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PHYSICS RESEARCH COUNCIL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E6DA4"/>
          <w:sz w:val="30"/>
          <w:szCs w:val="30"/>
        </w:rPr>
        <w:t xml:space="preserve">National Physics Championship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Round 3 — Olympiad Theory Practice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6"/>
                <w:szCs w:val="26"/>
              </w:rPr>
              <w:t xml:space="preserve">20 Advanced Derivations &amp; Proofs</w:t>
            </w:r>
          </w:p>
        </w:tc>
      </w:tr>
    </w:tbl>
    <w:p>
      <w:pPr>
        <w:spacing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Handwritten Exam | 3 Hours | 100 Marks | Shortlisted Candidates Only</w:t>
      </w:r>
    </w:p>
    <w:p>
      <w:pPr>
        <w:spacing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physicsresearchcouncil@gmail.com  |  @physicsresearchcouncil</w:t>
      </w:r>
    </w:p>
    <w:p>
      <w:r>
        <w:br w:type="page"/>
      </w:r>
    </w:p>
    <w:p>
      <w:pPr>
        <w:pStyle w:val="Heading1"/>
        <w:pBdr>
          <w:bottom w:val="single" w:color="C8860A" w:sz="4"/>
        </w:pBdr>
        <w:shd w:fill="1A3A5C" w:val="clear"/>
        <w:spacing w:after="200" w:before="40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How to Use This Handbook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Attempt first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Cover the solution and try each problem fully on paper before reading the proof.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 all steps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 the actual exam, partial credit is awarded for correct reasoning even with a wrong final answer.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sheet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You may bring one double-sided A4 sheet (formulas only — no worked examples).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Write solutions by hand → scan all pages into one PDF → upload before deadline.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Problems in this handbook reflect the style and difficulty of Round 3. Work through them as you would in the real exam.</w:t>
      </w:r>
    </w:p>
    <w:p>
      <w:r>
        <w:br w:type="pag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1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Classical Mechanics — Oscillations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Liquid Oscillations in a U-Tube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liquid of density ρ and total length L is placed in a uniform vertical U-tube of cross-sectional area A. The liquid is displaced slightly from equilibrium and released. Prove that it executes SHM and derive the oscillation frequency.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Let the liquid be displaced by x from equilibrium. One arm rises by x, the other drops by x — height difference = 2x.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Restoring force:  F = −(2x · A · ρ) · g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Total liquid mass M = LAρ. Newton's Second Law: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(LAρ) · ẍ = −2Aρgx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Dividing by Aρ:   L · ẍ = −2gx   →   ẍ + (2g/L)x = 0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is SHM: ω² = 2g/L.  Therefore: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ω = √(2g/L)   and   f = (1/2π)√(2g/L)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2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Classical Mechanics — Gravitation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Escape Velocity from a Variable-Density Planet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planet of radius R has density profile ρ(r) = ρ₀(1 − r/R). Derive the escape velocity from its surface.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Total mass by integration: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M = 4πρ₀ ∫₀ᴿ (r² − r³/R) dr = 4πρ₀ [r³/3 − r⁴/(4R)]₀ᴿ = πρ₀R³/3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Escape condition: ½mv²_e = GMm/R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v_e = √(2GM/R) = √(2G · πρ₀R³/3 / R)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v_e = R√(2πGρ₀/3)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3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Classical Mechanics — Lagrangian Mechanics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Lagrangian of a Double Pendulum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Two identical bobs (mass m, string length L) form a double pendulum. Derive the Lagrangian in terms of angular coordinates θ₁ and θ₂.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Bob 1 position: x₁ = L sinθ₁,  y₁ = −L cosθ₁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Bob 2 position: x₂ = L sinθ₁ + L sinθ₂,  y₂ = −L cosθ₁ − L cosθ₂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Velocities squared: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v₁² = L²θ̇₁²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v₂² = L²[θ̇₁² + θ̇₂² + 2θ̇₁θ̇₂ cos(θ₁ − θ₂)]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Kinetic energy: T = ½m(v₁² + v₂²) = ½mL²[2θ̇₁² + θ̇₂² + 2θ̇₁θ̇₂ cos(θ₁−θ₂)]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Potential energy (ceiling = 0): U = −mgL(2cosθ₁ + cosθ₂)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Lagrangian L = T − U: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L = ½mL²[2θ̇₁² + θ̇₂² + 2θ̇₁θ̇₂ cos(θ₁−θ₂)] + mgL(2cosθ₁ + cosθ₂)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4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Classical Mechanics — Circular Motion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Normal Force on a Cylinder Rolling Inside a Sphere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cylinder (mass m, radius r) rolls without slipping inside a hollow sphere of radius R, released from rest at θ = 90°. Derive the normal force as a function of θ.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Energy conservation from θ₀ = 90° to angle θ: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mg(R−r) = (3/4)m(R−r)²θ̇² + mg(R−r)cosθ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Solving:  (R−r)θ̇² = (4g/3)(1 − cosθ)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Radial equation of motion: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N − mg cosθ = m(R−r)θ̇²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Substituting: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N = mg cosθ + (4mg/3)(1 − cosθ) = (mg/3)(4 − cosθ)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5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Classical Mechanics — Constrained Systems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Acceleration of a Sliding Wedge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wedge (mass M, frictionless incline angle α) rests on a frictionless table. A block (mass m) slides down the wedge. Derive the wedge's acceleration using Lagrangian mechanics.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Let X = wedge horizontal position, x = block position along incline.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Block coordinates: x_b = X + x cosα,  y_b = −x sinα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Kinetic energy: T = ½(M+m)Ẋ² + ½mẋ² + mẊẋ cosα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Potential energy: U = −mgx sinα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X is cyclic → conserved momentum: (M+m)Ẋ + mẋ cosα = 0 → Ẋ = −(m cosα/(M+m))ẋ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Euler–Lagrange for x: ẍ + Ẍ cosα = g sinα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Substituting and solving gives wedge acceleration A = Ẍ: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A = −mg sinα cosα / (M + m sin²α)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6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Electrodynamics — Magnetostatics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Magnetic Field of a Rotating Charged Sphere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hollow sphere (radius R, surface charge density σ) rotates at angular velocity ω about its vertical axis. Prove that the magnetic field at the center is B = (2/3)μ₀σRω.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Consider a ring at angle θ from axis, width R dθ.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Charge on ring: dq = σ · 2π(R sinθ)(R dθ) = 2πR²σ sinθ dθ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Ring current: dI = dq · (ω/2π) = R²σω sinθ dθ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Field at center from ring (radius R sinθ):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dB = μ₀ dI (R sinθ)² / (2R³) = (μ₀σRω/2) sin³θ dθ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Integrating θ from 0 to π: ∫₀^π sin³θ dθ = 4/3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B = (μ₀σRω/2)(4/3) = (2/3)μ₀σRω  ✓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7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Electrodynamics — Circuit Oscillations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Current in a Dual-Capacitor LC Circuit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One capacitor (C, charged to V₀) and one uncharged capacitor (C) are connected through inductor L. Derive I(t).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Let q₂(t) = charge on uncharged capacitor. Total charge Q = CV₀ is conserved: q₁ = CV₀ − q₂.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Kirchhoff's loop: (q₁ − q₂)/C = L·q̈₂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Substituting q₁: q̈₂ + (2/LC)q₂ = V₀/L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Angular frequency: ω = √(2/LC)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With q₂(0) = 0, I(0) = 0: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q₂(t) = (CV₀/2)(1 − cos ωt)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I(t) = q̇₂ = (CV₀ω/2) sin ωt = V₀√(C/2L) sin(√(2/LC) · t)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8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Electrodynamics — Magnetostatics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Self-Inductance per Unit Length of a Coaxial Cable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coaxial cable has inner conductor radius a and outer shell radius b. Derive self-inductance per unit length considering only the region a &lt; r &lt; b.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Ampere's law between conductors (a &lt; r &lt; b): B(r) = μ₀I/(2πr)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Energy density: u_B = B²/(2μ₀) = μ₀I²/(8π²r²)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Energy per unit length: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U = ∫ₐᵇ u_B · 2πr dr = (μ₀I²/4π) ∫ₐᵇ dr/r = (μ₀I²/4π) ln(b/a)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Using U = ½L_ind · I²: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L_ind = (μ₀/2π) ln(b/a)  per unit length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9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Electrodynamics — Relativistic Forces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Magnetic-to-Electric Force Ratio for Moving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Two charges q move parallel along the x-axis at speed v, separated by distance d along y. Derive F_M / F_E.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Coulomb force: F_E = q²/(4πε₀d²)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Magnetic field of first charge at second (Biot–Savart): B = μ₀qv/(4πd²)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Lorentz force on second charge: F_M = qvB = μ₀q²v²/(4πd²)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Ratio: F_M/F_E = μ₀ε₀v²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Since c = 1/√(μ₀ε₀):  F_M/F_E = v²/c²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10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Electrodynamics — Transport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Drift Velocity and Current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conductor (area A, electron density n) carries current I. Derive the relationship between I and average drift velocity v_d.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a segment of length dx: volume = A·dx, electrons = n·A·dx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Charge: dq = e·n·A·dx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Current = dq/dt = e·n·A·(dx/dt)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Since dx/dt = v_d: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I = neAv_d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11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Thermodynamics — Engine Cycles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Efficiency of the Stirling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Stirling engine uses an ideal gas cycling between T_H and T_C with volumes V₁ and V₂. Assume perfect heat regeneration. Derive the efficiency.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Heat absorbed in isothermal expansion at T_H: Q_in = nRT_H ln(V₂/V₁)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Heat rejected in isothermal compression at T_C: Q_out = nRT_C ln(V₂/V₁)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Perfect regeneration: isochoric heat exchange is internal — no net external heat.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Efficiency: η = (Q_in − Q_out)/Q_in = (T_H − T_C)/T_H = 1 − T_C/T_H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equals the Carnot efficiency, as expected for a reversible cycle.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12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Thermodynamics — Statistical Mechanics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Entropy Change on Mixing Two Ideal Gases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Two chambers (volume V each) contain n moles of different ideal gases at temperature T. The partition is removed. Derive total entropy change.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Since the gases are different, mixing is irreversible.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gas expands from V to 2V isothermally.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Entropy change per gas: ΔS = nR ln(2V/V) = nR ln 2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Both gases expand independently: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ΔS_total = 2nR ln 2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13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Thermodynamics — Statistical Mechanics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Partition Function of a Two-State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 independent particles each have two states: energy 0 (ground) and energy E (excited). Derive partition function Z and total average energy at temperature T.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Single-particle partition function: Z = e⁰ + e^(−E/kT) = 1 + e^(−βE)  (where β = 1/kT)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Average single-particle energy: U = −∂(lnZ)/∂β = Ee^(−βE)/(1 + e^(−βE))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Simplifying: U = E/(e^(βE) + 1)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Total average energy for N particles: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U_total = NE/(e^(E/kT) + 1)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14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Thermodynamics — Real Gases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Joule–Thomson Coefficient for an Ideal 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Prove that the Joule–Thomson coefficient μ_JT = (∂T/∂P)_H is zero for an ideal gas.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Cyclic relation: (∂T/∂P)_H = −(∂H/∂P)_T / (∂H/∂T)_P = −(∂H/∂P)_T / C_P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From dH = TdS + VdP and Maxwell relation (∂S/∂P)_T = −(∂V/∂T)_P: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(∂H/∂P)_T = V − T(∂V/∂T)_P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 ideal gas, V = nRT/P → T(∂V/∂T)_P = nR/P · T = V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(∂H/∂P)_T = V − V = 0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μ_JT = 0  ✓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15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Waves &amp; Optics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Thin Film Interference at Oblique Incidence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Light (wavelength λ) hits a thin film (index n, thickness d) at angle θ. Derive the condition for constructive interference of reflected light.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Path difference between reflections off top and bottom surfaces: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Δp = 2nd cosθ_r   (θ_r = refraction angle inside film)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Snell's law: sin θ = n sin θ_r → cos θ_r = √(1 − sin²θ/n²)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Top reflection (air → film) has π phase shift; bottom (film → air) does not.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Net effective path difference shifts constructive condition: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2nd cosθ_r = (m + ½)λ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2d√(n² − sin²θ) = (m + ½)λ,   m = 0, 1, 2, …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16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Waves &amp; Optics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Resolving Power of a Diffraction Grating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Prove that the chromatic resolving power of a grating with N lines in order m is R = λ/dλ = mN.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Principal maximum condition: d sinθ = mλ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First adjacent minimum position: d sinθ = mλ + λ/N → angular width Δθ = λ/(Nd cosθ)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Rayleigh criterion: two wavelengths are resolved when their principal maxima are separated by at least Δθ.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Differentiating grating equation: dθ/dλ = m/(d cosθ)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Required: (dθ/dλ)·dλ ≥ Δθ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(m/(d cosθ))·dλ ≥ λ/(Nd cosθ)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R = λ/dλ = mN  ✓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17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Special Relativity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Relativistic Doppler Effect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light source moves directly away from a stationary observer at speed v. Derive observed frequency f in terms of emitted frequency f₀.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Proper period T₀ = 1/f₀. Due to time dilation, period in observer's frame: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T_e = γT₀ = T₀/√(1 − v²/c²)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During T_e, source moves d = vT_e further away. Extra travel time for crest: Δt = d/c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Total observed period: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T = T_e(1 + v/c) = T₀(1 + v/c)/√(1 − v²/c²) = T₀√((1+v/c)/(1−v/c))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Taking reciprocal: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f = f₀√((1 − v/c)/(1 + v/c))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18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Special Relativity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Threshold Energy for Pion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moving proton collides with a stationary proton: p + p → p + p + π⁰. Derive the threshold kinetic energy K_th of the incident proton.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Four-momentum invariant s = (p₁ + p₂)²c²: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s = 2m²c⁴ + 2Emc²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At threshold, all products at rest in CM frame: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s_th = (2m + m_π)²c⁴ = 4m²c⁴ + 4mm_πc⁴ + m_π²c⁴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Equating: 2Emc² = 2m²c⁴ + 4mm_πc⁴ + m_π²c⁴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E = mc² + 2m_πc² + m_π²c²/(2m)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Since E = mc² + K_th: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K_th = 2m_πc²(1 + m_π/(4m))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19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Modern Physics — Quantum Mechanics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Bohr–Sommerfeld Quantization of Harmonic Oscillator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Using the rule ∮p dq = nh, derive the energy levels of a 1D harmonic oscillator (mass m, angular frequency ω).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Constant-energy phase-space curve: p²/(2mE) + mω²q²/(2E) = 1  — an ellipse.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Semi-axes: a = √(2E/mω²),  b = √(2mE)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Action = area of ellipse: ∮p dq = πab = π·(2E/ω)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Quantization: 2πE/ω = nh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E = nℏω  (n = 1, 2, 3, …)</w:t>
      </w:r>
    </w:p>
    <w:p>
      <w:pPr>
        <w:spacing w:before="160"/>
      </w:pPr>
      <w:r>
        <w:t xml:space="preserve"/>
      </w:r>
    </w:p>
    <w:p>
      <w:pPr>
        <w:pBdr>
          <w:bottom w:val="single" w:color="C8860A" w:sz="3"/>
        </w:pBdr>
        <w:shd w:fill="1A3A5C" w:val="clear"/>
        <w:spacing w:after="1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20</w:t>
      </w:r>
      <w:r>
        <w:rPr>
          <w:rFonts w:ascii="Arial" w:cs="Arial" w:eastAsia="Arial" w:hAnsi="Arial"/>
          <w:color w:val="CCDDEE"/>
          <w:sz w:val="21"/>
          <w:szCs w:val="21"/>
        </w:rPr>
        <w:t xml:space="preserve">   Modern Physics — Quantum Mechanics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Normalization of the Infinite Square Well Wavefunction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For ψ_n(x) = A sin(nπx/L) in the well 0 ≤ x ≤ L, prove A = √(2/L).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Solution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Normalization condition: A² ∫₀ᴸ sin²(nπx/L) dx = 1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Using identity sin²θ = (1 − cos2θ)/2: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A² ∫₀ᴸ (1 − cos(2nπx/L))/2 dx = A²·L/2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(The cosine term integrates to zero over a full period.)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A²·L/2 = 1 → A² = 2/L → A = √(2/L)  ✓</w:t>
      </w:r>
    </w:p>
    <w:p>
      <w:pPr>
        <w:spacing w:before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physicsresearchcouncil@gmail.com      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Physics Research Council  |  Round 3 — Olympiad Theory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2026-06-06T15:10:09.921Z</dcterms:created>
  <dcterms:modified xsi:type="dcterms:W3CDTF">2026-06-06T15:10:09.921Z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