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1E53B" w14:textId="5D2F52BE" w:rsidR="00320770" w:rsidRDefault="00320770" w:rsidP="00320770">
      <w:pPr>
        <w:jc w:val="center"/>
        <w:rPr>
          <w:sz w:val="40"/>
          <w:szCs w:val="40"/>
        </w:rPr>
      </w:pPr>
      <w:r w:rsidRPr="00320770">
        <w:rPr>
          <w:sz w:val="40"/>
          <w:szCs w:val="40"/>
        </w:rPr>
        <w:t>Physik</w:t>
      </w:r>
    </w:p>
    <w:p w14:paraId="45438A09" w14:textId="227EECFF" w:rsidR="00320770" w:rsidRDefault="00320770" w:rsidP="00320770">
      <w:pPr>
        <w:rPr>
          <w:b/>
          <w:bCs/>
          <w:sz w:val="30"/>
          <w:szCs w:val="30"/>
          <w:u w:val="single"/>
        </w:rPr>
      </w:pPr>
      <w:r>
        <w:rPr>
          <w:b/>
          <w:bCs/>
          <w:sz w:val="30"/>
          <w:szCs w:val="30"/>
          <w:u w:val="single"/>
        </w:rPr>
        <w:t>Kinematik</w:t>
      </w:r>
    </w:p>
    <w:p w14:paraId="6BAABBA0" w14:textId="4851DB43" w:rsidR="00320770" w:rsidRPr="00320770" w:rsidRDefault="00320770" w:rsidP="00320770">
      <w:pPr>
        <w:rPr>
          <w:sz w:val="26"/>
          <w:szCs w:val="26"/>
          <w:u w:val="single"/>
        </w:rPr>
      </w:pPr>
      <w:r w:rsidRPr="00434278">
        <w:rPr>
          <w:sz w:val="26"/>
          <w:szCs w:val="26"/>
        </w:rPr>
        <w:t>1.0</w:t>
      </w:r>
      <w:r>
        <w:rPr>
          <w:sz w:val="26"/>
          <w:szCs w:val="26"/>
          <w:u w:val="single"/>
        </w:rPr>
        <w:t xml:space="preserve"> Bewegung:</w:t>
      </w:r>
    </w:p>
    <w:p w14:paraId="6218C742" w14:textId="4341B914" w:rsidR="00320770" w:rsidRPr="00320770" w:rsidRDefault="00320770" w:rsidP="00320770">
      <w:pPr>
        <w:rPr>
          <w:sz w:val="20"/>
          <w:szCs w:val="20"/>
        </w:rPr>
      </w:pPr>
      <w:r>
        <w:rPr>
          <w:sz w:val="20"/>
          <w:szCs w:val="20"/>
        </w:rPr>
        <w:t>Bewegung bezeichnet es, wenn ein Objekt, in Zeitspanne t, in Anbetracht eines Bezugs Objekt seine Position verändert</w:t>
      </w:r>
    </w:p>
    <w:p w14:paraId="45617111" w14:textId="1C02D553" w:rsidR="00320770" w:rsidRDefault="00320770" w:rsidP="00320770">
      <w:pPr>
        <w:pStyle w:val="Listenabsatz"/>
        <w:numPr>
          <w:ilvl w:val="1"/>
          <w:numId w:val="1"/>
        </w:numPr>
        <w:rPr>
          <w:sz w:val="26"/>
          <w:szCs w:val="26"/>
          <w:u w:val="single"/>
        </w:rPr>
      </w:pPr>
      <w:r w:rsidRPr="00320770">
        <w:rPr>
          <w:sz w:val="26"/>
          <w:szCs w:val="26"/>
          <w:u w:val="single"/>
        </w:rPr>
        <w:t>Bezugssystem</w:t>
      </w:r>
      <w:r>
        <w:rPr>
          <w:sz w:val="26"/>
          <w:szCs w:val="26"/>
          <w:u w:val="single"/>
        </w:rPr>
        <w:t>:</w:t>
      </w:r>
    </w:p>
    <w:p w14:paraId="3717B200" w14:textId="11C5AC51" w:rsidR="00320770" w:rsidRPr="00320770" w:rsidRDefault="00320770" w:rsidP="00320770">
      <w:pPr>
        <w:jc w:val="both"/>
        <w:rPr>
          <w:sz w:val="20"/>
          <w:szCs w:val="20"/>
        </w:rPr>
      </w:pPr>
      <w:r>
        <w:rPr>
          <w:sz w:val="20"/>
          <w:szCs w:val="20"/>
        </w:rPr>
        <w:t xml:space="preserve">Das Bezugssystem bezeichnet ein System, bei der ein Objekt in Relation mit einem Bezugsobjekt gestellt wird, um zum Beispiel anhand der Veränderung der Position der Objekts gegenüber der Position des Bezugsobjekt Bewegung festzustellen und zu messen. Dabei kann das Bezugsobjekt willkürlich ausgewählt werden, üblicherweise nimmt man die Erdoberfläche. Dabei kann man gut ein </w:t>
      </w:r>
      <w:r w:rsidR="00434278">
        <w:rPr>
          <w:sz w:val="20"/>
          <w:szCs w:val="20"/>
        </w:rPr>
        <w:t>3-dimensionales</w:t>
      </w:r>
      <w:r>
        <w:rPr>
          <w:sz w:val="20"/>
          <w:szCs w:val="20"/>
        </w:rPr>
        <w:t xml:space="preserve"> Koordinaten </w:t>
      </w:r>
      <w:r w:rsidR="00434278">
        <w:rPr>
          <w:sz w:val="20"/>
          <w:szCs w:val="20"/>
        </w:rPr>
        <w:t>System</w:t>
      </w:r>
      <w:r>
        <w:rPr>
          <w:sz w:val="20"/>
          <w:szCs w:val="20"/>
        </w:rPr>
        <w:t xml:space="preserve"> erst</w:t>
      </w:r>
      <w:r w:rsidR="00434278">
        <w:rPr>
          <w:sz w:val="20"/>
          <w:szCs w:val="20"/>
        </w:rPr>
        <w:t>ellen</w:t>
      </w:r>
      <w:r>
        <w:rPr>
          <w:sz w:val="20"/>
          <w:szCs w:val="20"/>
        </w:rPr>
        <w:t xml:space="preserve">, </w:t>
      </w:r>
      <w:r w:rsidR="00434278">
        <w:rPr>
          <w:sz w:val="20"/>
          <w:szCs w:val="20"/>
        </w:rPr>
        <w:t>bei welchem</w:t>
      </w:r>
      <w:r>
        <w:rPr>
          <w:sz w:val="20"/>
          <w:szCs w:val="20"/>
        </w:rPr>
        <w:t xml:space="preserve"> das Bezugsobjekt der null Punkt ist, um </w:t>
      </w:r>
      <w:r w:rsidR="00434278">
        <w:rPr>
          <w:sz w:val="20"/>
          <w:szCs w:val="20"/>
        </w:rPr>
        <w:t>den</w:t>
      </w:r>
      <w:r>
        <w:rPr>
          <w:sz w:val="20"/>
          <w:szCs w:val="20"/>
        </w:rPr>
        <w:t xml:space="preserve"> </w:t>
      </w:r>
      <w:r w:rsidR="00434278">
        <w:rPr>
          <w:sz w:val="20"/>
          <w:szCs w:val="20"/>
        </w:rPr>
        <w:t>Weg oder Pfad des Objekts gut darzustellen und Positions Veränderungen besser zu zeigen.</w:t>
      </w:r>
    </w:p>
    <w:p w14:paraId="193C886E" w14:textId="77777777" w:rsidR="00320770" w:rsidRPr="00434278" w:rsidRDefault="00320770" w:rsidP="00320770">
      <w:pPr>
        <w:rPr>
          <w:sz w:val="20"/>
          <w:szCs w:val="20"/>
          <w:u w:val="single"/>
        </w:rPr>
      </w:pPr>
    </w:p>
    <w:p w14:paraId="435C4FF8" w14:textId="39B3F4C9" w:rsidR="00434278" w:rsidRDefault="00434278" w:rsidP="00434278">
      <w:pPr>
        <w:pStyle w:val="Listenabsatz"/>
        <w:numPr>
          <w:ilvl w:val="1"/>
          <w:numId w:val="1"/>
        </w:numPr>
        <w:rPr>
          <w:sz w:val="26"/>
          <w:szCs w:val="26"/>
          <w:u w:val="single"/>
        </w:rPr>
      </w:pPr>
      <w:r w:rsidRPr="00434278">
        <w:rPr>
          <w:sz w:val="26"/>
          <w:szCs w:val="26"/>
          <w:u w:val="single"/>
        </w:rPr>
        <w:t>Relativität von Bewegung:</w:t>
      </w:r>
    </w:p>
    <w:p w14:paraId="2F1050E3" w14:textId="77777777" w:rsidR="00434278" w:rsidRDefault="00434278" w:rsidP="00434278">
      <w:pPr>
        <w:rPr>
          <w:sz w:val="20"/>
          <w:szCs w:val="20"/>
        </w:rPr>
      </w:pPr>
      <w:r>
        <w:rPr>
          <w:sz w:val="20"/>
          <w:szCs w:val="20"/>
        </w:rPr>
        <w:t>Bewegung ist relativ, was bedeutet, dass es vom Bezugs Objekt abhängt, ob sich etwas bewegt oder im ruhe zustand ist. Am besten stellt man sich dafür folgendes vor:</w:t>
      </w:r>
    </w:p>
    <w:p w14:paraId="61B3D001" w14:textId="56A1052C" w:rsidR="00CE70EE" w:rsidRPr="00CE70EE" w:rsidRDefault="00434278" w:rsidP="00CE70EE">
      <w:pPr>
        <w:rPr>
          <w:sz w:val="20"/>
          <w:szCs w:val="20"/>
        </w:rPr>
      </w:pPr>
      <w:r w:rsidRPr="00434278">
        <w:rPr>
          <w:sz w:val="20"/>
          <w:szCs w:val="20"/>
        </w:rPr>
        <w:t xml:space="preserve">→ </w:t>
      </w:r>
      <w:r>
        <w:rPr>
          <w:sz w:val="20"/>
          <w:szCs w:val="20"/>
        </w:rPr>
        <w:t xml:space="preserve">Es fährt ein Zug mit konstanter Geschwindigkeit in eine gerade Richtung.  Auf einem Tisch im Zug liegt ein Ball, der sich so mit dem Zug bewegt, das er einfach liegen bleibt. Im Zug sieht Person A denn Ball. Da Person A die gleiche Geschwindigkeit, und damit </w:t>
      </w:r>
      <w:r w:rsidR="00CE70EE">
        <w:rPr>
          <w:sz w:val="20"/>
          <w:szCs w:val="20"/>
        </w:rPr>
        <w:t xml:space="preserve">die gleiche Bewegung, ist der Ball für Person A im Ruhezustand. Neben den Schienen steht Person B. Er kann auch denn Ball sehen, wärend der Zug an ihm vorbeifährt. Für ihn bewegt sich der Ball genau so schnell wie der Zug und ist für Person B nicht im Ruhezustand. Der unterschied kommt daher, weil Person A als </w:t>
      </w:r>
      <w:r w:rsidR="004C6D85">
        <w:rPr>
          <w:sz w:val="20"/>
          <w:szCs w:val="20"/>
        </w:rPr>
        <w:t>Bezugsobjekt</w:t>
      </w:r>
      <w:r w:rsidR="00CE70EE">
        <w:rPr>
          <w:sz w:val="20"/>
          <w:szCs w:val="20"/>
        </w:rPr>
        <w:t xml:space="preserve"> denn Zug nahm, wärend Person zum Beispiel den Boden.</w:t>
      </w:r>
      <w:r w:rsidRPr="00CE70EE">
        <w:rPr>
          <w:sz w:val="26"/>
          <w:szCs w:val="26"/>
          <w:u w:val="single"/>
        </w:rPr>
        <w:t xml:space="preserve"> </w:t>
      </w:r>
    </w:p>
    <w:p w14:paraId="77B245BC" w14:textId="27B11F42" w:rsidR="00CE70EE" w:rsidRDefault="00CE70EE" w:rsidP="00CE70EE">
      <w:pPr>
        <w:pStyle w:val="Listenabsatz"/>
        <w:numPr>
          <w:ilvl w:val="1"/>
          <w:numId w:val="1"/>
        </w:numPr>
        <w:rPr>
          <w:sz w:val="26"/>
          <w:szCs w:val="26"/>
          <w:u w:val="single"/>
        </w:rPr>
      </w:pPr>
      <w:r w:rsidRPr="00CE70EE">
        <w:rPr>
          <w:sz w:val="26"/>
          <w:szCs w:val="26"/>
          <w:u w:val="single"/>
        </w:rPr>
        <w:t>Das Inertialsystem</w:t>
      </w:r>
      <w:r>
        <w:rPr>
          <w:sz w:val="26"/>
          <w:szCs w:val="26"/>
          <w:u w:val="single"/>
        </w:rPr>
        <w:t>:</w:t>
      </w:r>
    </w:p>
    <w:p w14:paraId="7BBD45C3" w14:textId="43C45311" w:rsidR="00CE70EE" w:rsidRPr="00CE70EE" w:rsidRDefault="00CE70EE" w:rsidP="00CE70EE">
      <w:pPr>
        <w:rPr>
          <w:sz w:val="20"/>
          <w:szCs w:val="20"/>
        </w:rPr>
      </w:pPr>
      <w:r w:rsidRPr="00CE70EE">
        <w:rPr>
          <w:sz w:val="20"/>
          <w:szCs w:val="20"/>
        </w:rPr>
        <w:t>Ein Inertialsystem ist ein Bezugssystem, in dem sich ein kräftefreier Körper in Ruhe befindet oder sich geradlinig und mit konstanter Geschwindigkeit (unbeschleunigt) bewegt. Es gilt der Trägheitssatz (1. Newtonsche Gesetz) und es treten keine Scheinkräfte au</w:t>
      </w:r>
      <w:r>
        <w:rPr>
          <w:sz w:val="20"/>
          <w:szCs w:val="20"/>
        </w:rPr>
        <w:t>f</w:t>
      </w:r>
    </w:p>
    <w:p w14:paraId="44FAE774" w14:textId="45CADA2A" w:rsidR="003D2597" w:rsidRDefault="00CE70EE" w:rsidP="003D2597">
      <w:pPr>
        <w:pStyle w:val="Listenabsatz"/>
        <w:numPr>
          <w:ilvl w:val="1"/>
          <w:numId w:val="1"/>
        </w:numPr>
        <w:rPr>
          <w:sz w:val="26"/>
          <w:szCs w:val="26"/>
          <w:u w:val="single"/>
        </w:rPr>
      </w:pPr>
      <w:r>
        <w:rPr>
          <w:sz w:val="26"/>
          <w:szCs w:val="26"/>
          <w:u w:val="single"/>
        </w:rPr>
        <w:t xml:space="preserve"> </w:t>
      </w:r>
      <w:r w:rsidR="003D2597">
        <w:rPr>
          <w:sz w:val="26"/>
          <w:szCs w:val="26"/>
          <w:u w:val="single"/>
        </w:rPr>
        <w:t>Grundformen der Bewegung:</w:t>
      </w:r>
    </w:p>
    <w:p w14:paraId="0F8CE8C9" w14:textId="052734F5" w:rsidR="003D2597" w:rsidRPr="003D2597" w:rsidRDefault="003D2597" w:rsidP="003D2597">
      <w:pPr>
        <w:pStyle w:val="KeinLeerraum"/>
        <w:rPr>
          <w:sz w:val="20"/>
          <w:szCs w:val="20"/>
        </w:rPr>
      </w:pPr>
      <w:r w:rsidRPr="003D2597">
        <w:rPr>
          <w:sz w:val="20"/>
          <w:szCs w:val="20"/>
        </w:rPr>
        <w:t>Bewegung zeichnet sich in 3 Formen aus:</w:t>
      </w:r>
    </w:p>
    <w:p w14:paraId="4D76792A" w14:textId="535FDE75" w:rsidR="003D2597" w:rsidRPr="003D2597" w:rsidRDefault="003D2597" w:rsidP="003D2597">
      <w:pPr>
        <w:pStyle w:val="KeinLeerraum"/>
        <w:rPr>
          <w:sz w:val="20"/>
          <w:szCs w:val="20"/>
        </w:rPr>
      </w:pPr>
      <w:r w:rsidRPr="003D2597">
        <w:rPr>
          <w:sz w:val="20"/>
          <w:szCs w:val="20"/>
        </w:rPr>
        <w:t>→Translation</w:t>
      </w:r>
    </w:p>
    <w:p w14:paraId="1A322019" w14:textId="444A59BB" w:rsidR="003D2597" w:rsidRPr="003D2597" w:rsidRDefault="003D2597" w:rsidP="003D2597">
      <w:pPr>
        <w:pStyle w:val="KeinLeerraum"/>
        <w:rPr>
          <w:sz w:val="20"/>
          <w:szCs w:val="20"/>
        </w:rPr>
      </w:pPr>
      <w:r w:rsidRPr="003D2597">
        <w:rPr>
          <w:sz w:val="20"/>
          <w:szCs w:val="20"/>
        </w:rPr>
        <w:t xml:space="preserve">→Rotation </w:t>
      </w:r>
    </w:p>
    <w:p w14:paraId="5C6C8014" w14:textId="2B64CF5F" w:rsidR="003D2597" w:rsidRDefault="003D2597" w:rsidP="003D2597">
      <w:pPr>
        <w:pStyle w:val="KeinLeerraum"/>
        <w:rPr>
          <w:sz w:val="20"/>
          <w:szCs w:val="20"/>
        </w:rPr>
      </w:pPr>
      <w:r w:rsidRPr="003D2597">
        <w:rPr>
          <w:sz w:val="20"/>
          <w:szCs w:val="20"/>
        </w:rPr>
        <w:t>→Und einem Mix aus beiden</w:t>
      </w:r>
    </w:p>
    <w:p w14:paraId="3F5DA789" w14:textId="7823F383" w:rsidR="003D2597" w:rsidRDefault="003D2597" w:rsidP="003D2597">
      <w:pPr>
        <w:pStyle w:val="KeinLeerraum"/>
        <w:rPr>
          <w:sz w:val="20"/>
          <w:szCs w:val="20"/>
        </w:rPr>
      </w:pPr>
      <w:r>
        <w:rPr>
          <w:sz w:val="20"/>
          <w:szCs w:val="20"/>
        </w:rPr>
        <w:t xml:space="preserve">Translation bedeutet, dass sich ein Objekt in einer gerade bewegt. Rotation bedeutet, dass sich ein Objekt dreht. Der Mix aus beidem bedeutet, </w:t>
      </w:r>
      <w:r w:rsidR="004C6D85">
        <w:rPr>
          <w:sz w:val="20"/>
          <w:szCs w:val="20"/>
        </w:rPr>
        <w:t>dass</w:t>
      </w:r>
      <w:r>
        <w:rPr>
          <w:sz w:val="20"/>
          <w:szCs w:val="20"/>
        </w:rPr>
        <w:t xml:space="preserve"> sich ein Objekt sich in einer Gerade bewegt und sich dabei dreht</w:t>
      </w:r>
    </w:p>
    <w:p w14:paraId="566B1718" w14:textId="77777777" w:rsidR="003D2597" w:rsidRDefault="003D2597" w:rsidP="003D2597">
      <w:pPr>
        <w:pStyle w:val="KeinLeerraum"/>
        <w:rPr>
          <w:sz w:val="20"/>
          <w:szCs w:val="20"/>
        </w:rPr>
      </w:pPr>
    </w:p>
    <w:p w14:paraId="77425426" w14:textId="77777777" w:rsidR="003D2597" w:rsidRDefault="003D2597" w:rsidP="003D2597">
      <w:pPr>
        <w:pStyle w:val="KeinLeerraum"/>
        <w:rPr>
          <w:sz w:val="20"/>
          <w:szCs w:val="20"/>
        </w:rPr>
      </w:pPr>
    </w:p>
    <w:p w14:paraId="7C9B50A5" w14:textId="77777777" w:rsidR="003D2597" w:rsidRDefault="003D2597" w:rsidP="003D2597">
      <w:pPr>
        <w:pStyle w:val="KeinLeerraum"/>
        <w:rPr>
          <w:sz w:val="20"/>
          <w:szCs w:val="20"/>
        </w:rPr>
      </w:pPr>
    </w:p>
    <w:p w14:paraId="40FA640C" w14:textId="77777777" w:rsidR="003D2597" w:rsidRDefault="003D2597" w:rsidP="003D2597">
      <w:pPr>
        <w:pStyle w:val="KeinLeerraum"/>
        <w:rPr>
          <w:sz w:val="20"/>
          <w:szCs w:val="20"/>
        </w:rPr>
      </w:pPr>
    </w:p>
    <w:p w14:paraId="1A5A327A" w14:textId="77777777" w:rsidR="003D2597" w:rsidRDefault="003D2597" w:rsidP="003D2597">
      <w:pPr>
        <w:pStyle w:val="KeinLeerraum"/>
        <w:rPr>
          <w:sz w:val="20"/>
          <w:szCs w:val="20"/>
        </w:rPr>
      </w:pPr>
    </w:p>
    <w:p w14:paraId="241398AA" w14:textId="77777777" w:rsidR="003D2597" w:rsidRDefault="003D2597" w:rsidP="003D2597">
      <w:pPr>
        <w:pStyle w:val="KeinLeerraum"/>
        <w:rPr>
          <w:sz w:val="20"/>
          <w:szCs w:val="20"/>
        </w:rPr>
      </w:pPr>
    </w:p>
    <w:p w14:paraId="5672F280" w14:textId="77777777" w:rsidR="003D2597" w:rsidRDefault="003D2597" w:rsidP="003D2597">
      <w:pPr>
        <w:pStyle w:val="KeinLeerraum"/>
        <w:rPr>
          <w:sz w:val="20"/>
          <w:szCs w:val="20"/>
        </w:rPr>
      </w:pPr>
    </w:p>
    <w:p w14:paraId="040FEBAD" w14:textId="77777777" w:rsidR="003D2597" w:rsidRDefault="003D2597" w:rsidP="003D2597">
      <w:pPr>
        <w:pStyle w:val="KeinLeerraum"/>
        <w:rPr>
          <w:sz w:val="20"/>
          <w:szCs w:val="20"/>
        </w:rPr>
      </w:pPr>
    </w:p>
    <w:p w14:paraId="6688EF0D" w14:textId="4EE01D17" w:rsidR="003D2597" w:rsidRPr="003D2597" w:rsidRDefault="003D2597" w:rsidP="003D2597">
      <w:pPr>
        <w:pStyle w:val="KeinLeerraum"/>
        <w:rPr>
          <w:b/>
          <w:bCs/>
          <w:sz w:val="30"/>
          <w:szCs w:val="30"/>
        </w:rPr>
      </w:pPr>
      <w:r>
        <w:rPr>
          <w:b/>
          <w:bCs/>
          <w:sz w:val="30"/>
          <w:szCs w:val="30"/>
          <w:u w:val="single"/>
        </w:rPr>
        <w:t>Denkmode</w:t>
      </w:r>
      <w:r>
        <w:rPr>
          <w:b/>
          <w:bCs/>
          <w:sz w:val="30"/>
          <w:szCs w:val="30"/>
        </w:rPr>
        <w:t>l:</w:t>
      </w:r>
    </w:p>
    <w:p w14:paraId="76B556D0" w14:textId="77777777" w:rsidR="003D2597" w:rsidRDefault="003D2597" w:rsidP="003D2597">
      <w:pPr>
        <w:pStyle w:val="Listenabsatz"/>
        <w:ind w:left="408"/>
        <w:rPr>
          <w:sz w:val="26"/>
          <w:szCs w:val="26"/>
          <w:u w:val="single"/>
        </w:rPr>
      </w:pPr>
    </w:p>
    <w:p w14:paraId="7D4730EC" w14:textId="6DD4BFA4" w:rsidR="003D2597" w:rsidRDefault="003D2597" w:rsidP="003D2597">
      <w:pPr>
        <w:rPr>
          <w:sz w:val="26"/>
          <w:szCs w:val="26"/>
          <w:u w:val="single"/>
        </w:rPr>
      </w:pPr>
      <w:r>
        <w:rPr>
          <w:sz w:val="26"/>
          <w:szCs w:val="26"/>
          <w:u w:val="single"/>
        </w:rPr>
        <w:t>2.0 Modelle für Körper:</w:t>
      </w:r>
    </w:p>
    <w:p w14:paraId="60177FA9" w14:textId="77777777" w:rsidR="004F4F42" w:rsidRDefault="004F4F42" w:rsidP="003D2597">
      <w:pPr>
        <w:rPr>
          <w:sz w:val="26"/>
          <w:szCs w:val="26"/>
          <w:u w:val="single"/>
        </w:rPr>
      </w:pPr>
    </w:p>
    <w:tbl>
      <w:tblPr>
        <w:tblStyle w:val="Tabellenraster"/>
        <w:tblW w:w="9072" w:type="dxa"/>
        <w:tblLook w:val="04A0" w:firstRow="1" w:lastRow="0" w:firstColumn="1" w:lastColumn="0" w:noHBand="0" w:noVBand="1"/>
      </w:tblPr>
      <w:tblGrid>
        <w:gridCol w:w="4536"/>
        <w:gridCol w:w="4536"/>
      </w:tblGrid>
      <w:tr w:rsidR="00523EB7" w14:paraId="39059A87" w14:textId="77777777" w:rsidTr="00523EB7">
        <w:trPr>
          <w:trHeight w:val="316"/>
        </w:trPr>
        <w:tc>
          <w:tcPr>
            <w:tcW w:w="4536" w:type="dxa"/>
          </w:tcPr>
          <w:p w14:paraId="0B49C6D8" w14:textId="741B7464" w:rsidR="00523EB7" w:rsidRDefault="00523EB7" w:rsidP="003D2597">
            <w:pPr>
              <w:rPr>
                <w:sz w:val="26"/>
                <w:szCs w:val="26"/>
                <w:u w:val="single"/>
              </w:rPr>
            </w:pPr>
            <w:r>
              <w:rPr>
                <w:sz w:val="26"/>
                <w:szCs w:val="26"/>
                <w:u w:val="single"/>
              </w:rPr>
              <w:t>Massepunkt</w:t>
            </w:r>
          </w:p>
        </w:tc>
        <w:tc>
          <w:tcPr>
            <w:tcW w:w="4536" w:type="dxa"/>
          </w:tcPr>
          <w:p w14:paraId="285DFED3" w14:textId="756C4C95" w:rsidR="00523EB7" w:rsidRDefault="00523EB7" w:rsidP="003D2597">
            <w:pPr>
              <w:rPr>
                <w:sz w:val="26"/>
                <w:szCs w:val="26"/>
                <w:u w:val="single"/>
              </w:rPr>
            </w:pPr>
            <w:r>
              <w:rPr>
                <w:sz w:val="26"/>
                <w:szCs w:val="26"/>
                <w:u w:val="single"/>
              </w:rPr>
              <w:t>Starrer Körper</w:t>
            </w:r>
          </w:p>
        </w:tc>
      </w:tr>
      <w:tr w:rsidR="00523EB7" w:rsidRPr="00523EB7" w14:paraId="185A5F5F" w14:textId="77777777" w:rsidTr="00523EB7">
        <w:trPr>
          <w:trHeight w:val="971"/>
        </w:trPr>
        <w:tc>
          <w:tcPr>
            <w:tcW w:w="4536" w:type="dxa"/>
          </w:tcPr>
          <w:p w14:paraId="612614F2" w14:textId="662FA3C3" w:rsidR="00523EB7" w:rsidRPr="00523EB7" w:rsidRDefault="00523EB7" w:rsidP="003D2597">
            <w:pPr>
              <w:rPr>
                <w:sz w:val="20"/>
                <w:szCs w:val="20"/>
              </w:rPr>
            </w:pPr>
            <w:r w:rsidRPr="00523EB7">
              <w:rPr>
                <w:sz w:val="20"/>
                <w:szCs w:val="20"/>
              </w:rPr>
              <w:t>Die Gesamte Masse denkt man sich in einen Punkt komprimiert. Als Punkt Position wählt man für gewöhnlich, denn Masse Mittelpunkt (Schwerpunkt)</w:t>
            </w:r>
          </w:p>
        </w:tc>
        <w:tc>
          <w:tcPr>
            <w:tcW w:w="4536" w:type="dxa"/>
          </w:tcPr>
          <w:p w14:paraId="0CFE71A4" w14:textId="25B59A46" w:rsidR="00523EB7" w:rsidRPr="00523EB7" w:rsidRDefault="00523EB7" w:rsidP="003D2597">
            <w:pPr>
              <w:rPr>
                <w:sz w:val="20"/>
                <w:szCs w:val="20"/>
              </w:rPr>
            </w:pPr>
            <w:r>
              <w:rPr>
                <w:sz w:val="20"/>
                <w:szCs w:val="20"/>
              </w:rPr>
              <w:t xml:space="preserve">Alle Teile eines Körpers haben zueinander eine bestimmte </w:t>
            </w:r>
            <w:r w:rsidR="004F4F42">
              <w:rPr>
                <w:sz w:val="20"/>
                <w:szCs w:val="20"/>
              </w:rPr>
              <w:t>unveränderliche Lage</w:t>
            </w:r>
          </w:p>
        </w:tc>
      </w:tr>
      <w:tr w:rsidR="00523EB7" w14:paraId="2AE002BC" w14:textId="77777777" w:rsidTr="00523EB7">
        <w:trPr>
          <w:trHeight w:val="491"/>
        </w:trPr>
        <w:tc>
          <w:tcPr>
            <w:tcW w:w="4536" w:type="dxa"/>
          </w:tcPr>
          <w:p w14:paraId="2705F786" w14:textId="76F605F2" w:rsidR="00523EB7" w:rsidRPr="00523EB7" w:rsidRDefault="00523EB7" w:rsidP="003D2597">
            <w:pPr>
              <w:rPr>
                <w:sz w:val="20"/>
                <w:szCs w:val="20"/>
              </w:rPr>
            </w:pPr>
            <w:r w:rsidRPr="00523EB7">
              <w:rPr>
                <w:sz w:val="20"/>
                <w:szCs w:val="20"/>
              </w:rPr>
              <w:t>Von</w:t>
            </w:r>
            <w:r>
              <w:rPr>
                <w:sz w:val="20"/>
                <w:szCs w:val="20"/>
              </w:rPr>
              <w:t xml:space="preserve"> Form und Volumen des Körpers wird abgesehen</w:t>
            </w:r>
          </w:p>
        </w:tc>
        <w:tc>
          <w:tcPr>
            <w:tcW w:w="4536" w:type="dxa"/>
          </w:tcPr>
          <w:p w14:paraId="2AF59849" w14:textId="1EF7FCFC" w:rsidR="00523EB7" w:rsidRPr="004F4F42" w:rsidRDefault="004F4F42" w:rsidP="003D2597">
            <w:pPr>
              <w:rPr>
                <w:sz w:val="20"/>
                <w:szCs w:val="20"/>
              </w:rPr>
            </w:pPr>
            <w:r>
              <w:rPr>
                <w:sz w:val="20"/>
                <w:szCs w:val="20"/>
              </w:rPr>
              <w:t>Form und Volumen des Körpers bleiben unverändert</w:t>
            </w:r>
          </w:p>
        </w:tc>
      </w:tr>
      <w:tr w:rsidR="00523EB7" w:rsidRPr="00523EB7" w14:paraId="0AC3E8DB" w14:textId="77777777" w:rsidTr="00523EB7">
        <w:trPr>
          <w:trHeight w:val="491"/>
        </w:trPr>
        <w:tc>
          <w:tcPr>
            <w:tcW w:w="4536" w:type="dxa"/>
          </w:tcPr>
          <w:p w14:paraId="620998A6" w14:textId="73B14358" w:rsidR="00523EB7" w:rsidRPr="00523EB7" w:rsidRDefault="00523EB7" w:rsidP="003D2597">
            <w:pPr>
              <w:rPr>
                <w:sz w:val="20"/>
                <w:szCs w:val="20"/>
              </w:rPr>
            </w:pPr>
            <w:r>
              <w:rPr>
                <w:sz w:val="20"/>
                <w:szCs w:val="20"/>
              </w:rPr>
              <w:t>Das Modell wird zum Beispiel angewandt, um die Bewegung der Erde um die Sonne zu beschreiben</w:t>
            </w:r>
          </w:p>
        </w:tc>
        <w:tc>
          <w:tcPr>
            <w:tcW w:w="4536" w:type="dxa"/>
          </w:tcPr>
          <w:p w14:paraId="253203AE" w14:textId="12865BFE" w:rsidR="00523EB7" w:rsidRPr="00523EB7" w:rsidRDefault="004F4F42" w:rsidP="003D2597">
            <w:pPr>
              <w:rPr>
                <w:sz w:val="20"/>
                <w:szCs w:val="20"/>
              </w:rPr>
            </w:pPr>
            <w:r>
              <w:rPr>
                <w:sz w:val="20"/>
                <w:szCs w:val="20"/>
              </w:rPr>
              <w:t>Das Modell wird zum Beispiel angewendet, um die Rotation der Erde um ihre Achse zu beschreiben</w:t>
            </w:r>
          </w:p>
        </w:tc>
      </w:tr>
    </w:tbl>
    <w:p w14:paraId="2676C08D" w14:textId="6E5F5331" w:rsidR="00320770" w:rsidRDefault="00320770" w:rsidP="00320770">
      <w:pPr>
        <w:rPr>
          <w:sz w:val="26"/>
          <w:szCs w:val="26"/>
        </w:rPr>
      </w:pPr>
    </w:p>
    <w:p w14:paraId="6BA046B1" w14:textId="57C9B387" w:rsidR="004F4F42" w:rsidRDefault="004F4F42" w:rsidP="00320770">
      <w:pPr>
        <w:rPr>
          <w:sz w:val="26"/>
          <w:szCs w:val="26"/>
          <w:u w:val="single"/>
        </w:rPr>
      </w:pPr>
      <w:r>
        <w:rPr>
          <w:sz w:val="26"/>
          <w:szCs w:val="26"/>
          <w:u w:val="single"/>
        </w:rPr>
        <w:t>2.1 Idealer Elastischer Körper:</w:t>
      </w:r>
    </w:p>
    <w:p w14:paraId="3EAC5114" w14:textId="4E3BD70C" w:rsidR="004F4F42" w:rsidRDefault="004F4F42" w:rsidP="00320770">
      <w:pPr>
        <w:rPr>
          <w:sz w:val="20"/>
          <w:szCs w:val="20"/>
        </w:rPr>
      </w:pPr>
      <w:r>
        <w:rPr>
          <w:sz w:val="20"/>
          <w:szCs w:val="20"/>
        </w:rPr>
        <w:t>Ein Idealer Elastischer Körper, kurz gesagt elastischer Körper, bezeichnet einen Körper, der bei der Ausübung von Kräften sich verformt, ohne mechanische Energie in Thermische umzuwandeln. Dabei kehrt der Körper beim stop der Ausgeübten Kräften in seine ursprungsform zurück</w:t>
      </w:r>
    </w:p>
    <w:p w14:paraId="1F34B98A" w14:textId="77777777" w:rsidR="004F4F42" w:rsidRPr="004F4F42" w:rsidRDefault="004F4F42" w:rsidP="00320770">
      <w:pPr>
        <w:rPr>
          <w:sz w:val="20"/>
          <w:szCs w:val="20"/>
        </w:rPr>
      </w:pPr>
    </w:p>
    <w:p w14:paraId="2615CC00" w14:textId="15A91747" w:rsidR="004F4F42" w:rsidRDefault="004F4F42" w:rsidP="00320770">
      <w:pPr>
        <w:rPr>
          <w:sz w:val="26"/>
          <w:szCs w:val="26"/>
          <w:u w:val="single"/>
        </w:rPr>
      </w:pPr>
      <w:r>
        <w:rPr>
          <w:sz w:val="26"/>
          <w:szCs w:val="26"/>
          <w:u w:val="single"/>
        </w:rPr>
        <w:t>2.2 Idealer Unelastischer Körper:</w:t>
      </w:r>
    </w:p>
    <w:p w14:paraId="3E7AF624" w14:textId="5FA86C26" w:rsidR="004F4F42" w:rsidRDefault="004F4F42" w:rsidP="004F4F42">
      <w:pPr>
        <w:rPr>
          <w:sz w:val="20"/>
          <w:szCs w:val="20"/>
        </w:rPr>
      </w:pPr>
      <w:r>
        <w:rPr>
          <w:sz w:val="20"/>
          <w:szCs w:val="20"/>
        </w:rPr>
        <w:t>Ein Idealer Unelastischer Körper, kurz gesagt unelastischer Körper, bezeichnet einen Körper, der bei der Ausübung von Kräften sich verformt, und dabei mechanische Energie in Thermische umwandelt. Dabei kehrt der Körper beim stop der Ausgeübten Kräften nicht in seine ursprungsform zurück und bleibt verformt</w:t>
      </w:r>
    </w:p>
    <w:p w14:paraId="2D1FF807" w14:textId="77777777" w:rsidR="004F4F42" w:rsidRDefault="004F4F42" w:rsidP="00320770">
      <w:pPr>
        <w:rPr>
          <w:sz w:val="20"/>
          <w:szCs w:val="20"/>
        </w:rPr>
      </w:pPr>
    </w:p>
    <w:p w14:paraId="0EC8202F" w14:textId="6F7CF00C" w:rsidR="004F4F42" w:rsidRDefault="004F4F42" w:rsidP="00320770">
      <w:pPr>
        <w:rPr>
          <w:sz w:val="26"/>
          <w:szCs w:val="26"/>
          <w:u w:val="single"/>
        </w:rPr>
      </w:pPr>
      <w:r>
        <w:rPr>
          <w:sz w:val="26"/>
          <w:szCs w:val="26"/>
          <w:u w:val="single"/>
        </w:rPr>
        <w:t>2.3 Bahnformen:</w:t>
      </w:r>
    </w:p>
    <w:p w14:paraId="782CD0D1" w14:textId="5B1B37E6" w:rsidR="004F4F42" w:rsidRPr="0070130A" w:rsidRDefault="004F4F42" w:rsidP="0070130A">
      <w:pPr>
        <w:pStyle w:val="KeinLeerraum"/>
        <w:rPr>
          <w:sz w:val="20"/>
          <w:szCs w:val="20"/>
        </w:rPr>
      </w:pPr>
      <w:r w:rsidRPr="0070130A">
        <w:rPr>
          <w:sz w:val="20"/>
          <w:szCs w:val="20"/>
        </w:rPr>
        <w:t>Es gibt folgende Bahnformen:</w:t>
      </w:r>
    </w:p>
    <w:p w14:paraId="4824AA5E" w14:textId="77777777" w:rsidR="0070130A" w:rsidRPr="0070130A" w:rsidRDefault="0070130A" w:rsidP="0070130A">
      <w:pPr>
        <w:pStyle w:val="KeinLeerraum"/>
        <w:rPr>
          <w:sz w:val="20"/>
          <w:szCs w:val="20"/>
        </w:rPr>
      </w:pPr>
      <w:r w:rsidRPr="0070130A">
        <w:rPr>
          <w:sz w:val="20"/>
          <w:szCs w:val="20"/>
        </w:rPr>
        <w:t>→ Gradlinige Bahnformen</w:t>
      </w:r>
    </w:p>
    <w:p w14:paraId="41A8A4CD" w14:textId="77777777" w:rsidR="0070130A" w:rsidRPr="0070130A" w:rsidRDefault="0070130A" w:rsidP="0070130A">
      <w:pPr>
        <w:pStyle w:val="KeinLeerraum"/>
        <w:rPr>
          <w:sz w:val="20"/>
          <w:szCs w:val="20"/>
        </w:rPr>
      </w:pPr>
      <w:r w:rsidRPr="0070130A">
        <w:rPr>
          <w:sz w:val="20"/>
          <w:szCs w:val="20"/>
        </w:rPr>
        <w:t>→ Krummlinige Bahnformen</w:t>
      </w:r>
    </w:p>
    <w:p w14:paraId="7DC71F57" w14:textId="77777777" w:rsidR="0070130A" w:rsidRPr="0070130A" w:rsidRDefault="0070130A" w:rsidP="0070130A">
      <w:pPr>
        <w:pStyle w:val="KeinLeerraum"/>
        <w:rPr>
          <w:sz w:val="20"/>
          <w:szCs w:val="20"/>
        </w:rPr>
      </w:pPr>
      <w:r w:rsidRPr="0070130A">
        <w:rPr>
          <w:sz w:val="20"/>
          <w:szCs w:val="20"/>
        </w:rPr>
        <w:t>→ Kreisende Bahnformen</w:t>
      </w:r>
    </w:p>
    <w:p w14:paraId="095720EC" w14:textId="77777777" w:rsidR="0070130A" w:rsidRPr="0070130A" w:rsidRDefault="0070130A" w:rsidP="0070130A">
      <w:pPr>
        <w:rPr>
          <w:sz w:val="20"/>
          <w:szCs w:val="20"/>
        </w:rPr>
      </w:pPr>
      <w:r w:rsidRPr="0070130A">
        <w:rPr>
          <w:sz w:val="20"/>
          <w:szCs w:val="20"/>
        </w:rPr>
        <w:t>Gradlinige Bahnformen sind es, wenn sich ein Objekt in einer geraden Linie bewegt. Krummlinige sind es hingegen, wenn das Objekt sich in Winkeln in eine andere Richtung bewegt, wärend es seiner Bahn folgt. Kreisende Bahnformen sind es, wenn die Bewegungsbahn des Objekts in Kreisen führt</w:t>
      </w:r>
    </w:p>
    <w:p w14:paraId="2BD83E85" w14:textId="6E96B029" w:rsidR="0070130A" w:rsidRPr="004F4F42" w:rsidRDefault="0070130A" w:rsidP="004F4F42">
      <w:pPr>
        <w:pStyle w:val="KeinLeerraum"/>
        <w:rPr>
          <w:sz w:val="20"/>
          <w:szCs w:val="20"/>
        </w:rPr>
      </w:pPr>
      <w:r>
        <w:rPr>
          <w:sz w:val="20"/>
          <w:szCs w:val="20"/>
        </w:rPr>
        <w:t xml:space="preserve"> </w:t>
      </w:r>
    </w:p>
    <w:p w14:paraId="3AFD038F" w14:textId="625DBEA6" w:rsidR="00CA1D1F" w:rsidRDefault="0070130A" w:rsidP="00320770">
      <w:pPr>
        <w:rPr>
          <w:sz w:val="26"/>
          <w:szCs w:val="26"/>
          <w:u w:val="single"/>
        </w:rPr>
      </w:pPr>
      <w:r>
        <w:rPr>
          <w:sz w:val="26"/>
          <w:szCs w:val="26"/>
          <w:u w:val="single"/>
        </w:rPr>
        <w:t>2.4 Bewegungsarten</w:t>
      </w:r>
      <w:r w:rsidR="00CA1D1F">
        <w:rPr>
          <w:sz w:val="26"/>
          <w:szCs w:val="26"/>
          <w:u w:val="single"/>
        </w:rPr>
        <w:t>:</w:t>
      </w:r>
    </w:p>
    <w:p w14:paraId="0BC5F704" w14:textId="227B4BA1" w:rsidR="0070130A" w:rsidRPr="0070130A" w:rsidRDefault="0070130A" w:rsidP="0070130A">
      <w:pPr>
        <w:pStyle w:val="KeinLeerraum"/>
        <w:rPr>
          <w:sz w:val="20"/>
          <w:szCs w:val="20"/>
        </w:rPr>
      </w:pPr>
      <w:r w:rsidRPr="0070130A">
        <w:rPr>
          <w:sz w:val="20"/>
          <w:szCs w:val="20"/>
        </w:rPr>
        <w:t>Es gibt folgende Bewegungsarten:</w:t>
      </w:r>
    </w:p>
    <w:p w14:paraId="7D0B9FA8" w14:textId="4FFFF1B2" w:rsidR="0070130A" w:rsidRPr="0070130A" w:rsidRDefault="0070130A" w:rsidP="0070130A">
      <w:pPr>
        <w:pStyle w:val="KeinLeerraum"/>
        <w:rPr>
          <w:sz w:val="20"/>
          <w:szCs w:val="20"/>
        </w:rPr>
      </w:pPr>
      <w:r w:rsidRPr="0070130A">
        <w:rPr>
          <w:sz w:val="20"/>
          <w:szCs w:val="20"/>
        </w:rPr>
        <w:t>→</w:t>
      </w:r>
      <w:r>
        <w:rPr>
          <w:sz w:val="20"/>
          <w:szCs w:val="20"/>
        </w:rPr>
        <w:t xml:space="preserve"> Gleichförmige Bewegung</w:t>
      </w:r>
    </w:p>
    <w:p w14:paraId="48539113" w14:textId="39903C44" w:rsidR="0070130A" w:rsidRDefault="0070130A" w:rsidP="0070130A">
      <w:pPr>
        <w:pStyle w:val="KeinLeerraum"/>
        <w:rPr>
          <w:sz w:val="20"/>
          <w:szCs w:val="20"/>
        </w:rPr>
      </w:pPr>
      <w:r w:rsidRPr="0070130A">
        <w:rPr>
          <w:sz w:val="20"/>
          <w:szCs w:val="20"/>
        </w:rPr>
        <w:t>→</w:t>
      </w:r>
      <w:r>
        <w:rPr>
          <w:sz w:val="20"/>
          <w:szCs w:val="20"/>
        </w:rPr>
        <w:t xml:space="preserve"> Ungleichförmige Bewegung</w:t>
      </w:r>
    </w:p>
    <w:p w14:paraId="504DE6C1" w14:textId="0E4D9D1E" w:rsidR="0070130A" w:rsidRDefault="0070130A" w:rsidP="0070130A">
      <w:pPr>
        <w:pStyle w:val="KeinLeerraum"/>
        <w:rPr>
          <w:sz w:val="20"/>
          <w:szCs w:val="20"/>
        </w:rPr>
      </w:pPr>
      <w:r>
        <w:rPr>
          <w:sz w:val="20"/>
          <w:szCs w:val="20"/>
        </w:rPr>
        <w:t>Gleiche förmige Bewegung bezeichnet Bewegung, die in der Geschwindigkeit Konstant bleiben. Ungleichförmige Bewegungen sind es, wenn die Geschwindigkeit und richtung variiert, also mal schneller und langsamer wird</w:t>
      </w:r>
    </w:p>
    <w:p w14:paraId="638A2117" w14:textId="77777777" w:rsidR="002756F1" w:rsidRDefault="002756F1" w:rsidP="0070130A">
      <w:pPr>
        <w:pStyle w:val="KeinLeerraum"/>
        <w:rPr>
          <w:sz w:val="20"/>
          <w:szCs w:val="20"/>
        </w:rPr>
      </w:pPr>
    </w:p>
    <w:p w14:paraId="1FC7AA6B" w14:textId="77777777" w:rsidR="002756F1" w:rsidRDefault="002756F1" w:rsidP="0070130A">
      <w:pPr>
        <w:pStyle w:val="KeinLeerraum"/>
        <w:rPr>
          <w:sz w:val="20"/>
          <w:szCs w:val="20"/>
        </w:rPr>
      </w:pPr>
    </w:p>
    <w:p w14:paraId="6F0E7C15" w14:textId="1C86C4F1" w:rsidR="002756F1" w:rsidRDefault="00AD7D46" w:rsidP="0070130A">
      <w:pPr>
        <w:pStyle w:val="KeinLeerraum"/>
        <w:rPr>
          <w:b/>
          <w:bCs/>
          <w:sz w:val="30"/>
          <w:szCs w:val="30"/>
          <w:u w:val="single"/>
        </w:rPr>
      </w:pPr>
      <w:r>
        <w:rPr>
          <w:b/>
          <w:bCs/>
          <w:sz w:val="30"/>
          <w:szCs w:val="30"/>
          <w:u w:val="single"/>
        </w:rPr>
        <w:t>Bewegungsdiagr</w:t>
      </w:r>
      <w:r w:rsidR="00144909">
        <w:rPr>
          <w:b/>
          <w:bCs/>
          <w:sz w:val="30"/>
          <w:szCs w:val="30"/>
          <w:u w:val="single"/>
        </w:rPr>
        <w:t>a</w:t>
      </w:r>
      <w:r>
        <w:rPr>
          <w:b/>
          <w:bCs/>
          <w:sz w:val="30"/>
          <w:szCs w:val="30"/>
          <w:u w:val="single"/>
        </w:rPr>
        <w:t>mme</w:t>
      </w:r>
      <w:r w:rsidR="00144909">
        <w:rPr>
          <w:b/>
          <w:bCs/>
          <w:sz w:val="30"/>
          <w:szCs w:val="30"/>
          <w:u w:val="single"/>
        </w:rPr>
        <w:t>:</w:t>
      </w:r>
    </w:p>
    <w:p w14:paraId="635E68F6" w14:textId="77777777" w:rsidR="00A633F5" w:rsidRDefault="00A633F5" w:rsidP="0070130A">
      <w:pPr>
        <w:pStyle w:val="KeinLeerraum"/>
        <w:rPr>
          <w:b/>
          <w:bCs/>
          <w:sz w:val="30"/>
          <w:szCs w:val="30"/>
          <w:u w:val="single"/>
        </w:rPr>
      </w:pPr>
    </w:p>
    <w:p w14:paraId="103F7083" w14:textId="0AFE037C" w:rsidR="00CA1D1F" w:rsidRDefault="00A633F5" w:rsidP="0070130A">
      <w:pPr>
        <w:pStyle w:val="KeinLeerraum"/>
        <w:rPr>
          <w:sz w:val="26"/>
          <w:szCs w:val="26"/>
          <w:u w:val="single"/>
        </w:rPr>
      </w:pPr>
      <w:r>
        <w:rPr>
          <w:sz w:val="26"/>
          <w:szCs w:val="26"/>
          <w:u w:val="single"/>
        </w:rPr>
        <w:t>3.1</w:t>
      </w:r>
      <w:r w:rsidR="00A12872">
        <w:rPr>
          <w:sz w:val="26"/>
          <w:szCs w:val="26"/>
          <w:u w:val="single"/>
        </w:rPr>
        <w:t xml:space="preserve"> Bahn</w:t>
      </w:r>
      <w:r w:rsidR="00CA1D1F">
        <w:rPr>
          <w:sz w:val="26"/>
          <w:szCs w:val="26"/>
          <w:u w:val="single"/>
        </w:rPr>
        <w:t>kurve:</w:t>
      </w:r>
    </w:p>
    <w:p w14:paraId="41E8D8A6" w14:textId="77777777" w:rsidR="00FE2E3A" w:rsidRPr="00FE2E3A" w:rsidRDefault="00FE2E3A" w:rsidP="0070130A">
      <w:pPr>
        <w:pStyle w:val="KeinLeerraum"/>
        <w:rPr>
          <w:sz w:val="20"/>
          <w:szCs w:val="20"/>
          <w:u w:val="single"/>
        </w:rPr>
      </w:pPr>
    </w:p>
    <w:p w14:paraId="0411441C" w14:textId="56613C16" w:rsidR="00CA1D1F" w:rsidRPr="00CA1D1F" w:rsidRDefault="00170F69" w:rsidP="0070130A">
      <w:pPr>
        <w:pStyle w:val="KeinLeerraum"/>
        <w:rPr>
          <w:sz w:val="20"/>
          <w:szCs w:val="20"/>
        </w:rPr>
      </w:pPr>
      <w:r>
        <w:rPr>
          <w:sz w:val="20"/>
          <w:szCs w:val="20"/>
        </w:rPr>
        <w:t xml:space="preserve">Eine Bahnkurve bezeichnet ein Diagramm, bei dem beide </w:t>
      </w:r>
      <w:r w:rsidR="00DF4FEE">
        <w:rPr>
          <w:sz w:val="20"/>
          <w:szCs w:val="20"/>
        </w:rPr>
        <w:t xml:space="preserve">Achsen als Raum Dimension dienen und mit sy und sx beschriftet werden. </w:t>
      </w:r>
      <w:r w:rsidR="007E40FC">
        <w:rPr>
          <w:sz w:val="20"/>
          <w:szCs w:val="20"/>
        </w:rPr>
        <w:t>Die Bewegung wird mit einem Graphen 2-dimensional dargestellt</w:t>
      </w:r>
    </w:p>
    <w:p w14:paraId="1F54039E" w14:textId="77777777" w:rsidR="00CA1D1F" w:rsidRPr="00FE2E3A" w:rsidRDefault="00CA1D1F" w:rsidP="0070130A">
      <w:pPr>
        <w:pStyle w:val="KeinLeerraum"/>
        <w:rPr>
          <w:sz w:val="20"/>
          <w:szCs w:val="20"/>
          <w:u w:val="single"/>
        </w:rPr>
      </w:pPr>
    </w:p>
    <w:p w14:paraId="39343BA0" w14:textId="1DD575CD" w:rsidR="007E40FC" w:rsidRDefault="007E40FC" w:rsidP="0070130A">
      <w:pPr>
        <w:pStyle w:val="KeinLeerraum"/>
        <w:rPr>
          <w:sz w:val="26"/>
          <w:szCs w:val="26"/>
          <w:u w:val="single"/>
        </w:rPr>
      </w:pPr>
      <w:r>
        <w:rPr>
          <w:sz w:val="26"/>
          <w:szCs w:val="26"/>
          <w:u w:val="single"/>
        </w:rPr>
        <w:t>3.2 Zeit</w:t>
      </w:r>
      <w:r w:rsidR="00FE2E3A">
        <w:rPr>
          <w:sz w:val="26"/>
          <w:szCs w:val="26"/>
          <w:u w:val="single"/>
        </w:rPr>
        <w:t>-</w:t>
      </w:r>
      <w:r>
        <w:rPr>
          <w:sz w:val="26"/>
          <w:szCs w:val="26"/>
          <w:u w:val="single"/>
        </w:rPr>
        <w:t>Ort-Diagramm</w:t>
      </w:r>
    </w:p>
    <w:p w14:paraId="3C6845B7" w14:textId="77777777" w:rsidR="00FE2E3A" w:rsidRDefault="00FE2E3A" w:rsidP="0070130A">
      <w:pPr>
        <w:pStyle w:val="KeinLeerraum"/>
        <w:rPr>
          <w:sz w:val="20"/>
          <w:szCs w:val="20"/>
        </w:rPr>
      </w:pPr>
    </w:p>
    <w:p w14:paraId="7C3A9FC6" w14:textId="682D770D" w:rsidR="00FE2E3A" w:rsidRPr="00FE2E3A" w:rsidRDefault="007E0E46" w:rsidP="0070130A">
      <w:pPr>
        <w:pStyle w:val="KeinLeerraum"/>
        <w:rPr>
          <w:sz w:val="20"/>
          <w:szCs w:val="20"/>
        </w:rPr>
      </w:pPr>
      <w:r>
        <w:rPr>
          <w:sz w:val="20"/>
          <w:szCs w:val="20"/>
        </w:rPr>
        <w:t xml:space="preserve">Ein Zeit-Ort-Diagramm bezeichnet ein Diagramm, bei welcher die x-Achse als Zeit Angabe dient und die y-Achse als Raum Angabe. </w:t>
      </w:r>
      <w:r w:rsidR="008F55D5">
        <w:rPr>
          <w:sz w:val="20"/>
          <w:szCs w:val="20"/>
        </w:rPr>
        <w:t xml:space="preserve">Für raum Angaben wählt mein für sein Objekt ein Bezugsobjekt. </w:t>
      </w:r>
      <w:r w:rsidR="00155D75">
        <w:rPr>
          <w:sz w:val="20"/>
          <w:szCs w:val="20"/>
        </w:rPr>
        <w:t>Die Entfernung von dem Objekt zum Bezugsobjekt stellt die Ort Angabe an.</w:t>
      </w:r>
    </w:p>
    <w:p w14:paraId="7A66FBA9" w14:textId="77777777" w:rsidR="003678AD" w:rsidRPr="003678AD" w:rsidRDefault="003678AD" w:rsidP="0070130A">
      <w:pPr>
        <w:pStyle w:val="KeinLeerraum"/>
        <w:rPr>
          <w:sz w:val="20"/>
          <w:szCs w:val="20"/>
          <w:u w:val="single"/>
        </w:rPr>
      </w:pPr>
    </w:p>
    <w:p w14:paraId="05D914FB" w14:textId="408E60C4" w:rsidR="003678AD" w:rsidRDefault="00E66240" w:rsidP="0070130A">
      <w:pPr>
        <w:pStyle w:val="KeinLeerraum"/>
        <w:rPr>
          <w:sz w:val="26"/>
          <w:szCs w:val="26"/>
          <w:u w:val="single"/>
        </w:rPr>
      </w:pPr>
      <w:r>
        <w:rPr>
          <w:noProof/>
          <w:sz w:val="26"/>
          <w:szCs w:val="26"/>
          <w:u w:val="single"/>
        </w:rPr>
        <w:drawing>
          <wp:inline distT="0" distB="0" distL="0" distR="0" wp14:anchorId="31230E1B" wp14:editId="4A2476F7">
            <wp:extent cx="5486400" cy="3200400"/>
            <wp:effectExtent l="0" t="0" r="0" b="0"/>
            <wp:docPr id="1765391960" name="Diagramm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CB45A81" w14:textId="77777777" w:rsidR="00F310DD" w:rsidRDefault="00F310DD" w:rsidP="0070130A">
      <w:pPr>
        <w:pStyle w:val="KeinLeerraum"/>
        <w:rPr>
          <w:sz w:val="26"/>
          <w:szCs w:val="26"/>
          <w:u w:val="single"/>
        </w:rPr>
      </w:pPr>
    </w:p>
    <w:p w14:paraId="676EEE39" w14:textId="43A97705" w:rsidR="0070383E" w:rsidRPr="0070383E" w:rsidRDefault="0070383E" w:rsidP="0070130A">
      <w:pPr>
        <w:pStyle w:val="KeinLeerraum"/>
        <w:rPr>
          <w:sz w:val="20"/>
          <w:szCs w:val="20"/>
        </w:rPr>
      </w:pPr>
      <w:r>
        <w:rPr>
          <w:sz w:val="20"/>
          <w:szCs w:val="20"/>
        </w:rPr>
        <w:t>Dargestellt ist eine Konstante Bewegung von 25 km/h in einem Zeit-Ort-Diagramm</w:t>
      </w:r>
      <w:r w:rsidR="00EE13C5">
        <w:rPr>
          <w:sz w:val="20"/>
          <w:szCs w:val="20"/>
        </w:rPr>
        <w:t xml:space="preserve"> über einer </w:t>
      </w:r>
      <w:proofErr w:type="spellStart"/>
      <w:r w:rsidR="00EE13C5">
        <w:rPr>
          <w:sz w:val="20"/>
          <w:szCs w:val="20"/>
        </w:rPr>
        <w:t>zeit</w:t>
      </w:r>
      <w:proofErr w:type="spellEnd"/>
      <w:r w:rsidR="00EE13C5">
        <w:rPr>
          <w:sz w:val="20"/>
          <w:szCs w:val="20"/>
        </w:rPr>
        <w:t xml:space="preserve"> von 4 Stunden</w:t>
      </w:r>
    </w:p>
    <w:p w14:paraId="2C1E2254" w14:textId="77777777" w:rsidR="0070383E" w:rsidRDefault="0070383E" w:rsidP="0070130A">
      <w:pPr>
        <w:pStyle w:val="KeinLeerraum"/>
        <w:rPr>
          <w:sz w:val="26"/>
          <w:szCs w:val="26"/>
          <w:u w:val="single"/>
        </w:rPr>
      </w:pPr>
    </w:p>
    <w:p w14:paraId="0898E875" w14:textId="77777777" w:rsidR="00581D48" w:rsidRDefault="00581D48" w:rsidP="0070130A">
      <w:pPr>
        <w:pStyle w:val="KeinLeerraum"/>
        <w:rPr>
          <w:sz w:val="26"/>
          <w:szCs w:val="26"/>
          <w:u w:val="single"/>
        </w:rPr>
      </w:pPr>
    </w:p>
    <w:p w14:paraId="2D3A8660" w14:textId="77777777" w:rsidR="00581D48" w:rsidRDefault="00581D48" w:rsidP="0070130A">
      <w:pPr>
        <w:pStyle w:val="KeinLeerraum"/>
        <w:rPr>
          <w:sz w:val="26"/>
          <w:szCs w:val="26"/>
          <w:u w:val="single"/>
        </w:rPr>
      </w:pPr>
    </w:p>
    <w:p w14:paraId="2D83666F" w14:textId="77777777" w:rsidR="00581D48" w:rsidRDefault="00581D48" w:rsidP="0070130A">
      <w:pPr>
        <w:pStyle w:val="KeinLeerraum"/>
        <w:rPr>
          <w:sz w:val="26"/>
          <w:szCs w:val="26"/>
          <w:u w:val="single"/>
        </w:rPr>
      </w:pPr>
    </w:p>
    <w:p w14:paraId="2C6E0D28" w14:textId="77777777" w:rsidR="00581D48" w:rsidRDefault="00581D48" w:rsidP="0070130A">
      <w:pPr>
        <w:pStyle w:val="KeinLeerraum"/>
        <w:rPr>
          <w:sz w:val="26"/>
          <w:szCs w:val="26"/>
          <w:u w:val="single"/>
        </w:rPr>
      </w:pPr>
    </w:p>
    <w:p w14:paraId="10E5481F" w14:textId="77777777" w:rsidR="00581D48" w:rsidRDefault="00581D48" w:rsidP="0070130A">
      <w:pPr>
        <w:pStyle w:val="KeinLeerraum"/>
        <w:rPr>
          <w:sz w:val="26"/>
          <w:szCs w:val="26"/>
          <w:u w:val="single"/>
        </w:rPr>
      </w:pPr>
    </w:p>
    <w:p w14:paraId="4426F62E" w14:textId="77777777" w:rsidR="00581D48" w:rsidRDefault="00581D48" w:rsidP="0070130A">
      <w:pPr>
        <w:pStyle w:val="KeinLeerraum"/>
        <w:rPr>
          <w:sz w:val="26"/>
          <w:szCs w:val="26"/>
          <w:u w:val="single"/>
        </w:rPr>
      </w:pPr>
    </w:p>
    <w:p w14:paraId="2EA32B50" w14:textId="77777777" w:rsidR="00581D48" w:rsidRDefault="00581D48" w:rsidP="0070130A">
      <w:pPr>
        <w:pStyle w:val="KeinLeerraum"/>
        <w:rPr>
          <w:sz w:val="26"/>
          <w:szCs w:val="26"/>
          <w:u w:val="single"/>
        </w:rPr>
      </w:pPr>
    </w:p>
    <w:p w14:paraId="48CFDEE3" w14:textId="77777777" w:rsidR="00581D48" w:rsidRDefault="00581D48" w:rsidP="0070130A">
      <w:pPr>
        <w:pStyle w:val="KeinLeerraum"/>
        <w:rPr>
          <w:sz w:val="26"/>
          <w:szCs w:val="26"/>
          <w:u w:val="single"/>
        </w:rPr>
      </w:pPr>
    </w:p>
    <w:p w14:paraId="36BDD886" w14:textId="77777777" w:rsidR="00581D48" w:rsidRDefault="00581D48" w:rsidP="0070130A">
      <w:pPr>
        <w:pStyle w:val="KeinLeerraum"/>
        <w:rPr>
          <w:sz w:val="26"/>
          <w:szCs w:val="26"/>
          <w:u w:val="single"/>
        </w:rPr>
      </w:pPr>
    </w:p>
    <w:p w14:paraId="220C2F5B" w14:textId="77777777" w:rsidR="00581D48" w:rsidRDefault="00581D48" w:rsidP="0070130A">
      <w:pPr>
        <w:pStyle w:val="KeinLeerraum"/>
        <w:rPr>
          <w:sz w:val="26"/>
          <w:szCs w:val="26"/>
          <w:u w:val="single"/>
        </w:rPr>
      </w:pPr>
    </w:p>
    <w:p w14:paraId="2BC54FE3" w14:textId="77777777" w:rsidR="00581D48" w:rsidRDefault="00581D48" w:rsidP="0070130A">
      <w:pPr>
        <w:pStyle w:val="KeinLeerraum"/>
        <w:rPr>
          <w:sz w:val="26"/>
          <w:szCs w:val="26"/>
          <w:u w:val="single"/>
        </w:rPr>
      </w:pPr>
    </w:p>
    <w:p w14:paraId="66631C45" w14:textId="77777777" w:rsidR="00581D48" w:rsidRDefault="00581D48" w:rsidP="0070130A">
      <w:pPr>
        <w:pStyle w:val="KeinLeerraum"/>
        <w:rPr>
          <w:sz w:val="26"/>
          <w:szCs w:val="26"/>
          <w:u w:val="single"/>
        </w:rPr>
      </w:pPr>
    </w:p>
    <w:p w14:paraId="5A975B27" w14:textId="77777777" w:rsidR="00581D48" w:rsidRDefault="00581D48" w:rsidP="0070130A">
      <w:pPr>
        <w:pStyle w:val="KeinLeerraum"/>
        <w:rPr>
          <w:sz w:val="26"/>
          <w:szCs w:val="26"/>
          <w:u w:val="single"/>
        </w:rPr>
      </w:pPr>
    </w:p>
    <w:p w14:paraId="7FAA5FF6" w14:textId="026DC30B" w:rsidR="00581D48" w:rsidRPr="00581D48" w:rsidRDefault="00581D48" w:rsidP="0070130A">
      <w:pPr>
        <w:pStyle w:val="KeinLeerraum"/>
        <w:rPr>
          <w:b/>
          <w:bCs/>
          <w:sz w:val="30"/>
          <w:szCs w:val="30"/>
          <w:u w:val="single"/>
        </w:rPr>
      </w:pPr>
      <w:r>
        <w:rPr>
          <w:b/>
          <w:bCs/>
          <w:sz w:val="30"/>
          <w:szCs w:val="30"/>
          <w:u w:val="single"/>
        </w:rPr>
        <w:lastRenderedPageBreak/>
        <w:t>Physikalische Größen:</w:t>
      </w:r>
    </w:p>
    <w:p w14:paraId="48269C19" w14:textId="77777777" w:rsidR="00581D48" w:rsidRDefault="00581D48" w:rsidP="0070130A">
      <w:pPr>
        <w:pStyle w:val="KeinLeerraum"/>
        <w:rPr>
          <w:sz w:val="26"/>
          <w:szCs w:val="26"/>
          <w:u w:val="single"/>
        </w:rPr>
      </w:pPr>
    </w:p>
    <w:p w14:paraId="7FA4B8A3" w14:textId="51215A9B" w:rsidR="00581D48" w:rsidRDefault="00581D48" w:rsidP="0070130A">
      <w:pPr>
        <w:pStyle w:val="KeinLeerraum"/>
        <w:rPr>
          <w:sz w:val="26"/>
          <w:szCs w:val="26"/>
          <w:u w:val="single"/>
        </w:rPr>
      </w:pPr>
      <w:r>
        <w:rPr>
          <w:sz w:val="26"/>
          <w:szCs w:val="26"/>
          <w:u w:val="single"/>
        </w:rPr>
        <w:t>3.1</w:t>
      </w:r>
      <w:r w:rsidR="00B545C5">
        <w:rPr>
          <w:sz w:val="26"/>
          <w:szCs w:val="26"/>
          <w:u w:val="single"/>
        </w:rPr>
        <w:t xml:space="preserve"> Ort:</w:t>
      </w:r>
    </w:p>
    <w:p w14:paraId="4BB606BE" w14:textId="77777777" w:rsidR="00B545C5" w:rsidRDefault="00B545C5" w:rsidP="0070130A">
      <w:pPr>
        <w:pStyle w:val="KeinLeerraum"/>
        <w:rPr>
          <w:sz w:val="20"/>
          <w:szCs w:val="20"/>
        </w:rPr>
      </w:pPr>
    </w:p>
    <w:p w14:paraId="4A33F0B0" w14:textId="6EB3AFDD" w:rsidR="00B545C5" w:rsidRPr="00B545C5" w:rsidRDefault="00F23D70" w:rsidP="0070130A">
      <w:pPr>
        <w:pStyle w:val="KeinLeerraum"/>
        <w:rPr>
          <w:sz w:val="20"/>
          <w:szCs w:val="20"/>
        </w:rPr>
      </w:pPr>
      <w:r>
        <w:rPr>
          <w:sz w:val="20"/>
          <w:szCs w:val="20"/>
        </w:rPr>
        <w:t xml:space="preserve">Der Ort bezeichnet den Punkt x, an dem das Objekt sich in Relation </w:t>
      </w:r>
      <w:r w:rsidR="00551102">
        <w:rPr>
          <w:sz w:val="20"/>
          <w:szCs w:val="20"/>
        </w:rPr>
        <w:t xml:space="preserve">zum Bezugsobjekt, zu einer beliebigen </w:t>
      </w:r>
      <w:r w:rsidR="00CE7DF7">
        <w:rPr>
          <w:sz w:val="20"/>
          <w:szCs w:val="20"/>
        </w:rPr>
        <w:t>Zeit, sich befindet</w:t>
      </w:r>
    </w:p>
    <w:p w14:paraId="6A1FCB2B" w14:textId="77777777" w:rsidR="00B545C5" w:rsidRPr="00CE7DF7" w:rsidRDefault="00B545C5" w:rsidP="0070130A">
      <w:pPr>
        <w:pStyle w:val="KeinLeerraum"/>
        <w:rPr>
          <w:sz w:val="20"/>
          <w:szCs w:val="20"/>
          <w:u w:val="single"/>
        </w:rPr>
      </w:pPr>
    </w:p>
    <w:p w14:paraId="14EBFF6C" w14:textId="28E3737A" w:rsidR="00B545C5" w:rsidRDefault="00CE7DF7" w:rsidP="0070130A">
      <w:pPr>
        <w:pStyle w:val="KeinLeerraum"/>
        <w:rPr>
          <w:sz w:val="26"/>
          <w:szCs w:val="26"/>
          <w:u w:val="single"/>
        </w:rPr>
      </w:pPr>
      <w:r>
        <w:rPr>
          <w:sz w:val="26"/>
          <w:szCs w:val="26"/>
          <w:u w:val="single"/>
        </w:rPr>
        <w:t>3.2 Weg:</w:t>
      </w:r>
    </w:p>
    <w:p w14:paraId="291C3924" w14:textId="77777777" w:rsidR="00B545C5" w:rsidRDefault="00B545C5" w:rsidP="0070130A">
      <w:pPr>
        <w:pStyle w:val="KeinLeerraum"/>
        <w:rPr>
          <w:sz w:val="20"/>
          <w:szCs w:val="20"/>
        </w:rPr>
      </w:pPr>
    </w:p>
    <w:p w14:paraId="2E4CB434" w14:textId="4A64E451" w:rsidR="00CE7DF7" w:rsidRDefault="00CE7DF7" w:rsidP="0070130A">
      <w:pPr>
        <w:pStyle w:val="KeinLeerraum"/>
        <w:rPr>
          <w:sz w:val="20"/>
          <w:szCs w:val="20"/>
        </w:rPr>
      </w:pPr>
      <w:r>
        <w:rPr>
          <w:sz w:val="20"/>
          <w:szCs w:val="20"/>
        </w:rPr>
        <w:t xml:space="preserve">Der Weg </w:t>
      </w:r>
      <w:r w:rsidR="00072E40">
        <w:rPr>
          <w:sz w:val="20"/>
          <w:szCs w:val="20"/>
        </w:rPr>
        <w:t>bezeichnet, wie groß die länge eine Bahn zwischen zwei Punkten</w:t>
      </w:r>
      <w:r w:rsidR="0057656B">
        <w:rPr>
          <w:sz w:val="20"/>
          <w:szCs w:val="20"/>
        </w:rPr>
        <w:t xml:space="preserve">, bei einer Bewegung, ist. </w:t>
      </w:r>
      <w:r w:rsidR="00A81ADA">
        <w:rPr>
          <w:sz w:val="20"/>
          <w:szCs w:val="20"/>
        </w:rPr>
        <w:t>Er hat das Formelzeichne s und wird in Meter angegeben</w:t>
      </w:r>
      <w:r w:rsidR="00E33352">
        <w:rPr>
          <w:sz w:val="20"/>
          <w:szCs w:val="20"/>
        </w:rPr>
        <w:t>. Mathematisch schreibt man es s(t) und kann durch eine Wertetabelle</w:t>
      </w:r>
      <w:r w:rsidR="00F54315">
        <w:rPr>
          <w:sz w:val="20"/>
          <w:szCs w:val="20"/>
        </w:rPr>
        <w:t xml:space="preserve">, Graphen und Gleichung dargestellt werden (Wir in Jahrgang 11 müssen </w:t>
      </w:r>
      <w:r w:rsidR="00002947">
        <w:rPr>
          <w:sz w:val="20"/>
          <w:szCs w:val="20"/>
        </w:rPr>
        <w:t>hauptsächlich</w:t>
      </w:r>
      <w:r w:rsidR="00F54315">
        <w:rPr>
          <w:sz w:val="20"/>
          <w:szCs w:val="20"/>
        </w:rPr>
        <w:t xml:space="preserve"> in Graphen und Gleichungen den weg darstellen)</w:t>
      </w:r>
    </w:p>
    <w:p w14:paraId="69EF7A79" w14:textId="77777777" w:rsidR="00F54315" w:rsidRPr="00CE7DF7" w:rsidRDefault="00F54315" w:rsidP="0070130A">
      <w:pPr>
        <w:pStyle w:val="KeinLeerraum"/>
        <w:rPr>
          <w:sz w:val="20"/>
          <w:szCs w:val="20"/>
        </w:rPr>
      </w:pPr>
    </w:p>
    <w:p w14:paraId="664CAE30" w14:textId="6EC71580" w:rsidR="00CE7DF7" w:rsidRDefault="00833E99" w:rsidP="0070130A">
      <w:pPr>
        <w:pStyle w:val="KeinLeerraum"/>
        <w:rPr>
          <w:sz w:val="26"/>
          <w:szCs w:val="26"/>
          <w:u w:val="single"/>
        </w:rPr>
      </w:pPr>
      <w:r>
        <w:rPr>
          <w:sz w:val="26"/>
          <w:szCs w:val="26"/>
          <w:u w:val="single"/>
        </w:rPr>
        <w:t>3</w:t>
      </w:r>
      <w:r w:rsidR="00167103">
        <w:rPr>
          <w:sz w:val="26"/>
          <w:szCs w:val="26"/>
          <w:u w:val="single"/>
        </w:rPr>
        <w:t>.3 Zeit:</w:t>
      </w:r>
    </w:p>
    <w:p w14:paraId="74F7A697" w14:textId="77777777" w:rsidR="006A7335" w:rsidRDefault="006A7335" w:rsidP="0070130A">
      <w:pPr>
        <w:pStyle w:val="KeinLeerraum"/>
        <w:rPr>
          <w:sz w:val="20"/>
          <w:szCs w:val="20"/>
        </w:rPr>
      </w:pPr>
    </w:p>
    <w:p w14:paraId="42D00CC7" w14:textId="5D5FA7E0" w:rsidR="00055F76" w:rsidRDefault="009737FA" w:rsidP="0070130A">
      <w:pPr>
        <w:pStyle w:val="KeinLeerraum"/>
        <w:rPr>
          <w:sz w:val="20"/>
          <w:szCs w:val="20"/>
        </w:rPr>
      </w:pPr>
      <w:r>
        <w:rPr>
          <w:sz w:val="20"/>
          <w:szCs w:val="20"/>
        </w:rPr>
        <w:t>Zeit wir mit t in Formeln  abgekürzt</w:t>
      </w:r>
      <w:r w:rsidR="00973342">
        <w:rPr>
          <w:sz w:val="20"/>
          <w:szCs w:val="20"/>
        </w:rPr>
        <w:t xml:space="preserve"> und wird hauptsächlich in Sekunden, Minuten und Stunden </w:t>
      </w:r>
      <w:r w:rsidR="00002947">
        <w:rPr>
          <w:sz w:val="20"/>
          <w:szCs w:val="20"/>
        </w:rPr>
        <w:t>angegeben</w:t>
      </w:r>
    </w:p>
    <w:p w14:paraId="7D9C7ED5" w14:textId="77777777" w:rsidR="00833E99" w:rsidRPr="006A7335" w:rsidRDefault="00833E99" w:rsidP="0070130A">
      <w:pPr>
        <w:pStyle w:val="KeinLeerraum"/>
        <w:rPr>
          <w:sz w:val="20"/>
          <w:szCs w:val="20"/>
        </w:rPr>
      </w:pPr>
    </w:p>
    <w:p w14:paraId="42B5B482" w14:textId="21536E57" w:rsidR="006A7335" w:rsidRDefault="00833E99" w:rsidP="0070130A">
      <w:pPr>
        <w:pStyle w:val="KeinLeerraum"/>
        <w:rPr>
          <w:sz w:val="26"/>
          <w:szCs w:val="26"/>
          <w:u w:val="single"/>
        </w:rPr>
      </w:pPr>
      <w:r>
        <w:rPr>
          <w:sz w:val="26"/>
          <w:szCs w:val="26"/>
          <w:u w:val="single"/>
        </w:rPr>
        <w:t>3.4</w:t>
      </w:r>
      <w:r w:rsidR="00431189">
        <w:rPr>
          <w:sz w:val="26"/>
          <w:szCs w:val="26"/>
          <w:u w:val="single"/>
        </w:rPr>
        <w:t xml:space="preserve"> Geschwindigkeit:</w:t>
      </w:r>
    </w:p>
    <w:p w14:paraId="1DA45679" w14:textId="77777777" w:rsidR="00431189" w:rsidRDefault="00431189" w:rsidP="0070130A">
      <w:pPr>
        <w:pStyle w:val="KeinLeerraum"/>
        <w:rPr>
          <w:sz w:val="20"/>
          <w:szCs w:val="20"/>
        </w:rPr>
      </w:pPr>
    </w:p>
    <w:p w14:paraId="7FDFAAA0" w14:textId="0204EBA2" w:rsidR="00431189" w:rsidRDefault="00FD2D07" w:rsidP="0070130A">
      <w:pPr>
        <w:pStyle w:val="KeinLeerraum"/>
        <w:rPr>
          <w:sz w:val="20"/>
          <w:szCs w:val="20"/>
        </w:rPr>
      </w:pPr>
      <w:r>
        <w:rPr>
          <w:sz w:val="20"/>
          <w:szCs w:val="20"/>
        </w:rPr>
        <w:t xml:space="preserve">Geschwindigkeit ist vektoriell, bedeutet, </w:t>
      </w:r>
      <w:r w:rsidR="00002947">
        <w:rPr>
          <w:sz w:val="20"/>
          <w:szCs w:val="20"/>
        </w:rPr>
        <w:t>dass</w:t>
      </w:r>
      <w:r w:rsidR="00A2768E">
        <w:rPr>
          <w:sz w:val="20"/>
          <w:szCs w:val="20"/>
        </w:rPr>
        <w:t xml:space="preserve"> Richtung und tempo </w:t>
      </w:r>
      <w:r w:rsidR="00002947">
        <w:rPr>
          <w:sz w:val="20"/>
          <w:szCs w:val="20"/>
        </w:rPr>
        <w:t>definierbar ist</w:t>
      </w:r>
      <w:r w:rsidR="00845C29">
        <w:rPr>
          <w:sz w:val="20"/>
          <w:szCs w:val="20"/>
        </w:rPr>
        <w:t>. Dargestellt wird es wie folgt:</w:t>
      </w:r>
    </w:p>
    <w:p w14:paraId="1615CB44" w14:textId="77777777" w:rsidR="003764AA" w:rsidRDefault="00E57426" w:rsidP="0070130A">
      <w:pPr>
        <w:pStyle w:val="KeinLeerraum"/>
        <w:rPr>
          <w:sz w:val="20"/>
          <w:szCs w:val="20"/>
        </w:rPr>
      </w:pPr>
      <w:r>
        <w:rPr>
          <w:noProof/>
          <w:sz w:val="20"/>
          <w:szCs w:val="20"/>
        </w:rPr>
        <mc:AlternateContent>
          <mc:Choice Requires="wps">
            <w:drawing>
              <wp:anchor distT="0" distB="0" distL="114300" distR="114300" simplePos="0" relativeHeight="251659264" behindDoc="0" locked="0" layoutInCell="1" allowOverlap="1" wp14:anchorId="2DED321C" wp14:editId="49C4A27C">
                <wp:simplePos x="0" y="0"/>
                <wp:positionH relativeFrom="margin">
                  <wp:align>left</wp:align>
                </wp:positionH>
                <wp:positionV relativeFrom="paragraph">
                  <wp:posOffset>311554</wp:posOffset>
                </wp:positionV>
                <wp:extent cx="1184563" cy="0"/>
                <wp:effectExtent l="0" t="76200" r="15875" b="95250"/>
                <wp:wrapNone/>
                <wp:docPr id="928807182" name="Gerade Verbindung mit Pfeil 1"/>
                <wp:cNvGraphicFramePr/>
                <a:graphic xmlns:a="http://schemas.openxmlformats.org/drawingml/2006/main">
                  <a:graphicData uri="http://schemas.microsoft.com/office/word/2010/wordprocessingShape">
                    <wps:wsp>
                      <wps:cNvCnPr/>
                      <wps:spPr>
                        <a:xfrm>
                          <a:off x="0" y="0"/>
                          <a:ext cx="1184563"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AA8A643" id="_x0000_t32" coordsize="21600,21600" o:spt="32" o:oned="t" path="m,l21600,21600e" filled="f">
                <v:path arrowok="t" fillok="f" o:connecttype="none"/>
                <o:lock v:ext="edit" shapetype="t"/>
              </v:shapetype>
              <v:shape id="Gerade Verbindung mit Pfeil 1" o:spid="_x0000_s1026" type="#_x0000_t32" style="position:absolute;margin-left:0;margin-top:24.55pt;width:93.25pt;height:0;z-index:251659264;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" strokecolor="#156082 [3204]" strokeweight="1.5pt">
                <v:stroke endarrow="block" joinstyle="miter"/>
                <w10:wrap anchorx="margin"/>
              </v:shape>
            </w:pict>
          </mc:Fallback>
        </mc:AlternateContent>
      </w:r>
    </w:p>
    <w:p w14:paraId="37EAD8DE" w14:textId="3BB7ED67" w:rsidR="004A0E8D" w:rsidRPr="003764AA" w:rsidRDefault="00A43432" w:rsidP="0070130A">
      <w:pPr>
        <w:pStyle w:val="KeinLeerraum"/>
        <w:rPr>
          <w:sz w:val="20"/>
          <w:szCs w:val="20"/>
        </w:rPr>
      </w:pPr>
      <m:oMathPara>
        <m:oMath>
          <m:acc>
            <m:accPr>
              <m:chr m:val="⃗"/>
              <m:ctrlPr>
                <w:rPr>
                  <w:rFonts w:ascii="Cambria Math" w:hAnsi="Cambria Math"/>
                  <w:i/>
                  <w:sz w:val="30"/>
                  <w:szCs w:val="30"/>
                </w:rPr>
              </m:ctrlPr>
            </m:accPr>
            <m:e>
              <m:r>
                <w:rPr>
                  <w:rFonts w:ascii="Cambria Math" w:hAnsi="Cambria Math"/>
                  <w:sz w:val="30"/>
                  <w:szCs w:val="30"/>
                </w:rPr>
                <m:t>v</m:t>
              </m:r>
            </m:e>
          </m:acc>
        </m:oMath>
      </m:oMathPara>
    </w:p>
    <w:p w14:paraId="7AEF177A" w14:textId="2D8BDC15" w:rsidR="00E57426" w:rsidRPr="00E57426" w:rsidRDefault="00E57426" w:rsidP="0070130A">
      <w:pPr>
        <w:pStyle w:val="KeinLeerraum"/>
        <w:rPr>
          <w:rFonts w:eastAsiaTheme="minorEastAsia"/>
          <w:noProof/>
          <w:sz w:val="20"/>
          <w:szCs w:val="20"/>
        </w:rPr>
      </w:pPr>
    </w:p>
    <w:p w14:paraId="5110294E" w14:textId="65972D32" w:rsidR="00833E99" w:rsidRDefault="00845C29" w:rsidP="0070130A">
      <w:pPr>
        <w:pStyle w:val="KeinLeerraum"/>
        <w:rPr>
          <w:sz w:val="26"/>
          <w:szCs w:val="26"/>
        </w:rPr>
      </w:pPr>
      <w:r w:rsidRPr="00845C29">
        <w:rPr>
          <w:sz w:val="26"/>
          <w:szCs w:val="26"/>
        </w:rPr>
        <w:t xml:space="preserve">                V</w:t>
      </w:r>
    </w:p>
    <w:p w14:paraId="29E53FCF" w14:textId="77777777" w:rsidR="004A5312" w:rsidRDefault="004A5312" w:rsidP="0070130A">
      <w:pPr>
        <w:pStyle w:val="KeinLeerraum"/>
        <w:rPr>
          <w:sz w:val="20"/>
          <w:szCs w:val="20"/>
        </w:rPr>
      </w:pPr>
    </w:p>
    <w:p w14:paraId="25CF2415" w14:textId="47600663" w:rsidR="00A43432" w:rsidRDefault="005C26D5" w:rsidP="0070130A">
      <w:pPr>
        <w:pStyle w:val="KeinLeerraum"/>
        <w:rPr>
          <w:sz w:val="20"/>
          <w:szCs w:val="20"/>
        </w:rPr>
      </w:pPr>
      <w:r>
        <w:rPr>
          <w:sz w:val="20"/>
          <w:szCs w:val="20"/>
        </w:rPr>
        <w:t xml:space="preserve">Die </w:t>
      </w:r>
      <w:r w:rsidR="004A5312">
        <w:rPr>
          <w:sz w:val="20"/>
          <w:szCs w:val="20"/>
        </w:rPr>
        <w:t>Länge</w:t>
      </w:r>
      <w:r>
        <w:rPr>
          <w:sz w:val="20"/>
          <w:szCs w:val="20"/>
        </w:rPr>
        <w:t xml:space="preserve"> des Pfeils gibt die Geschwindigkeit an</w:t>
      </w:r>
    </w:p>
    <w:p w14:paraId="1CD78E74" w14:textId="77777777" w:rsidR="004A5312" w:rsidRDefault="004A5312" w:rsidP="0070130A">
      <w:pPr>
        <w:pStyle w:val="KeinLeerraum"/>
        <w:rPr>
          <w:sz w:val="20"/>
          <w:szCs w:val="20"/>
        </w:rPr>
      </w:pPr>
    </w:p>
    <w:p w14:paraId="21BF5523" w14:textId="72DD42B3" w:rsidR="004A5312" w:rsidRDefault="004A5312" w:rsidP="0070130A">
      <w:pPr>
        <w:pStyle w:val="KeinLeerraum"/>
        <w:rPr>
          <w:rFonts w:eastAsiaTheme="minorEastAsia"/>
          <w:sz w:val="20"/>
          <w:szCs w:val="20"/>
        </w:rPr>
      </w:pPr>
      <w:r>
        <w:rPr>
          <w:sz w:val="20"/>
          <w:szCs w:val="20"/>
        </w:rPr>
        <w:t xml:space="preserve">Die Geschwindigkeit </w:t>
      </w:r>
      <w:r w:rsidR="0049154D">
        <w:rPr>
          <w:sz w:val="20"/>
          <w:szCs w:val="20"/>
        </w:rPr>
        <w:t>gibt an, wie schnell ein Objekt von Punkt A zu Punkt B kommt</w:t>
      </w:r>
      <w:r w:rsidR="00F46EC1">
        <w:rPr>
          <w:sz w:val="20"/>
          <w:szCs w:val="20"/>
        </w:rPr>
        <w:t>, in Relation zum Bezugssystem (Siehe 1.1)</w:t>
      </w:r>
      <w:r w:rsidR="008040CB">
        <w:rPr>
          <w:sz w:val="20"/>
          <w:szCs w:val="20"/>
        </w:rPr>
        <w:t xml:space="preserve"> und wird üblicherweise in  </w:t>
      </w:r>
      <m:oMath>
        <m:f>
          <m:fPr>
            <m:type m:val="skw"/>
            <m:ctrlPr>
              <w:rPr>
                <w:rFonts w:ascii="Cambria Math" w:hAnsi="Cambria Math"/>
                <w:i/>
                <w:sz w:val="20"/>
                <w:szCs w:val="20"/>
              </w:rPr>
            </m:ctrlPr>
          </m:fPr>
          <m:num>
            <m:r>
              <w:rPr>
                <w:rFonts w:ascii="Cambria Math" w:hAnsi="Cambria Math"/>
                <w:sz w:val="20"/>
                <w:szCs w:val="20"/>
              </w:rPr>
              <m:t>km</m:t>
            </m:r>
          </m:num>
          <m:den>
            <m:r>
              <w:rPr>
                <w:rFonts w:ascii="Cambria Math" w:hAnsi="Cambria Math"/>
                <w:sz w:val="20"/>
                <w:szCs w:val="20"/>
              </w:rPr>
              <m:t>h</m:t>
            </m:r>
          </m:den>
        </m:f>
      </m:oMath>
      <w:r w:rsidR="008040CB">
        <w:rPr>
          <w:rFonts w:eastAsiaTheme="minorEastAsia"/>
          <w:sz w:val="20"/>
          <w:szCs w:val="20"/>
        </w:rPr>
        <w:t xml:space="preserve"> oder </w:t>
      </w:r>
      <m:oMath>
        <m:f>
          <m:fPr>
            <m:type m:val="skw"/>
            <m:ctrlPr>
              <w:rPr>
                <w:rFonts w:ascii="Cambria Math" w:eastAsiaTheme="minorEastAsia" w:hAnsi="Cambria Math"/>
                <w:i/>
                <w:sz w:val="20"/>
                <w:szCs w:val="20"/>
              </w:rPr>
            </m:ctrlPr>
          </m:fPr>
          <m:num>
            <m:r>
              <w:rPr>
                <w:rFonts w:ascii="Cambria Math" w:eastAsiaTheme="minorEastAsia" w:hAnsi="Cambria Math"/>
                <w:sz w:val="20"/>
                <w:szCs w:val="20"/>
              </w:rPr>
              <m:t>m</m:t>
            </m:r>
          </m:num>
          <m:den>
            <m:r>
              <w:rPr>
                <w:rFonts w:ascii="Cambria Math" w:eastAsiaTheme="minorEastAsia" w:hAnsi="Cambria Math"/>
                <w:sz w:val="20"/>
                <w:szCs w:val="20"/>
              </w:rPr>
              <m:t>s</m:t>
            </m:r>
          </m:den>
        </m:f>
      </m:oMath>
    </w:p>
    <w:p w14:paraId="21794EF9" w14:textId="77777777" w:rsidR="0084372D" w:rsidRPr="005C26D5" w:rsidRDefault="0084372D" w:rsidP="0070130A">
      <w:pPr>
        <w:pStyle w:val="KeinLeerraum"/>
        <w:rPr>
          <w:sz w:val="20"/>
          <w:szCs w:val="20"/>
        </w:rPr>
      </w:pPr>
    </w:p>
    <w:p w14:paraId="1D6E9014" w14:textId="6DD39605" w:rsidR="005C26D5" w:rsidRDefault="0084372D" w:rsidP="00BA68F1">
      <w:pPr>
        <w:pStyle w:val="KeinLeerraum"/>
        <w:numPr>
          <w:ilvl w:val="1"/>
          <w:numId w:val="3"/>
        </w:numPr>
        <w:rPr>
          <w:sz w:val="26"/>
          <w:szCs w:val="26"/>
          <w:u w:val="single"/>
        </w:rPr>
      </w:pPr>
      <w:r>
        <w:rPr>
          <w:sz w:val="26"/>
          <w:szCs w:val="26"/>
          <w:u w:val="single"/>
        </w:rPr>
        <w:t>Durchschnittsgeschwindigkeit:</w:t>
      </w:r>
    </w:p>
    <w:p w14:paraId="597388EB" w14:textId="77777777" w:rsidR="008C0138" w:rsidRPr="008C0138" w:rsidRDefault="008C0138" w:rsidP="008C0138">
      <w:pPr>
        <w:pStyle w:val="KeinLeerraum"/>
        <w:rPr>
          <w:sz w:val="20"/>
          <w:szCs w:val="20"/>
        </w:rPr>
      </w:pPr>
    </w:p>
    <w:p w14:paraId="20147CED" w14:textId="2C05C72F" w:rsidR="008C0138" w:rsidRPr="008C0138" w:rsidRDefault="008C0138" w:rsidP="008C0138">
      <w:pPr>
        <w:pStyle w:val="KeinLeerraum"/>
        <w:rPr>
          <w:sz w:val="20"/>
          <w:szCs w:val="20"/>
        </w:rPr>
      </w:pPr>
      <w:r>
        <w:rPr>
          <w:sz w:val="20"/>
          <w:szCs w:val="20"/>
        </w:rPr>
        <w:t xml:space="preserve">Die </w:t>
      </w:r>
      <w:r w:rsidR="00131704">
        <w:rPr>
          <w:sz w:val="20"/>
          <w:szCs w:val="20"/>
        </w:rPr>
        <w:t xml:space="preserve">Durchschnittsgeschwindigkeit  bezeichnet der Geschwindigkeiten, die man auf einem Weg zurückgelegt hat </w:t>
      </w:r>
    </w:p>
    <w:p w14:paraId="79049DF7" w14:textId="77777777" w:rsidR="008C0138" w:rsidRPr="008C0138" w:rsidRDefault="008C0138" w:rsidP="008C0138">
      <w:pPr>
        <w:pStyle w:val="KeinLeerraum"/>
        <w:rPr>
          <w:sz w:val="20"/>
          <w:szCs w:val="20"/>
        </w:rPr>
      </w:pPr>
    </w:p>
    <w:p w14:paraId="6085DFB6" w14:textId="62E2FFE3" w:rsidR="0084372D" w:rsidRPr="0084372D" w:rsidRDefault="00130930" w:rsidP="00131704">
      <w:pPr>
        <w:pStyle w:val="KeinLeerraum"/>
        <w:rPr>
          <w:sz w:val="26"/>
          <w:szCs w:val="26"/>
          <w:u w:val="single"/>
        </w:rPr>
      </w:pPr>
      <w:r>
        <w:rPr>
          <w:sz w:val="26"/>
          <w:szCs w:val="26"/>
          <w:u w:val="single"/>
        </w:rPr>
        <w:t>3</w:t>
      </w:r>
      <w:r w:rsidR="00B75119">
        <w:rPr>
          <w:sz w:val="26"/>
          <w:szCs w:val="26"/>
          <w:u w:val="single"/>
        </w:rPr>
        <w:t>.</w:t>
      </w:r>
      <w:r>
        <w:rPr>
          <w:sz w:val="26"/>
          <w:szCs w:val="26"/>
          <w:u w:val="single"/>
        </w:rPr>
        <w:t xml:space="preserve">6 Die </w:t>
      </w:r>
      <w:r w:rsidR="00BA68F1">
        <w:rPr>
          <w:sz w:val="26"/>
          <w:szCs w:val="26"/>
          <w:u w:val="single"/>
        </w:rPr>
        <w:t>Moment Geschwindigkeit</w:t>
      </w:r>
    </w:p>
    <w:p w14:paraId="43B69447" w14:textId="77777777" w:rsidR="00833E99" w:rsidRDefault="00833E99" w:rsidP="0070130A">
      <w:pPr>
        <w:pStyle w:val="KeinLeerraum"/>
        <w:rPr>
          <w:sz w:val="20"/>
          <w:szCs w:val="20"/>
        </w:rPr>
      </w:pPr>
    </w:p>
    <w:p w14:paraId="7050484D" w14:textId="4A49AF8F" w:rsidR="00BA68F1" w:rsidRPr="00130930" w:rsidRDefault="00892654" w:rsidP="0070130A">
      <w:pPr>
        <w:pStyle w:val="KeinLeerraum"/>
        <w:rPr>
          <w:sz w:val="20"/>
          <w:szCs w:val="20"/>
        </w:rPr>
      </w:pPr>
      <w:r>
        <w:rPr>
          <w:sz w:val="20"/>
          <w:szCs w:val="20"/>
        </w:rPr>
        <w:t>Die Momentgeschwindigkeit ist die Geschwindigkeit, die man zum Zeitpunkt x hatte</w:t>
      </w:r>
    </w:p>
    <w:p w14:paraId="19264DB8" w14:textId="77777777" w:rsidR="00130930" w:rsidRPr="00130930" w:rsidRDefault="00130930" w:rsidP="0070130A">
      <w:pPr>
        <w:pStyle w:val="KeinLeerraum"/>
        <w:rPr>
          <w:sz w:val="20"/>
          <w:szCs w:val="20"/>
        </w:rPr>
      </w:pPr>
    </w:p>
    <w:p w14:paraId="709EC9B1" w14:textId="77777777" w:rsidR="00130930" w:rsidRPr="00130930" w:rsidRDefault="00130930" w:rsidP="0070130A">
      <w:pPr>
        <w:pStyle w:val="KeinLeerraum"/>
        <w:rPr>
          <w:sz w:val="20"/>
          <w:szCs w:val="20"/>
        </w:rPr>
      </w:pPr>
    </w:p>
    <w:p w14:paraId="75621ABE" w14:textId="77777777" w:rsidR="00130930" w:rsidRPr="00A633F5" w:rsidRDefault="00130930" w:rsidP="0070130A">
      <w:pPr>
        <w:pStyle w:val="KeinLeerraum"/>
        <w:rPr>
          <w:sz w:val="26"/>
          <w:szCs w:val="26"/>
          <w:u w:val="single"/>
        </w:rPr>
      </w:pPr>
    </w:p>
    <w:sectPr w:rsidR="00130930" w:rsidRPr="00A633F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0741"/>
    <w:multiLevelType w:val="multilevel"/>
    <w:tmpl w:val="11B256B4"/>
    <w:lvl w:ilvl="0">
      <w:start w:val="3"/>
      <w:numFmt w:val="decimal"/>
      <w:lvlText w:val="%1"/>
      <w:lvlJc w:val="left"/>
      <w:pPr>
        <w:ind w:left="360" w:hanging="360"/>
      </w:pPr>
      <w:rPr>
        <w:rFonts w:hint="default"/>
      </w:rPr>
    </w:lvl>
    <w:lvl w:ilvl="1">
      <w:start w:val="5"/>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DF85AA1"/>
    <w:multiLevelType w:val="multilevel"/>
    <w:tmpl w:val="0C2677D2"/>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71615626"/>
    <w:multiLevelType w:val="multilevel"/>
    <w:tmpl w:val="B05E7582"/>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u w:val="singl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30143640">
    <w:abstractNumId w:val="2"/>
  </w:num>
  <w:num w:numId="2" w16cid:durableId="1171142378">
    <w:abstractNumId w:val="0"/>
  </w:num>
  <w:num w:numId="3" w16cid:durableId="480731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770"/>
    <w:rsid w:val="00002947"/>
    <w:rsid w:val="00055F76"/>
    <w:rsid w:val="00072E40"/>
    <w:rsid w:val="00100F84"/>
    <w:rsid w:val="00130930"/>
    <w:rsid w:val="00131704"/>
    <w:rsid w:val="00144909"/>
    <w:rsid w:val="00155D75"/>
    <w:rsid w:val="00167103"/>
    <w:rsid w:val="00170F69"/>
    <w:rsid w:val="0019445E"/>
    <w:rsid w:val="002756F1"/>
    <w:rsid w:val="00320770"/>
    <w:rsid w:val="0032791C"/>
    <w:rsid w:val="003678AD"/>
    <w:rsid w:val="003764AA"/>
    <w:rsid w:val="003D2597"/>
    <w:rsid w:val="00431189"/>
    <w:rsid w:val="00434278"/>
    <w:rsid w:val="0049154D"/>
    <w:rsid w:val="004A0E8D"/>
    <w:rsid w:val="004A5312"/>
    <w:rsid w:val="004C1BB7"/>
    <w:rsid w:val="004C6D85"/>
    <w:rsid w:val="004F4F42"/>
    <w:rsid w:val="005168D8"/>
    <w:rsid w:val="00523EB7"/>
    <w:rsid w:val="00551102"/>
    <w:rsid w:val="00557F2C"/>
    <w:rsid w:val="0057656B"/>
    <w:rsid w:val="00581D48"/>
    <w:rsid w:val="005C26D5"/>
    <w:rsid w:val="005C7F43"/>
    <w:rsid w:val="00666D66"/>
    <w:rsid w:val="006A7335"/>
    <w:rsid w:val="006F3BE3"/>
    <w:rsid w:val="0070130A"/>
    <w:rsid w:val="0070383E"/>
    <w:rsid w:val="00751771"/>
    <w:rsid w:val="007E0E46"/>
    <w:rsid w:val="007E40FC"/>
    <w:rsid w:val="008040CB"/>
    <w:rsid w:val="00833E99"/>
    <w:rsid w:val="0084372D"/>
    <w:rsid w:val="00845C29"/>
    <w:rsid w:val="00892654"/>
    <w:rsid w:val="008C0138"/>
    <w:rsid w:val="008F55D5"/>
    <w:rsid w:val="00973342"/>
    <w:rsid w:val="009737FA"/>
    <w:rsid w:val="00A12872"/>
    <w:rsid w:val="00A154CA"/>
    <w:rsid w:val="00A2768E"/>
    <w:rsid w:val="00A43432"/>
    <w:rsid w:val="00A633F5"/>
    <w:rsid w:val="00A81ADA"/>
    <w:rsid w:val="00A93084"/>
    <w:rsid w:val="00AD7D46"/>
    <w:rsid w:val="00B545C5"/>
    <w:rsid w:val="00B75119"/>
    <w:rsid w:val="00BA68F1"/>
    <w:rsid w:val="00CA1D1F"/>
    <w:rsid w:val="00CE70EE"/>
    <w:rsid w:val="00CE7DF7"/>
    <w:rsid w:val="00DF4FEE"/>
    <w:rsid w:val="00E03BDC"/>
    <w:rsid w:val="00E33352"/>
    <w:rsid w:val="00E57426"/>
    <w:rsid w:val="00E66240"/>
    <w:rsid w:val="00EE13C5"/>
    <w:rsid w:val="00F048CB"/>
    <w:rsid w:val="00F23D70"/>
    <w:rsid w:val="00F30F9D"/>
    <w:rsid w:val="00F310DD"/>
    <w:rsid w:val="00F46EC1"/>
    <w:rsid w:val="00F54315"/>
    <w:rsid w:val="00FD2D07"/>
    <w:rsid w:val="00FE2E3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0372"/>
  <w15:chartTrackingRefBased/>
  <w15:docId w15:val="{8ADFE979-CD01-4D4A-B09D-864851645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20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20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2077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2077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2077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2077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2077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2077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2077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2077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2077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2077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2077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2077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2077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2077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2077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20770"/>
    <w:rPr>
      <w:rFonts w:eastAsiaTheme="majorEastAsia" w:cstheme="majorBidi"/>
      <w:color w:val="272727" w:themeColor="text1" w:themeTint="D8"/>
    </w:rPr>
  </w:style>
  <w:style w:type="paragraph" w:styleId="Titel">
    <w:name w:val="Title"/>
    <w:basedOn w:val="Standard"/>
    <w:next w:val="Standard"/>
    <w:link w:val="TitelZchn"/>
    <w:uiPriority w:val="10"/>
    <w:qFormat/>
    <w:rsid w:val="00320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2077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2077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2077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2077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20770"/>
    <w:rPr>
      <w:i/>
      <w:iCs/>
      <w:color w:val="404040" w:themeColor="text1" w:themeTint="BF"/>
    </w:rPr>
  </w:style>
  <w:style w:type="paragraph" w:styleId="Listenabsatz">
    <w:name w:val="List Paragraph"/>
    <w:basedOn w:val="Standard"/>
    <w:uiPriority w:val="34"/>
    <w:qFormat/>
    <w:rsid w:val="00320770"/>
    <w:pPr>
      <w:ind w:left="720"/>
      <w:contextualSpacing/>
    </w:pPr>
  </w:style>
  <w:style w:type="character" w:styleId="IntensiveHervorhebung">
    <w:name w:val="Intense Emphasis"/>
    <w:basedOn w:val="Absatz-Standardschriftart"/>
    <w:uiPriority w:val="21"/>
    <w:qFormat/>
    <w:rsid w:val="00320770"/>
    <w:rPr>
      <w:i/>
      <w:iCs/>
      <w:color w:val="0F4761" w:themeColor="accent1" w:themeShade="BF"/>
    </w:rPr>
  </w:style>
  <w:style w:type="paragraph" w:styleId="IntensivesZitat">
    <w:name w:val="Intense Quote"/>
    <w:basedOn w:val="Standard"/>
    <w:next w:val="Standard"/>
    <w:link w:val="IntensivesZitatZchn"/>
    <w:uiPriority w:val="30"/>
    <w:qFormat/>
    <w:rsid w:val="00320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20770"/>
    <w:rPr>
      <w:i/>
      <w:iCs/>
      <w:color w:val="0F4761" w:themeColor="accent1" w:themeShade="BF"/>
    </w:rPr>
  </w:style>
  <w:style w:type="character" w:styleId="IntensiverVerweis">
    <w:name w:val="Intense Reference"/>
    <w:basedOn w:val="Absatz-Standardschriftart"/>
    <w:uiPriority w:val="32"/>
    <w:qFormat/>
    <w:rsid w:val="00320770"/>
    <w:rPr>
      <w:b/>
      <w:bCs/>
      <w:smallCaps/>
      <w:color w:val="0F4761" w:themeColor="accent1" w:themeShade="BF"/>
      <w:spacing w:val="5"/>
    </w:rPr>
  </w:style>
  <w:style w:type="paragraph" w:styleId="KeinLeerraum">
    <w:name w:val="No Spacing"/>
    <w:uiPriority w:val="1"/>
    <w:qFormat/>
    <w:rsid w:val="003D2597"/>
    <w:pPr>
      <w:spacing w:after="0" w:line="240" w:lineRule="auto"/>
    </w:pPr>
  </w:style>
  <w:style w:type="table" w:styleId="Tabellenraster">
    <w:name w:val="Table Grid"/>
    <w:basedOn w:val="NormaleTabelle"/>
    <w:uiPriority w:val="39"/>
    <w:rsid w:val="00523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E574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scatterChart>
        <c:scatterStyle val="lineMarker"/>
        <c:varyColors val="0"/>
        <c:ser>
          <c:idx val="0"/>
          <c:order val="0"/>
          <c:tx>
            <c:strRef>
              <c:f>Tabelle1!$B$1</c:f>
              <c:strCache>
                <c:ptCount val="1"/>
                <c:pt idx="0">
                  <c:v>Y-Werte</c:v>
                </c:pt>
              </c:strCache>
            </c:strRef>
          </c:tx>
          <c:spPr>
            <a:ln w="19050" cap="rnd">
              <a:solidFill>
                <a:schemeClr val="accent1"/>
              </a:solidFill>
              <a:round/>
            </a:ln>
            <a:effectLst/>
          </c:spPr>
          <c:marker>
            <c:symbol val="none"/>
          </c:marker>
          <c:xVal>
            <c:numRef>
              <c:f>Tabelle1!$A$2:$A$6</c:f>
              <c:numCache>
                <c:formatCode>General</c:formatCode>
                <c:ptCount val="5"/>
                <c:pt idx="0">
                  <c:v>0</c:v>
                </c:pt>
                <c:pt idx="1">
                  <c:v>60</c:v>
                </c:pt>
                <c:pt idx="2">
                  <c:v>120</c:v>
                </c:pt>
                <c:pt idx="3">
                  <c:v>180</c:v>
                </c:pt>
                <c:pt idx="4">
                  <c:v>240</c:v>
                </c:pt>
              </c:numCache>
            </c:numRef>
          </c:xVal>
          <c:yVal>
            <c:numRef>
              <c:f>Tabelle1!$B$2:$B$6</c:f>
              <c:numCache>
                <c:formatCode>General</c:formatCode>
                <c:ptCount val="5"/>
                <c:pt idx="0">
                  <c:v>0</c:v>
                </c:pt>
                <c:pt idx="1">
                  <c:v>25</c:v>
                </c:pt>
                <c:pt idx="2">
                  <c:v>50</c:v>
                </c:pt>
                <c:pt idx="3">
                  <c:v>75</c:v>
                </c:pt>
                <c:pt idx="4">
                  <c:v>100</c:v>
                </c:pt>
              </c:numCache>
            </c:numRef>
          </c:yVal>
          <c:smooth val="0"/>
          <c:extLst>
            <c:ext xmlns:c16="http://schemas.microsoft.com/office/drawing/2014/chart" uri="{C3380CC4-5D6E-409C-BE32-E72D297353CC}">
              <c16:uniqueId val="{00000000-3DD1-4213-A4AF-292943161B28}"/>
            </c:ext>
          </c:extLst>
        </c:ser>
        <c:dLbls>
          <c:showLegendKey val="0"/>
          <c:showVal val="0"/>
          <c:showCatName val="0"/>
          <c:showSerName val="0"/>
          <c:showPercent val="0"/>
          <c:showBubbleSize val="0"/>
        </c:dLbls>
        <c:axId val="2096691632"/>
        <c:axId val="1153040048"/>
      </c:scatterChart>
      <c:valAx>
        <c:axId val="20966916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153040048"/>
        <c:crosses val="autoZero"/>
        <c:crossBetween val="midCat"/>
      </c:valAx>
      <c:valAx>
        <c:axId val="1153040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09669163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828</Words>
  <Characters>5217</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Yannik Penner</dc:creator>
  <cp:keywords/>
  <dc:description/>
  <cp:lastModifiedBy>Yannik Penner</cp:lastModifiedBy>
  <cp:revision>69</cp:revision>
  <dcterms:created xsi:type="dcterms:W3CDTF">2026-08-25T13:06:00Z</dcterms:created>
  <dcterms:modified xsi:type="dcterms:W3CDTF">2026-09-01T13:46:00Z</dcterms:modified>
</cp:coreProperties>
</file>