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Antes de su primera visita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Rellénelo con calma mientras espera. Si algo no lo sabe, marque «No sabría decir»: esa respuesta también nos sirve.</w:t>
      </w:r>
    </w:p>
    <w:p>
      <w:pPr>
        <w:pBdr>
          <w:top w:val="single" w:color="000000" w:sz="8" w:space="6"/>
          <w:bottom w:val="single" w:color="000000" w:sz="8" w:space="6"/>
          <w:left w:val="single" w:color="000000" w:sz="8" w:space="6"/>
          <w:right w:val="single" w:color="000000" w:sz="8" w:space="6"/>
        </w:pBdr>
        <w:spacing w:after="17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Nombre ______________________________________________   Fecha __________________</w:t>
      </w:r>
      <w:r>
        <w:br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Edad ________   Nº de historia ____________________ 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(lo rellena la consulta)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1 · CÓMO EMPEZÓ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¿Desde cuándo le pasa?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______________________________   (fecha aproximada, o «hace X semanas»)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¿Hubo algo concreto que lo desencadenara?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— un golpe, una caída, un esfuerzo, un gesto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y fue: ______________________________________________________________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No, empezó poco a poco sin causa clara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¿Apareció de golpe o poco a poco?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De golpe     ☐ Poco a poco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¿Es la primera vez que le pasa?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No, ya me había pasado antes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Si ya le había pasado: ¿cuándo fue la última vez y cuánto le duró?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2 · DESDE ENTONCES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Desde que empezó, el dolor va…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A mejor     ☐ Igual     ☐ A peor     ☐ Va y viene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3 · A LO LARGO DEL DÍA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¿Cuándo está peor?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Al levantarme     ☐ Durante el día, según lo que haga     ☐ Al final del día     ☐ Por la noche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despierta por la noche?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No     ☐ Sí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Si le despierta: al cambiar de postura, ¿se le calma?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cambiando de postura mejora     ☐ No, sigue igual haga lo que haga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Pensando en la última semana, ¿cuánto le ha dolido en el peor momento?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Nada 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0   ☐ 1   ☐ 2   ☐ 3   ☐ 4   ☐ 5   ☐ 6   ☐ 7   ☐ 8   ☐ 9   ☐ 10</w:t>
      </w: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  El peor que pueda imaginar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Cuando algo le empeora el dolor, ¿cuánto tarda en volver a como estaba antes?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Se pasa enseguida     ☐ Unos minutos     ☐ Unas horas     ☐ Me dura el resto del día o más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4 · QUÉ LE CUESTA HACER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Escriba tres cosas que ha dejado de hacer, o que hace peor, por este problema.</w:t>
      </w:r>
    </w:p>
    <w:p>
      <w:pPr>
        <w:spacing w:after="40" w:before="0" w:line="231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Su trabajo, un deporte, dormir, conducir, jugar con sus hijos: lo que sea importante para usted. Serán las tres cosas que mediremos en cada revisión.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1. 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2.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3. 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5 · QUÉ HA PROBADO YA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Nada todavía   ☐ Reposo   ☐ Calor o frío   ☐ Medicación   ☐ Fisioterapia   ☐ Ejercicio   ☐ Otros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sirvió de algo?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_____________________________________________________________________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6 · SU SALUD EN GENERAL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Enfermedades importantes que tenga o haya tenido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(todas, aunque le parezca que no tienen relación con esto)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Operaciones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(y aproximadamente cuándo)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Medicación que toma ahora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(incluidos parches, inyecciones y lo que compra sin receta)</w:t>
      </w:r>
    </w:p>
    <w:p>
      <w:pPr>
        <w:pBdr>
          <w:bottom w:val="single" w:color="444444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pBdr>
          <w:bottom w:val="single" w:color="454545" w:sz="6" w:space="1"/>
        </w:pBdr>
        <w:spacing w:after="52" w:before="26" w:line="248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Hay algo relacionado con esta molestia que prefiero comentarle en persona.</w:t>
      </w:r>
    </w:p>
    <w:p>
      <w:pPr>
        <w:pBdr>
          <w:top w:val="single" w:color="BBBBBB" w:sz="4" w:space="3"/>
        </w:pBdr>
        <w:spacing w:after="0" w:before="17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Hoja 1 de 2 — continúe al dorso. En la consulta repasaremos juntos lo que ha escrito.</w:t>
      </w:r>
    </w:p>
    <w:p>
      <w:pPr>
        <w:pageBreakBefore/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sz w:val="26"/>
          <w:szCs w:val="26"/>
        </w:rPr>
        <w:t xml:space="preserve">Sobre su rodilla en concreto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7"/>
          <w:szCs w:val="17"/>
        </w:rPr>
        <w:t xml:space="preserve">Marque lo que mejor describa lo que le pasa. Si duda, marque «No sabría decir».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en la hoja 1 contestó que NO hubo nada concreto que lo desencadenara, salte el apartado siguiente.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EMPEZÓ CON UN GOLPE, UNA CAÍDA O UN MAL GESTO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¿Qué pasó?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Giré o cambié de dirección con el pie apoyado     ☐ Frené en seco     ☐ Caí mal de un salto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Me caí de rodillas     ☐ Un golpe por fuera de la rodilla que la metió hacia dentro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Un golpe justo debajo de la rodilla, por delante, con ella doblada (como contra el salpicadero)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Un golpe por dentro, o la rodilla se me fue hacia fuera, con la pierna estirada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Noté que la rótula se salía de su sitio     ☐ Ninguna de estas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¿Oyó o notó un chasquido en ese momento?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¿Pudo seguir con lo que estaba haciendo?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No, tuve que parar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¿Se le hinchó la rodilla?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Sí, enseguida, al poco de pasar     ☐ Sí, horas después: esa noche o a la mañana siguiente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No se hinchó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QUÉ LE PROVOCA EL DOLOR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aparece o le aumenta el dolor al…?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Ponerse en cuclillas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Subir o bajar escaleras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Arrodillarse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Estar mucho rato sentado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Caminar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Correr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Saltar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Girar o pivotar sobre esa pierna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Estar de pie con la rodilla estirada del todo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duele también estando quieto, sin hacer nada?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Sí     ☐ No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LO QUE NOTA EN LA RODILLA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¿Nota alguna de estas cosas?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 queda trabada y no la puede estirar o doblar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Se engancha un momento al moverla y luego sigue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Le falla o cede, como si se doblara sola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La rótula se le sale de su sitio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Evita girar sobre esa pierna por miedo a que falle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Crujidos, chasquidos o resaltes al moverla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Hinchazón o tirantez por detrás de la rodilla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tabs>
          <w:tab w:val="left" w:pos="5600" w:leader="underscore"/>
        </w:tabs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Hormigueo, quemazón o piel dormida en la pierna </w:t>
      </w:r>
      <w:r>
        <w:rPr>
          <w:rFonts w:ascii="Arial" w:cs="Arial" w:eastAsia="Arial" w:hAnsi="Arial"/>
          <w:sz w:val="19"/>
          <w:szCs w:val="19"/>
        </w:rPr>
        <w:tab/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☐ Sí  ☐ No  ☐ No sé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Por la mañana, ¿está rígido al levantarse?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   ☐ No     ☐ Sí, menos de media hora     ☐ Sí, media hora o más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LA RODILLA Y EL TOBILLO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¿Le duele la rodilla al mover el tobillo?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(fíjese solo en la rodilla)    ☐ Sí     ☐ No     ☐ No sabría decir</w:t>
      </w:r>
    </w:p>
    <w:p>
      <w:pPr>
        <w:pBdr>
          <w:bottom w:val="single" w:color="000000" w:sz="10" w:space="2"/>
        </w:pBdr>
        <w:spacing w:after="50" w:before="140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TRABAJO, DEPORTE Y EJERCICIO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En el trabajo o en su tiempo libre, ¿hace a menudo alguna de estas cosas?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Trabajar de rodillas o en cuclillas     ☐ Correr     ☐ Bicicleta     ☐ Deportes con saltos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Ninguna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Si NO hace deporte ni ejercicio de forma habitual, salte el resto: ha terminado.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En los últimos meses, ¿ha cambiado algo?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Entreno más días u horas     ☐ Entreno más fuerte     ☐ Empecé o volví hace poco     ☐ Cambié de calzado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Cambié la posición en la bicicleta     ☐ No ha cambiado nada     ☐ No sabría decir</w:t>
      </w:r>
    </w:p>
    <w:p>
      <w:pPr>
        <w:spacing w:after="40" w:before="0" w:line="231"/>
      </w:pPr>
      <w:r>
        <w:rPr>
          <w:rFonts w:ascii="Arial" w:cs="Arial" w:eastAsia="Arial" w:hAnsi="Arial"/>
          <w:b/>
          <w:bCs/>
          <w:i w:val="false"/>
          <w:iCs w:val="false"/>
          <w:sz w:val="19"/>
          <w:szCs w:val="19"/>
        </w:rPr>
        <w:t xml:space="preserve">Cuando hace deporte, el dolor… 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 (puede marcar varias)</w:t>
      </w:r>
    </w:p>
    <w:p>
      <w:pPr>
        <w:spacing w:after="60" w:before="0" w:line="231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19"/>
          <w:szCs w:val="19"/>
        </w:rPr>
        <w:t xml:space="preserve">☐ Se me pasa al calentar     ☐ Acaba obligándome a bajar el ritmo o a parar     ☐ No sabría decir</w:t>
      </w:r>
    </w:p>
    <w:p>
      <w:pPr>
        <w:pBdr>
          <w:top w:val="single" w:color="BBBBBB" w:sz="4" w:space="3"/>
        </w:pBdr>
        <w:spacing w:after="0" w:before="170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5"/>
          <w:szCs w:val="15"/>
        </w:rPr>
        <w:t xml:space="preserve">Hoja 2 de 2 · versión 1 — Preguntas discriminantes: guía clínica de rodilla, ap. 3 (trabajo de rodillas: ap. 5–6; rigidez &lt;30 min: ap. 5).</w:t>
      </w:r>
    </w:p>
    <w:sectPr>
      <w:pgSz w:w="11906" w:h="16838" w:orient="portrait"/>
      <w:pgMar w:top="600" w:right="720" w:bottom="5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2026-09-21T20:26:33.200Z</dcterms:created>
  <dcterms:modified xsi:type="dcterms:W3CDTF">2026-09-21T20:26:33.200Z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