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Mécanique 1 (LPCI1121) — Chapitre 1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Calcul vectoriel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Mécanique 1 (LPCI1121),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8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Trigonométrie (cos, sin, cos² + sin² = 1) ; théorème de Pythagore ; déterminants 2 × 2 et 3 × 3 ; dérivée d’un produit de fonctions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Mécanique 1, chapitre 1 : support de cours, diaporama (en ligne et PowerPoint), série de TD n°1 et son corrigé, quiz d’auto-évaluation, exercices d’entraînement, vidéos « Produit vectoriel » et « Moment d’un vecteur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7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Représenter un vecteur par ses composantes, son module et ses cosinus directeurs.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Calculer sommes, différences, produits scalaire, vectoriel et mixte de vecteurs.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Interpréter géométriquement ces opérations : angle, projection, aire, volume.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Calculer le moment d’un vecteur et dériver un vecteur par rapport au temps.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Représenter un vecteur : composantes, module et cosinus directeurs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Additionner et soustraire des vecteurs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des produits scalaire, vectoriel et mixte en composantes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Interpréter géométriquement les produits : angle, projection, aire, volume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moment d’un vecteur par rapport à un point et à un axe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Dériver un vecteur par rapport au temps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Représenter un vecteur par ses composantes, son module et ses cosinus directeurs.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Représenter un vecteur : composantes, module et cosinus directeurs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1.1 à 1.4 du support de cours (p. 4 à 8) : grandeurs scalaires et vectorielles, caractéristiques d’un vecteur, composantes, cosinus directeurs.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Recopie dans ton cahier la définition du module et des cosinus directeurs d’un vecteur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x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y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z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), ainsi que la relation qui les lie.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Cosinus directeurs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Lecture de vecteurs dans un repère orthonormé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définitions recopiées et la solution de l’exercice 1, rédigées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n°1 (correction au tableau).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(2 ; −3 ; 2) et AB = √17 ≈ 4,12.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La somme des carrés des trois cosinus directeurs vaut 1 (vérification à faire sur chaque vecteur).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exercices d’entraînement n°3 et n°4 sont marqués « juste » par la plateforme.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sommes, différences, produits scalaire, vectoriel et mixte de vecteurs.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Additionner et soustraire des vecteurs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section 1.3 du support (p. 5 et 6) : somme, différence, relation de Chasles.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2 de la série de TD n°1 (somme et différence en composantes).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(module de la somme de deux vecteurs) et vérifie ta formule dans les cas θ = 0, θ = 90° et θ = 180°.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(3 ; 0 ; 2), de module √13 ;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−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(1 ; 2 ; −2), de module 3 ;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w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(1 ; 5 ; −6).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S = √(V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² +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² + 2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cos θ) ; tu retrouves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θ = 0 et |V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−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| pour θ = 180°.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sommes, différences, produits scalaire, vectoriel et mixte de vecteurs.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des produits scalaire, vectoriel et mixte en composantes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1.5 à 1.7 du support (p. 9 à 13) : produit scalaire, produit vectoriel, produit mixte.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une fiche-méthode d’une page : formule de chaque produit en composantes, nature du résultat (scalaire ou vecteur), propriétés (commutativité, distributivité).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5, questions de calcul, de la série de TD n°1 (produits vectoriels des vecteurs de base,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w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∧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Norme, produit scalaire et angle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fiche-méthode et tes calculs,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la fiche-méthode est vérifiée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∧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∧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∧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∧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w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∧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(6 ; −3 ; 1) ; tu vérifies que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w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w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La fiche-méthode distingue clairement résultat scalaire (produits scalaire et mixte) et résultat vectoriel (produit vectoriel).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Interpréter géométriquement ces opérations : angle, projection, aire, volume.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Interpréter géométriquement les produits : angle, projection, aire, volume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4 de la série de TD n°1 (produit scalaire, angle et projection).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Termine l’exercice 5 (aire d’un parallélogramme et d’un triangle).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(produit mixte : volume et coplanarité).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Regarde la vidéo « Produit vectoriel » de la plateforme, puis fais l’exercice d’entraînement n°2 (« Produit vectoriel et aire d’un triangle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chaque résultat, une phrase d’interprétation géométrique (angle droit, aire, volume, vecteurs coplanaires).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0, donc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⊥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v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angle entre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: 60° ; m = −1 ; projections de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w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: 4 sur Ox, 3 sur Oy et 7√2/2 ≈ 4,95 sur Δ.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aire du parallélogramme √46 ≈ 6,78 ; aire du triangle ≈ 3,39.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(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= 2, donc volume 2 ; (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= 0 : vecteurs coplanaires.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moment d’un vecteur et dériver un vecteur par rapport au temps.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moment d’un vecteur par rapport à un point et à un axe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1.8 du support (p. 14) et regarde la vidéo « Moment d’un vecteur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7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n°5 (« Moment d’une force par rapport à un point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O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(0 ; 0 ; 2) ; bras de levier d = 1 ; moment par rapport à l’axe Oz égal à 2.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justifier que le moment est perpendiculaire au plan formé par le point et le vecteur.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moment d’un vecteur et dériver un vecteur par rapport au temps.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Dériver un vecteur par rapport au temps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1.9 du support (p. 15) : dérivée d’un vecteur, règles de dérivation des produits.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8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Démontre en trois lignes qu’un vecteur unitaire est toujours perpendiculaire à sa dérivée (indice : dérive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/dt = (1 ; 2t ; 0) et d²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/dt² = (0 ; 2 ; 0) ; d(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)/dt = 1 + 3t².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démonstration aboutit à 2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·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/dt = 0, donc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⊥ d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/dt.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4)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16)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de la section 1.11 du support (p. 17) et compare avec leurs corrigés.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n°5)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6.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4 sur 5).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Composantes, module, cosinus directeurs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1.1 à 1.4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Sommes et produits de vecteurs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A2.1 et A2.2 ; support § 1.3 et 1.5 à 1.7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Interprétation géométrique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A3.1 ; support § 1.5 à 1.7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Moment et dérivée d’un vecteur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A4.1 et A4.2 ; support § 1.8 et 1.9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Mécanique 1 — Chapitre 1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Mécanique 1, chapitre 1</dc:title>
</cp:coreProperties>
</file>