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PCI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Électricité 2 (LPCI1222) — Chapitre 1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Le champ magnétique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2 (LPCI122) — EC Électricité 2 (LPCI1222), semestre 2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3 semaines, environ 11 h de travail personnel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Électricité 1 (électrostatique, courant électrique) ; produit vectoriel, coordonnées cylindriques, gradient, divergence, rotationnel ; intégrales simples ; théorèmes d’Ostrogradski et de Stokes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onglet Électricité 2, chapitre 1 : support de cours, diaporama (en ligne et PowerPoint), série de TD n°1 d’Électricité 2 et son corrigé, quiz d’auto-évaluation, exercices d’entraînement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8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objectifs spécifiques (OS) et les codes des activités sont ceux du syllabus de l’EC LPCI1222 : par exemple, A21 est la première activité de l’OS2 ; B1 est le bilan du chapitre.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diaporama, série de TD et corrigé, quiz, exercices d’entraînement,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syllabus visés (LPCI1222)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OS1 — </w:t>
      </w:r>
      <w:r>
        <w:rPr>
          <w:rFonts w:ascii="Tahoma" w:hAnsi="Tahoma" w:cs="Tahoma" w:eastAsia="Arial Unicode MS"/>
          <w:sz w:val="22"/>
          <w:szCs w:val="22"/>
        </w:rPr>
        <w:t xml:space="preserve">Décrire le champ magnétique et ses sources.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OS2 — </w:t>
      </w:r>
      <w:r>
        <w:rPr>
          <w:rFonts w:ascii="Tahoma" w:hAnsi="Tahoma" w:cs="Tahoma" w:eastAsia="Arial Unicode MS"/>
          <w:sz w:val="22"/>
          <w:szCs w:val="22"/>
        </w:rPr>
        <w:t xml:space="preserve">Appliquer les théorèmes d’Ampère et de Biot et Savart.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OS3 — </w:t>
      </w:r>
      <w:r>
        <w:rPr>
          <w:rFonts w:ascii="Tahoma" w:hAnsi="Tahoma" w:cs="Tahoma" w:eastAsia="Arial Unicode MS"/>
          <w:sz w:val="22"/>
          <w:szCs w:val="22"/>
        </w:rPr>
        <w:t xml:space="preserve">Analyser la force de Laplace et la force de Lorentz.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Résultats d’apprentissage attendus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(OS1) </w:t>
      </w:r>
      <w:r>
        <w:rPr>
          <w:rFonts w:ascii="Tahoma" w:hAnsi="Tahoma" w:cs="Tahoma" w:eastAsia="Arial Unicode MS"/>
          <w:sz w:val="22"/>
          <w:szCs w:val="22"/>
        </w:rPr>
        <w:t xml:space="preserve">Connaître les sources du champ magnétique, son unité et ses lignes de champ.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(OS2) </w:t>
      </w:r>
      <w:r>
        <w:rPr>
          <w:rFonts w:ascii="Tahoma" w:hAnsi="Tahoma" w:cs="Tahoma" w:eastAsia="Arial Unicode MS"/>
          <w:sz w:val="22"/>
          <w:szCs w:val="22"/>
        </w:rPr>
        <w:t xml:space="preserve">Calculer un champ par la loi de Biot et Savart : fil rectiligne, spire, solénoïde.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(OS1) </w:t>
      </w:r>
      <w:r>
        <w:rPr>
          <w:rFonts w:ascii="Tahoma" w:hAnsi="Tahoma" w:cs="Tahoma" w:eastAsia="Arial Unicode MS"/>
          <w:sz w:val="22"/>
          <w:szCs w:val="22"/>
        </w:rPr>
        <w:t xml:space="preserve">Utiliser les symétries ; savoir que le flux magnétique est conservatif.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(OS2) </w:t>
      </w:r>
      <w:r>
        <w:rPr>
          <w:rFonts w:ascii="Tahoma" w:hAnsi="Tahoma" w:cs="Tahoma" w:eastAsia="Arial Unicode MS"/>
          <w:sz w:val="22"/>
          <w:szCs w:val="22"/>
        </w:rPr>
        <w:t xml:space="preserve">Appliquer le théorème d’Ampère (fil, cylindre, solénoïde, tore) et connaître ses formes locales.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(OS3) </w:t>
      </w:r>
      <w:r>
        <w:rPr>
          <w:rFonts w:ascii="Tahoma" w:hAnsi="Tahoma" w:cs="Tahoma" w:eastAsia="Arial Unicode MS"/>
          <w:sz w:val="22"/>
          <w:szCs w:val="22"/>
        </w:rPr>
        <w:t xml:space="preserve">Exprimer les forces de Lorentz et de Laplace ; calculer le couple sur un circuit ; connaître le dipôle magnétique.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Connaître les sources du champ magnétique et ses ordres de grandeur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un champ par la loi de Biot et Savart : fil et spire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45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le champ d’un solénoïde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Utiliser les symétries et la conservation du flux magnétique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Appliquer le théorème d’Ampère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2, avant la séance de TD n°1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06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A31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Utiliser la force de Lorentz : particule chargée dans un champ magnétique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15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07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A32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Utiliser la force de Laplace et le moment magnétique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15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3, avant la séance de TD n°1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08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B1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quiz, entraînement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OS1, OS2, 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3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le champ magnétique et ses sources.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Connaître les sources du champ magnétique, son unité et ses lignes de champ.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Connaître les sources du champ magnétique et ses ordres de grandeur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1.1 du support (p. 3) : sources du champ magnétique, unité, lignes de champ.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Classe par ordre croissant les champs suivants et donne leur ordre de grandeur en tesla : champ magnétique terrestre, aimant permanent usuel, IRM médicale.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Dessine les lignes de champ d’un fil rectiligne (vu en coupe) et d’une spire, en indiquant leur sens par la règle du tire-bouchon.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séance, avec le support de cours (PDF de la plateforme).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classement et tes deux schémas,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n°1.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Champ terrestre ≈ 5 × 10⁻⁵ T &lt; aimant permanent usuel ≈ 0,1 à 1 T &lt; IRM médicale ≈ 1,5 à 3 T.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Fil : cercles centrés sur le fil, orientés par le sens du courant ; spire : lignes qui traversent la spire selon l’axe.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gauss = 10⁻⁴ T.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semaine 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théorèmes d’Ampère et de Biot et Savart.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un champ par la loi de Biot et Savart : fil rectiligne, spire, solénoïde.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un champ par la loi de Biot et Savart : fil et spire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sections 1.2 et 1.3 du support (p. 4 à 7).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1 de la série de TD n°1 (spire carrée).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2 (bobines de Helmholtz).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n°1 (« Fil rectiligne et bobine plate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 : B(O) = 2√2 μ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I / (π a) ≈ 5,66 × 10⁻⁵ T ; 1,15 fois le champ d’une spire circulaire de même périmètre.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2 : configuration de Helmholtz pour d = R ; B(0) ≈ 0,716 μ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N I / R ≈ 9,0 × 10⁻⁴ T, contre 6,3 × 10⁻⁴ T pour une seule bobine.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45. Échéance : semaine 1, avant la séance de TD n°1.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théorèmes d’Ampère et de Biot et Savart.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un champ par la loi de Biot et Savart : fil rectiligne, spire, solénoïde.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le champ d’un solénoïde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le paragraphe « Solénoïde » de la section 1.3 du support (p. 7).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3 de la série de TD n°1 (solénoïde de longueur finie).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n°2 (« Solénoïde long : champ et flux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3 : n = 2000 spires/m ; B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∞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5,03 × 10⁻³ T ; au centre B ≈ 5,00 × 10⁻³ T (erreur ≈ 0,5 %) ; au centre d’une face B ≈ 2,51 × 10⁻³ T, la moitié.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le champ magnétique et ses sources.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les symétries ; savoir que le flux magnétique est conservatif.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les symétries et la conservation du flux magnétique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le paragraphe « Symétries » de la section 1.2 (p. 5) et lis la section 1.4 du support (p. 8).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un fil rectiligne infini puis pour une spire (point de l’axe), identifie un plan de symétrie et un plan d’antisymétrie des courants, et déduis-en la direction de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Explique, à l’aide de la conservation du flux, pourquoi les lignes de champ magnétique sont toujours fermées.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séance, avec le support de cours (PDF de la plateforme).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Tes schémas et tes justifications,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n°1.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Fil : le plan contenant le fil et le point est un plan de symétrie, donc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lui est perpendiculaire :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est orthoradial.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Spire : tout plan contenant l’axe est un plan d’antisymétrie, donc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est porté par l’axe.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 flux de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à travers toute surface fermée est nul (div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0) : pas de « charge magnétique ».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théorèmes d’Ampère et de Biot et Savart.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 théorème d’Ampère (fil, cylindre, solénoïde, tore) et connaître ses formes locales.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 théorème d’Ampère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1.5 du support (p. 9 et 10).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4 (câble coaxial), 5 (bobine torique) et 6 (conducteur à densité de courant non uniforme) de la série de TD n°1.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pour chaque exercice, étude des symétries et des invariances, choix du contour d’Ampère, courant enlacé.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B(a) = 2,0 × 10⁻³ T ; B(b) = 5,0 × 10⁻⁴ T ; B = 0 à l’extérieur du câble.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B(R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 = 6,25 × 10⁻⁴ T, B(R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 ≈ 4,17 × 10⁻⁴ T ; flux par spire Φ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8,1 × 10⁻⁷ Wb ; L ≈ 0,81 mH.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6 : I = 2π j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a² / 3 ; B = μ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I ρ² / (2π a³) à l’intérieur ; la forme locale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rot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μ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j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est vérifiée.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h. Échéance : semaine 2, avant la séance de TD n°1.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06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Analyser la force de Laplace et la force de Lorentz.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Exprimer les forces de Lorentz et de Laplace ; calculer le couple sur un circuit ; connaître le dipôle magnétique.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A31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la force de Lorentz : particule chargée dans un champ magnétique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1.6 du support (p. 11 et 12), jusqu’à la force de Laplace.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7 (spectrographe de masse) et l’exercice 10 (effet Hall) de la série de TD n°1.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n°3 (« Particule chargée dans un champ magnétique uniforme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7 : v ≈ 9,8 × 10⁴ m/s ; R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20,4 cm et R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21,4 cm ; écart des impacts ≈ 2,0 cm ; demi-tour en ≈ 6,5 µs, indépendamment de U.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10 : 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H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3,7 µV pour le cuivre et ≈ 62 mV pour le semi-conducteur.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15. Échéance :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Analyser la force de Laplace et la force de Lorentz.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Exprimer les forces de Lorentz et de Laplace ; calculer le couple sur un circuit ; connaître le dipôle magnétique.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A32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la force de Laplace et le moment magnétique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fin de la section 1.6 et la section 1.7 du support (p. 12 et 13).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8 (rails de Laplace) et l’exercice 9 (cadre rectangulaire dans un champ uniforme) de la série de TD n°1.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schéma avec le sens du courant, de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et de la force avant tout calcul.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8 : F = 0,10 N et a = 5,0 m/s² ; v ≈ 2,2 m/s après 50 cm et W = 0,05 J ; sur les rails inclinés, équilibre pour I ≈ 5,7 A.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9 : moment magnétique 0,20 A·m² ; couple maximal 0,060 N·m et 0,030 N·m à 30° ; travail pour passer de 0 à π : 0,12 J.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15. Échéance : semaine 3, avant la séance de TD n°1.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08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(objectifs spécifiques 1 à 5) et évaluer sa propre maîtrise.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OS visés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OS1, OS2, OS3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B1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quiz, entraînement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14)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d’auto-évaluation du chapitre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Refais les exercices d’entraînement du chapitre (n°1 à n°3) sur la plateforme, avec de nouvelles valeurs, jusqu’à les réussir.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n°1).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chapitre réussis (au moins 2 sur 3).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(OS du syllabus)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Sources, unité, lignes de champ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A11 ; support § 1.1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Loi de Biot et Savart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A21 et A22 ; support § 1.2 et 1.3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Symétries, flux conservatif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A12 ; support § 1.2 et 1.4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Théorème d’Ampère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A23 ; support § 1.5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OS3 — Forces de Lorentz et de Laplace, couple, dipôle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A31 et A32 ; support § 1.6 et 1.7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3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Électricité 2 — Chapitre 1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Électricité 2, chapitre 1</dc:title>
</cp:coreProperties>
</file>