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9285C" w14:textId="266F2AF2" w:rsidR="002F2237" w:rsidRDefault="002F2237" w:rsidP="002F2237">
      <w:pPr>
        <w:rPr>
          <w:b/>
          <w:bCs/>
        </w:rPr>
      </w:pPr>
      <w:r w:rsidRPr="002F2237">
        <w:rPr>
          <w:b/>
          <w:bCs/>
        </w:rPr>
        <w:t xml:space="preserve">Key to </w:t>
      </w:r>
      <w:r w:rsidR="00C8505B">
        <w:rPr>
          <w:b/>
          <w:bCs/>
        </w:rPr>
        <w:t>G</w:t>
      </w:r>
      <w:r w:rsidRPr="002F2237">
        <w:rPr>
          <w:b/>
          <w:bCs/>
        </w:rPr>
        <w:t xml:space="preserve">eneric </w:t>
      </w:r>
      <w:r w:rsidR="00C8505B">
        <w:rPr>
          <w:b/>
          <w:bCs/>
        </w:rPr>
        <w:t>V</w:t>
      </w:r>
      <w:r w:rsidRPr="002F2237">
        <w:rPr>
          <w:b/>
          <w:bCs/>
        </w:rPr>
        <w:t xml:space="preserve">egetation </w:t>
      </w:r>
      <w:r w:rsidR="00C8505B">
        <w:rPr>
          <w:b/>
          <w:bCs/>
        </w:rPr>
        <w:t>S</w:t>
      </w:r>
      <w:r w:rsidRPr="002F2237">
        <w:rPr>
          <w:b/>
          <w:bCs/>
        </w:rPr>
        <w:t>tructure</w:t>
      </w:r>
    </w:p>
    <w:p w14:paraId="11CF48D4" w14:textId="3DC2B24E" w:rsidR="00C8505B" w:rsidRPr="00C8505B" w:rsidRDefault="00C8505B" w:rsidP="00C8505B">
      <w:pPr>
        <w:jc w:val="right"/>
        <w:rPr>
          <w:i/>
          <w:iCs/>
        </w:rPr>
      </w:pPr>
      <w:r w:rsidRPr="00C8505B">
        <w:rPr>
          <w:i/>
          <w:iCs/>
        </w:rPr>
        <w:t>Greg Schmidt</w:t>
      </w:r>
    </w:p>
    <w:p w14:paraId="713F3E23" w14:textId="3C7AC830" w:rsidR="00C8505B" w:rsidRPr="00C8505B" w:rsidRDefault="00C8505B" w:rsidP="00C8505B">
      <w:pPr>
        <w:jc w:val="right"/>
        <w:rPr>
          <w:i/>
          <w:iCs/>
        </w:rPr>
      </w:pPr>
      <w:r w:rsidRPr="00C8505B">
        <w:rPr>
          <w:i/>
          <w:iCs/>
        </w:rPr>
        <w:t>2021-03-22</w:t>
      </w:r>
    </w:p>
    <w:p w14:paraId="773E3560" w14:textId="77777777" w:rsidR="002F2237" w:rsidRDefault="002F2237" w:rsidP="002F2237"/>
    <w:p w14:paraId="2892898E" w14:textId="6B0D2F76" w:rsidR="002F2237" w:rsidRDefault="002F2237" w:rsidP="002F2237">
      <w:r>
        <w:t xml:space="preserve">Based on the relative composition of three plant </w:t>
      </w:r>
      <w:r>
        <w:t>stature</w:t>
      </w:r>
      <w:r>
        <w:t xml:space="preserve"> phases, open, shrub, and tree, and the height of the tree component. The boundary between forest and woodland </w:t>
      </w:r>
      <w:r>
        <w:t>as</w:t>
      </w:r>
      <w:r>
        <w:t xml:space="preserve"> estimated in</w:t>
      </w:r>
      <w:r>
        <w:t xml:space="preserve"> </w:t>
      </w:r>
      <w:r>
        <w:t xml:space="preserve">the field </w:t>
      </w:r>
      <w:r>
        <w:t>is</w:t>
      </w:r>
      <w:r>
        <w:t xml:space="preserve"> 1 gap for every 2 crown widths</w:t>
      </w:r>
      <w:r w:rsidR="00654DDB">
        <w:t xml:space="preserve">. </w:t>
      </w:r>
      <w:r w:rsidR="00654DDB">
        <w:t xml:space="preserve">The minimum of tree cover for woodland is set </w:t>
      </w:r>
      <w:r w:rsidR="00654DDB">
        <w:t>to a maximum gap width of 9 tree crowns for every tree crown or 10</w:t>
      </w:r>
      <w:r w:rsidR="00654DDB">
        <w:t>%</w:t>
      </w:r>
      <w:r w:rsidR="00654DDB">
        <w:t xml:space="preserve"> cover</w:t>
      </w:r>
      <w:r w:rsidR="00654DDB">
        <w:t xml:space="preserve">. </w:t>
      </w:r>
      <w:r w:rsidR="00654DDB">
        <w:t>A woodland can then be categorized as either open, shrubby, or both. A minimum of 10% shrub is required to be shrubby, while a minimum of 25% of open is required for open. T</w:t>
      </w:r>
      <w:r w:rsidR="00654DDB">
        <w:t>o avoid a combination of woodlands that fail to qualify as shrubby (&lt;10% shrub) or open (&lt;25% open) the 2/3rds tree cover is rounded down to 65%.</w:t>
      </w:r>
      <w:r w:rsidR="00654DDB">
        <w:t xml:space="preserve"> </w:t>
      </w:r>
    </w:p>
    <w:p w14:paraId="73E2AF5F" w14:textId="497D86A4" w:rsidR="008C19B2" w:rsidRDefault="008C19B2" w:rsidP="002F2237">
      <w:r>
        <w:t>Forest and woodland heights are based on median crown height for a low, medium, and high category. Once forests reach the high category, forests may reach taller stature</w:t>
      </w:r>
      <w:r w:rsidR="004A2ACE">
        <w:t>s</w:t>
      </w:r>
      <w:r>
        <w:t xml:space="preserve">, but is more contingent the exceptional height </w:t>
      </w:r>
      <w:r w:rsidR="004A2ACE">
        <w:t xml:space="preserve">potential </w:t>
      </w:r>
      <w:r>
        <w:t xml:space="preserve">of fewer </w:t>
      </w:r>
      <w:r w:rsidR="004A2ACE">
        <w:t xml:space="preserve">and fewer </w:t>
      </w:r>
      <w:r>
        <w:t xml:space="preserve">species. Therefore, </w:t>
      </w:r>
      <w:r w:rsidR="004A2ACE">
        <w:t>the height assessment shifts towards the mean tallest tree per hectare.</w:t>
      </w:r>
    </w:p>
    <w:p w14:paraId="18B3D2CC" w14:textId="77777777" w:rsidR="002F2237" w:rsidRDefault="002F2237" w:rsidP="002F2237">
      <w:r>
        <w:t>1a. Tree canopy (≥5 m) cover &lt; 10%</w:t>
      </w:r>
    </w:p>
    <w:p w14:paraId="45AA9727" w14:textId="77777777" w:rsidR="002F2237" w:rsidRDefault="002F2237" w:rsidP="002F2237">
      <w:r>
        <w:tab/>
        <w:t>2a. Tall shrub (2-5 m) cover &lt; 10% ... open grassland and low shrubland</w:t>
      </w:r>
    </w:p>
    <w:p w14:paraId="3C75921A" w14:textId="77777777" w:rsidR="002F2237" w:rsidRDefault="002F2237" w:rsidP="002F2237">
      <w:r>
        <w:tab/>
        <w:t>2b. Tall shrub (2-5 m) cover ≥ 10% [Shrubland]</w:t>
      </w:r>
    </w:p>
    <w:p w14:paraId="0572CE9C" w14:textId="77777777" w:rsidR="002F2237" w:rsidRDefault="002F2237" w:rsidP="002F2237">
      <w:r>
        <w:tab/>
      </w:r>
      <w:r>
        <w:tab/>
        <w:t>3a. Combined tree and shrub (≥2 m) cover &lt; 75% ... open tall shrubland</w:t>
      </w:r>
    </w:p>
    <w:p w14:paraId="206CDE03" w14:textId="77777777" w:rsidR="002F2237" w:rsidRDefault="002F2237" w:rsidP="002F2237">
      <w:r>
        <w:tab/>
      </w:r>
      <w:r>
        <w:tab/>
        <w:t>3b. Combined tree and shrub (≥2 m) cover ≥ 75% ... dense tall shrubland</w:t>
      </w:r>
    </w:p>
    <w:p w14:paraId="0B8DDA6E" w14:textId="4997790F" w:rsidR="002F2237" w:rsidRDefault="002F2237" w:rsidP="002F2237">
      <w:r>
        <w:t xml:space="preserve">1a. Tree </w:t>
      </w:r>
      <w:r w:rsidR="00C8505B">
        <w:t>canopy (</w:t>
      </w:r>
      <w:r>
        <w:t>≥5 m) cover ≥ 10%</w:t>
      </w:r>
    </w:p>
    <w:p w14:paraId="5C01706C" w14:textId="77777777" w:rsidR="002F2237" w:rsidRDefault="002F2237" w:rsidP="002F2237">
      <w:r>
        <w:tab/>
        <w:t>4a. Tree canopy cover &lt; 65% [Woodland]</w:t>
      </w:r>
    </w:p>
    <w:p w14:paraId="3E42BD7F" w14:textId="77777777" w:rsidR="002F2237" w:rsidRDefault="002F2237" w:rsidP="002F2237">
      <w:r>
        <w:tab/>
      </w:r>
      <w:r>
        <w:tab/>
        <w:t>5a. Tall shrub (2-5 m) cover &lt; 10%</w:t>
      </w:r>
    </w:p>
    <w:p w14:paraId="216C77F2" w14:textId="77777777" w:rsidR="002F2237" w:rsidRDefault="002F2237" w:rsidP="002F2237">
      <w:r>
        <w:tab/>
      </w:r>
      <w:r>
        <w:tab/>
      </w:r>
      <w:r>
        <w:tab/>
        <w:t>6a. Median Crown height &lt; 15 m ... open low woodland</w:t>
      </w:r>
    </w:p>
    <w:p w14:paraId="59424B57" w14:textId="77777777" w:rsidR="002F2237" w:rsidRDefault="002F2237" w:rsidP="002F2237">
      <w:r>
        <w:tab/>
      </w:r>
      <w:r>
        <w:tab/>
      </w:r>
      <w:r>
        <w:tab/>
        <w:t>6b. Median Crown height ≥ 15 m</w:t>
      </w:r>
    </w:p>
    <w:p w14:paraId="5F512CEF" w14:textId="77777777" w:rsidR="002F2237" w:rsidRDefault="002F2237" w:rsidP="002F2237">
      <w:r>
        <w:tab/>
      </w:r>
      <w:r>
        <w:tab/>
      </w:r>
      <w:r>
        <w:tab/>
      </w:r>
      <w:r>
        <w:tab/>
        <w:t>7a. Median Crown height &lt; 30 m ... open medium woodland</w:t>
      </w:r>
    </w:p>
    <w:p w14:paraId="4835AEFB" w14:textId="77777777" w:rsidR="002F2237" w:rsidRDefault="002F2237" w:rsidP="002F2237">
      <w:r>
        <w:tab/>
      </w:r>
      <w:r>
        <w:tab/>
      </w:r>
      <w:r>
        <w:tab/>
      </w:r>
      <w:r>
        <w:tab/>
        <w:t>7b. Median Crown height ≥ 30 m ... open high woodland</w:t>
      </w:r>
    </w:p>
    <w:p w14:paraId="4E86AB13" w14:textId="77777777" w:rsidR="002F2237" w:rsidRDefault="002F2237" w:rsidP="002F2237">
      <w:r>
        <w:tab/>
      </w:r>
      <w:r>
        <w:tab/>
        <w:t>5b. Tall shrub (2-5 m) cover ≥ 10%</w:t>
      </w:r>
    </w:p>
    <w:p w14:paraId="1F5DD437" w14:textId="77777777" w:rsidR="002F2237" w:rsidRDefault="002F2237" w:rsidP="002F2237">
      <w:r>
        <w:tab/>
      </w:r>
      <w:r>
        <w:tab/>
      </w:r>
      <w:r>
        <w:tab/>
        <w:t>8a. Combined tree and shrub (≥2 m) cover &lt; 75%</w:t>
      </w:r>
    </w:p>
    <w:p w14:paraId="6DA3136D" w14:textId="77777777" w:rsidR="002F2237" w:rsidRDefault="002F2237" w:rsidP="002F2237">
      <w:r>
        <w:tab/>
      </w:r>
      <w:r>
        <w:tab/>
      </w:r>
      <w:r>
        <w:tab/>
      </w:r>
      <w:r>
        <w:tab/>
        <w:t>9a. Median Crown height &lt; 15 m ... open shrubby low woodland</w:t>
      </w:r>
    </w:p>
    <w:p w14:paraId="242D2773" w14:textId="77777777" w:rsidR="002F2237" w:rsidRDefault="002F2237" w:rsidP="002F2237">
      <w:r>
        <w:tab/>
      </w:r>
      <w:r>
        <w:tab/>
      </w:r>
      <w:r>
        <w:tab/>
      </w:r>
      <w:r>
        <w:tab/>
        <w:t>9b. Median Crown height ≥ 15 m</w:t>
      </w:r>
    </w:p>
    <w:p w14:paraId="734F1B26" w14:textId="4AE8B932" w:rsidR="002F2237" w:rsidRDefault="002F2237" w:rsidP="00C8505B">
      <w:pPr>
        <w:ind w:left="3600"/>
      </w:pPr>
      <w:r>
        <w:lastRenderedPageBreak/>
        <w:t>10a. Median Crown height &lt; 30 m ... open shrubby medium woodland</w:t>
      </w:r>
    </w:p>
    <w:p w14:paraId="3CD17FBC" w14:textId="5D159133" w:rsidR="002F2237" w:rsidRDefault="002F2237" w:rsidP="00C8505B">
      <w:pPr>
        <w:ind w:left="3600"/>
      </w:pPr>
      <w:r>
        <w:t>10b. Median Crown height ≥ 30 m ... open shrubby high woodland</w:t>
      </w:r>
    </w:p>
    <w:p w14:paraId="4C1E1DBF" w14:textId="77777777" w:rsidR="002F2237" w:rsidRDefault="002F2237" w:rsidP="002F2237">
      <w:r>
        <w:tab/>
      </w:r>
      <w:r>
        <w:tab/>
      </w:r>
      <w:r>
        <w:tab/>
        <w:t>8a. Combined tree and shrub (≥2 m) cover ≥ 75%</w:t>
      </w:r>
    </w:p>
    <w:p w14:paraId="3A68090B" w14:textId="77777777" w:rsidR="002F2237" w:rsidRDefault="002F2237" w:rsidP="002F2237">
      <w:r>
        <w:tab/>
      </w:r>
      <w:r>
        <w:tab/>
      </w:r>
      <w:r>
        <w:tab/>
      </w:r>
      <w:r>
        <w:tab/>
        <w:t>11a. Median Crown height &lt; 15 m ... shrubby low woodland</w:t>
      </w:r>
    </w:p>
    <w:p w14:paraId="442FD0F9" w14:textId="77777777" w:rsidR="002F2237" w:rsidRDefault="002F2237" w:rsidP="002F2237">
      <w:r>
        <w:tab/>
      </w:r>
      <w:r>
        <w:tab/>
      </w:r>
      <w:r>
        <w:tab/>
      </w:r>
      <w:r>
        <w:tab/>
        <w:t>11b. Median Crown height ≥ 15 m</w:t>
      </w:r>
    </w:p>
    <w:p w14:paraId="7970C276" w14:textId="77777777" w:rsidR="002F2237" w:rsidRDefault="002F2237" w:rsidP="002F2237">
      <w:r>
        <w:tab/>
      </w:r>
      <w:r>
        <w:tab/>
      </w:r>
      <w:r>
        <w:tab/>
      </w:r>
      <w:r>
        <w:tab/>
      </w:r>
      <w:r>
        <w:tab/>
        <w:t>12a. Median Crown height &lt; 30 m ... shrubby medium woodland</w:t>
      </w:r>
    </w:p>
    <w:p w14:paraId="75E1192F" w14:textId="77777777" w:rsidR="002F2237" w:rsidRDefault="002F2237" w:rsidP="002F2237">
      <w:r>
        <w:tab/>
      </w:r>
      <w:r>
        <w:tab/>
      </w:r>
      <w:r>
        <w:tab/>
      </w:r>
      <w:r>
        <w:tab/>
      </w:r>
      <w:r>
        <w:tab/>
        <w:t>12b. Median Crown height ≥ 30 m ... shrubby high woodland</w:t>
      </w:r>
    </w:p>
    <w:p w14:paraId="579004B4" w14:textId="77777777" w:rsidR="002F2237" w:rsidRDefault="002F2237" w:rsidP="002F2237">
      <w:r>
        <w:tab/>
        <w:t>4b. Tree canopy cover ≥ 65% [Forest]</w:t>
      </w:r>
    </w:p>
    <w:p w14:paraId="4B114522" w14:textId="77777777" w:rsidR="002F2237" w:rsidRDefault="002F2237" w:rsidP="002F2237">
      <w:r>
        <w:tab/>
      </w:r>
      <w:r>
        <w:tab/>
        <w:t>13a. Median Crown height &lt; 15 m ... low forest</w:t>
      </w:r>
    </w:p>
    <w:p w14:paraId="7095F7B9" w14:textId="77777777" w:rsidR="002F2237" w:rsidRDefault="002F2237" w:rsidP="002F2237">
      <w:r>
        <w:tab/>
      </w:r>
      <w:r>
        <w:tab/>
        <w:t>13b. Median Crown height ≥ 15 m</w:t>
      </w:r>
    </w:p>
    <w:p w14:paraId="444D7442" w14:textId="77777777" w:rsidR="002F2237" w:rsidRDefault="002F2237" w:rsidP="002F2237">
      <w:r>
        <w:tab/>
      </w:r>
      <w:r>
        <w:tab/>
      </w:r>
      <w:r>
        <w:tab/>
        <w:t>14a. Median Crown height &lt; 30 m ... medium forest</w:t>
      </w:r>
    </w:p>
    <w:p w14:paraId="6A71F226" w14:textId="77777777" w:rsidR="002F2237" w:rsidRDefault="002F2237" w:rsidP="002F2237">
      <w:r>
        <w:tab/>
      </w:r>
      <w:r>
        <w:tab/>
      </w:r>
      <w:r>
        <w:tab/>
        <w:t>14b. Median Crown height ≥ 30 m</w:t>
      </w:r>
    </w:p>
    <w:p w14:paraId="30638468" w14:textId="77777777" w:rsidR="002F2237" w:rsidRDefault="002F2237" w:rsidP="002F2237">
      <w:r>
        <w:tab/>
      </w:r>
      <w:r>
        <w:tab/>
      </w:r>
      <w:r>
        <w:tab/>
      </w:r>
      <w:r>
        <w:tab/>
        <w:t>15a. Emergent crowns (tallest trees per hectare) &lt; 45 m ... high forest</w:t>
      </w:r>
    </w:p>
    <w:p w14:paraId="74DB5322" w14:textId="77777777" w:rsidR="002F2237" w:rsidRDefault="002F2237" w:rsidP="002F2237">
      <w:r>
        <w:tab/>
      </w:r>
      <w:r>
        <w:tab/>
      </w:r>
      <w:r>
        <w:tab/>
      </w:r>
      <w:r>
        <w:tab/>
        <w:t>15b. Emergent crowns (tallest trees per hectare) ≥ 45 m</w:t>
      </w:r>
    </w:p>
    <w:p w14:paraId="1D1138E3" w14:textId="54C00FE1" w:rsidR="002F2237" w:rsidRDefault="002F2237" w:rsidP="00C8505B">
      <w:pPr>
        <w:ind w:left="3600"/>
      </w:pPr>
      <w:r>
        <w:t>16a. Median Crown height &lt; 45 m or emergent crowns (tallest trees per hectare) &lt; 60 m ... tall forest</w:t>
      </w:r>
    </w:p>
    <w:p w14:paraId="1C207E86" w14:textId="17419B1F" w:rsidR="00654DDB" w:rsidRDefault="002F2237" w:rsidP="00C8505B">
      <w:pPr>
        <w:ind w:left="3600"/>
      </w:pPr>
      <w:r>
        <w:t>16b. Median Crown height ≥ 45 m and emergent crowns (tallest trees per hectare) ≥ 60 m ... giant forest</w:t>
      </w:r>
    </w:p>
    <w:p w14:paraId="694E1987" w14:textId="5F97F640" w:rsidR="00654DDB" w:rsidRDefault="00654DDB" w:rsidP="002F2237">
      <w:r>
        <w:rPr>
          <w:noProof/>
        </w:rPr>
        <w:lastRenderedPageBreak/>
        <w:drawing>
          <wp:inline distT="0" distB="0" distL="0" distR="0" wp14:anchorId="63CEE7AA" wp14:editId="58BD018E">
            <wp:extent cx="5818505" cy="82296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37"/>
    <w:rsid w:val="002F2237"/>
    <w:rsid w:val="004A2ACE"/>
    <w:rsid w:val="0051088B"/>
    <w:rsid w:val="0061741E"/>
    <w:rsid w:val="00654DDB"/>
    <w:rsid w:val="008C19B2"/>
    <w:rsid w:val="009B6940"/>
    <w:rsid w:val="00C8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548F"/>
  <w15:chartTrackingRefBased/>
  <w15:docId w15:val="{AECC2D04-FFDC-4AE9-B1A6-4FE88A11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Greg - NRCS, Grand Rapids, MI</dc:creator>
  <cp:keywords/>
  <dc:description/>
  <cp:lastModifiedBy>Schmidt, Greg - NRCS, Grand Rapids, MI</cp:lastModifiedBy>
  <cp:revision>3</cp:revision>
  <dcterms:created xsi:type="dcterms:W3CDTF">2021-03-22T20:35:00Z</dcterms:created>
  <dcterms:modified xsi:type="dcterms:W3CDTF">2021-03-22T21:17:00Z</dcterms:modified>
</cp:coreProperties>
</file>