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00511" w:rsidRDefault="00D00511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</w:p>
    <w:p w:rsidR="00D87637" w:rsidRDefault="007E69DD">
      <w:pPr>
        <w:spacing w:after="0" w:line="240" w:lineRule="auto"/>
        <w:jc w:val="center"/>
        <w:rPr>
          <w:rFonts w:ascii="Impact" w:eastAsia="Impact" w:hAnsi="Impact" w:cs="Impact"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851647</wp:posOffset>
            </wp:positionH>
            <wp:positionV relativeFrom="paragraph">
              <wp:posOffset>-330</wp:posOffset>
            </wp:positionV>
            <wp:extent cx="1619476" cy="1571844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571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7637" w:rsidRDefault="007E69DD">
      <w:pPr>
        <w:spacing w:after="0" w:line="240" w:lineRule="auto"/>
        <w:rPr>
          <w:rFonts w:ascii="Impact" w:eastAsia="Impact" w:hAnsi="Impact" w:cs="Impact"/>
          <w:color w:val="C00000"/>
          <w:sz w:val="96"/>
          <w:szCs w:val="96"/>
        </w:rPr>
      </w:pPr>
      <w:r>
        <w:rPr>
          <w:rFonts w:ascii="Impact" w:eastAsia="Impact" w:hAnsi="Impact" w:cs="Impact"/>
          <w:color w:val="C00000"/>
          <w:sz w:val="96"/>
          <w:szCs w:val="96"/>
        </w:rPr>
        <w:t>INVENTRACK</w:t>
      </w:r>
    </w:p>
    <w:p w:rsidR="00D87637" w:rsidRDefault="007E69DD">
      <w:pPr>
        <w:spacing w:after="0" w:line="240" w:lineRule="auto"/>
        <w:rPr>
          <w:rFonts w:ascii="Impact" w:eastAsia="Impact" w:hAnsi="Impact" w:cs="Impact"/>
          <w:color w:val="C00000"/>
          <w:sz w:val="36"/>
          <w:szCs w:val="36"/>
        </w:rPr>
      </w:pPr>
      <w:r>
        <w:rPr>
          <w:rFonts w:ascii="Impact" w:eastAsia="Impact" w:hAnsi="Impact" w:cs="Impact"/>
          <w:color w:val="C00000"/>
          <w:sz w:val="36"/>
          <w:szCs w:val="36"/>
        </w:rPr>
        <w:t>CARPETA DE PROYECTO Y AVANCES</w:t>
      </w:r>
    </w:p>
    <w:p w:rsidR="00D87637" w:rsidRDefault="00D87637">
      <w:pPr>
        <w:spacing w:after="0" w:line="240" w:lineRule="auto"/>
        <w:jc w:val="center"/>
        <w:rPr>
          <w:rFonts w:ascii="Impact" w:eastAsia="Impact" w:hAnsi="Impact" w:cs="Impact"/>
          <w:color w:val="C00000"/>
          <w:sz w:val="36"/>
          <w:szCs w:val="36"/>
        </w:rPr>
      </w:pPr>
    </w:p>
    <w:p w:rsidR="00D87637" w:rsidRPr="00D00511" w:rsidRDefault="00D87637">
      <w:pPr>
        <w:spacing w:after="0" w:line="240" w:lineRule="auto"/>
        <w:jc w:val="center"/>
        <w:rPr>
          <w:rFonts w:ascii="Bahnschrift SemiLight" w:eastAsia="Impact" w:hAnsi="Bahnschrift SemiLight" w:cs="Impact"/>
          <w:color w:val="C00000"/>
          <w:sz w:val="36"/>
          <w:szCs w:val="36"/>
        </w:rPr>
      </w:pPr>
    </w:p>
    <w:p w:rsidR="00D87637" w:rsidRPr="00D00511" w:rsidRDefault="007E69DD">
      <w:pPr>
        <w:spacing w:after="0" w:line="240" w:lineRule="auto"/>
        <w:rPr>
          <w:rFonts w:ascii="Bahnschrift SemiLight" w:eastAsia="Bahnschrift SemiBold" w:hAnsi="Bahnschrift SemiLight" w:cs="Bahnschrift SemiBold"/>
          <w:sz w:val="36"/>
          <w:szCs w:val="36"/>
        </w:rPr>
      </w:pPr>
      <w:r w:rsidRPr="00D00511">
        <w:rPr>
          <w:rFonts w:ascii="Bahnschrift SemiLight" w:eastAsia="Bahnschrift SemiBold" w:hAnsi="Bahnschrift SemiLight" w:cs="Bahnschrift SemiBold"/>
          <w:sz w:val="36"/>
          <w:szCs w:val="36"/>
        </w:rPr>
        <w:t>Integrantes:</w:t>
      </w:r>
    </w:p>
    <w:p w:rsidR="00D87637" w:rsidRPr="00930649" w:rsidRDefault="007E6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18"/>
        <w:rPr>
          <w:rFonts w:ascii="Bahnschrift SemiLight" w:hAnsi="Bahnschrift SemiLight"/>
          <w:sz w:val="28"/>
          <w:szCs w:val="28"/>
        </w:rPr>
      </w:pPr>
      <w:r w:rsidRPr="00930649">
        <w:rPr>
          <w:rFonts w:ascii="Bahnschrift SemiLight" w:eastAsia="Bahnschrift SemiBold" w:hAnsi="Bahnschrift SemiLight" w:cs="Bahnschrift SemiBold"/>
          <w:color w:val="000000"/>
          <w:sz w:val="28"/>
          <w:szCs w:val="28"/>
        </w:rPr>
        <w:t>Parola Dante</w:t>
      </w:r>
    </w:p>
    <w:p w:rsidR="00D87637" w:rsidRPr="00930649" w:rsidRDefault="007E6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18"/>
        <w:rPr>
          <w:rFonts w:ascii="Bahnschrift SemiLight" w:hAnsi="Bahnschrift SemiLight"/>
          <w:sz w:val="28"/>
          <w:szCs w:val="28"/>
        </w:rPr>
      </w:pPr>
      <w:r w:rsidRPr="00930649">
        <w:rPr>
          <w:rFonts w:ascii="Bahnschrift SemiLight" w:eastAsia="Bahnschrift SemiBold" w:hAnsi="Bahnschrift SemiLight" w:cs="Bahnschrift SemiBold"/>
          <w:color w:val="000000"/>
          <w:sz w:val="28"/>
          <w:szCs w:val="28"/>
        </w:rPr>
        <w:t>Soley Yair</w:t>
      </w:r>
    </w:p>
    <w:p w:rsidR="00D87637" w:rsidRPr="00930649" w:rsidRDefault="007E6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18"/>
        <w:rPr>
          <w:rFonts w:ascii="Bahnschrift SemiLight" w:hAnsi="Bahnschrift SemiLight"/>
          <w:sz w:val="28"/>
          <w:szCs w:val="28"/>
        </w:rPr>
      </w:pPr>
      <w:proofErr w:type="spellStart"/>
      <w:r w:rsidRPr="00930649">
        <w:rPr>
          <w:rFonts w:ascii="Bahnschrift SemiLight" w:eastAsia="Bahnschrift SemiBold" w:hAnsi="Bahnschrift SemiLight" w:cs="Bahnschrift SemiBold"/>
          <w:color w:val="000000"/>
          <w:sz w:val="28"/>
          <w:szCs w:val="28"/>
        </w:rPr>
        <w:t>Cogley</w:t>
      </w:r>
      <w:proofErr w:type="spellEnd"/>
      <w:r w:rsidRPr="00930649">
        <w:rPr>
          <w:rFonts w:ascii="Bahnschrift SemiLight" w:eastAsia="Bahnschrift SemiBold" w:hAnsi="Bahnschrift SemiLight" w:cs="Bahnschrift SemiBold"/>
          <w:color w:val="000000"/>
          <w:sz w:val="28"/>
          <w:szCs w:val="28"/>
        </w:rPr>
        <w:t xml:space="preserve"> Ema</w:t>
      </w:r>
    </w:p>
    <w:p w:rsidR="00D87637" w:rsidRPr="00930649" w:rsidRDefault="007E6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18"/>
        <w:rPr>
          <w:rFonts w:ascii="Bahnschrift SemiLight" w:hAnsi="Bahnschrift SemiLight"/>
          <w:sz w:val="28"/>
          <w:szCs w:val="28"/>
        </w:rPr>
      </w:pPr>
      <w:proofErr w:type="spellStart"/>
      <w:r w:rsidRPr="00930649">
        <w:rPr>
          <w:rFonts w:ascii="Bahnschrift SemiLight" w:eastAsia="Bahnschrift SemiBold" w:hAnsi="Bahnschrift SemiLight" w:cs="Bahnschrift SemiBold"/>
          <w:color w:val="000000"/>
          <w:sz w:val="28"/>
          <w:szCs w:val="28"/>
        </w:rPr>
        <w:t>Schonnevald</w:t>
      </w:r>
      <w:proofErr w:type="spellEnd"/>
      <w:r w:rsidRPr="00930649">
        <w:rPr>
          <w:rFonts w:ascii="Bahnschrift SemiLight" w:eastAsia="Bahnschrift SemiBold" w:hAnsi="Bahnschrift SemiLight" w:cs="Bahnschrift SemiBold"/>
          <w:color w:val="000000"/>
          <w:sz w:val="28"/>
          <w:szCs w:val="28"/>
        </w:rPr>
        <w:t xml:space="preserve"> Leonel</w:t>
      </w:r>
    </w:p>
    <w:p w:rsidR="00D87637" w:rsidRPr="00930649" w:rsidRDefault="007E6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18"/>
        <w:rPr>
          <w:rFonts w:ascii="Bahnschrift SemiLight" w:hAnsi="Bahnschrift SemiLight"/>
          <w:sz w:val="28"/>
          <w:szCs w:val="28"/>
        </w:rPr>
      </w:pPr>
      <w:r w:rsidRPr="00930649">
        <w:rPr>
          <w:rFonts w:ascii="Bahnschrift SemiLight" w:eastAsia="Bahnschrift SemiBold" w:hAnsi="Bahnschrift SemiLight" w:cs="Bahnschrift SemiBold"/>
          <w:color w:val="000000"/>
          <w:sz w:val="28"/>
          <w:szCs w:val="28"/>
        </w:rPr>
        <w:t>Corvalán Ramiro</w:t>
      </w:r>
    </w:p>
    <w:p w:rsidR="00D87637" w:rsidRPr="00D00511" w:rsidRDefault="00D87637">
      <w:pPr>
        <w:spacing w:after="0" w:line="240" w:lineRule="auto"/>
        <w:ind w:left="66"/>
        <w:rPr>
          <w:rFonts w:ascii="Bahnschrift SemiLight" w:eastAsia="Bahnschrift SemiBold" w:hAnsi="Bahnschrift SemiLight" w:cs="Bahnschrift SemiBold"/>
          <w:sz w:val="24"/>
          <w:szCs w:val="24"/>
        </w:rPr>
      </w:pPr>
    </w:p>
    <w:p w:rsidR="00D87637" w:rsidRPr="00D00511" w:rsidRDefault="007E69DD">
      <w:pPr>
        <w:spacing w:after="0" w:line="240" w:lineRule="auto"/>
        <w:rPr>
          <w:rFonts w:ascii="Bahnschrift SemiLight" w:eastAsia="Bahnschrift SemiBold" w:hAnsi="Bahnschrift SemiLight" w:cs="Bahnschrift SemiBold"/>
          <w:sz w:val="28"/>
          <w:szCs w:val="28"/>
        </w:rPr>
      </w:pPr>
      <w:r w:rsidRPr="00D00511">
        <w:rPr>
          <w:rFonts w:ascii="Bahnschrift SemiLight" w:eastAsia="Bahnschrift SemiBold" w:hAnsi="Bahnschrift SemiLight" w:cs="Bahnschrift SemiBold"/>
          <w:sz w:val="28"/>
          <w:szCs w:val="28"/>
        </w:rPr>
        <w:t>Curso: 7°3°</w:t>
      </w:r>
    </w:p>
    <w:p w:rsidR="00D87637" w:rsidRPr="00D00511" w:rsidRDefault="007E69DD">
      <w:pPr>
        <w:spacing w:after="0" w:line="240" w:lineRule="auto"/>
        <w:rPr>
          <w:rFonts w:ascii="Bahnschrift SemiLight" w:eastAsia="Bahnschrift SemiBold" w:hAnsi="Bahnschrift SemiLight" w:cs="Bahnschrift SemiBold"/>
          <w:sz w:val="28"/>
          <w:szCs w:val="28"/>
        </w:rPr>
      </w:pPr>
      <w:r w:rsidRPr="00D00511">
        <w:rPr>
          <w:rFonts w:ascii="Bahnschrift SemiLight" w:eastAsia="Bahnschrift SemiBold" w:hAnsi="Bahnschrift SemiLight" w:cs="Bahnschrift SemiBold"/>
          <w:sz w:val="28"/>
          <w:szCs w:val="28"/>
        </w:rPr>
        <w:t>Grupo: B/2</w:t>
      </w:r>
    </w:p>
    <w:p w:rsidR="00D87637" w:rsidRPr="00D00511" w:rsidRDefault="00D87637">
      <w:pPr>
        <w:spacing w:after="0" w:line="240" w:lineRule="auto"/>
        <w:rPr>
          <w:rFonts w:ascii="Bahnschrift SemiLight" w:eastAsia="Bahnschrift SemiBold" w:hAnsi="Bahnschrift SemiLight" w:cs="Bahnschrift SemiBold"/>
          <w:sz w:val="28"/>
          <w:szCs w:val="28"/>
        </w:rPr>
      </w:pPr>
    </w:p>
    <w:p w:rsidR="00D87637" w:rsidRPr="00D00511" w:rsidRDefault="007E69DD">
      <w:pPr>
        <w:spacing w:after="0" w:line="240" w:lineRule="auto"/>
        <w:jc w:val="center"/>
        <w:rPr>
          <w:rFonts w:ascii="Bahnschrift SemiLight" w:eastAsia="Bahnschrift SemiBold" w:hAnsi="Bahnschrift SemiLight" w:cs="Bahnschrift SemiBold"/>
          <w:color w:val="484646"/>
          <w:sz w:val="28"/>
          <w:szCs w:val="28"/>
        </w:rPr>
      </w:pPr>
      <w:r w:rsidRPr="00D00511">
        <w:rPr>
          <w:rFonts w:ascii="Bahnschrift SemiLight" w:eastAsia="Bahnschrift SemiBold" w:hAnsi="Bahnschrift SemiLight" w:cs="Bahnschrift SemiBold"/>
          <w:color w:val="484646"/>
          <w:sz w:val="28"/>
          <w:szCs w:val="28"/>
        </w:rPr>
        <w:t>(Contenido desarrollado durante el 5 de junio y 17 de julio de 2025)</w:t>
      </w:r>
    </w:p>
    <w:p w:rsidR="00D87637" w:rsidRPr="00D00511" w:rsidRDefault="00D87637">
      <w:pPr>
        <w:spacing w:after="0" w:line="240" w:lineRule="auto"/>
        <w:rPr>
          <w:rFonts w:ascii="Bahnschrift SemiLight" w:eastAsia="Bahnschrift SemiBold" w:hAnsi="Bahnschrift SemiLight" w:cs="Bahnschrift SemiBold"/>
          <w:color w:val="484646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center"/>
        <w:rPr>
          <w:rFonts w:ascii="Bahnschrift SemiLight" w:eastAsia="Bahnschrift SemiBold" w:hAnsi="Bahnschrift SemiLight" w:cs="Bahnschrift SemiBold"/>
          <w:sz w:val="36"/>
          <w:szCs w:val="36"/>
          <w:u w:val="single"/>
        </w:rPr>
      </w:pPr>
      <w:r w:rsidRPr="00D00511">
        <w:rPr>
          <w:rFonts w:ascii="Bahnschrift SemiLight" w:eastAsia="Bahnschrift SemiBold" w:hAnsi="Bahnschrift SemiLight" w:cs="Bahnschrift SemiBold"/>
          <w:sz w:val="36"/>
          <w:szCs w:val="36"/>
          <w:u w:val="single"/>
        </w:rPr>
        <w:t>Introducción</w:t>
      </w:r>
    </w:p>
    <w:p w:rsidR="00D87637" w:rsidRPr="00D00511" w:rsidRDefault="00D87637">
      <w:pPr>
        <w:spacing w:after="0" w:line="240" w:lineRule="auto"/>
        <w:jc w:val="center"/>
        <w:rPr>
          <w:rFonts w:ascii="Bahnschrift SemiLight" w:eastAsia="Bahnschrift SemiBold" w:hAnsi="Bahnschrift SemiLight" w:cs="Bahnschrift SemiBold"/>
          <w:sz w:val="32"/>
          <w:szCs w:val="32"/>
          <w:u w:val="single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Gracias por leer la </w:t>
      </w:r>
      <w:r w:rsid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>C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 xml:space="preserve">arpeta de </w:t>
      </w:r>
      <w:r w:rsid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>S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 xml:space="preserve">eguimiento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de nuestro proyecto 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>INVENTRACK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. Durante el desarrollo de este documento, no solo se expondrán los avances, correcciones y cambios habidos a lo largo del proceso de realización, sino que también serán expuestos los objetivos del mismo, su transformación, y cómo éstos repercutieron a la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hora del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lastRenderedPageBreak/>
        <w:t xml:space="preserve">diseño del proyecto, tanto en estéticos como en otros más técnicos y funcionales. 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En principio, definimos a INVENTRACK como una 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 xml:space="preserve">página web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destinada a la 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 xml:space="preserve">gestión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y 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 xml:space="preserve">control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del material disponible en un pañol, permitiendo el conocimiento del esta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do y ubicación de cada herramienta que el taller o pañol en cuestión disponga.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Este proyecto nace a partir de los recientes comentarios acerca del 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 xml:space="preserve">deficiente funcionamiento administrativo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del pañol propio de nuestra institución, el cual sirvió como princi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pal referencia a la hora de planificar y realizar nuestro trabajo. Es a partir de ello que nos propusimos elaborar un programa que mejore la disposición, solicitud, entrega y devolución del inventario y sus insumos, dotando al trámite de mayor 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>velocidad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, 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>f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 xml:space="preserve">acilidad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y 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>simplicidad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. De esta manera optimizando notoriamente el procedimiento anterior, basado en un papel y una firma docente.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Pese a que su primer entorno de uso sea el de un moderado pañol de escuela secundaria; las intenciones son escalar de escena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rio. Aspiramos a una 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 xml:space="preserve">ampliación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de su uso, pasando a ser de ayuda a otras instituciones educativas (sin importar su grado), talleres </w:t>
      </w:r>
      <w:r w:rsidR="006A3BD5" w:rsidRPr="00D00511">
        <w:rPr>
          <w:rFonts w:ascii="Bahnschrift SemiLight" w:eastAsia="Bahnschrift SemiBold" w:hAnsi="Bahnschrift SemiLight" w:cs="Bahnschrift SemiBold"/>
          <w:sz w:val="32"/>
          <w:szCs w:val="32"/>
        </w:rPr>
        <w:t>aún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 más grandes o cualquier organización que requiera un sistema de control de stock (inicialmente, orientada a herramientas del ámbito electro-mecánico o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mecánico).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6A3BD5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Aun</w:t>
      </w:r>
      <w:r w:rsidR="007E69DD"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 así, </w:t>
      </w:r>
      <w:r w:rsidR="007E69DD" w:rsidRPr="00930649">
        <w:rPr>
          <w:rFonts w:ascii="Bahnschrift SemiLight" w:eastAsia="Bahnschrift SemiBold" w:hAnsi="Bahnschrift SemiLight" w:cs="Bahnschrift SemiBold"/>
          <w:color w:val="943634" w:themeColor="accent2" w:themeShade="BF"/>
          <w:sz w:val="32"/>
          <w:szCs w:val="32"/>
        </w:rPr>
        <w:t xml:space="preserve">INVENTRACK </w:t>
      </w:r>
      <w:r w:rsidR="007E69DD"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no busca cambiar su forma de </w:t>
      </w:r>
      <w:r w:rsidR="007E69DD"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 xml:space="preserve">proyecto estudiantil </w:t>
      </w:r>
      <w:r w:rsidR="007E69DD" w:rsidRPr="00D00511">
        <w:rPr>
          <w:rFonts w:ascii="Bahnschrift SemiLight" w:eastAsia="Bahnschrift SemiBold" w:hAnsi="Bahnschrift SemiLight" w:cs="Bahnschrift SemiBold"/>
          <w:sz w:val="32"/>
          <w:szCs w:val="32"/>
        </w:rPr>
        <w:t>por uno más avanzado. Por lo que, tanto las herramientas y conocimientos con los que se elaboró el mismo, fueron enseñadas y brindadas dentro del plan de enseñanza de nuestra</w:t>
      </w:r>
      <w:r w:rsidR="007E69DD"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 institución. Complementándose con algunos elementos adicionales, fruto de la investigación individual de los integrantes del grupo realizador.     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Dicho todo esto, comenzamos con el seguimiento semanal de nuestro proyecto </w:t>
      </w:r>
      <w:r w:rsidRPr="00930649">
        <w:rPr>
          <w:rFonts w:ascii="Bahnschrift SemiLight" w:eastAsia="Bahnschrift SemiBold" w:hAnsi="Bahnschrift SemiLight" w:cs="Bahnschrift SemiBold"/>
          <w:color w:val="943634" w:themeColor="accent2" w:themeShade="BF"/>
          <w:sz w:val="32"/>
          <w:szCs w:val="32"/>
        </w:rPr>
        <w:t>INVENTRACK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, con fecha de inicio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 en el jueves 5 de junio del año 2025, y con fecha de entrega para el jueves 17 de julio del 2025.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6"/>
          <w:szCs w:val="36"/>
        </w:rPr>
      </w:pP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6"/>
          <w:szCs w:val="36"/>
        </w:rPr>
      </w:pP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6"/>
          <w:szCs w:val="36"/>
        </w:rPr>
      </w:pPr>
    </w:p>
    <w:p w:rsidR="00D87637" w:rsidRPr="00930649" w:rsidRDefault="007E69DD">
      <w:pPr>
        <w:spacing w:after="0" w:line="240" w:lineRule="auto"/>
        <w:jc w:val="center"/>
        <w:rPr>
          <w:rFonts w:ascii="Bahnschrift SemiLight" w:eastAsia="Bahnschrift SemiBold" w:hAnsi="Bahnschrift SemiLight" w:cs="Bahnschrift SemiBold"/>
          <w:sz w:val="40"/>
          <w:szCs w:val="40"/>
          <w:u w:val="single"/>
        </w:rPr>
      </w:pPr>
      <w:r w:rsidRPr="00930649">
        <w:rPr>
          <w:rFonts w:ascii="Bahnschrift SemiLight" w:eastAsia="Bahnschrift SemiBold" w:hAnsi="Bahnschrift SemiLight" w:cs="Bahnschrift SemiBold"/>
          <w:sz w:val="40"/>
          <w:szCs w:val="40"/>
          <w:u w:val="single"/>
        </w:rPr>
        <w:lastRenderedPageBreak/>
        <w:t>SEGUIMIENTO SEMANAL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6"/>
          <w:szCs w:val="36"/>
        </w:rPr>
      </w:pPr>
    </w:p>
    <w:p w:rsidR="00D87637" w:rsidRPr="00930649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40"/>
          <w:szCs w:val="40"/>
        </w:rPr>
      </w:pPr>
      <w:r w:rsidRPr="00930649">
        <w:rPr>
          <w:rFonts w:ascii="Bahnschrift SemiLight" w:eastAsia="Bahnschrift SemiBold" w:hAnsi="Bahnschrift SemiLight" w:cs="Bahnschrift SemiBold"/>
          <w:sz w:val="36"/>
          <w:szCs w:val="36"/>
          <w:u w:val="single"/>
        </w:rPr>
        <w:t>SEMANA 1</w:t>
      </w:r>
      <w:r w:rsidRPr="00930649">
        <w:rPr>
          <w:rFonts w:ascii="Bahnschrift SemiLight" w:eastAsia="Bahnschrift SemiBold" w:hAnsi="Bahnschrift SemiLight" w:cs="Bahnschrift SemiBold"/>
          <w:sz w:val="36"/>
          <w:szCs w:val="36"/>
        </w:rPr>
        <w:t xml:space="preserve"> </w:t>
      </w:r>
      <w:r w:rsidRPr="00930649">
        <w:rPr>
          <w:rFonts w:ascii="Bahnschrift SemiLight" w:eastAsia="Bahnschrift SemiBold" w:hAnsi="Bahnschrift SemiLight" w:cs="Bahnschrift SemiBold"/>
          <w:sz w:val="28"/>
          <w:szCs w:val="28"/>
        </w:rPr>
        <w:t>(5 – 12 de junio de 2025)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En esta primera semana nos abocamos principalmente a terminar de definir los objetivos y funcione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s del proyecto, centrándonos en la </w:t>
      </w:r>
      <w:r w:rsidRPr="00930649">
        <w:rPr>
          <w:rFonts w:ascii="Bahnschrift SemiLight" w:eastAsia="Bahnschrift SemiBold" w:hAnsi="Bahnschrift SemiLight" w:cs="Bahnschrift SemiBold"/>
          <w:bCs/>
          <w:color w:val="800000"/>
          <w:sz w:val="32"/>
          <w:szCs w:val="32"/>
        </w:rPr>
        <w:t>planificación del menú</w:t>
      </w:r>
      <w:r w:rsidRPr="00D00511">
        <w:rPr>
          <w:rFonts w:ascii="Bahnschrift SemiLight" w:eastAsia="Bahnschrift SemiBold" w:hAnsi="Bahnschrift SemiLight" w:cs="Bahnschrift SemiBold"/>
          <w:b/>
          <w:color w:val="800000"/>
          <w:sz w:val="32"/>
          <w:szCs w:val="32"/>
        </w:rPr>
        <w:t xml:space="preserve"> </w:t>
      </w:r>
      <w:r w:rsidRPr="00D00511">
        <w:rPr>
          <w:rFonts w:ascii="Bahnschrift SemiLight" w:eastAsia="Bahnschrift SemiBold" w:hAnsi="Bahnschrift SemiLight" w:cs="Bahnschrift SemiBold"/>
          <w:color w:val="800000"/>
          <w:sz w:val="32"/>
          <w:szCs w:val="32"/>
        </w:rPr>
        <w:t xml:space="preserve">principal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y su interacción con los usuarios (tanto administradores como clientes), así como también esclarecer las ideas surgidas luego de charlas de grupo y consultas al profesor y los elaboradores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 de los demás proyectos del curso.</w:t>
      </w: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 </w:t>
      </w: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Entre las distintas propuestas resultantes, decidimos que – hasta el momento documentado de esta semana – estas serán las opciones presentes en la ventana principal de la página web:</w:t>
      </w:r>
    </w:p>
    <w:p w:rsidR="00D87637" w:rsidRPr="00D00511" w:rsidRDefault="007E6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 SemiLight" w:hAnsi="Bahnschrift SemiLight"/>
          <w:sz w:val="32"/>
          <w:szCs w:val="32"/>
        </w:rPr>
      </w:pPr>
      <w:bookmarkStart w:id="0" w:name="_GoBack"/>
      <w:bookmarkEnd w:id="0"/>
      <w:r w:rsidRPr="00D00511">
        <w:rPr>
          <w:rFonts w:ascii="Bahnschrift SemiLight" w:eastAsia="Bahnschrift SemiBold" w:hAnsi="Bahnschrift SemiLight" w:cs="Bahnschrift SemiBold"/>
          <w:color w:val="000000"/>
          <w:sz w:val="32"/>
          <w:szCs w:val="32"/>
        </w:rPr>
        <w:t>Visualizar las herramientas en stock y las que se encuentran en uso</w:t>
      </w:r>
    </w:p>
    <w:p w:rsidR="00D87637" w:rsidRPr="00D00511" w:rsidRDefault="007E6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 SemiLight" w:hAnsi="Bahnschrift SemiLight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color w:val="000000"/>
          <w:sz w:val="32"/>
          <w:szCs w:val="32"/>
        </w:rPr>
        <w:t>Ver las características de cada herramienta (propias y de disponibilidad)</w:t>
      </w:r>
    </w:p>
    <w:p w:rsidR="00D87637" w:rsidRPr="00D00511" w:rsidRDefault="007E6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 SemiLight" w:hAnsi="Bahnschrift SemiLight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color w:val="000000"/>
          <w:sz w:val="32"/>
          <w:szCs w:val="32"/>
        </w:rPr>
        <w:t>Armar lista para pedidos grandes</w:t>
      </w:r>
    </w:p>
    <w:p w:rsidR="00D87637" w:rsidRPr="00D00511" w:rsidRDefault="007E6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 SemiLight" w:hAnsi="Bahnschrift SemiLight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color w:val="000000"/>
          <w:sz w:val="32"/>
          <w:szCs w:val="32"/>
        </w:rPr>
        <w:t>Sección de comentarios para los usuarios</w:t>
      </w:r>
    </w:p>
    <w:p w:rsidR="00D87637" w:rsidRPr="00D00511" w:rsidRDefault="00D87637">
      <w:pPr>
        <w:spacing w:after="0" w:line="240" w:lineRule="auto"/>
        <w:ind w:left="360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Considere que lo previamente dicho es una lista preliminar sujeta a todo tipo de cambios.</w:t>
      </w:r>
    </w:p>
    <w:p w:rsidR="00D87637" w:rsidRPr="00D00511" w:rsidRDefault="00D87637">
      <w:pPr>
        <w:spacing w:after="0" w:line="240" w:lineRule="auto"/>
        <w:ind w:left="360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Entre los demás avances está la asignación de roles y tareas dentro del grupo de trabajo. En la siguiente grilla se declaran los nombres de los integrantes y su rol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laboral asignado (con base en su desempeño dentro del campo y su deseo personal):</w:t>
      </w:r>
    </w:p>
    <w:p w:rsidR="00D87637" w:rsidRPr="00D00511" w:rsidRDefault="00D87637">
      <w:pPr>
        <w:spacing w:after="0" w:line="240" w:lineRule="auto"/>
        <w:ind w:left="360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tbl>
      <w:tblPr>
        <w:tblStyle w:val="a"/>
        <w:tblW w:w="1009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7"/>
        <w:gridCol w:w="5059"/>
      </w:tblGrid>
      <w:tr w:rsidR="00D87637" w:rsidRPr="00D00511">
        <w:tc>
          <w:tcPr>
            <w:tcW w:w="5037" w:type="dxa"/>
            <w:shd w:val="clear" w:color="auto" w:fill="CC6600"/>
          </w:tcPr>
          <w:p w:rsidR="00D87637" w:rsidRPr="00D00511" w:rsidRDefault="007E69DD">
            <w:pPr>
              <w:jc w:val="center"/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</w:pPr>
            <w:r w:rsidRPr="00D00511"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  <w:t>INTEGRANTE</w:t>
            </w:r>
          </w:p>
        </w:tc>
        <w:tc>
          <w:tcPr>
            <w:tcW w:w="5059" w:type="dxa"/>
            <w:shd w:val="clear" w:color="auto" w:fill="FFC000"/>
          </w:tcPr>
          <w:p w:rsidR="00D87637" w:rsidRPr="00D00511" w:rsidRDefault="007E69DD">
            <w:pPr>
              <w:jc w:val="center"/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</w:pPr>
            <w:r w:rsidRPr="00D00511"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  <w:t>ROL / TAREA</w:t>
            </w:r>
          </w:p>
        </w:tc>
      </w:tr>
      <w:tr w:rsidR="00D87637" w:rsidRPr="00D00511">
        <w:tc>
          <w:tcPr>
            <w:tcW w:w="5037" w:type="dxa"/>
            <w:vAlign w:val="center"/>
          </w:tcPr>
          <w:p w:rsidR="00D87637" w:rsidRPr="00D00511" w:rsidRDefault="007E69DD">
            <w:pPr>
              <w:jc w:val="center"/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</w:pPr>
            <w:r w:rsidRPr="00D00511"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  <w:t>Parola Dante</w:t>
            </w:r>
          </w:p>
        </w:tc>
        <w:tc>
          <w:tcPr>
            <w:tcW w:w="5059" w:type="dxa"/>
            <w:vMerge w:val="restart"/>
            <w:vAlign w:val="center"/>
          </w:tcPr>
          <w:p w:rsidR="00D87637" w:rsidRPr="00D00511" w:rsidRDefault="007E69DD">
            <w:pPr>
              <w:jc w:val="center"/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</w:pPr>
            <w:r w:rsidRPr="00D00511"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  <w:t>Programación</w:t>
            </w:r>
          </w:p>
        </w:tc>
      </w:tr>
      <w:tr w:rsidR="00D87637" w:rsidRPr="00D00511">
        <w:tc>
          <w:tcPr>
            <w:tcW w:w="5037" w:type="dxa"/>
            <w:vAlign w:val="center"/>
          </w:tcPr>
          <w:p w:rsidR="00D87637" w:rsidRPr="00D00511" w:rsidRDefault="007E69DD">
            <w:pPr>
              <w:jc w:val="center"/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</w:pPr>
            <w:r w:rsidRPr="00D00511"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  <w:t>Soley Yair</w:t>
            </w:r>
          </w:p>
        </w:tc>
        <w:tc>
          <w:tcPr>
            <w:tcW w:w="5059" w:type="dxa"/>
            <w:vMerge/>
            <w:vAlign w:val="center"/>
          </w:tcPr>
          <w:p w:rsidR="00D87637" w:rsidRPr="00D00511" w:rsidRDefault="00D87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</w:pPr>
          </w:p>
        </w:tc>
      </w:tr>
      <w:tr w:rsidR="00D87637" w:rsidRPr="00D00511">
        <w:trPr>
          <w:trHeight w:val="516"/>
        </w:trPr>
        <w:tc>
          <w:tcPr>
            <w:tcW w:w="5037" w:type="dxa"/>
            <w:vAlign w:val="center"/>
          </w:tcPr>
          <w:p w:rsidR="00D87637" w:rsidRPr="00D00511" w:rsidRDefault="007E69DD">
            <w:pPr>
              <w:jc w:val="center"/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</w:pPr>
            <w:proofErr w:type="spellStart"/>
            <w:r w:rsidRPr="00D00511"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  <w:t>Cogley</w:t>
            </w:r>
            <w:proofErr w:type="spellEnd"/>
            <w:r w:rsidRPr="00D00511"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  <w:t xml:space="preserve"> Ema</w:t>
            </w:r>
          </w:p>
        </w:tc>
        <w:tc>
          <w:tcPr>
            <w:tcW w:w="5059" w:type="dxa"/>
          </w:tcPr>
          <w:p w:rsidR="00D87637" w:rsidRPr="00D00511" w:rsidRDefault="007E69DD">
            <w:pPr>
              <w:jc w:val="center"/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</w:pPr>
            <w:r w:rsidRPr="00D00511"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  <w:t>Diseño estético e ilustraciones</w:t>
            </w:r>
          </w:p>
        </w:tc>
      </w:tr>
      <w:tr w:rsidR="00D87637" w:rsidRPr="00D00511">
        <w:tc>
          <w:tcPr>
            <w:tcW w:w="5037" w:type="dxa"/>
            <w:vAlign w:val="center"/>
          </w:tcPr>
          <w:p w:rsidR="00D87637" w:rsidRPr="00D00511" w:rsidRDefault="007E69DD">
            <w:pPr>
              <w:jc w:val="center"/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</w:pPr>
            <w:proofErr w:type="spellStart"/>
            <w:r w:rsidRPr="00D00511"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  <w:t>Schonnevald</w:t>
            </w:r>
            <w:proofErr w:type="spellEnd"/>
            <w:r w:rsidRPr="00D00511"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  <w:t xml:space="preserve"> Leonel</w:t>
            </w:r>
          </w:p>
        </w:tc>
        <w:tc>
          <w:tcPr>
            <w:tcW w:w="5059" w:type="dxa"/>
            <w:vMerge w:val="restart"/>
            <w:vAlign w:val="center"/>
          </w:tcPr>
          <w:p w:rsidR="00D87637" w:rsidRPr="00D00511" w:rsidRDefault="007E69DD">
            <w:pPr>
              <w:jc w:val="center"/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</w:pPr>
            <w:r w:rsidRPr="00D00511"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  <w:t>Documentación</w:t>
            </w:r>
          </w:p>
        </w:tc>
      </w:tr>
      <w:tr w:rsidR="00D87637" w:rsidRPr="00D00511">
        <w:tc>
          <w:tcPr>
            <w:tcW w:w="5037" w:type="dxa"/>
            <w:vAlign w:val="center"/>
          </w:tcPr>
          <w:p w:rsidR="00D87637" w:rsidRPr="00D00511" w:rsidRDefault="007E69DD">
            <w:pPr>
              <w:jc w:val="center"/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</w:pPr>
            <w:r w:rsidRPr="00D00511"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  <w:t>Corvalán Ramiro</w:t>
            </w:r>
          </w:p>
        </w:tc>
        <w:tc>
          <w:tcPr>
            <w:tcW w:w="5059" w:type="dxa"/>
            <w:vMerge/>
            <w:vAlign w:val="center"/>
          </w:tcPr>
          <w:p w:rsidR="00D87637" w:rsidRPr="00D00511" w:rsidRDefault="00D87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ahnschrift SemiLight" w:eastAsia="Bahnschrift SemiBold" w:hAnsi="Bahnschrift SemiLight" w:cs="Bahnschrift SemiBold"/>
                <w:sz w:val="32"/>
                <w:szCs w:val="32"/>
              </w:rPr>
            </w:pPr>
          </w:p>
        </w:tc>
      </w:tr>
    </w:tbl>
    <w:p w:rsidR="00D87637" w:rsidRPr="00D00511" w:rsidRDefault="00D87637">
      <w:pPr>
        <w:spacing w:after="0" w:line="240" w:lineRule="auto"/>
        <w:ind w:left="360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lastRenderedPageBreak/>
        <w:t>Para terminar, planteamos la implementación de una base de datos para el registro del inventario y los pedidos, aunque no resultó en ninguna conclusión.</w:t>
      </w:r>
    </w:p>
    <w:p w:rsidR="00D87637" w:rsidRPr="00D00511" w:rsidRDefault="00D87637">
      <w:pPr>
        <w:spacing w:after="0" w:line="240" w:lineRule="auto"/>
        <w:ind w:left="360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44"/>
          <w:szCs w:val="44"/>
        </w:rPr>
      </w:pPr>
      <w:r w:rsidRPr="00D00511">
        <w:rPr>
          <w:rFonts w:ascii="Bahnschrift SemiLight" w:eastAsia="Bahnschrift SemiBold" w:hAnsi="Bahnschrift SemiLight" w:cs="Bahnschrift SemiBold"/>
          <w:sz w:val="52"/>
          <w:szCs w:val="52"/>
          <w:u w:val="single"/>
        </w:rPr>
        <w:t>SEMANA 2</w:t>
      </w:r>
      <w:r w:rsidRPr="00D00511">
        <w:rPr>
          <w:rFonts w:ascii="Bahnschrift SemiLight" w:eastAsia="Bahnschrift SemiBold" w:hAnsi="Bahnschrift SemiLight" w:cs="Bahnschrift SemiBold"/>
          <w:sz w:val="52"/>
          <w:szCs w:val="52"/>
        </w:rPr>
        <w:t xml:space="preserve">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(12 – 19 de junio de 2025)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Durante esta segunda semana, el foco estuvo en el diseño y el ar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ranque de la programación del código principal.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  <w:highlight w:val="cyan"/>
        </w:rPr>
        <w:t>DISEÑO</w:t>
      </w: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Las principales novedades recaen en esta parte del proyecto, con adelantos referidos a las imágenes modelo de las herramientas y los bocetos de la página principal y el logo del sistema, aún en debate.</w:t>
      </w: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También se termina de resolver el simbolismo del logo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y color principal de nuestro proyecto, el cual busca representar no solo su función práctica, sino también la “evolución y mejora” de un proceso y la “fuerza e impacto” de la mejora.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  <w:highlight w:val="cyan"/>
        </w:rPr>
        <w:t>PROGRAMACIÓN</w:t>
      </w: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Por otra parte, se dio comienzo a la parte técnica del de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sarrollo. Sobre el lenguaje HTML se dio el primer paso, para luego centrar la actividad en PYTHON.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52"/>
          <w:szCs w:val="52"/>
          <w:u w:val="single"/>
        </w:rPr>
        <w:t>SEMANA 3</w:t>
      </w:r>
      <w:r w:rsidRPr="00D00511">
        <w:rPr>
          <w:rFonts w:ascii="Bahnschrift SemiLight" w:eastAsia="Bahnschrift SemiBold" w:hAnsi="Bahnschrift SemiLight" w:cs="Bahnschrift SemiBold"/>
          <w:sz w:val="52"/>
          <w:szCs w:val="52"/>
        </w:rPr>
        <w:t xml:space="preserve">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(19 – 26 de junio de 2025)</w:t>
      </w:r>
    </w:p>
    <w:p w:rsidR="00D87637" w:rsidRPr="00D00511" w:rsidRDefault="007E69DD">
      <w:pPr>
        <w:spacing w:before="240" w:after="24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Durante la tercera semana se avanzó en el aspecto visual de la aplicación, así como en el inicio del trabajo con la base de datos.</w:t>
      </w:r>
    </w:p>
    <w:p w:rsidR="00D87637" w:rsidRPr="00D00511" w:rsidRDefault="007E69DD">
      <w:pPr>
        <w:spacing w:before="240" w:after="24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b/>
          <w:sz w:val="32"/>
          <w:szCs w:val="32"/>
          <w:highlight w:val="cyan"/>
        </w:rPr>
        <w:t>DISEÑO ESTÉTICO</w:t>
      </w:r>
      <w:r w:rsidRPr="00D00511">
        <w:rPr>
          <w:rFonts w:ascii="Bahnschrift SemiLight" w:eastAsia="Bahnschrift SemiBold" w:hAnsi="Bahnschrift SemiLight" w:cs="Bahnschrift SemiBold"/>
          <w:b/>
          <w:sz w:val="32"/>
          <w:szCs w:val="32"/>
        </w:rPr>
        <w:br/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 Se llevaron a cabo mejoras en el diseño de la interfaz web. A partir del boceto definido la semana anterior.</w:t>
      </w: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b/>
          <w:sz w:val="32"/>
          <w:szCs w:val="32"/>
          <w:highlight w:val="cyan"/>
        </w:rPr>
      </w:pPr>
      <w:r w:rsidRPr="00D00511">
        <w:rPr>
          <w:rFonts w:ascii="Bahnschrift SemiLight" w:eastAsia="Bahnschrift SemiBold" w:hAnsi="Bahnschrift SemiLight" w:cs="Bahnschrift SemiBold"/>
          <w:b/>
          <w:sz w:val="32"/>
          <w:szCs w:val="32"/>
          <w:highlight w:val="cyan"/>
        </w:rPr>
        <w:t>PROGRAMACIÓN DE LA BASE DE DATOS</w:t>
      </w: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lastRenderedPageBreak/>
        <w:t xml:space="preserve">Esta semana marcó el comienzo del desarrollo estructural de la base de datos utilizando </w:t>
      </w:r>
      <w:r w:rsidRPr="00D00511">
        <w:rPr>
          <w:rFonts w:ascii="Bahnschrift SemiLight" w:eastAsia="Bahnschrift SemiBold" w:hAnsi="Bahnschrift SemiLight" w:cs="Bahnschrift SemiBold"/>
          <w:b/>
          <w:sz w:val="32"/>
          <w:szCs w:val="32"/>
        </w:rPr>
        <w:t>SQL (</w:t>
      </w:r>
      <w:proofErr w:type="spellStart"/>
      <w:r w:rsidRPr="00D00511">
        <w:rPr>
          <w:rFonts w:ascii="Bahnschrift SemiLight" w:eastAsia="Bahnschrift SemiBold" w:hAnsi="Bahnschrift SemiLight" w:cs="Bahnschrift SemiBold"/>
          <w:b/>
          <w:sz w:val="32"/>
          <w:szCs w:val="32"/>
        </w:rPr>
        <w:t>structured</w:t>
      </w:r>
      <w:proofErr w:type="spellEnd"/>
      <w:r w:rsidRPr="00D00511">
        <w:rPr>
          <w:rFonts w:ascii="Bahnschrift SemiLight" w:eastAsia="Bahnschrift SemiBold" w:hAnsi="Bahnschrift SemiLight" w:cs="Bahnschrift SemiBold"/>
          <w:b/>
          <w:sz w:val="32"/>
          <w:szCs w:val="32"/>
        </w:rPr>
        <w:t xml:space="preserve"> </w:t>
      </w:r>
      <w:proofErr w:type="spellStart"/>
      <w:r w:rsidRPr="00D00511">
        <w:rPr>
          <w:rFonts w:ascii="Bahnschrift SemiLight" w:eastAsia="Bahnschrift SemiBold" w:hAnsi="Bahnschrift SemiLight" w:cs="Bahnschrift SemiBold"/>
          <w:b/>
          <w:sz w:val="32"/>
          <w:szCs w:val="32"/>
        </w:rPr>
        <w:t>Query</w:t>
      </w:r>
      <w:proofErr w:type="spellEnd"/>
      <w:r w:rsidRPr="00D00511">
        <w:rPr>
          <w:rFonts w:ascii="Bahnschrift SemiLight" w:eastAsia="Bahnschrift SemiBold" w:hAnsi="Bahnschrift SemiLight" w:cs="Bahnschrift SemiBold"/>
          <w:b/>
          <w:sz w:val="32"/>
          <w:szCs w:val="32"/>
        </w:rPr>
        <w:t xml:space="preserve"> </w:t>
      </w:r>
      <w:proofErr w:type="spellStart"/>
      <w:r w:rsidRPr="00D00511">
        <w:rPr>
          <w:rFonts w:ascii="Bahnschrift SemiLight" w:eastAsia="Bahnschrift SemiBold" w:hAnsi="Bahnschrift SemiLight" w:cs="Bahnschrift SemiBold"/>
          <w:b/>
          <w:sz w:val="32"/>
          <w:szCs w:val="32"/>
        </w:rPr>
        <w:t>Language</w:t>
      </w:r>
      <w:proofErr w:type="spellEnd"/>
      <w:r w:rsidRPr="00D00511">
        <w:rPr>
          <w:rFonts w:ascii="Bahnschrift SemiLight" w:eastAsia="Bahnschrift SemiBold" w:hAnsi="Bahnschrift SemiLight" w:cs="Bahnschrift SemiBold"/>
          <w:b/>
          <w:sz w:val="32"/>
          <w:szCs w:val="32"/>
        </w:rPr>
        <w:t>)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.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52"/>
          <w:szCs w:val="52"/>
          <w:u w:val="single"/>
        </w:rPr>
        <w:t>SEMANA 4</w:t>
      </w:r>
      <w:r w:rsidRPr="00D00511">
        <w:rPr>
          <w:rFonts w:ascii="Bahnschrift SemiLight" w:eastAsia="Bahnschrift SemiBold" w:hAnsi="Bahnschrift SemiLight" w:cs="Bahnschrift SemiBold"/>
          <w:sz w:val="52"/>
          <w:szCs w:val="52"/>
        </w:rPr>
        <w:t xml:space="preserve">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(26 – 3 de julio de 2025)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Esta semana fue clave en el desarrollo funcional de INVENTRACK,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ya que se comenzó a enlazar la programación de la base de datos con el diseño de la interfaz web. Esto marcó el inicio de la integración entre la parte visual y la parte lógica del proyecto.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  <w:highlight w:val="cyan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  <w:highlight w:val="cyan"/>
        </w:rPr>
        <w:t>PROGRAMACIÓN Y CONEXIÓN BACKEND - FRONTEND</w:t>
      </w: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Los esfuerzos estuvie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ron centrados en vincular los formularios web (desarrollados en HTML y CSS) con la base de datos gestionada en SQL mediante el uso de Python y el </w:t>
      </w:r>
      <w:proofErr w:type="spellStart"/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framework</w:t>
      </w:r>
      <w:proofErr w:type="spellEnd"/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 </w:t>
      </w:r>
      <w:proofErr w:type="spellStart"/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Flask</w:t>
      </w:r>
      <w:proofErr w:type="spellEnd"/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.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b/>
          <w:sz w:val="32"/>
          <w:szCs w:val="32"/>
          <w:highlight w:val="cyan"/>
        </w:rPr>
      </w:pPr>
      <w:r w:rsidRPr="00D00511">
        <w:rPr>
          <w:rFonts w:ascii="Bahnschrift SemiLight" w:eastAsia="Bahnschrift SemiBold" w:hAnsi="Bahnschrift SemiLight" w:cs="Bahnschrift SemiBold"/>
          <w:b/>
          <w:sz w:val="32"/>
          <w:szCs w:val="32"/>
          <w:highlight w:val="cyan"/>
        </w:rPr>
        <w:t>AJUSTES EN DISEÑO</w:t>
      </w:r>
    </w:p>
    <w:p w:rsidR="00D87637" w:rsidRPr="00D00511" w:rsidRDefault="007E69DD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En paralelo, se realizaron ajustes en la paleta de colores, buscando una e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stética más armónica a la vista</w:t>
      </w: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7E69DD">
      <w:pPr>
        <w:pStyle w:val="Ttulo3"/>
        <w:keepNext w:val="0"/>
        <w:keepLines w:val="0"/>
        <w:spacing w:line="240" w:lineRule="auto"/>
        <w:jc w:val="both"/>
        <w:rPr>
          <w:rFonts w:ascii="Bahnschrift SemiLight" w:eastAsia="Bahnschrift SemiBold" w:hAnsi="Bahnschrift SemiLight" w:cs="Bahnschrift SemiBold"/>
          <w:b w:val="0"/>
          <w:sz w:val="32"/>
          <w:szCs w:val="32"/>
        </w:rPr>
      </w:pPr>
      <w:bookmarkStart w:id="1" w:name="_85kcjt9iz13k" w:colFirst="0" w:colLast="0"/>
      <w:bookmarkEnd w:id="1"/>
      <w:r w:rsidRPr="00D00511">
        <w:rPr>
          <w:rFonts w:ascii="Bahnschrift SemiLight" w:eastAsia="Bahnschrift SemiBold" w:hAnsi="Bahnschrift SemiLight" w:cs="Bahnschrift SemiBold"/>
          <w:b w:val="0"/>
          <w:sz w:val="52"/>
          <w:szCs w:val="52"/>
          <w:u w:val="single"/>
        </w:rPr>
        <w:t>SEMANA 5</w:t>
      </w:r>
      <w:r w:rsidRPr="00D00511">
        <w:rPr>
          <w:rFonts w:ascii="Bahnschrift SemiLight" w:eastAsia="Bahnschrift SemiBold" w:hAnsi="Bahnschrift SemiLight" w:cs="Bahnschrift SemiBold"/>
          <w:sz w:val="52"/>
          <w:szCs w:val="52"/>
        </w:rPr>
        <w:t xml:space="preserve"> </w:t>
      </w:r>
      <w:r w:rsidRPr="00D00511">
        <w:rPr>
          <w:rFonts w:ascii="Bahnschrift SemiLight" w:eastAsia="Bahnschrift SemiBold" w:hAnsi="Bahnschrift SemiLight" w:cs="Bahnschrift SemiBold"/>
          <w:b w:val="0"/>
          <w:sz w:val="32"/>
          <w:szCs w:val="32"/>
        </w:rPr>
        <w:t>(3 – 10 de julio de 2025)</w:t>
      </w:r>
    </w:p>
    <w:p w:rsidR="00D87637" w:rsidRPr="00D00511" w:rsidRDefault="007E69DD">
      <w:pPr>
        <w:spacing w:before="240" w:after="24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Esta semana se enfocó principalmente en consolidar los módulos ya iniciados y preparar la primera versión funcional del sistema. Se trató de una etapa de integración, verificación de funcionalidades y detección de errores.</w:t>
      </w:r>
    </w:p>
    <w:p w:rsidR="00D87637" w:rsidRPr="00D00511" w:rsidRDefault="007E69DD">
      <w:pPr>
        <w:spacing w:before="240" w:after="240" w:line="240" w:lineRule="auto"/>
        <w:jc w:val="both"/>
        <w:rPr>
          <w:rFonts w:ascii="Bahnschrift SemiLight" w:eastAsia="Bahnschrift SemiBold" w:hAnsi="Bahnschrift SemiLight" w:cs="Bahnschrift SemiBold"/>
          <w:b/>
          <w:sz w:val="32"/>
          <w:szCs w:val="32"/>
          <w:highlight w:val="cyan"/>
        </w:rPr>
      </w:pPr>
      <w:r w:rsidRPr="00D00511">
        <w:rPr>
          <w:rFonts w:ascii="Bahnschrift SemiLight" w:eastAsia="Bahnschrift SemiBold" w:hAnsi="Bahnschrift SemiLight" w:cs="Bahnschrift SemiBold"/>
          <w:b/>
          <w:sz w:val="32"/>
          <w:szCs w:val="32"/>
          <w:highlight w:val="cyan"/>
        </w:rPr>
        <w:t>OPTIMIZACIÓN DE LA INTERFAZ:</w:t>
      </w:r>
    </w:p>
    <w:p w:rsidR="00D87637" w:rsidRPr="00D00511" w:rsidRDefault="007E69DD">
      <w:pPr>
        <w:spacing w:before="240" w:after="24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Ajus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tes menores en la disposición de los elementos en la página principal.</w:t>
      </w:r>
    </w:p>
    <w:p w:rsidR="00DC3E05" w:rsidRPr="00D00511" w:rsidRDefault="00DC3E05">
      <w:pPr>
        <w:pStyle w:val="Ttulo3"/>
        <w:keepNext w:val="0"/>
        <w:keepLines w:val="0"/>
        <w:spacing w:line="240" w:lineRule="auto"/>
        <w:jc w:val="both"/>
        <w:rPr>
          <w:rFonts w:ascii="Bahnschrift SemiLight" w:eastAsia="Bahnschrift SemiBold" w:hAnsi="Bahnschrift SemiLight" w:cs="Bahnschrift SemiBold"/>
          <w:b w:val="0"/>
          <w:sz w:val="52"/>
          <w:szCs w:val="52"/>
          <w:u w:val="single"/>
        </w:rPr>
      </w:pPr>
      <w:bookmarkStart w:id="2" w:name="_du9auehuhqnp" w:colFirst="0" w:colLast="0"/>
      <w:bookmarkEnd w:id="2"/>
    </w:p>
    <w:p w:rsidR="00D87637" w:rsidRPr="00D00511" w:rsidRDefault="007E69DD">
      <w:pPr>
        <w:pStyle w:val="Ttulo3"/>
        <w:keepNext w:val="0"/>
        <w:keepLines w:val="0"/>
        <w:spacing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b w:val="0"/>
          <w:sz w:val="52"/>
          <w:szCs w:val="52"/>
          <w:u w:val="single"/>
        </w:rPr>
        <w:t>SEMANA 6</w:t>
      </w:r>
      <w:r w:rsidRPr="00D00511">
        <w:rPr>
          <w:rFonts w:ascii="Bahnschrift SemiLight" w:eastAsia="Bahnschrift SemiBold" w:hAnsi="Bahnschrift SemiLight" w:cs="Bahnschrift SemiBold"/>
          <w:sz w:val="26"/>
          <w:szCs w:val="26"/>
        </w:rPr>
        <w:t xml:space="preserve"> 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(10 – 17 de julio de 2025)</w:t>
      </w:r>
    </w:p>
    <w:p w:rsidR="00D87637" w:rsidRPr="00D00511" w:rsidRDefault="007E69DD">
      <w:pPr>
        <w:spacing w:before="240" w:after="24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lastRenderedPageBreak/>
        <w:t xml:space="preserve">Última semana del proyecto hasta la fecha, nos concentramos en desarrollar los </w:t>
      </w:r>
      <w:proofErr w:type="spellStart"/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power</w:t>
      </w:r>
      <w:proofErr w:type="spellEnd"/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 </w:t>
      </w:r>
      <w:proofErr w:type="spellStart"/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>points</w:t>
      </w:r>
      <w:proofErr w:type="spellEnd"/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 y presentaciones además de seguir puliendo tanto la parte</w:t>
      </w:r>
      <w:r w:rsidRPr="00D00511">
        <w:rPr>
          <w:rFonts w:ascii="Bahnschrift SemiLight" w:eastAsia="Bahnschrift SemiBold" w:hAnsi="Bahnschrift SemiLight" w:cs="Bahnschrift SemiBold"/>
          <w:sz w:val="32"/>
          <w:szCs w:val="32"/>
        </w:rPr>
        <w:t xml:space="preserve"> estética como lógica de la web.</w:t>
      </w:r>
    </w:p>
    <w:p w:rsidR="00D87637" w:rsidRPr="00D00511" w:rsidRDefault="00D87637">
      <w:pPr>
        <w:spacing w:before="240" w:after="24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p w:rsidR="00D87637" w:rsidRPr="00D00511" w:rsidRDefault="00D87637">
      <w:pPr>
        <w:spacing w:after="0" w:line="240" w:lineRule="auto"/>
        <w:jc w:val="both"/>
        <w:rPr>
          <w:rFonts w:ascii="Bahnschrift SemiLight" w:eastAsia="Bahnschrift SemiBold" w:hAnsi="Bahnschrift SemiLight" w:cs="Bahnschrift SemiBold"/>
          <w:sz w:val="32"/>
          <w:szCs w:val="32"/>
        </w:rPr>
      </w:pPr>
    </w:p>
    <w:sectPr w:rsidR="00D87637" w:rsidRPr="00D0051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E69DD">
      <w:pPr>
        <w:spacing w:after="0" w:line="240" w:lineRule="auto"/>
      </w:pPr>
      <w:r>
        <w:separator/>
      </w:r>
    </w:p>
  </w:endnote>
  <w:endnote w:type="continuationSeparator" w:id="0">
    <w:p w:rsidR="00000000" w:rsidRDefault="007E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637" w:rsidRDefault="007E69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C3E05">
      <w:rPr>
        <w:color w:val="000000"/>
      </w:rPr>
      <w:fldChar w:fldCharType="separate"/>
    </w:r>
    <w:r w:rsidR="00DC3E05">
      <w:rPr>
        <w:noProof/>
        <w:color w:val="000000"/>
      </w:rPr>
      <w:t>2</w:t>
    </w:r>
    <w:r>
      <w:rPr>
        <w:color w:val="000000"/>
      </w:rPr>
      <w:fldChar w:fldCharType="end"/>
    </w:r>
  </w:p>
  <w:p w:rsidR="00D87637" w:rsidRDefault="00D876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E69DD">
      <w:pPr>
        <w:spacing w:after="0" w:line="240" w:lineRule="auto"/>
      </w:pPr>
      <w:r>
        <w:separator/>
      </w:r>
    </w:p>
  </w:footnote>
  <w:footnote w:type="continuationSeparator" w:id="0">
    <w:p w:rsidR="00000000" w:rsidRDefault="007E6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637" w:rsidRPr="006A3BD5" w:rsidRDefault="007E69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Bahnschrift SemiLight" w:hAnsi="Bahnschrift SemiLight"/>
        <w:color w:val="000000"/>
      </w:rPr>
    </w:pPr>
    <w:r w:rsidRPr="006A3BD5">
      <w:rPr>
        <w:rFonts w:ascii="Bahnschrift SemiLight" w:hAnsi="Bahnschrift SemiLight"/>
        <w:color w:val="000000"/>
      </w:rPr>
      <w:t xml:space="preserve">PROYECTO INVENTRACK / CARPETA DE </w:t>
    </w:r>
    <w:r w:rsidRPr="006A3BD5">
      <w:rPr>
        <w:rFonts w:ascii="Bahnschrift SemiLight" w:hAnsi="Bahnschrift SemiLight"/>
      </w:rPr>
      <w:t>SEGUIMIENTO 7</w:t>
    </w:r>
    <w:r w:rsidRPr="006A3BD5">
      <w:rPr>
        <w:rFonts w:ascii="Bahnschrift SemiLight" w:hAnsi="Bahnschrift SemiLight"/>
        <w:color w:val="000000"/>
      </w:rPr>
      <w:t>°3° - 2025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00173"/>
    <w:multiLevelType w:val="multilevel"/>
    <w:tmpl w:val="7B7CDAC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CC66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066C3D"/>
    <w:multiLevelType w:val="multilevel"/>
    <w:tmpl w:val="785CE0F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37"/>
    <w:rsid w:val="006A3BD5"/>
    <w:rsid w:val="007E69DD"/>
    <w:rsid w:val="00930649"/>
    <w:rsid w:val="00D00511"/>
    <w:rsid w:val="00D87637"/>
    <w:rsid w:val="00D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439F5"/>
  <w15:docId w15:val="{A755708E-14D1-4248-B3E4-1076E7D0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3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BD5"/>
  </w:style>
  <w:style w:type="paragraph" w:styleId="Piedepgina">
    <w:name w:val="footer"/>
    <w:basedOn w:val="Normal"/>
    <w:link w:val="PiedepginaCar"/>
    <w:uiPriority w:val="99"/>
    <w:unhideWhenUsed/>
    <w:rsid w:val="006A3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AE2AB-35A6-4AA0-8129-28F36AEB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992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2025-08-07T22:36:00Z</dcterms:created>
  <dcterms:modified xsi:type="dcterms:W3CDTF">2025-08-07T23:08:00Z</dcterms:modified>
</cp:coreProperties>
</file>