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知识产权申请</w:t>
      </w:r>
      <w:r>
        <w:rPr>
          <w:rFonts w:hint="eastAsia"/>
          <w:b/>
          <w:bCs/>
          <w:sz w:val="32"/>
          <w:szCs w:val="36"/>
          <w:lang w:val="en-US" w:eastAsia="zh-CN"/>
        </w:rPr>
        <w:t>审批</w:t>
      </w:r>
      <w:r>
        <w:rPr>
          <w:rFonts w:hint="eastAsia"/>
          <w:b/>
          <w:bCs/>
          <w:sz w:val="32"/>
          <w:szCs w:val="36"/>
        </w:rPr>
        <w:t>表</w:t>
      </w:r>
    </w:p>
    <w:tbl>
      <w:tblPr>
        <w:tblStyle w:val="3"/>
        <w:tblW w:w="86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716"/>
        <w:gridCol w:w="905"/>
        <w:gridCol w:w="1153"/>
        <w:gridCol w:w="154"/>
        <w:gridCol w:w="1291"/>
        <w:gridCol w:w="651"/>
        <w:gridCol w:w="2081"/>
      </w:tblGrid>
      <w:tr>
        <w:trPr>
          <w:trHeight w:val="569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申请人</w:t>
            </w:r>
          </w:p>
        </w:tc>
        <w:tc>
          <w:tcPr>
            <w:tcW w:w="2928" w:type="dxa"/>
            <w:gridSpan w:val="4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default" w:ascii="SimSun" w:hAnsi="SimSun" w:eastAsia="SimSun" w:cs="Times New Roman"/>
                <w:b/>
                <w:szCs w:val="21"/>
              </w:rPr>
              <w:t>岳潇峰</w:t>
            </w:r>
          </w:p>
        </w:tc>
        <w:tc>
          <w:tcPr>
            <w:tcW w:w="1291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所属</w:t>
            </w: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小分队</w:t>
            </w:r>
          </w:p>
        </w:tc>
        <w:tc>
          <w:tcPr>
            <w:tcW w:w="2732" w:type="dxa"/>
            <w:gridSpan w:val="2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default" w:ascii="SimSun" w:hAnsi="SimSun" w:eastAsia="SimSun" w:cs="Times New Roman"/>
                <w:szCs w:val="21"/>
                <w:lang w:eastAsia="zh-CN"/>
              </w:rPr>
              <w:t>界面研发</w:t>
            </w: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>小分队</w:t>
            </w:r>
            <w:r>
              <w:rPr>
                <w:rFonts w:hint="default" w:ascii="SimSun" w:hAnsi="SimSun" w:eastAsia="SimSun" w:cs="Times New Roman"/>
                <w:szCs w:val="21"/>
                <w:lang w:eastAsia="zh-CN"/>
              </w:rPr>
              <w:t>2</w:t>
            </w:r>
          </w:p>
        </w:tc>
      </w:tr>
      <w:tr>
        <w:trPr>
          <w:trHeight w:val="562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申报类型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default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sym w:font="Wingdings 2" w:char="0052"/>
            </w:r>
            <w:r>
              <w:rPr>
                <w:rFonts w:hint="eastAsia" w:ascii="SimSun" w:hAnsi="SimSun" w:eastAsia="SimSun" w:cs="Times New Roman"/>
                <w:szCs w:val="21"/>
              </w:rPr>
              <w:t>发明专利</w:t>
            </w: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/>
                <w:lang w:eastAsia="zh-CN"/>
              </w:rPr>
              <w:t>□</w:t>
            </w:r>
            <w:r>
              <w:rPr>
                <w:rFonts w:hint="eastAsia" w:ascii="SimSun" w:hAnsi="SimSun" w:eastAsia="SimSun" w:cs="Times New Roman"/>
                <w:szCs w:val="21"/>
              </w:rPr>
              <w:t>实用新型</w:t>
            </w: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/>
                <w:lang w:eastAsia="zh-CN"/>
              </w:rPr>
              <w:t>□</w:t>
            </w:r>
            <w:r>
              <w:rPr>
                <w:rFonts w:hint="eastAsia" w:ascii="SimSun" w:hAnsi="SimSun" w:eastAsia="SimSun" w:cs="Times New Roman"/>
                <w:szCs w:val="21"/>
              </w:rPr>
              <w:t>外观设计</w:t>
            </w: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/>
                <w:lang w:eastAsia="zh-CN"/>
              </w:rPr>
              <w:t>□</w:t>
            </w:r>
            <w:r>
              <w:rPr>
                <w:rFonts w:hint="eastAsia" w:ascii="SimSun" w:hAnsi="SimSun" w:eastAsia="SimSun" w:cs="Times New Roman"/>
                <w:szCs w:val="21"/>
              </w:rPr>
              <w:t>软件著作权</w:t>
            </w: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/>
                <w:lang w:eastAsia="zh-CN"/>
              </w:rPr>
              <w:t>□</w:t>
            </w:r>
            <w:r>
              <w:rPr>
                <w:rFonts w:hint="eastAsia" w:asciiTheme="minorEastAsia" w:hAnsiTheme="minorEastAsia"/>
                <w:lang w:val="en-US" w:eastAsia="zh-CN"/>
              </w:rPr>
              <w:t>其他：</w:t>
            </w:r>
            <w:r>
              <w:rPr>
                <w:rFonts w:hint="eastAsia" w:asciiTheme="minorEastAsia" w:hAnsiTheme="minorEastAsia"/>
                <w:u w:val="single"/>
                <w:lang w:val="en-US" w:eastAsia="zh-CN"/>
              </w:rPr>
              <w:t xml:space="preserve">       </w:t>
            </w:r>
          </w:p>
        </w:tc>
      </w:tr>
      <w:tr>
        <w:trPr>
          <w:trHeight w:val="562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申报名称（拟）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  <w:r>
              <w:rPr>
                <w:rFonts w:hint="eastAsia" w:ascii="SimSun" w:hAnsi="SimSun" w:eastAsia="SimSun" w:cs="Times New Roman"/>
                <w:szCs w:val="21"/>
              </w:rPr>
              <w:t>一种</w:t>
            </w:r>
            <w:r>
              <w:rPr>
                <w:rFonts w:hint="default" w:ascii="SimSun" w:hAnsi="SimSun" w:eastAsia="SimSun" w:cs="Times New Roman"/>
                <w:szCs w:val="21"/>
              </w:rPr>
              <w:t>多虚拟桌面的APP并行测试方法、装置及系统</w:t>
            </w:r>
          </w:p>
        </w:tc>
      </w:tr>
      <w:tr>
        <w:trPr>
          <w:trHeight w:val="562" w:hRule="exact"/>
          <w:jc w:val="center"/>
        </w:trPr>
        <w:tc>
          <w:tcPr>
            <w:tcW w:w="1695" w:type="dxa"/>
            <w:vMerge w:val="restart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eastAsia="zh-CN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专利</w:t>
            </w:r>
            <w:r>
              <w:rPr>
                <w:rFonts w:hint="eastAsia" w:ascii="SimSun" w:hAnsi="SimSun" w:eastAsia="SimSun" w:cs="Times New Roman"/>
                <w:b/>
                <w:szCs w:val="21"/>
              </w:rPr>
              <w:t>发明人</w:t>
            </w:r>
            <w:r>
              <w:rPr>
                <w:rFonts w:hint="eastAsia" w:ascii="SimSun" w:hAnsi="SimSun" w:eastAsia="SimSun" w:cs="Times New Roman"/>
                <w:b/>
                <w:szCs w:val="21"/>
                <w:lang w:eastAsia="zh-CN"/>
              </w:rPr>
              <w:t>（</w:t>
            </w: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拟</w:t>
            </w:r>
            <w:r>
              <w:rPr>
                <w:rFonts w:hint="eastAsia" w:ascii="SimSun" w:hAnsi="SimSun" w:eastAsia="SimSun" w:cs="Times New Roman"/>
                <w:b/>
                <w:szCs w:val="21"/>
                <w:lang w:eastAsia="zh-CN"/>
              </w:rPr>
              <w:t>）</w:t>
            </w:r>
          </w:p>
          <w:p>
            <w:pPr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 w:val="0"/>
                <w:bCs/>
                <w:i/>
                <w:iCs/>
                <w:szCs w:val="21"/>
                <w:lang w:val="en-US" w:eastAsia="zh-CN"/>
              </w:rPr>
              <w:t>（按贡献高低排序）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姓名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/>
                <w:bCs/>
                <w:szCs w:val="21"/>
                <w:lang w:val="en-US" w:eastAsia="zh-CN"/>
              </w:rPr>
              <w:t>单位</w:t>
            </w:r>
          </w:p>
        </w:tc>
        <w:tc>
          <w:tcPr>
            <w:tcW w:w="4177" w:type="dxa"/>
            <w:gridSpan w:val="4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/>
                <w:bCs/>
                <w:szCs w:val="21"/>
                <w:lang w:val="en-US" w:eastAsia="zh-CN"/>
              </w:rPr>
              <w:t>主要贡献</w:t>
            </w:r>
          </w:p>
        </w:tc>
      </w:tr>
      <w:tr>
        <w:trPr>
          <w:trHeight w:val="815" w:hRule="exact"/>
          <w:jc w:val="center"/>
        </w:trPr>
        <w:tc>
          <w:tcPr>
            <w:tcW w:w="1695" w:type="dxa"/>
            <w:vMerge w:val="continue"/>
            <w:tcBorders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</w:p>
        </w:tc>
        <w:tc>
          <w:tcPr>
            <w:tcW w:w="716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  <w:t>岳潇峰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>中久数创</w:t>
            </w:r>
          </w:p>
        </w:tc>
        <w:tc>
          <w:tcPr>
            <w:tcW w:w="4177" w:type="dxa"/>
            <w:gridSpan w:val="4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>负责测试工具的整体架构设计、核心代码开发及系统实现，主导完成全局调度算法的创新设计与工程化落地。</w:t>
            </w:r>
          </w:p>
        </w:tc>
      </w:tr>
      <w:tr>
        <w:trPr>
          <w:trHeight w:val="822" w:hRule="exact"/>
          <w:jc w:val="center"/>
        </w:trPr>
        <w:tc>
          <w:tcPr>
            <w:tcW w:w="1695" w:type="dxa"/>
            <w:vMerge w:val="continue"/>
            <w:tcBorders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</w:p>
        </w:tc>
        <w:tc>
          <w:tcPr>
            <w:tcW w:w="716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  <w:t>李自维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>中久数创</w:t>
            </w:r>
          </w:p>
        </w:tc>
        <w:tc>
          <w:tcPr>
            <w:tcW w:w="4177" w:type="dxa"/>
            <w:gridSpan w:val="4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>对接用户需求，提出功能需求。完成工具可行性论证；主导VNC试用平台的功能设计与开发。</w:t>
            </w:r>
          </w:p>
        </w:tc>
      </w:tr>
      <w:tr>
        <w:trPr>
          <w:trHeight w:val="562" w:hRule="exact"/>
          <w:jc w:val="center"/>
        </w:trPr>
        <w:tc>
          <w:tcPr>
            <w:tcW w:w="1695" w:type="dxa"/>
            <w:vMerge w:val="continue"/>
            <w:tcBorders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</w:p>
        </w:tc>
        <w:tc>
          <w:tcPr>
            <w:tcW w:w="716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  <w:t>李泰逾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>中久数创</w:t>
            </w:r>
          </w:p>
        </w:tc>
        <w:tc>
          <w:tcPr>
            <w:tcW w:w="4177" w:type="dxa"/>
            <w:gridSpan w:val="4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 xml:space="preserve">参与VNC试用平台的开发工作。  </w:t>
            </w:r>
          </w:p>
        </w:tc>
      </w:tr>
      <w:tr>
        <w:trPr>
          <w:trHeight w:val="562" w:hRule="exact"/>
          <w:jc w:val="center"/>
        </w:trPr>
        <w:tc>
          <w:tcPr>
            <w:tcW w:w="1695" w:type="dxa"/>
            <w:vMerge w:val="continue"/>
            <w:tcBorders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</w:p>
        </w:tc>
        <w:tc>
          <w:tcPr>
            <w:tcW w:w="716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  <w:t>4</w:t>
            </w:r>
            <w:bookmarkStart w:id="2" w:name="_GoBack"/>
            <w:bookmarkEnd w:id="2"/>
          </w:p>
        </w:tc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  <w:t>刘畅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>中久数创</w:t>
            </w:r>
          </w:p>
        </w:tc>
        <w:tc>
          <w:tcPr>
            <w:tcW w:w="4177" w:type="dxa"/>
            <w:gridSpan w:val="4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 xml:space="preserve">参与VNC试用平台的开发工作。  </w:t>
            </w:r>
          </w:p>
        </w:tc>
      </w:tr>
      <w:tr>
        <w:trPr>
          <w:trHeight w:val="658" w:hRule="exact"/>
          <w:jc w:val="center"/>
        </w:trPr>
        <w:tc>
          <w:tcPr>
            <w:tcW w:w="1695" w:type="dxa"/>
            <w:vMerge w:val="continue"/>
            <w:tcBorders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</w:p>
        </w:tc>
        <w:tc>
          <w:tcPr>
            <w:tcW w:w="716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  <w:t>5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hAnsi="SimSun" w:eastAsia="SimSun" w:cs="Times New Roman"/>
                <w:kern w:val="2"/>
                <w:sz w:val="21"/>
                <w:szCs w:val="21"/>
                <w:lang w:eastAsia="zh-CN" w:bidi="ar-SA"/>
              </w:rPr>
              <w:t>余一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>九所/软件中心</w:t>
            </w:r>
          </w:p>
        </w:tc>
        <w:tc>
          <w:tcPr>
            <w:tcW w:w="4177" w:type="dxa"/>
            <w:gridSpan w:val="4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 xml:space="preserve">统筹项目立项审批、资源协调及风险管理，监督研发全周期进度并制定阶段性里程碑。  </w:t>
            </w:r>
          </w:p>
        </w:tc>
      </w:tr>
      <w:tr>
        <w:trPr>
          <w:trHeight w:val="562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专利申请人（拟）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default" w:ascii="SimSun" w:hAnsi="SimSun" w:eastAsia="SimSun" w:cs="Times New Roman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Cs w:val="21"/>
                <w:lang w:val="en-US" w:eastAsia="zh-CN"/>
              </w:rPr>
              <w:t>第一申请人为</w:t>
            </w:r>
            <w:r>
              <w:rPr>
                <w:rFonts w:hint="eastAsia" w:ascii="SimSun" w:hAnsi="SimSun" w:eastAsia="SimSun"/>
                <w:bCs/>
                <w:szCs w:val="21"/>
                <w:lang w:val="en-US" w:eastAsia="zh-CN"/>
              </w:rPr>
              <w:t>四川中久数创科技有限公司</w:t>
            </w:r>
          </w:p>
        </w:tc>
      </w:tr>
      <w:tr>
        <w:trPr>
          <w:trHeight w:val="1994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摘要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  <w:lang w:eastAsia="zh-CN"/>
              </w:rPr>
            </w:pPr>
            <w:r>
              <w:rPr>
                <w:rStyle w:val="5"/>
                <w:rFonts w:hint="eastAsia"/>
              </w:rPr>
              <w:t>随着产品迭代速度的加快和测试需求的日益增长，传统的测试方法已难以满足快速、高效的测试需求。为了解决这一问题，我们设计并实现了一套多机多桌面并行测试用例测试系统。该系统基于多生产者-多消费者模型，利用协程、细粒度并发、锁机制、Redis 缓存、共享存储、PostgreSQL 数据库以及节点管理等技术，实现了测试资源的高效利用和测试任务的快速执行。通过多级优先级队列、重试机制和桌面失联检测等功能，进一步提高了测试的稳定性和可靠性。</w:t>
            </w: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  <w:lang w:eastAsia="zh-CN"/>
              </w:rPr>
            </w:pPr>
          </w:p>
        </w:tc>
      </w:tr>
      <w:tr>
        <w:trPr>
          <w:trHeight w:val="557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所属项目/课题</w:t>
            </w:r>
          </w:p>
        </w:tc>
        <w:tc>
          <w:tcPr>
            <w:tcW w:w="2928" w:type="dxa"/>
            <w:gridSpan w:val="4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  <w:r>
              <w:rPr>
                <w:rFonts w:hint="default" w:ascii="SimSun" w:hAnsi="SimSun" w:eastAsia="SimSun" w:cs="Times New Roman"/>
                <w:szCs w:val="21"/>
              </w:rPr>
              <w:t>App/质量保证</w:t>
            </w:r>
          </w:p>
        </w:tc>
        <w:tc>
          <w:tcPr>
            <w:tcW w:w="1942" w:type="dxa"/>
            <w:gridSpan w:val="2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bCs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bCs/>
                <w:szCs w:val="21"/>
              </w:rPr>
              <w:t>项目/课题负责人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  <w:r>
              <w:rPr>
                <w:rFonts w:hint="default" w:ascii="SimSun" w:hAnsi="SimSun" w:eastAsia="SimSun" w:cs="Times New Roman"/>
                <w:szCs w:val="21"/>
              </w:rPr>
              <w:t>秦晓宇/余一</w:t>
            </w:r>
          </w:p>
        </w:tc>
      </w:tr>
      <w:tr>
        <w:trPr>
          <w:trHeight w:val="557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脱密</w:t>
            </w:r>
            <w:r>
              <w:rPr>
                <w:rFonts w:hint="eastAsia" w:ascii="SimSun" w:hAnsi="SimSun" w:eastAsia="SimSun" w:cs="Times New Roman"/>
                <w:b/>
                <w:szCs w:val="21"/>
                <w:lang w:eastAsia="zh-CN"/>
              </w:rPr>
              <w:t>、</w:t>
            </w: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脱敏</w:t>
            </w:r>
            <w:r>
              <w:rPr>
                <w:rFonts w:hint="eastAsia" w:ascii="SimSun" w:hAnsi="SimSun" w:eastAsia="SimSun" w:cs="Times New Roman"/>
                <w:b/>
                <w:szCs w:val="21"/>
              </w:rPr>
              <w:t>处理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  <w:r>
              <w:rPr>
                <w:rFonts w:ascii="SimSun" w:hAnsi="SimSun" w:eastAsia="SimSun"/>
                <w:bCs/>
                <w:szCs w:val="21"/>
              </w:rPr>
              <w:sym w:font="Wingdings 2" w:char="0052"/>
            </w:r>
            <w:r>
              <w:rPr>
                <w:rFonts w:hint="eastAsia" w:ascii="SimSun" w:hAnsi="SimSun" w:eastAsia="SimSun"/>
                <w:bCs/>
                <w:szCs w:val="21"/>
              </w:rPr>
              <w:t>是</w:t>
            </w:r>
            <w:r>
              <w:rPr>
                <w:rFonts w:ascii="SimSun" w:hAnsi="SimSun" w:eastAsia="SimSun"/>
                <w:bCs/>
                <w:szCs w:val="21"/>
              </w:rPr>
              <w:t xml:space="preserve">    </w:t>
            </w:r>
            <w:r>
              <w:rPr>
                <w:rFonts w:hint="eastAsia" w:ascii="SimSun" w:hAnsi="SimSun" w:eastAsia="SimSun"/>
                <w:bCs/>
                <w:szCs w:val="21"/>
              </w:rPr>
              <w:t>□否</w:t>
            </w:r>
          </w:p>
        </w:tc>
      </w:tr>
      <w:tr>
        <w:trPr>
          <w:trHeight w:val="846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SimSun" w:hAnsi="SimSun" w:eastAsia="SimSun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申请人签字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ind w:right="844"/>
              <w:jc w:val="right"/>
              <w:rPr>
                <w:rFonts w:hint="eastAsia" w:ascii="SimSun" w:hAnsi="SimSun" w:eastAsia="SimSun" w:cs="Times New Roman"/>
                <w:b/>
                <w:bCs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bCs/>
                <w:szCs w:val="21"/>
              </w:rPr>
              <w:t>签字：</w:t>
            </w: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ascii="SimSun" w:hAnsi="SimSun" w:eastAsia="SimSun"/>
                <w:bCs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bCs/>
                <w:szCs w:val="21"/>
              </w:rPr>
              <w:t xml:space="preserve">                                                  日期：</w:t>
            </w:r>
          </w:p>
        </w:tc>
      </w:tr>
      <w:tr>
        <w:trPr>
          <w:trHeight w:val="1994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战斗小分队队长</w:t>
            </w:r>
          </w:p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审查意见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  <w:r>
              <w:rPr>
                <w:rFonts w:hint="eastAsia" w:ascii="SimSun" w:hAnsi="SimSun" w:eastAsia="SimSun" w:cs="Times New Roman"/>
                <w:i/>
                <w:iCs/>
                <w:szCs w:val="21"/>
              </w:rPr>
              <w:t>（检索查重、提交内审材料内容是否完备、权属确认情况等）</w:t>
            </w: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ind w:right="844"/>
              <w:jc w:val="right"/>
              <w:rPr>
                <w:rFonts w:hint="eastAsia" w:ascii="SimSun" w:hAnsi="SimSun" w:eastAsia="SimSun" w:cs="Times New Roman"/>
                <w:b/>
                <w:bCs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bCs/>
                <w:szCs w:val="21"/>
              </w:rPr>
              <w:t>签字：</w:t>
            </w: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bCs/>
                <w:szCs w:val="21"/>
              </w:rPr>
              <w:t xml:space="preserve">                                                  日期：</w:t>
            </w:r>
          </w:p>
        </w:tc>
      </w:tr>
      <w:tr>
        <w:trPr>
          <w:trHeight w:val="2155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项目部</w:t>
            </w:r>
          </w:p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审查</w:t>
            </w:r>
            <w:r>
              <w:rPr>
                <w:rFonts w:hint="eastAsia" w:ascii="SimSun" w:hAnsi="SimSun" w:eastAsia="SimSun" w:cs="Times New Roman"/>
                <w:b/>
                <w:szCs w:val="21"/>
              </w:rPr>
              <w:t>意见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i/>
                <w:iCs/>
                <w:szCs w:val="21"/>
              </w:rPr>
            </w:pPr>
            <w:r>
              <w:rPr>
                <w:rFonts w:hint="eastAsia" w:ascii="SimSun" w:hAnsi="SimSun" w:eastAsia="SimSun" w:cs="Times New Roman"/>
                <w:i/>
                <w:iCs/>
                <w:szCs w:val="21"/>
              </w:rPr>
              <w:t>（形式审查结论）</w:t>
            </w: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ind w:right="844"/>
              <w:jc w:val="right"/>
              <w:rPr>
                <w:rFonts w:hint="eastAsia" w:ascii="SimSun" w:hAnsi="SimSun" w:eastAsia="SimSun" w:cs="Times New Roman"/>
                <w:b/>
                <w:bCs/>
                <w:szCs w:val="21"/>
              </w:rPr>
            </w:pPr>
            <w:bookmarkStart w:id="0" w:name="OLE_LINK3"/>
            <w:r>
              <w:rPr>
                <w:rFonts w:hint="eastAsia" w:ascii="SimSun" w:hAnsi="SimSun" w:eastAsia="SimSun" w:cs="Times New Roman"/>
                <w:b/>
                <w:bCs/>
                <w:szCs w:val="21"/>
              </w:rPr>
              <w:t>签字：</w:t>
            </w:r>
          </w:p>
          <w:p>
            <w:pPr>
              <w:tabs>
                <w:tab w:val="left" w:pos="312"/>
              </w:tabs>
              <w:adjustRightInd w:val="0"/>
              <w:snapToGrid w:val="0"/>
              <w:ind w:right="844"/>
              <w:jc w:val="right"/>
              <w:rPr>
                <w:rFonts w:hint="eastAsia" w:ascii="SimSun" w:hAnsi="SimSun" w:eastAsia="SimSun" w:cs="Times New Roman"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bCs/>
                <w:szCs w:val="21"/>
              </w:rPr>
              <w:t xml:space="preserve">                                          日期：</w:t>
            </w:r>
            <w:bookmarkEnd w:id="0"/>
          </w:p>
        </w:tc>
      </w:tr>
      <w:tr>
        <w:trPr>
          <w:trHeight w:val="2148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总经理/</w:t>
            </w:r>
          </w:p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领导小组</w:t>
            </w:r>
          </w:p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</w:rPr>
              <w:t>审批意见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rPr>
                <w:rFonts w:hint="eastAsia" w:ascii="SimSun" w:hAnsi="SimSun" w:eastAsia="SimSun" w:cs="Times New Roman"/>
                <w:szCs w:val="21"/>
              </w:rPr>
            </w:pPr>
          </w:p>
          <w:p>
            <w:pPr>
              <w:tabs>
                <w:tab w:val="left" w:pos="312"/>
              </w:tabs>
              <w:adjustRightInd w:val="0"/>
              <w:snapToGrid w:val="0"/>
              <w:ind w:right="844"/>
              <w:jc w:val="right"/>
              <w:rPr>
                <w:rFonts w:hint="eastAsia" w:ascii="SimSun" w:hAnsi="SimSun" w:eastAsia="SimSun" w:cs="Times New Roman"/>
                <w:b/>
                <w:bCs/>
                <w:szCs w:val="21"/>
              </w:rPr>
            </w:pPr>
            <w:bookmarkStart w:id="1" w:name="OLE_LINK6"/>
            <w:r>
              <w:rPr>
                <w:rFonts w:hint="eastAsia" w:ascii="SimSun" w:hAnsi="SimSun" w:eastAsia="SimSun" w:cs="Times New Roman"/>
                <w:b/>
                <w:bCs/>
                <w:szCs w:val="21"/>
              </w:rPr>
              <w:t>签字：</w:t>
            </w:r>
          </w:p>
          <w:p>
            <w:pPr>
              <w:tabs>
                <w:tab w:val="left" w:pos="312"/>
              </w:tabs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szCs w:val="21"/>
              </w:rPr>
            </w:pPr>
            <w:r>
              <w:rPr>
                <w:rFonts w:hint="eastAsia" w:ascii="SimSun" w:hAnsi="SimSun" w:eastAsia="SimSun" w:cs="Times New Roman"/>
                <w:b/>
                <w:bCs/>
                <w:szCs w:val="21"/>
              </w:rPr>
              <w:t xml:space="preserve">                                          日期：</w:t>
            </w:r>
            <w:bookmarkEnd w:id="1"/>
          </w:p>
        </w:tc>
      </w:tr>
      <w:tr>
        <w:trPr>
          <w:trHeight w:val="2148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项目部</w:t>
            </w:r>
          </w:p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公示情况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ind w:right="844" w:rightChars="0"/>
              <w:jc w:val="right"/>
              <w:rPr>
                <w:rFonts w:hint="eastAsia" w:ascii="SimSun" w:hAnsi="SimSun" w:eastAsia="SimSun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trHeight w:val="644" w:hRule="exact"/>
          <w:jc w:val="center"/>
        </w:trPr>
        <w:tc>
          <w:tcPr>
            <w:tcW w:w="1695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/>
                <w:szCs w:val="21"/>
                <w:lang w:val="en-US" w:eastAsia="zh-CN"/>
              </w:rPr>
              <w:t>备注</w:t>
            </w:r>
          </w:p>
        </w:tc>
        <w:tc>
          <w:tcPr>
            <w:tcW w:w="6951" w:type="dxa"/>
            <w:gridSpan w:val="7"/>
            <w:shd w:val="clear" w:color="auto" w:fill="FFFFFF" w:themeFill="background1"/>
            <w:vAlign w:val="center"/>
          </w:tcPr>
          <w:p>
            <w:pPr>
              <w:tabs>
                <w:tab w:val="left" w:pos="312"/>
              </w:tabs>
              <w:adjustRightInd w:val="0"/>
              <w:snapToGrid w:val="0"/>
              <w:jc w:val="left"/>
              <w:rPr>
                <w:rFonts w:hint="default" w:ascii="SimSun" w:hAnsi="SimSun" w:eastAsia="SimSun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b w:val="0"/>
                <w:bCs w:val="0"/>
                <w:szCs w:val="21"/>
                <w:lang w:val="en-US" w:eastAsia="zh-CN"/>
              </w:rPr>
              <w:t>附：1.技术交底书等支撑材料。</w:t>
            </w:r>
          </w:p>
        </w:tc>
      </w:tr>
    </w:tbl>
    <w:p>
      <w:r>
        <w:rPr>
          <w:rFonts w:hint="eastAsia" w:ascii="SimSun" w:hAnsi="SimSun" w:eastAsia="SimSun" w:cs="SimSun"/>
          <w:lang w:val="en-US" w:eastAsia="zh-CN"/>
        </w:rPr>
        <w:t>备注：该表由项目部备案。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AF"/>
    <w:rsid w:val="000614AF"/>
    <w:rsid w:val="00284B3D"/>
    <w:rsid w:val="004C142A"/>
    <w:rsid w:val="006261A3"/>
    <w:rsid w:val="008672DD"/>
    <w:rsid w:val="00B40E00"/>
    <w:rsid w:val="1FFC354C"/>
    <w:rsid w:val="24502F21"/>
    <w:rsid w:val="27F30B19"/>
    <w:rsid w:val="5F2B4499"/>
    <w:rsid w:val="72182E6D"/>
    <w:rsid w:val="7F26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摘要 字符"/>
    <w:basedOn w:val="2"/>
    <w:link w:val="6"/>
    <w:uiPriority w:val="0"/>
    <w:rPr>
      <w:rFonts w:ascii="Times New Roman" w:hAnsi="Times New Roman" w:eastAsia="SimSun"/>
      <w:szCs w:val="16"/>
    </w:rPr>
  </w:style>
  <w:style w:type="paragraph" w:customStyle="1" w:styleId="6">
    <w:name w:val="摘要"/>
    <w:basedOn w:val="1"/>
    <w:link w:val="5"/>
    <w:qFormat/>
    <w:uiPriority w:val="0"/>
    <w:pPr>
      <w:pBdr>
        <w:top w:val="single" w:color="auto" w:sz="4" w:space="1"/>
        <w:bottom w:val="single" w:color="auto" w:sz="4" w:space="1"/>
      </w:pBdr>
      <w:spacing w:line="300" w:lineRule="auto"/>
      <w:jc w:val="left"/>
    </w:pPr>
    <w:rPr>
      <w:rFonts w:ascii="Times New Roman" w:hAnsi="Times New Roman" w:eastAsia="SimSun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594</Words>
  <Characters>600</Characters>
  <Lines>6</Lines>
  <Paragraphs>1</Paragraphs>
  <TotalTime>0</TotalTime>
  <ScaleCrop>false</ScaleCrop>
  <LinksUpToDate>false</LinksUpToDate>
  <CharactersWithSpaces>900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2025-02-12T13:52:00Z</dcterms:created>
  <dc:creator>rjzx-02-0016</dc:creator>
  <cp:lastModifiedBy>yxf</cp:lastModifiedBy>
  <dcterms:modified xsi:type="dcterms:W3CDTF">2025-03-06T10:58:47Z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eyJoZGlkIjoiNDgwZTgwYzQ2MDVhYWVkMmYzMDRlNTE1NWYzNTkxZGQiLCJ1c2VySWQiOiI0MzMwNjk5NTkifQ==</vt:lpwstr>
  </property>
  <property fmtid="{D5CDD505-2E9C-101B-9397-08002B2CF9AE}" pid="3" name="KSOProductBuildVer">
    <vt:lpwstr>1033-3.2.0.6370</vt:lpwstr>
  </property>
  <property fmtid="{D5CDD505-2E9C-101B-9397-08002B2CF9AE}" pid="4" name="ICV">
    <vt:lpwstr>351872982E1148BBBADDBE157DC9AE3B_13</vt:lpwstr>
  </property>
</Properties>
</file>