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639A0" w14:textId="7B3AB00E" w:rsidR="00006229" w:rsidRDefault="00BE79DA" w:rsidP="00BE79D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E79DA">
        <w:rPr>
          <w:rFonts w:ascii="Arial" w:hAnsi="Arial" w:cs="Arial"/>
          <w:b/>
          <w:bCs/>
          <w:sz w:val="24"/>
          <w:szCs w:val="24"/>
        </w:rPr>
        <w:t>LEVANTAMENTO DE DADOS EMPRESA 1</w:t>
      </w:r>
    </w:p>
    <w:p w14:paraId="0FC1AAEA" w14:textId="77777777" w:rsidR="00BE79DA" w:rsidRPr="00BE79DA" w:rsidRDefault="00BE79DA" w:rsidP="00BE79D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4D5E9A4" w14:textId="52DEA96A" w:rsidR="001A3CF0" w:rsidRPr="00BE79DA" w:rsidRDefault="004A2351" w:rsidP="00BE79DA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E79DA">
        <w:rPr>
          <w:rFonts w:ascii="Arial" w:hAnsi="Arial" w:cs="Arial"/>
          <w:b/>
          <w:bCs/>
          <w:sz w:val="24"/>
          <w:szCs w:val="24"/>
        </w:rPr>
        <w:t>Missão (Propósito):</w:t>
      </w:r>
      <w:r w:rsidRPr="00BE79DA">
        <w:rPr>
          <w:rFonts w:ascii="Arial" w:hAnsi="Arial" w:cs="Arial"/>
          <w:sz w:val="24"/>
          <w:szCs w:val="24"/>
        </w:rPr>
        <w:t xml:space="preserve"> Potencializar a evolução de pessoas e empresas através da tecnologia e do conhecimento.</w:t>
      </w:r>
    </w:p>
    <w:p w14:paraId="6620D02E" w14:textId="78A6A8DC" w:rsidR="004A2351" w:rsidRPr="00BE79DA" w:rsidRDefault="004A2351" w:rsidP="00BE79DA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E79DA">
        <w:rPr>
          <w:rFonts w:ascii="Arial" w:hAnsi="Arial" w:cs="Arial"/>
          <w:sz w:val="24"/>
          <w:szCs w:val="24"/>
        </w:rPr>
        <w:t>A missão da TOTVS, referida internamente como seu propósito, destaca-se por não se limitar a entrega de softwares. O foco deles está em ajudar o cliente a crescer, quando eles usam a palavra “Potencializar”, querem dizer que o software deles é a alavanca para o sucesso de quem utiliza.</w:t>
      </w:r>
    </w:p>
    <w:p w14:paraId="6BEF2C81" w14:textId="20D0FA79" w:rsidR="004A2351" w:rsidRPr="00BE79DA" w:rsidRDefault="004A2351" w:rsidP="00BE79DA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E79DA">
        <w:rPr>
          <w:rFonts w:ascii="Arial" w:hAnsi="Arial" w:cs="Arial"/>
          <w:sz w:val="24"/>
          <w:szCs w:val="24"/>
        </w:rPr>
        <w:t xml:space="preserve">O grande diferencial deles é misturar Tecnologia com conhecimento. Como o sistema de impostos e leis no Brasil é muito difícil, a TOTVS já coloca toda essa </w:t>
      </w:r>
      <w:r w:rsidR="00006229" w:rsidRPr="00BE79DA">
        <w:rPr>
          <w:rFonts w:ascii="Arial" w:hAnsi="Arial" w:cs="Arial"/>
          <w:sz w:val="24"/>
          <w:szCs w:val="24"/>
        </w:rPr>
        <w:t>inteligência</w:t>
      </w:r>
      <w:r w:rsidRPr="00BE79DA">
        <w:rPr>
          <w:rFonts w:ascii="Arial" w:hAnsi="Arial" w:cs="Arial"/>
          <w:sz w:val="24"/>
          <w:szCs w:val="24"/>
        </w:rPr>
        <w:t xml:space="preserve"> dentro do sistema.</w:t>
      </w:r>
    </w:p>
    <w:p w14:paraId="23707619" w14:textId="0DC12597" w:rsidR="004A2351" w:rsidRPr="00BE79DA" w:rsidRDefault="00696790" w:rsidP="00BE79DA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E79DA">
        <w:rPr>
          <w:rFonts w:ascii="Arial" w:hAnsi="Arial" w:cs="Arial"/>
          <w:sz w:val="24"/>
          <w:szCs w:val="24"/>
        </w:rPr>
        <w:t>Torna-se então estratégico pois</w:t>
      </w:r>
      <w:r w:rsidR="004A2351" w:rsidRPr="00BE79DA">
        <w:rPr>
          <w:rFonts w:ascii="Arial" w:hAnsi="Arial" w:cs="Arial"/>
          <w:sz w:val="24"/>
          <w:szCs w:val="24"/>
        </w:rPr>
        <w:t xml:space="preserve"> cria uma “barreira” contra os concorrentes estrangeiros. Enquanto empresas de fora (como as americanas e alemãs) </w:t>
      </w:r>
      <w:r w:rsidRPr="00BE79DA">
        <w:rPr>
          <w:rFonts w:ascii="Arial" w:hAnsi="Arial" w:cs="Arial"/>
          <w:sz w:val="24"/>
          <w:szCs w:val="24"/>
        </w:rPr>
        <w:t>sofrem para entender as leis brasileiras, a TOTVS já domina isso. No fim das contas o cliente não compra só um software, ele compra a segurança de que sua empresa estará em dia com a lei.</w:t>
      </w:r>
    </w:p>
    <w:p w14:paraId="3147BBAC" w14:textId="0819028C" w:rsidR="00696790" w:rsidRPr="00BE79DA" w:rsidRDefault="00696790" w:rsidP="00BE79DA">
      <w:pPr>
        <w:spacing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  <w:r w:rsidRPr="00BE79DA">
        <w:rPr>
          <w:rFonts w:ascii="Arial" w:hAnsi="Arial" w:cs="Arial"/>
          <w:b/>
          <w:bCs/>
          <w:sz w:val="24"/>
          <w:szCs w:val="24"/>
        </w:rPr>
        <w:t>Resumo para o grupo:</w:t>
      </w:r>
    </w:p>
    <w:p w14:paraId="1B1B0229" w14:textId="70AA2C57" w:rsidR="00696790" w:rsidRPr="00BE79DA" w:rsidRDefault="00696790" w:rsidP="00BE79DA">
      <w:pPr>
        <w:pStyle w:val="PargrafodaLista"/>
        <w:numPr>
          <w:ilvl w:val="0"/>
          <w:numId w:val="1"/>
        </w:num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E79DA">
        <w:rPr>
          <w:rFonts w:ascii="Arial" w:hAnsi="Arial" w:cs="Arial"/>
          <w:sz w:val="24"/>
          <w:szCs w:val="24"/>
        </w:rPr>
        <w:t>Não é só Software: é uma ferramenta de crescimento.</w:t>
      </w:r>
    </w:p>
    <w:p w14:paraId="3982F97E" w14:textId="1EA60D54" w:rsidR="00696790" w:rsidRPr="00BE79DA" w:rsidRDefault="00696790" w:rsidP="00BE79DA">
      <w:pPr>
        <w:pStyle w:val="PargrafodaLista"/>
        <w:numPr>
          <w:ilvl w:val="0"/>
          <w:numId w:val="1"/>
        </w:num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E79DA">
        <w:rPr>
          <w:rFonts w:ascii="Arial" w:hAnsi="Arial" w:cs="Arial"/>
          <w:sz w:val="24"/>
          <w:szCs w:val="24"/>
        </w:rPr>
        <w:t>Diferencial: Eles entendem as leis brasileiras</w:t>
      </w:r>
    </w:p>
    <w:p w14:paraId="0CC93A60" w14:textId="1D868EAE" w:rsidR="00696790" w:rsidRPr="00BE79DA" w:rsidRDefault="00696790" w:rsidP="00BE79DA">
      <w:pPr>
        <w:pStyle w:val="PargrafodaLista"/>
        <w:numPr>
          <w:ilvl w:val="0"/>
          <w:numId w:val="1"/>
        </w:num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E79DA">
        <w:rPr>
          <w:rFonts w:ascii="Arial" w:hAnsi="Arial" w:cs="Arial"/>
          <w:sz w:val="24"/>
          <w:szCs w:val="24"/>
        </w:rPr>
        <w:t>Vantagem: é muito difícil empresas estrangeiras competirem com esse “conhecimento local” da TOTVS</w:t>
      </w:r>
    </w:p>
    <w:p w14:paraId="351362EA" w14:textId="166D50E6" w:rsidR="00696790" w:rsidRPr="00BE79DA" w:rsidRDefault="00696790" w:rsidP="00BE79DA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E79DA">
        <w:rPr>
          <w:rFonts w:ascii="Arial" w:hAnsi="Arial" w:cs="Arial"/>
          <w:b/>
          <w:bCs/>
          <w:sz w:val="24"/>
          <w:szCs w:val="24"/>
        </w:rPr>
        <w:t>Visão (Estratégia de longo prazo):</w:t>
      </w:r>
      <w:r w:rsidRPr="00BE79DA">
        <w:rPr>
          <w:rFonts w:ascii="Arial" w:hAnsi="Arial" w:cs="Arial"/>
          <w:sz w:val="24"/>
          <w:szCs w:val="24"/>
        </w:rPr>
        <w:t xml:space="preserve"> Ser o ecossistema tecnológico de empresas que mais gera valor para os nossos clientes, colaboradores e acionistas.</w:t>
      </w:r>
    </w:p>
    <w:p w14:paraId="7F5EC692" w14:textId="6FEEADCD" w:rsidR="00696790" w:rsidRPr="00BE79DA" w:rsidRDefault="00696790" w:rsidP="00BE79DA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E79DA">
        <w:rPr>
          <w:rFonts w:ascii="Arial" w:hAnsi="Arial" w:cs="Arial"/>
          <w:sz w:val="24"/>
          <w:szCs w:val="24"/>
        </w:rPr>
        <w:tab/>
      </w:r>
      <w:r w:rsidR="0098523E" w:rsidRPr="00BE79DA">
        <w:rPr>
          <w:rFonts w:ascii="Arial" w:hAnsi="Arial" w:cs="Arial"/>
          <w:sz w:val="24"/>
          <w:szCs w:val="24"/>
        </w:rPr>
        <w:t>A visão da TOTVS revela a ambição de se tornar a plataforma central de operações das empresas. O conceito de “Ecossistema” é o pilar da estratégia atual da empresa, que se expandiu para além do ERP tradicional, funciona em três partes (os 3Cs):</w:t>
      </w:r>
    </w:p>
    <w:p w14:paraId="22AE0937" w14:textId="591CC495" w:rsidR="0098523E" w:rsidRPr="00BE79DA" w:rsidRDefault="0098523E" w:rsidP="00BE79DA">
      <w:pPr>
        <w:pStyle w:val="PargrafodaLista"/>
        <w:numPr>
          <w:ilvl w:val="0"/>
          <w:numId w:val="2"/>
        </w:num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E79DA">
        <w:rPr>
          <w:rFonts w:ascii="Arial" w:hAnsi="Arial" w:cs="Arial"/>
          <w:sz w:val="24"/>
          <w:szCs w:val="24"/>
        </w:rPr>
        <w:t>Gestão</w:t>
      </w:r>
      <w:r w:rsidR="00666E1D" w:rsidRPr="00BE79DA">
        <w:rPr>
          <w:rFonts w:ascii="Arial" w:hAnsi="Arial" w:cs="Arial"/>
          <w:sz w:val="24"/>
          <w:szCs w:val="24"/>
        </w:rPr>
        <w:t xml:space="preserve"> </w:t>
      </w:r>
      <w:r w:rsidRPr="00BE79DA">
        <w:rPr>
          <w:rFonts w:ascii="Arial" w:hAnsi="Arial" w:cs="Arial"/>
          <w:sz w:val="24"/>
          <w:szCs w:val="24"/>
        </w:rPr>
        <w:t>(Core): é o sistema principal (ERP) que organiza o dia a dia da empresa</w:t>
      </w:r>
      <w:r w:rsidR="00666E1D" w:rsidRPr="00BE79DA">
        <w:rPr>
          <w:rFonts w:ascii="Arial" w:hAnsi="Arial" w:cs="Arial"/>
          <w:sz w:val="24"/>
          <w:szCs w:val="24"/>
        </w:rPr>
        <w:t xml:space="preserve"> (estoque, notas, funcionários).</w:t>
      </w:r>
    </w:p>
    <w:p w14:paraId="58788B2A" w14:textId="7E839D55" w:rsidR="00666E1D" w:rsidRPr="00BE79DA" w:rsidRDefault="00666E1D" w:rsidP="00BE79DA">
      <w:pPr>
        <w:pStyle w:val="PargrafodaLista"/>
        <w:numPr>
          <w:ilvl w:val="0"/>
          <w:numId w:val="2"/>
        </w:num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proofErr w:type="spellStart"/>
      <w:r w:rsidRPr="00BE79DA">
        <w:rPr>
          <w:rFonts w:ascii="Arial" w:hAnsi="Arial" w:cs="Arial"/>
          <w:sz w:val="24"/>
          <w:szCs w:val="24"/>
        </w:rPr>
        <w:lastRenderedPageBreak/>
        <w:t>Bussines</w:t>
      </w:r>
      <w:proofErr w:type="spellEnd"/>
      <w:r w:rsidRPr="00BE79DA">
        <w:rPr>
          <w:rFonts w:ascii="Arial" w:hAnsi="Arial" w:cs="Arial"/>
          <w:sz w:val="24"/>
          <w:szCs w:val="24"/>
        </w:rPr>
        <w:t xml:space="preserve"> Performance (</w:t>
      </w:r>
      <w:proofErr w:type="spellStart"/>
      <w:r w:rsidRPr="00BE79DA">
        <w:rPr>
          <w:rFonts w:ascii="Arial" w:hAnsi="Arial" w:cs="Arial"/>
          <w:sz w:val="24"/>
          <w:szCs w:val="24"/>
        </w:rPr>
        <w:t>Customer</w:t>
      </w:r>
      <w:proofErr w:type="spellEnd"/>
      <w:r w:rsidRPr="00BE79DA">
        <w:rPr>
          <w:rFonts w:ascii="Arial" w:hAnsi="Arial" w:cs="Arial"/>
          <w:sz w:val="24"/>
          <w:szCs w:val="24"/>
        </w:rPr>
        <w:t xml:space="preserve"> Experience): Soluções de marketing e vendas (</w:t>
      </w:r>
      <w:proofErr w:type="spellStart"/>
      <w:r w:rsidRPr="00BE79DA">
        <w:rPr>
          <w:rFonts w:ascii="Arial" w:hAnsi="Arial" w:cs="Arial"/>
          <w:sz w:val="24"/>
          <w:szCs w:val="24"/>
        </w:rPr>
        <w:t>ex</w:t>
      </w:r>
      <w:proofErr w:type="spellEnd"/>
      <w:r w:rsidRPr="00BE79DA">
        <w:rPr>
          <w:rFonts w:ascii="Arial" w:hAnsi="Arial" w:cs="Arial"/>
          <w:sz w:val="24"/>
          <w:szCs w:val="24"/>
        </w:rPr>
        <w:t xml:space="preserve">: RD </w:t>
      </w:r>
      <w:proofErr w:type="spellStart"/>
      <w:r w:rsidRPr="00BE79DA">
        <w:rPr>
          <w:rFonts w:ascii="Arial" w:hAnsi="Arial" w:cs="Arial"/>
          <w:sz w:val="24"/>
          <w:szCs w:val="24"/>
        </w:rPr>
        <w:t>Station</w:t>
      </w:r>
      <w:proofErr w:type="spellEnd"/>
      <w:r w:rsidRPr="00BE79DA">
        <w:rPr>
          <w:rFonts w:ascii="Arial" w:hAnsi="Arial" w:cs="Arial"/>
          <w:sz w:val="24"/>
          <w:szCs w:val="24"/>
        </w:rPr>
        <w:t>).</w:t>
      </w:r>
    </w:p>
    <w:p w14:paraId="5F20DBF3" w14:textId="3DBF6746" w:rsidR="00666E1D" w:rsidRPr="00BE79DA" w:rsidRDefault="00666E1D" w:rsidP="00BE79DA">
      <w:pPr>
        <w:pStyle w:val="PargrafodaLista"/>
        <w:numPr>
          <w:ilvl w:val="0"/>
          <w:numId w:val="2"/>
        </w:num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proofErr w:type="spellStart"/>
      <w:r w:rsidRPr="00BE79DA">
        <w:rPr>
          <w:rFonts w:ascii="Arial" w:hAnsi="Arial" w:cs="Arial"/>
          <w:sz w:val="24"/>
          <w:szCs w:val="24"/>
        </w:rPr>
        <w:t>Techfin</w:t>
      </w:r>
      <w:proofErr w:type="spellEnd"/>
      <w:r w:rsidRPr="00BE79DA">
        <w:rPr>
          <w:rFonts w:ascii="Arial" w:hAnsi="Arial" w:cs="Arial"/>
          <w:sz w:val="24"/>
          <w:szCs w:val="24"/>
        </w:rPr>
        <w:t xml:space="preserve"> (Cash): a TOTVS agora oferece serviços de banco (como crédito de pagamentos) direto dentro do sistema que a empresa já usa.</w:t>
      </w:r>
    </w:p>
    <w:p w14:paraId="585CE0C3" w14:textId="1A0288B7" w:rsidR="00666E1D" w:rsidRPr="00BE79DA" w:rsidRDefault="00666E1D" w:rsidP="00BE79DA">
      <w:pPr>
        <w:spacing w:line="360" w:lineRule="auto"/>
        <w:ind w:left="360" w:firstLine="709"/>
        <w:jc w:val="both"/>
        <w:rPr>
          <w:rFonts w:ascii="Arial" w:hAnsi="Arial" w:cs="Arial"/>
          <w:sz w:val="24"/>
          <w:szCs w:val="24"/>
        </w:rPr>
      </w:pPr>
      <w:r w:rsidRPr="00BE79DA">
        <w:rPr>
          <w:rFonts w:ascii="Arial" w:hAnsi="Arial" w:cs="Arial"/>
          <w:sz w:val="24"/>
          <w:szCs w:val="24"/>
        </w:rPr>
        <w:t>Isso se torna estratégico porque ao oferecer tudo em um só lugar, a TOTVS faz com que o cliente fique com ela por muito mais tempo e evita que ele cancele o serviço. Criando assim um laço de fidelidade.</w:t>
      </w:r>
    </w:p>
    <w:p w14:paraId="2F45195E" w14:textId="13393268" w:rsidR="00666E1D" w:rsidRPr="00BE79DA" w:rsidRDefault="00666E1D" w:rsidP="00BE79DA">
      <w:pPr>
        <w:spacing w:line="360" w:lineRule="auto"/>
        <w:ind w:left="360" w:firstLine="709"/>
        <w:jc w:val="both"/>
        <w:rPr>
          <w:rFonts w:ascii="Arial" w:hAnsi="Arial" w:cs="Arial"/>
          <w:sz w:val="24"/>
          <w:szCs w:val="24"/>
        </w:rPr>
      </w:pPr>
      <w:r w:rsidRPr="00BE79DA">
        <w:rPr>
          <w:rFonts w:ascii="Arial" w:hAnsi="Arial" w:cs="Arial"/>
          <w:sz w:val="24"/>
          <w:szCs w:val="24"/>
        </w:rPr>
        <w:tab/>
        <w:t>Basicamente, ela cria uma “dependência positiva”, o cliente resolve tudo com um único parceiro, o que é muito mais prático. Isso garante que a TOTVS continue sendo a numero 1 do mercado, porque é muito difícil um cliente sair de um sistema que já faz tudo por ele.</w:t>
      </w:r>
    </w:p>
    <w:p w14:paraId="3B39B172" w14:textId="5735D5A2" w:rsidR="00006229" w:rsidRPr="00BE79DA" w:rsidRDefault="00006229" w:rsidP="00BE79DA">
      <w:pPr>
        <w:spacing w:line="360" w:lineRule="auto"/>
        <w:ind w:left="360" w:firstLine="709"/>
        <w:jc w:val="both"/>
        <w:rPr>
          <w:rFonts w:ascii="Arial" w:hAnsi="Arial" w:cs="Arial"/>
          <w:b/>
          <w:bCs/>
          <w:sz w:val="24"/>
          <w:szCs w:val="24"/>
        </w:rPr>
      </w:pPr>
      <w:r w:rsidRPr="00BE79DA">
        <w:rPr>
          <w:rFonts w:ascii="Arial" w:hAnsi="Arial" w:cs="Arial"/>
          <w:sz w:val="24"/>
          <w:szCs w:val="24"/>
        </w:rPr>
        <w:tab/>
      </w:r>
      <w:r w:rsidRPr="00BE79DA">
        <w:rPr>
          <w:rFonts w:ascii="Arial" w:hAnsi="Arial" w:cs="Arial"/>
          <w:b/>
          <w:bCs/>
          <w:sz w:val="24"/>
          <w:szCs w:val="24"/>
        </w:rPr>
        <w:t>Resumo para o grupo:</w:t>
      </w:r>
    </w:p>
    <w:p w14:paraId="1E9E2151" w14:textId="4CA11830" w:rsidR="00006229" w:rsidRPr="00BE79DA" w:rsidRDefault="00006229" w:rsidP="00BE79DA">
      <w:pPr>
        <w:pStyle w:val="PargrafodaLista"/>
        <w:numPr>
          <w:ilvl w:val="0"/>
          <w:numId w:val="3"/>
        </w:num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E79DA">
        <w:rPr>
          <w:rFonts w:ascii="Arial" w:hAnsi="Arial" w:cs="Arial"/>
          <w:sz w:val="24"/>
          <w:szCs w:val="24"/>
        </w:rPr>
        <w:t>A visão da TOTVS é ser um “Shopping” de soluções.</w:t>
      </w:r>
    </w:p>
    <w:p w14:paraId="2004649A" w14:textId="257EB90F" w:rsidR="00001F58" w:rsidRDefault="00006229" w:rsidP="00092FB7">
      <w:pPr>
        <w:pStyle w:val="PargrafodaLista"/>
        <w:numPr>
          <w:ilvl w:val="0"/>
          <w:numId w:val="3"/>
        </w:num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E79DA">
        <w:rPr>
          <w:rFonts w:ascii="Arial" w:hAnsi="Arial" w:cs="Arial"/>
          <w:sz w:val="24"/>
          <w:szCs w:val="24"/>
        </w:rPr>
        <w:t>Vantagem: o cliente entra pelo software de gestão e acaba ficando pelo crédito e pelo marketing.</w:t>
      </w:r>
    </w:p>
    <w:p w14:paraId="311F586C" w14:textId="77777777" w:rsidR="00092FB7" w:rsidRPr="00092FB7" w:rsidRDefault="00092FB7" w:rsidP="00092FB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5C04B34" w14:textId="25002B76" w:rsidR="00775B07" w:rsidRPr="00775B07" w:rsidRDefault="00775B07" w:rsidP="00775B07">
      <w:pPr>
        <w:spacing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  <w:r w:rsidRPr="00775B07">
        <w:rPr>
          <w:rFonts w:ascii="Arial" w:hAnsi="Arial" w:cs="Arial"/>
          <w:b/>
          <w:bCs/>
          <w:sz w:val="24"/>
          <w:szCs w:val="24"/>
        </w:rPr>
        <w:t>Cultura da empresa</w:t>
      </w:r>
    </w:p>
    <w:p w14:paraId="37BECFED" w14:textId="26C7ADC5" w:rsidR="00775B07" w:rsidRDefault="00775B07" w:rsidP="00775B07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75B07">
        <w:rPr>
          <w:rFonts w:ascii="Arial" w:hAnsi="Arial" w:cs="Arial"/>
          <w:sz w:val="24"/>
          <w:szCs w:val="24"/>
        </w:rPr>
        <w:t>A cultura da TOTVS é baseada na colaboração, no engajamento e na valorização das pessoas. A empresa incentiva o trabalho em equipe, a troca constante de conhecimentos e a participação ativa dos colaboradores na busca por soluções. Além disso, promove um ambiente inclusivo, no qual diferentes perspectivas são valorizadas para gerar</w:t>
      </w:r>
      <w:r>
        <w:rPr>
          <w:rFonts w:ascii="Arial" w:hAnsi="Arial" w:cs="Arial"/>
          <w:sz w:val="24"/>
          <w:szCs w:val="24"/>
        </w:rPr>
        <w:t xml:space="preserve"> </w:t>
      </w:r>
      <w:r w:rsidRPr="00775B07">
        <w:rPr>
          <w:rFonts w:ascii="Arial" w:hAnsi="Arial" w:cs="Arial"/>
          <w:sz w:val="24"/>
          <w:szCs w:val="24"/>
        </w:rPr>
        <w:t>ideias mais criativas e eficientes.</w:t>
      </w:r>
      <w:r w:rsidRPr="00775B07">
        <w:rPr>
          <w:rFonts w:ascii="Arial" w:hAnsi="Arial" w:cs="Arial"/>
          <w:sz w:val="24"/>
          <w:szCs w:val="24"/>
        </w:rPr>
        <w:br/>
        <w:t>A organização também estimula a participação de equipes internas e clientes no desenvolvimento de melhorias e soluções tecnológicas, unindo a inteligência humana ao uso de dados e de ferramentas como a inteligência artificial para gerar resultados mais inteligentes e sustentáveis.</w:t>
      </w:r>
    </w:p>
    <w:p w14:paraId="41E1940A" w14:textId="1D106BD3" w:rsidR="00775B07" w:rsidRPr="00775B07" w:rsidRDefault="00775B07" w:rsidP="00775B0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  <w:r w:rsidRPr="00775B07">
        <w:rPr>
          <w:rFonts w:ascii="Arial" w:hAnsi="Arial" w:cs="Arial"/>
          <w:b/>
          <w:bCs/>
          <w:sz w:val="24"/>
          <w:szCs w:val="24"/>
        </w:rPr>
        <w:lastRenderedPageBreak/>
        <w:t>Valores da empresa</w:t>
      </w:r>
    </w:p>
    <w:p w14:paraId="4497AF1F" w14:textId="49F02352" w:rsidR="00186BF1" w:rsidRPr="00775B07" w:rsidRDefault="00775B07" w:rsidP="00775B07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75B07">
        <w:rPr>
          <w:rFonts w:ascii="Arial" w:hAnsi="Arial" w:cs="Arial"/>
          <w:sz w:val="24"/>
          <w:szCs w:val="24"/>
        </w:rPr>
        <w:t>Entre os principais valores da TOTVS estão o foco no cliente, a ética, a inovação, a diversidade e a valorização do fator humano. A empresa acredita que as relações com os clientes são mais importantes do que apenas a oferta de produtos e serviços, buscando sempre atender suas necessidades com responsabilidade e transparência.</w:t>
      </w:r>
      <w:r w:rsidRPr="00775B07">
        <w:rPr>
          <w:rFonts w:ascii="Arial" w:hAnsi="Arial" w:cs="Arial"/>
          <w:sz w:val="24"/>
          <w:szCs w:val="24"/>
        </w:rPr>
        <w:br/>
        <w:t>Além disso, valoriza a inovação como um elemento essencial para o crescimento, incentivando novas ideias e soluções tecnológicas que contribuam para o desenvolvimento da empresa e de seus clientes, sempre com integridade e compromisso com resultados.</w:t>
      </w:r>
    </w:p>
    <w:sectPr w:rsidR="00186BF1" w:rsidRPr="00775B07" w:rsidSect="00775B07">
      <w:footerReference w:type="default" r:id="rId7"/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4D7B49" w14:textId="77777777" w:rsidR="000B7D67" w:rsidRDefault="000B7D67" w:rsidP="00BE79DA">
      <w:pPr>
        <w:spacing w:after="0" w:line="240" w:lineRule="auto"/>
      </w:pPr>
      <w:r>
        <w:separator/>
      </w:r>
    </w:p>
  </w:endnote>
  <w:endnote w:type="continuationSeparator" w:id="0">
    <w:p w14:paraId="70571BFD" w14:textId="77777777" w:rsidR="000B7D67" w:rsidRDefault="000B7D67" w:rsidP="00BE79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1987955"/>
      <w:docPartObj>
        <w:docPartGallery w:val="Page Numbers (Bottom of Page)"/>
        <w:docPartUnique/>
      </w:docPartObj>
    </w:sdtPr>
    <w:sdtContent>
      <w:p w14:paraId="6264A49B" w14:textId="5153E097" w:rsidR="00BE79DA" w:rsidRDefault="00BE79DA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9C21DAA" w14:textId="77777777" w:rsidR="00BE79DA" w:rsidRDefault="00BE79D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3E18F6" w14:textId="77777777" w:rsidR="000B7D67" w:rsidRDefault="000B7D67" w:rsidP="00BE79DA">
      <w:pPr>
        <w:spacing w:after="0" w:line="240" w:lineRule="auto"/>
      </w:pPr>
      <w:r>
        <w:separator/>
      </w:r>
    </w:p>
  </w:footnote>
  <w:footnote w:type="continuationSeparator" w:id="0">
    <w:p w14:paraId="561B4BB9" w14:textId="77777777" w:rsidR="000B7D67" w:rsidRDefault="000B7D67" w:rsidP="00BE79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C70C7"/>
    <w:multiLevelType w:val="hybridMultilevel"/>
    <w:tmpl w:val="938032C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0531269"/>
    <w:multiLevelType w:val="hybridMultilevel"/>
    <w:tmpl w:val="038ECE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AC7862"/>
    <w:multiLevelType w:val="hybridMultilevel"/>
    <w:tmpl w:val="58B4756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713457313">
    <w:abstractNumId w:val="2"/>
  </w:num>
  <w:num w:numId="2" w16cid:durableId="201210818">
    <w:abstractNumId w:val="1"/>
  </w:num>
  <w:num w:numId="3" w16cid:durableId="1567497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351"/>
    <w:rsid w:val="00001F58"/>
    <w:rsid w:val="00006229"/>
    <w:rsid w:val="0005576F"/>
    <w:rsid w:val="00092FB7"/>
    <w:rsid w:val="000B7D67"/>
    <w:rsid w:val="00186BF1"/>
    <w:rsid w:val="001A3CF0"/>
    <w:rsid w:val="002B716F"/>
    <w:rsid w:val="00326370"/>
    <w:rsid w:val="004A2351"/>
    <w:rsid w:val="00501BC8"/>
    <w:rsid w:val="005D4E8D"/>
    <w:rsid w:val="00666E1D"/>
    <w:rsid w:val="00696790"/>
    <w:rsid w:val="00775B07"/>
    <w:rsid w:val="008A4852"/>
    <w:rsid w:val="0098523E"/>
    <w:rsid w:val="00B72DD6"/>
    <w:rsid w:val="00BE79DA"/>
    <w:rsid w:val="00C86D7B"/>
    <w:rsid w:val="00DA6B5F"/>
    <w:rsid w:val="00E02041"/>
    <w:rsid w:val="00E46B02"/>
    <w:rsid w:val="00E86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EF7AA"/>
  <w15:chartTrackingRefBased/>
  <w15:docId w15:val="{008F5172-0307-4E9D-A35A-4CDA4EA81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2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2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23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2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23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2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2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2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2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23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23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23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235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235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23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235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23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23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2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2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2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2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2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235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235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235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23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235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2351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E79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E79DA"/>
  </w:style>
  <w:style w:type="paragraph" w:styleId="Rodap">
    <w:name w:val="footer"/>
    <w:basedOn w:val="Normal"/>
    <w:link w:val="RodapChar"/>
    <w:uiPriority w:val="99"/>
    <w:unhideWhenUsed/>
    <w:rsid w:val="00BE79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E79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57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1</Pages>
  <Words>595</Words>
  <Characters>3213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Refri auto Ar condicionado</dc:creator>
  <cp:keywords/>
  <dc:description/>
  <cp:lastModifiedBy>Enzo Lian</cp:lastModifiedBy>
  <cp:revision>6</cp:revision>
  <dcterms:created xsi:type="dcterms:W3CDTF">2026-03-09T19:02:00Z</dcterms:created>
  <dcterms:modified xsi:type="dcterms:W3CDTF">2026-03-11T01:45:00Z</dcterms:modified>
</cp:coreProperties>
</file>