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config-lite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更具根目录下的config文件夹中的文件 ，对应环境变量 NOOE_ENV, 获取匹配文件中的配置（覆盖默认配置default.js中的配置）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js调用shell命令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直接在全局引用全局变量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'shelljs/global'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'-rf'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 （命令行加载动画）</w:t>
      </w:r>
    </w:p>
    <w:p>
      <w:pPr>
        <w:rPr>
          <w:rFonts w:hint="default"/>
        </w:rPr>
      </w:pPr>
      <w:r>
        <w:rPr>
          <w:rFonts w:hint="default"/>
        </w:rPr>
        <w:t>const ora = require('ora');</w:t>
      </w:r>
    </w:p>
    <w:p>
      <w:pPr>
        <w:rPr>
          <w:rFonts w:hint="default"/>
        </w:rPr>
      </w:pPr>
      <w:r>
        <w:rPr>
          <w:rFonts w:hint="default"/>
        </w:rPr>
        <w:t>const spinner = ora('Loading unicorns').start();</w:t>
      </w:r>
    </w:p>
    <w:p>
      <w:pPr>
        <w:rPr>
          <w:rFonts w:hint="default"/>
        </w:rPr>
      </w:pPr>
      <w:r>
        <w:rPr>
          <w:rFonts w:hint="default"/>
        </w:rPr>
        <w:t>setTimeout(()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spinner.color = 'yellow';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spinner.text = 'Loading rainbows';</w:t>
      </w:r>
    </w:p>
    <w:p>
      <w:pPr>
        <w:rPr>
          <w:rFonts w:hint="default"/>
        </w:rPr>
      </w:pPr>
      <w:r>
        <w:rPr>
          <w:rFonts w:hint="default"/>
        </w:rPr>
        <w:t>}, 1000);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rimraf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由于window不支持rm命令，使用这个模块代替rm命令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lerna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由于依赖的复杂关系，一旦一个被依赖的包更新了，这个包的版本更新了，所有依赖这个包的版本也因该更新。这就需要这个了，自动更新所有依赖。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t>Content-Encoding</w:t>
      </w:r>
      <w:r>
        <w:rPr>
          <w:rFonts w:hint="eastAsia"/>
          <w:lang w:val="en-US" w:eastAsia="zh-CN"/>
        </w:rPr>
        <w:t xml:space="preserve"> 对应的主体内容压缩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const</w:t>
      </w:r>
      <w:r>
        <w:rPr>
          <w:rStyle w:val="6"/>
        </w:rPr>
        <w:t xml:space="preserve"> CompressionPlugin </w:t>
      </w:r>
      <w:r>
        <w:t>=</w:t>
      </w:r>
      <w:r>
        <w:rPr>
          <w:rStyle w:val="6"/>
        </w:rPr>
        <w:t xml:space="preserve"> </w:t>
      </w:r>
      <w:r>
        <w:t>require("compression-webpack-plugin")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</w:t>
      </w:r>
      <w:r>
        <w:t>.</w:t>
      </w:r>
      <w:r>
        <w:rPr>
          <w:rStyle w:val="6"/>
        </w:rPr>
        <w:t xml:space="preserve">exports </w:t>
      </w:r>
      <w:r>
        <w:t>=</w:t>
      </w:r>
      <w:r>
        <w:rPr>
          <w:rStyle w:val="6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plugins</w:t>
      </w:r>
      <w:r>
        <w:t>:</w:t>
      </w:r>
      <w:r>
        <w:rPr>
          <w:rStyle w:val="6"/>
        </w:rPr>
        <w:t xml:space="preserve"> </w:t>
      </w:r>
      <w:r>
        <w:t>[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new</w:t>
      </w:r>
      <w:r>
        <w:rPr>
          <w:rStyle w:val="6"/>
        </w:rPr>
        <w:t xml:space="preserve"> </w:t>
      </w:r>
      <w:r>
        <w:t>CompressionPlugin(...</w:t>
      </w:r>
      <w:r>
        <w:rPr>
          <w:rStyle w:val="6"/>
        </w:rPr>
        <w:t>options</w:t>
      </w:r>
      <w: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 xml:space="preserve">  </w:t>
      </w:r>
      <w:r>
        <w:t>]}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代理中间件</w:t>
      </w:r>
    </w:p>
    <w:p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http-proxy-middleware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服务器中间层代理请求，可以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'http://cangdu.org:8001'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proxyMiddleware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babel loader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default"/>
          <w:lang w:val="en-US" w:eastAsia="zh-CN"/>
        </w:rPr>
        <w:t>babel-plugin-transform-object-rest-spread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babel实现对象解构插件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obj1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"james",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age: 27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obj2 = {...obj1};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webpack-merge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60E8"/>
    <w:rsid w:val="04476F33"/>
    <w:rsid w:val="14D11AFD"/>
    <w:rsid w:val="231E2C04"/>
    <w:rsid w:val="24B07F95"/>
    <w:rsid w:val="258C578F"/>
    <w:rsid w:val="29BC2FBD"/>
    <w:rsid w:val="2DBE3B91"/>
    <w:rsid w:val="2DCE35BA"/>
    <w:rsid w:val="2EA75B74"/>
    <w:rsid w:val="33B21700"/>
    <w:rsid w:val="38D5085F"/>
    <w:rsid w:val="39E33C6D"/>
    <w:rsid w:val="41E760C4"/>
    <w:rsid w:val="44D06E82"/>
    <w:rsid w:val="48A5239A"/>
    <w:rsid w:val="508E3637"/>
    <w:rsid w:val="5312136D"/>
    <w:rsid w:val="55F773AB"/>
    <w:rsid w:val="59762601"/>
    <w:rsid w:val="5A3A7327"/>
    <w:rsid w:val="6B79311A"/>
    <w:rsid w:val="77F23411"/>
    <w:rsid w:val="780F0109"/>
    <w:rsid w:val="7B2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2018-05-08T05:30:27Z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