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URL相关安全问题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字形欺骗钓鱼攻击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通过相似字形，欺骗用户。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</w:t>
      </w:r>
      <w:r>
        <w:rPr>
          <w:rFonts w:hint="eastAsia"/>
          <w:lang w:val="en-US" w:eastAsia="zh-CN"/>
        </w:rPr>
        <w:t xml:space="preserve"> l 和1 非常相似，钓鱼网站利用相似的域名欺骗用户。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国际化域名字形欺骗 IDN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同样利用各种语系中字母外形相似的字母欺骗用户。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自纠错与Unicode字符分解映射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浏览器具有纠错功能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如会将。转换为 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同时也会将某些Unicode字符通过其标椎化函数映射为ASCII字符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如在chrome中，会对host部分进行标椎化，如果发现它是一个类IDN,将会把它转换为ASCII(调用ICU--- Unicode国际化组件 的标准函数来分解 ),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登陆信息钓鱼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"http://www.qq.com:80@dongyuewu.com/"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http://www.qq.com:80@dongyuewu.com/</w:t>
      </w:r>
      <w:r>
        <w:rPr>
          <w:rFonts w:hint="eastAsia"/>
          <w:lang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这种用户名，密码登陆</w:t>
      </w:r>
      <w:r>
        <w:rPr>
          <w:rFonts w:hint="eastAsia"/>
          <w:lang w:val="en-US" w:eastAsia="zh-CN"/>
        </w:rPr>
        <w:t>dongyuewu.com的链接，很容易认为是链接qq.com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HTTP协议相关安全问题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由于http是明文传输，如果能控制到受害者网络，便可以轻易嗅探，修改http传输的内容。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http仅仅咋报文头部包含了数据的长度，而没有任何校验数据完整性的机制（</w:t>
      </w:r>
      <w:r>
        <w:rPr>
          <w:rFonts w:ascii="宋体" w:hAnsi="宋体" w:eastAsia="宋体" w:cs="宋体"/>
          <w:sz w:val="24"/>
          <w:szCs w:val="24"/>
        </w:rPr>
        <w:t>Content-Length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本身也能被修改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注入响应头： CRLF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代码注入漏洞（回车换行）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如果某次响应的数据中，有一个字段的数据是用户输入的，而服务器没有做好过滤，用户就可以通过编码插入CR + LF及注入的新字段来发起攻击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攻击响应：HTTP 401钓鱼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基本就是Auth返回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也就是WWW-Authenticate中传递的提示信息，诱使用户提供隐私信息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源是由方案名称，主机名，端口号组成。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在客户端，绝大多数的安全策略都是通过限制源来实行的。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76331"/>
    <w:rsid w:val="05484DE1"/>
    <w:rsid w:val="1502159B"/>
    <w:rsid w:val="175B714A"/>
    <w:rsid w:val="205A6B0B"/>
    <w:rsid w:val="233F4B0A"/>
    <w:rsid w:val="26BB2DC6"/>
    <w:rsid w:val="31974CDB"/>
    <w:rsid w:val="35276553"/>
    <w:rsid w:val="57965BDF"/>
    <w:rsid w:val="5A9371DE"/>
    <w:rsid w:val="5AC95883"/>
    <w:rsid w:val="5AFB35CE"/>
    <w:rsid w:val="61C44C2F"/>
    <w:rsid w:val="624E63A0"/>
    <w:rsid w:val="62804452"/>
    <w:rsid w:val="69313303"/>
    <w:rsid w:val="6B681CB5"/>
    <w:rsid w:val="75303016"/>
    <w:rsid w:val="7D1E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2018-03-16T09:51:46Z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