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 xml:space="preserve"> 314的有符号位的32位整数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ind w:firstLine="420" w:firstLineChars="0"/>
      </w:pPr>
      <w:r>
        <w:t>00000000000000000000000100111010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反码</w:t>
      </w:r>
    </w:p>
    <w:p>
      <w:pPr>
        <w:ind w:firstLine="420" w:firstLineChars="0"/>
      </w:pPr>
      <w:r>
        <w:t>11111111111111111111111011000101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补码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计算机中用补码来表示负数。实际上计算机中所有数都用补码表示，可以将符号位和数值同一处理。</w:t>
      </w:r>
    </w:p>
    <w:p>
      <w:pPr>
        <w:rPr>
          <w:rFonts w:hint="eastAsia"/>
          <w:lang w:eastAsia="zh-CN"/>
        </w:rPr>
      </w:pPr>
    </w:p>
    <w:p>
      <w:pPr>
        <w:ind w:firstLine="420" w:firstLineChars="0"/>
      </w:pPr>
      <w:r>
        <w:t>11111111111111111111111011000110</w:t>
      </w:r>
      <w:bookmarkStart w:id="0" w:name="_GoBack"/>
      <w:bookmarkEnd w:id="0"/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60BD5"/>
    <w:rsid w:val="5325786C"/>
    <w:rsid w:val="74D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2018-04-23T02:47:39Z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