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AOP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面向方面编程。（或面向切面）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一种旨向通过分离横切关注点而增加模块化的编程范式。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指的就是：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在运行代码时 进行注入并执行一些‘横切’代码，如日志记录，缓存，安全监测等。 AOP在运行时添加日志代码，而不是在原有代码中加入大量的日志语句（以便让开发人员在开发期间不用关注这些事）。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像函数记忆就是AOP的一种应用。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private network : 虚拟私有网络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VPN实际上是将客户端与服务器配置在一个LAN域，在配置VPN服务器时可以声明分配给客户端的IP范围。每个客户端连接VPN后，会分配到一个特定的IP地址。服务器只会接受客户端的请求数据包。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  转换为 blob</w:t>
      </w:r>
    </w:p>
    <w:p>
      <w:pPr>
        <w:rPr>
          <w:rFonts w:hint="default"/>
        </w:rPr>
      </w:pPr>
      <w:r>
        <w:rPr>
          <w:rFonts w:hint="default"/>
        </w:rPr>
        <w:t>xhr.onreadystatechange = function(e) {</w:t>
      </w:r>
    </w:p>
    <w:p>
      <w:pPr>
        <w:rPr>
          <w:rFonts w:hint="default"/>
        </w:rPr>
      </w:pPr>
      <w:r>
        <w:rPr>
          <w:rFonts w:hint="default"/>
        </w:rPr>
        <w:t xml:space="preserve">  if (this.readyState == 4 &amp;&amp; this.status == 200) {</w:t>
      </w:r>
    </w:p>
    <w:p>
      <w:pPr>
        <w:rPr>
          <w:rFonts w:hint="default"/>
        </w:rPr>
      </w:pPr>
      <w:r>
        <w:rPr>
          <w:rFonts w:hint="default"/>
        </w:rPr>
        <w:t xml:space="preserve">    //通过 responseText 来获取图片文件对应的二进制字符串</w:t>
      </w:r>
    </w:p>
    <w:p>
      <w:pPr>
        <w:rPr>
          <w:rFonts w:hint="default"/>
        </w:rPr>
      </w:pPr>
      <w:r>
        <w:rPr>
          <w:rFonts w:hint="default"/>
        </w:rPr>
        <w:t xml:space="preserve">    var binStr = this.responseText;</w:t>
      </w:r>
    </w:p>
    <w:p>
      <w:pPr>
        <w:rPr>
          <w:rFonts w:hint="default"/>
        </w:rPr>
      </w:pPr>
      <w:r>
        <w:rPr>
          <w:rFonts w:hint="default"/>
        </w:rPr>
        <w:t xml:space="preserve">    //然后自己再想方法将逐个字节还原为二进制数据</w:t>
      </w:r>
    </w:p>
    <w:p>
      <w:pPr>
        <w:rPr>
          <w:rFonts w:hint="default"/>
        </w:rPr>
      </w:pPr>
      <w:r>
        <w:rPr>
          <w:rFonts w:hint="default"/>
        </w:rPr>
        <w:t xml:space="preserve">    for (var i = 0, len = binStr.length; i &lt; len; ++i) {</w:t>
      </w:r>
    </w:p>
    <w:p>
      <w:pPr>
        <w:rPr>
          <w:rFonts w:hint="default"/>
        </w:rPr>
      </w:pPr>
      <w:r>
        <w:rPr>
          <w:rFonts w:hint="default"/>
        </w:rPr>
        <w:t xml:space="preserve">      var c = binStr.charCodeAt(i);</w:t>
      </w:r>
    </w:p>
    <w:p>
      <w:pPr>
        <w:rPr>
          <w:rFonts w:hint="default"/>
        </w:rPr>
      </w:pPr>
      <w:r>
        <w:rPr>
          <w:rFonts w:hint="default"/>
        </w:rPr>
        <w:t xml:space="preserve">      //String.fromCharCode(c &amp; 0xff);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//这里是将其转为 32 位的补码，实际上仍然表示c这个数。</w:t>
      </w:r>
    </w:p>
    <w:p>
      <w:pPr>
        <w:rPr>
          <w:rFonts w:hint="default"/>
        </w:rPr>
      </w:pPr>
      <w:r>
        <w:rPr>
          <w:rFonts w:hint="default"/>
        </w:rPr>
        <w:t xml:space="preserve">      var byte = c &amp; 0xff;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是电脑网络中进程数据流的端点。使用网际协议为通信基础的网络嵌套字，称为网际嵌套字。（Internet socket）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在操作系统中，通常会为操作系统提供一组API，称为嵌套字接口--socket API。应用程序可以通过嵌套字接口，来使用网络嵌套字，以进行数据交换。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在嵌套字接口中，以 ip地址和通信端口组成嵌套字地址。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半相关： 网络中用一个三元组可以在全局唯一标志一个进程（协议，本地ip，本地端口号），指定连接的每半部分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全相关： 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Modules Definition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异步模块定义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define(id?,  dependencies?, factory)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exports.sayHell = function(){}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exports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在定义模块时，指定所有依赖。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function(dep1, dep2){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funciton(){}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堆与栈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一般来说，堆栈的分配是指C或者 C++ 编译的程序。而js引擎是一种C 和 C++开发的应用。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由编译器自动分配释放，存放函数的参数值，局部变量的值等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一般由程序员分配释放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全局区（静态区 static）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in time, 运行时编译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算法的事件复杂度是一个函数，定性的描述该算法的运行时间。通常指的是渐进时间复杂度（符号： O），时间复杂度是渐进的，即考察输入值大小接近无穷大时。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如对于一个大小为n的输入， 需要 5n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+3n时间运行完毕，那么他的时间复杂度是O(n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EF737"/>
    <w:multiLevelType w:val="singleLevel"/>
    <w:tmpl w:val="D5AEF73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273080F"/>
    <w:rsid w:val="127757D2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DFC0DB7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6F4B3C9C"/>
    <w:rsid w:val="6FA072D4"/>
    <w:rsid w:val="709400C9"/>
    <w:rsid w:val="70BA1588"/>
    <w:rsid w:val="72590F81"/>
    <w:rsid w:val="72D27B3C"/>
    <w:rsid w:val="73673EB0"/>
    <w:rsid w:val="73BB75DD"/>
    <w:rsid w:val="7447560A"/>
    <w:rsid w:val="74D625F7"/>
    <w:rsid w:val="74EE190F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2018-04-27T10:28:25Z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