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Wykorzystanie algorytmu mrówkowego w celu znalezienia optymalnego przejazdu komunikacją miejską dla miasta Gdańsk</w:t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  <w:t>Mateusz Pilecki</w:t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  <w:t>Adam Sygut</w:t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 matematyczny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Opis słowny problemu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360"/>
        <w:rPr>
          <w:sz w:val="24"/>
          <w:szCs w:val="24"/>
        </w:rPr>
      </w:pPr>
      <w:r>
        <w:rPr/>
        <w:t>C</w:t>
      </w:r>
      <w:r>
        <w:rPr>
          <w:sz w:val="24"/>
          <w:szCs w:val="24"/>
        </w:rPr>
        <w:t xml:space="preserve">elem projektu było stworzenie programu mającego za zadanie znalezienie optymalnej drogi z punktu A do punktu B za pomocą komunikacji miejskiej oraz poruszania się pieszo na terenie miasta Gdańsk. Problem który rozważaliśmy jest fragmentem dyscypliny optymalizacji matematycznej. Korzystaliśmy z gotowego rozkładu jazdy autobusów i tramwajów ZTM Gdańsk dostępnego na stronie: </w:t>
      </w:r>
      <w:hyperlink r:id="rId2">
        <w:r>
          <w:rPr>
            <w:rStyle w:val="Czeinternetowe"/>
            <w:sz w:val="24"/>
            <w:szCs w:val="24"/>
          </w:rPr>
          <w:t>https://ckan.multimediagdansk.pl/dataset/tristar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ind w:firstLine="360"/>
        <w:rPr>
          <w:sz w:val="24"/>
          <w:szCs w:val="24"/>
        </w:rPr>
      </w:pPr>
      <w:r>
        <w:rPr>
          <w:sz w:val="24"/>
          <w:szCs w:val="24"/>
        </w:rPr>
        <w:t>Dane te zawierają między innymi informacje o aktualnym rozkładzie jazdy oraz dane z nimi związane. Zgodnie z regulaminem, dane nie są chronione prawami autorskimi, a co za tym idzie można z nich swobodnie korzystać. W celu wyznaczenia optymalnego rozwiązania zaimplementowaliśmy algorytm mrówkowy.</w:t>
      </w:r>
    </w:p>
    <w:p>
      <w:pPr>
        <w:pStyle w:val="Normal"/>
        <w:ind w:first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Model matematyczny</w:t>
      </w:r>
    </w:p>
    <w:p>
      <w:pPr>
        <w:pStyle w:val="Normal"/>
        <w:ind w:left="360" w:firstLine="348"/>
        <w:rPr>
          <w:sz w:val="24"/>
          <w:szCs w:val="24"/>
        </w:rPr>
      </w:pPr>
      <w:r>
        <w:rPr>
          <w:sz w:val="24"/>
          <w:szCs w:val="24"/>
        </w:rPr>
        <w:t>Nasza funkcja celu skupia się wokół czasu, jaki jest potrzebny użytkownikowi komunikacji miejskiej na dotarcie z punktu startowego do punktu docelowego. Wobec tego, przyjmuje ona poniższą postać:</w:t>
      </w:r>
    </w:p>
    <w:p>
      <w:pPr>
        <w:pStyle w:val="Normal"/>
        <w:ind w:left="360" w:hanging="0"/>
        <w:rPr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z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  <m:supHide m:val="1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/>
          <m:e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y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z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</m:e>
        </m:nary>
      </m:oMath>
    </w:p>
    <w:p>
      <w:pPr>
        <w:pStyle w:val="Normal"/>
        <w:rPr/>
      </w:pPr>
      <w:r>
        <w:rPr/>
        <w:t>Gdzie:</w:t>
      </w:r>
    </w:p>
    <w:p>
      <w:pPr>
        <w:pStyle w:val="ListParagraph"/>
        <w:numPr>
          <w:ilvl w:val="0"/>
          <w:numId w:val="7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czas</m:t>
        </m:r>
        <m:r>
          <w:rPr>
            <w:rFonts w:ascii="Cambria Math" w:hAnsi="Cambria Math"/>
          </w:rPr>
          <m:t xml:space="preserve">potrzebny</m:t>
        </m:r>
        <m:r>
          <w:rPr>
            <w:rFonts w:ascii="Cambria Math" w:hAnsi="Cambria Math"/>
          </w:rPr>
          <m:t xml:space="preserve">na</m:t>
        </m:r>
        <m:r>
          <w:rPr>
            <w:rFonts w:ascii="Cambria Math" w:hAnsi="Cambria Math"/>
          </w:rPr>
          <m:t xml:space="preserve">przejazd</m:t>
        </m:r>
        <m:r>
          <w:rPr>
            <w:rFonts w:ascii="Cambria Math" w:hAnsi="Cambria Math"/>
          </w:rPr>
          <m:t xml:space="preserve">komunikacją</m:t>
        </m:r>
        <m:r>
          <w:rPr>
            <w:rFonts w:ascii="Cambria Math" w:hAnsi="Cambria Math"/>
          </w:rPr>
          <m:t xml:space="preserve">miejską</m:t>
        </m:r>
      </m:oMath>
      <w:r>
        <w:rPr>
          <w:rFonts w:eastAsia="" w:eastAsiaTheme="minorEastAsia"/>
          <w:sz w:val="24"/>
          <w:szCs w:val="24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przystanku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do</m:t>
        </m:r>
        <m:r>
          <w:rPr>
            <w:rFonts w:ascii="Cambria Math" w:hAnsi="Cambria Math"/>
          </w:rPr>
          <m:t xml:space="preserve">przystanku</m:t>
        </m:r>
        <m:r>
          <w:rPr>
            <w:rFonts w:ascii="Cambria Math" w:hAnsi="Cambria Math"/>
          </w:rPr>
          <m:t xml:space="preserve">B</m:t>
        </m:r>
      </m:oMath>
    </w:p>
    <w:p>
      <w:pPr>
        <w:pStyle w:val="ListParagraph"/>
        <w:numPr>
          <w:ilvl w:val="0"/>
          <w:numId w:val="7"/>
        </w:numPr>
        <w:rPr/>
      </w:pPr>
      <w:r>
        <w:rPr>
          <w:rFonts w:eastAsia="" w:eastAsiaTheme="minorEastAsia"/>
          <w:sz w:val="24"/>
          <w:szCs w:val="24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czas</m:t>
        </m:r>
        <m:r>
          <w:rPr>
            <w:rFonts w:ascii="Cambria Math" w:hAnsi="Cambria Math"/>
          </w:rPr>
          <m:t xml:space="preserve">potrzebny</m:t>
        </m:r>
        <m:r>
          <w:rPr>
            <w:rFonts w:ascii="Cambria Math" w:hAnsi="Cambria Math"/>
          </w:rPr>
          <m:t xml:space="preserve">na</m:t>
        </m:r>
        <m:r>
          <w:rPr>
            <w:rFonts w:ascii="Cambria Math" w:hAnsi="Cambria Math"/>
          </w:rPr>
          <m:t xml:space="preserve">piesze</m:t>
        </m:r>
        <m:r>
          <w:rPr>
            <w:rFonts w:ascii="Cambria Math" w:hAnsi="Cambria Math"/>
          </w:rPr>
          <m:t xml:space="preserve">przejście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przystanku</m:t>
        </m:r>
        <m:r>
          <w:rPr>
            <w:rFonts w:ascii="Cambria Math" w:hAnsi="Cambria Math"/>
          </w:rPr>
          <m:t xml:space="preserve">na</m:t>
        </m:r>
        <m:r>
          <w:rPr>
            <w:rFonts w:ascii="Cambria Math" w:hAnsi="Cambria Math"/>
          </w:rPr>
          <m:t xml:space="preserve">przystanek</m:t>
        </m:r>
      </m:oMath>
    </w:p>
    <w:p>
      <w:pPr>
        <w:pStyle w:val="ListParagraph"/>
        <w:numPr>
          <w:ilvl w:val="0"/>
          <w:numId w:val="7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czas</m:t>
        </m:r>
        <m:r>
          <w:rPr>
            <w:rFonts w:ascii="Cambria Math" w:hAnsi="Cambria Math"/>
          </w:rPr>
          <m:t xml:space="preserve">jaki</m:t>
        </m:r>
        <m:r>
          <w:rPr>
            <w:rFonts w:ascii="Cambria Math" w:hAnsi="Cambria Math"/>
          </w:rPr>
          <m:t xml:space="preserve">trzeba</m:t>
        </m:r>
        <m:r>
          <w:rPr>
            <w:rFonts w:ascii="Cambria Math" w:hAnsi="Cambria Math"/>
          </w:rPr>
          <m:t xml:space="preserve">odczekać</m:t>
        </m:r>
        <m:r>
          <w:rPr>
            <w:rFonts w:ascii="Cambria Math" w:hAnsi="Cambria Math"/>
          </w:rPr>
          <m:t xml:space="preserve">na</m:t>
        </m:r>
        <m:r>
          <w:rPr>
            <w:rFonts w:ascii="Cambria Math" w:hAnsi="Cambria Math"/>
          </w:rPr>
          <m:t xml:space="preserve">przystanku</m:t>
        </m:r>
        <m:r>
          <w:rPr>
            <w:rFonts w:ascii="Cambria Math" w:hAnsi="Cambria Math"/>
          </w:rPr>
          <m:t xml:space="preserve">na</m:t>
        </m:r>
        <m:r>
          <w:rPr>
            <w:rFonts w:ascii="Cambria Math" w:hAnsi="Cambria Math"/>
          </w:rPr>
          <m:t xml:space="preserve">następny</m:t>
        </m:r>
        <m:r>
          <w:rPr>
            <w:rFonts w:ascii="Cambria Math" w:hAnsi="Cambria Math"/>
          </w:rPr>
          <m:t xml:space="preserve">pojazd</m:t>
        </m:r>
      </m:oMath>
    </w:p>
    <w:p>
      <w:pPr>
        <w:pStyle w:val="Normal"/>
        <w:ind w:left="1416" w:firstLine="708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komunikacj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miejskiej</m:t>
        </m:r>
        <m:r>
          <w:rPr>
            <w:rFonts w:ascii="Cambria Math" w:hAnsi="Cambria Math"/>
          </w:rPr>
          <m:t xml:space="preserve">po</m:t>
        </m:r>
        <m:r>
          <w:rPr>
            <w:rFonts w:ascii="Cambria Math" w:hAnsi="Cambria Math"/>
          </w:rPr>
          <m:t xml:space="preserve">pieszym</m:t>
        </m:r>
        <m:r>
          <w:rPr>
            <w:rFonts w:ascii="Cambria Math" w:hAnsi="Cambria Math"/>
          </w:rPr>
          <m:t xml:space="preserve">przejściu</m:t>
        </m:r>
        <m:r>
          <w:rPr>
            <w:rFonts w:ascii="Cambria Math" w:hAnsi="Cambria Math"/>
          </w:rPr>
          <m:t xml:space="preserve">na</m:t>
        </m:r>
        <m:r>
          <w:rPr>
            <w:rFonts w:ascii="Cambria Math" w:hAnsi="Cambria Math"/>
          </w:rPr>
          <m:t xml:space="preserve">inny</m:t>
        </m:r>
        <m:r>
          <w:rPr>
            <w:rFonts w:ascii="Cambria Math" w:hAnsi="Cambria Math"/>
          </w:rPr>
          <m:t xml:space="preserve">przystanek</m:t>
        </m:r>
      </m:oMath>
    </w:p>
    <w:p>
      <w:pPr>
        <w:pStyle w:val="Normal"/>
        <w:ind w:left="348" w:firstLine="360"/>
        <w:rPr>
          <w:sz w:val="24"/>
          <w:szCs w:val="24"/>
        </w:rPr>
      </w:pPr>
      <w:r>
        <w:rPr>
          <w:sz w:val="24"/>
          <w:szCs w:val="24"/>
        </w:rPr>
        <w:t xml:space="preserve">Oczywiście dla danego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i</m:t>
        </m:r>
      </m:oMath>
      <w:r>
        <w:rPr>
          <w:sz w:val="24"/>
          <w:szCs w:val="24"/>
        </w:rPr>
        <w:t xml:space="preserve"> składniki powyższej sumy będą się nawzajem wykluczać, tzn. jeśli dla konkretnego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i</m:t>
        </m:r>
      </m:oMath>
      <w:r>
        <w:rPr>
          <w:sz w:val="24"/>
          <w:szCs w:val="24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</m:e>
        </m:d>
      </m:oMath>
      <w:r>
        <w:rPr>
          <w:sz w:val="24"/>
          <w:szCs w:val="24"/>
        </w:rPr>
        <w:t xml:space="preserve"> będzie mniejsze niż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z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</m:e>
        </m:d>
      </m:oMath>
      <w:r>
        <w:rPr>
          <w:rFonts w:eastAsia="" w:eastAsiaTheme="minor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do macierzy kosztów wpisana zostanie wartość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</m:e>
        </m:d>
      </m:oMath>
      <w:r>
        <w:rPr>
          <w:rFonts w:eastAsia="" w:eastAsiaTheme="minorEastAsia"/>
          <w:sz w:val="24"/>
          <w:szCs w:val="24"/>
        </w:rPr>
        <w:t xml:space="preserve">, </w:t>
      </w:r>
      <w:r>
        <w:rPr>
          <w:sz w:val="24"/>
          <w:szCs w:val="24"/>
        </w:rPr>
        <w:t xml:space="preserve">natomiast jeśli dla danego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i</m:t>
        </m:r>
      </m:oMath>
      <w:r>
        <w:rPr>
          <w:sz w:val="24"/>
          <w:szCs w:val="24"/>
        </w:rPr>
        <w:t xml:space="preserve"> suma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z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</m:e>
        </m:d>
      </m:oMath>
      <w:r>
        <w:rPr>
          <w:sz w:val="24"/>
          <w:szCs w:val="24"/>
        </w:rPr>
        <w:t xml:space="preserve"> dająca sumaryczny czas przejścia na dany przystanek i odczekania na następny pojazd komunikacji miejskiej będzie mniejsza niż czas dojazdu do niego danym środkiem transportu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</m:e>
        </m:d>
      </m:oMath>
      <w:r>
        <w:rPr>
          <w:sz w:val="24"/>
          <w:szCs w:val="24"/>
        </w:rPr>
        <w:t xml:space="preserve"> – wówczas do macierzy kosztów wpisana zostanie wartość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z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</m:e>
        </m:d>
      </m:oMath>
      <w:r>
        <w:rPr>
          <w:rFonts w:eastAsia="" w:eastAsiaTheme="minorEastAsia"/>
          <w:sz w:val="24"/>
          <w:szCs w:val="24"/>
        </w:rPr>
        <w:t>.</w:t>
      </w:r>
    </w:p>
    <w:p>
      <w:pPr>
        <w:pStyle w:val="Normal"/>
        <w:ind w:left="348" w:firstLine="360"/>
        <w:rPr/>
      </w:pPr>
      <w:r>
        <w:rPr/>
        <w:t xml:space="preserve">Stanem w naszym modelu </w:t>
      </w:r>
      <w:r>
        <w:rPr>
          <w:sz w:val="24"/>
          <w:szCs w:val="24"/>
        </w:rPr>
        <w:t xml:space="preserve">matematycznym jest aktualnie rozważany przez algorytm wierzchołek grafu (przystanek). Decyzją w naszym algorytmie jest wybór następnego wierzchołka grafu (przystanku) zgodnie z prawdopodobieństwem </w:t>
      </w:r>
      <w:r>
        <w:rPr/>
        <w:t>obliczonym przez algorytm.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Na razie nie wiem gdzie to wsadzić i czy w ogole to dawac</w:t>
      </w:r>
    </w:p>
    <w:p>
      <w:pPr>
        <w:pStyle w:val="Normal"/>
        <w:ind w:left="360" w:hanging="0"/>
        <w:rPr/>
      </w:pPr>
      <w:r>
        <w:rPr/>
        <w:t>Opcja 1</w:t>
      </w:r>
    </w:p>
    <w:p>
      <w:pPr>
        <w:pStyle w:val="Normal"/>
        <w:rPr/>
      </w:pPr>
      <w:r>
        <w:rPr/>
        <w:drawing>
          <wp:inline distT="0" distB="0" distL="0" distR="0">
            <wp:extent cx="5760720" cy="2353310"/>
            <wp:effectExtent l="0" t="0" r="0" b="0"/>
            <wp:docPr id="1" name="Google Shape;68;p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ogle Shape;68;p1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Opcja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60720" cy="2353310"/>
            <wp:effectExtent l="0" t="0" r="0" b="0"/>
            <wp:docPr id="2" name="Google Shape;75;p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ogle Shape;75;p1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Algorytm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2.1 Schemat algorytmu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Algorytm mrówkowy jest probabilistyczną techniką szukania dróg w grafach. Do znalezienia optymalnej trasy wykorzystuje feromony zostawione na ścieżkach.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Natężenie feromonów jest zatem „wskaźnikiem jakości” danej trasy. Wyznaczamy je z następującej zależności:</w:t>
      </w:r>
    </w:p>
    <w:p>
      <w:pPr>
        <w:pStyle w:val="Normal"/>
        <w:rPr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sSubSup>
          <m:e>
            <m:r>
              <w:rPr>
                <w:rFonts w:ascii="Cambria Math" w:hAnsi="Cambria Math"/>
              </w:rPr>
              <m:t xml:space="preserve">τ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</m:sSubSup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∧</m:t>
                </m:r>
                <m:r>
                  <w:rPr>
                    <w:rFonts w:ascii="Cambria Math" w:hAnsi="Cambria Math"/>
                  </w:rPr>
                  <m:t xml:space="preserve">jeśli</m:t>
                </m:r>
                <m:r>
                  <w:rPr>
                    <w:rFonts w:ascii="Cambria Math" w:hAnsi="Cambria Math"/>
                  </w:rPr>
                  <m:t xml:space="preserve">mrówka</m:t>
                </m:r>
                <m:r>
                  <w:rPr>
                    <w:rFonts w:ascii="Cambria Math" w:hAnsi="Cambria Math"/>
                  </w:rPr>
                  <m:t xml:space="preserve">przejdzie</m:t>
                </m:r>
                <m:r>
                  <w:rPr>
                    <w:rFonts w:ascii="Cambria Math" w:hAnsi="Cambria Math"/>
                  </w:rPr>
                  <m:t xml:space="preserve">krawędzią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e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∧</m:t>
                </m:r>
                <m:r>
                  <w:rPr>
                    <w:rFonts w:ascii="Cambria Math" w:hAnsi="Cambria Math"/>
                  </w:rPr>
                  <m:t xml:space="preserve">w</m:t>
                </m:r>
                <m:r>
                  <w:rPr>
                    <w:rFonts w:ascii="Cambria Math" w:hAnsi="Cambria Math"/>
                  </w:rPr>
                  <m:t xml:space="preserve">przeciwnym</m:t>
                </m:r>
                <m:r>
                  <w:rPr>
                    <w:rFonts w:ascii="Cambria Math" w:hAnsi="Cambria Math"/>
                  </w:rPr>
                  <m:t xml:space="preserve">przypadku</m:t>
                </m:r>
              </m:e>
            </m:eqArr>
          </m:e>
        </m:d>
      </m:oMath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Gdzie:</w:t>
      </w:r>
    </w:p>
    <w:p>
      <w:pPr>
        <w:pStyle w:val="ListParagraph"/>
        <w:rPr>
          <w:rFonts w:eastAsia="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r>
          <w:rPr>
            <w:rFonts w:ascii="Cambria Math" w:hAnsi="Cambria Math"/>
          </w:rPr>
          <m:t xml:space="preserve">τ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ilość</m:t>
        </m:r>
        <m:r>
          <w:rPr>
            <w:rFonts w:ascii="Cambria Math" w:hAnsi="Cambria Math"/>
          </w:rPr>
          <m:t xml:space="preserve">feromonu</m:t>
        </m:r>
      </m:oMath>
      <w:r>
        <w:rPr>
          <w:rFonts w:eastAsia="" w:eastAsiaTheme="minorEastAsia"/>
          <w:sz w:val="24"/>
          <w:szCs w:val="24"/>
        </w:rPr>
        <w:t xml:space="preserve"> </w:t>
      </w:r>
    </w:p>
    <w:p>
      <w:pPr>
        <w:pStyle w:val="ListParagraph"/>
        <w:rPr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krawędź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wierzchołka</m:t>
        </m:r>
        <m:r>
          <m:rPr>
            <m:lit/>
            <m:nor/>
          </m:rP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do</m:t>
        </m:r>
        <m:r>
          <w:rPr>
            <w:rFonts w:ascii="Cambria Math" w:hAnsi="Cambria Math"/>
          </w:rPr>
          <m:t xml:space="preserve">wierzchołka</m:t>
        </m:r>
        <m:r>
          <m:rPr>
            <m:lit/>
            <m:nor/>
          </m:rPr>
          <w:rPr>
            <w:rFonts w:ascii="Cambria Math" w:hAnsi="Cambria Math"/>
          </w:rPr>
          <m:t xml:space="preserve">j</m:t>
        </m:r>
      </m:oMath>
      <w:r>
        <w:rPr>
          <w:rFonts w:eastAsia="" w:eastAsiaTheme="minorEastAsia"/>
          <w:sz w:val="24"/>
          <w:szCs w:val="24"/>
        </w:rPr>
        <w:t xml:space="preserve"> </w:t>
      </w:r>
    </w:p>
    <w:p>
      <w:pPr>
        <w:pStyle w:val="ListParagraph"/>
        <w:rPr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ta</m:t>
        </m:r>
        <m:r>
          <w:rPr>
            <w:rFonts w:ascii="Cambria Math" w:hAnsi="Cambria Math"/>
          </w:rPr>
          <m:t xml:space="preserve">mrówka</m:t>
        </m:r>
      </m:oMath>
    </w:p>
    <w:p>
      <w:pPr>
        <w:pStyle w:val="ListParagraph"/>
        <w:rPr>
          <w:rFonts w:eastAsia="" w:eastAsiaTheme="minorEastAsia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długość</m:t>
        </m:r>
        <m:r>
          <w:rPr>
            <w:rFonts w:ascii="Cambria Math" w:hAnsi="Cambria Math"/>
          </w:rPr>
          <m:t xml:space="preserve">ścieżki</m:t>
        </m:r>
      </m:oMath>
    </w:p>
    <w:p>
      <w:pPr>
        <w:pStyle w:val="ListParagraph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Z powyższej zależności widać, że im krótsza ścieżka tym większa wartość feromonu.</w:t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Uwzględniając liczbę mrówek otrzymujemy:</w:t>
      </w:r>
    </w:p>
    <w:p>
      <w:pPr>
        <w:pStyle w:val="ListParagraph"/>
        <w:jc w:val="center"/>
        <w:rPr>
          <w:rFonts w:eastAsia="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sSubSup>
          <m:e>
            <m:r>
              <w:rPr>
                <w:rFonts w:ascii="Cambria Math" w:hAnsi="Cambria Math"/>
              </w:rPr>
              <m:t xml:space="preserve">τ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</m:sSubSup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m</m:t>
            </m:r>
          </m:sup>
          <m:e>
            <m:r>
              <w:rPr>
                <w:rFonts w:ascii="Cambria Math" w:hAnsi="Cambria Math"/>
              </w:rPr>
              <m:t xml:space="preserve">∆</m:t>
            </m:r>
            <m:sSubSup>
              <m:e>
                <m:r>
                  <w:rPr>
                    <w:rFonts w:ascii="Cambria Math" w:hAnsi="Cambria Math"/>
                  </w:rPr>
                  <m:t xml:space="preserve">τ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bSup>
          </m:e>
        </m:nary>
      </m:oMath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Dodatkowo po uwzględnieniu procesu wyparowania feromonów uzyskujemy wzór:</w:t>
      </w:r>
    </w:p>
    <w:p>
      <w:pPr>
        <w:pStyle w:val="ListParagraph"/>
        <w:rPr>
          <w:rFonts w:eastAsia="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sSubSup>
          <m:e>
            <m:r>
              <w:rPr>
                <w:rFonts w:ascii="Cambria Math" w:hAnsi="Cambria Math"/>
              </w:rPr>
              <m:t xml:space="preserve">τ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</m:sSubSup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ρ</m:t>
            </m:r>
          </m:e>
        </m:d>
        <m:r>
          <w:rPr>
            <w:rFonts w:ascii="Cambria Math" w:hAnsi="Cambria Math"/>
          </w:rPr>
          <m:t xml:space="preserve">∆</m:t>
        </m:r>
        <m:sSub>
          <m:e>
            <m:r>
              <w:rPr>
                <w:rFonts w:ascii="Cambria Math" w:hAnsi="Cambria Math"/>
              </w:rPr>
              <m:t xml:space="preserve">τ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+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m</m:t>
            </m:r>
          </m:sup>
          <m:e>
            <m:r>
              <w:rPr>
                <w:rFonts w:ascii="Cambria Math" w:hAnsi="Cambria Math"/>
              </w:rPr>
              <m:t xml:space="preserve">∆</m:t>
            </m:r>
            <m:sSubSup>
              <m:e>
                <m:r>
                  <w:rPr>
                    <w:rFonts w:ascii="Cambria Math" w:hAnsi="Cambria Math"/>
                  </w:rPr>
                  <m:t xml:space="preserve">τ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bSup>
          </m:e>
        </m:nary>
      </m:oMath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Gdzie:</w:t>
      </w:r>
    </w:p>
    <w:p>
      <w:pPr>
        <w:pStyle w:val="ListParagraph"/>
        <w:rPr>
          <w:rFonts w:eastAsia="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stała</m:t>
        </m:r>
        <m:r>
          <w:rPr>
            <w:rFonts w:ascii="Cambria Math" w:hAnsi="Cambria Math"/>
          </w:rPr>
          <m:t xml:space="preserve">wartość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zakresu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eastAsia="" w:eastAsiaTheme="minorEastAsia"/>
          <w:sz w:val="24"/>
          <w:szCs w:val="24"/>
        </w:rPr>
        <w:t xml:space="preserve"> </w:t>
      </w:r>
    </w:p>
    <w:p>
      <w:pPr>
        <w:pStyle w:val="ListParagraph"/>
        <w:rPr>
          <w:rFonts w:eastAsia="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sSub>
          <m:e>
            <m:r>
              <w:rPr>
                <w:rFonts w:ascii="Cambria Math" w:hAnsi="Cambria Math"/>
              </w:rPr>
              <m:t xml:space="preserve">τ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aktualny</m:t>
        </m:r>
        <m:r>
          <w:rPr>
            <w:rFonts w:ascii="Cambria Math" w:hAnsi="Cambria Math"/>
          </w:rPr>
          <m:t xml:space="preserve">poziom</m:t>
        </m:r>
        <m:r>
          <w:rPr>
            <w:rFonts w:ascii="Cambria Math" w:hAnsi="Cambria Math"/>
          </w:rPr>
          <m:t xml:space="preserve">feromonu</m:t>
        </m:r>
      </m:oMath>
    </w:p>
    <w:p>
      <w:pPr>
        <w:pStyle w:val="ListParagraph"/>
        <w:rPr>
          <w:rFonts w:eastAsia="" w:eastAsiaTheme="minorEastAsia"/>
          <w:sz w:val="24"/>
          <w:szCs w:val="24"/>
        </w:rPr>
      </w:pP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m</m:t>
            </m:r>
          </m:sup>
          <m:e>
            <m:r>
              <w:rPr>
                <w:rFonts w:ascii="Cambria Math" w:hAnsi="Cambria Math"/>
              </w:rPr>
              <m:t xml:space="preserve">∆</m:t>
            </m:r>
            <m:sSubSup>
              <m:e>
                <m:r>
                  <w:rPr>
                    <w:rFonts w:ascii="Cambria Math" w:hAnsi="Cambria Math"/>
                  </w:rPr>
                  <m:t xml:space="preserve">τ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bSup>
          </m:e>
        </m:nary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nowy</m:t>
        </m:r>
        <m:r>
          <w:rPr>
            <w:rFonts w:ascii="Cambria Math" w:hAnsi="Cambria Math"/>
          </w:rPr>
          <m:t xml:space="preserve">poziom</m:t>
        </m:r>
        <m:r>
          <w:rPr>
            <w:rFonts w:ascii="Cambria Math" w:hAnsi="Cambria Math"/>
          </w:rPr>
          <m:t xml:space="preserve">feromonu</m:t>
        </m:r>
        <m:r>
          <w:rPr>
            <w:rFonts w:ascii="Cambria Math" w:hAnsi="Cambria Math"/>
          </w:rPr>
          <m:t xml:space="preserve">dla</m:t>
        </m:r>
        <m:r>
          <w:rPr>
            <w:rFonts w:ascii="Cambria Math" w:hAnsi="Cambria Math"/>
          </w:rPr>
          <m:t xml:space="preserve">wszystkich</m:t>
        </m:r>
        <m:r>
          <w:rPr>
            <w:rFonts w:ascii="Cambria Math" w:hAnsi="Cambria Math"/>
          </w:rPr>
          <m:t xml:space="preserve">mrówek</m:t>
        </m:r>
      </m:oMath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Wybór ścieżki zależy od prawdopodobieństwa wyliczonego z poniższego wzoru:</w:t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∆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α</m:t>
                </m:r>
              </m:sup>
            </m:sSup>
            <m:r>
              <w:rPr>
                <w:rFonts w:ascii="Cambria Math" w:hAnsi="Cambria Math"/>
              </w:rPr>
              <m:t xml:space="preserve">∙</m:t>
            </m:r>
            <m:sSup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β</m:t>
                </m:r>
              </m:sup>
            </m:sSup>
          </m:num>
          <m:den>
            <m:nary>
              <m:naryPr>
                <m:chr m:val="∑"/>
                <m:subHide m:val="1"/>
                <m:supHide m:val="1"/>
              </m:naryPr>
              <m:sub/>
              <m:sup/>
              <m:e>
                <m:d>
                  <m:dPr>
                    <m:begChr m:val="("/>
                    <m:endChr m:val=")"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∆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α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∙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β</m:t>
                        </m:r>
                      </m:sup>
                    </m:sSup>
                  </m:e>
                </m:d>
              </m:e>
            </m:nary>
          </m:den>
        </m:f>
      </m:oMath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Gdzie:</w:t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η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„jakość”</m:t>
        </m:r>
        <m:r>
          <w:rPr>
            <w:rFonts w:ascii="Cambria Math" w:hAnsi="Cambria Math"/>
          </w:rPr>
          <m:t xml:space="preserve">krawędzi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grafie</m:t>
        </m:r>
      </m:oMath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constants</m:t>
        </m:r>
      </m:oMath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2.2 Pseudokod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Dla każdej iteracji (jednego przejścia mrówki):</w:t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ab/>
        <w:t>Dla każdej mrówki z kolonii:</w:t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ab/>
        <w:tab/>
        <w:t>Dopóki mrówka nie dotarła do pokarmu (przystanek docelowy):</w:t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ab/>
        <w:tab/>
        <w:tab/>
        <w:t>Oblicz prawdopodobieństwo przejścia każdą krawędzią</w:t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ab/>
        <w:tab/>
        <w:tab/>
        <w:t>Losowo wybierz zgodnie z prawdopodobieństwem krawędź</w:t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ab/>
        <w:tab/>
        <w:tab/>
        <w:t>Przejdź daną krawędzią do danego wierzchołka</w:t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ab/>
        <w:t>Przelicz koszt trasy</w:t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ab/>
        <w:t>Pomnóż feromony przez „współczynnik parowania”</w:t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ab/>
        <w:t>Dla każdej ścieżki mrówek:</w:t>
      </w:r>
    </w:p>
    <w:p>
      <w:pPr>
        <w:pStyle w:val="Normal"/>
        <w:ind w:left="1416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Zaktualizuj feromony zgodnie z kosztem krawędzi, przez które przeszła mrówka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Opis elementów opracowanych (np. operator krzyżowania/mutacji/stosowane typy selekcji)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Parametry algorytmu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Podstawowymi parametrami algorytmu są: poziom feromonu, współczynnik wyparowania feromonów, współczynniki alfa oraz beta znajdujące się we wzorze na obliczanie prawdopodobieństwa, ilość iteracji, ilość mrówek. Istotne są również parametry, które związane są z algorytmem ze względu na konkretna postać problemu, jakim jest ten projekt. Są to między innymi: średnia prędkość poruszania się człowieka, zakres czasowy znajdowania pierwszych rozkładów jazdy na podstawie godziny odjazdu podanej przez użytkownika (np. user_time +- 10 minut), maksymalny czas dojścia z przystanku na przystanek, maksymalny czas oczekiwania na następny środek transportu po przejściu na inny przystanek.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Aplikacja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>( 2 strony)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Bez zrzutów ekranu</w:t>
      </w:r>
    </w:p>
    <w:p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Wymagania odnośnie uruchomienia (biblioteki)</w:t>
      </w:r>
    </w:p>
    <w:p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Postać rozwiązania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Rozwiązanie ma postać listy kolejno odwiedzonych w optymalnej trasie wierzchołków wraz z kosztem tej trasy (czasem dotarcia z miejsca startowego do miejsca docelowego) oraz wybranym środkiem transportu. Każdy element listy powinien zawierać aktualny, rzeczywisty czas odjazdu i przyjazdu oraz rodzaj transportu wraz z czasem poruszania się danym środkiem transportu. W przypadku przejazdu komunikacją miejską powinien być podany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Postać danych wejściowych</w:t>
      </w:r>
    </w:p>
    <w:p>
      <w:pPr>
        <w:pStyle w:val="Normal"/>
        <w:rPr/>
      </w:pPr>
      <w:r>
        <w:rPr/>
        <w:t>Algorytm otrzymuje dane wejściowe od użytkownika pobrane ze strony internetowej.</w:t>
      </w:r>
    </w:p>
    <w:p>
      <w:pPr>
        <w:pStyle w:val="Normal"/>
        <w:rPr/>
      </w:pPr>
      <w:r>
        <w:rPr/>
        <w:t>Dane wejściowe:</w:t>
      </w:r>
    </w:p>
    <w:p>
      <w:pPr>
        <w:pStyle w:val="ListParagraph"/>
        <w:numPr>
          <w:ilvl w:val="0"/>
          <w:numId w:val="9"/>
        </w:numPr>
        <w:rPr/>
      </w:pPr>
      <w:r>
        <w:rPr/>
        <w:t>Data</w:t>
      </w:r>
    </w:p>
    <w:p>
      <w:pPr>
        <w:pStyle w:val="ListParagraph"/>
        <w:numPr>
          <w:ilvl w:val="0"/>
          <w:numId w:val="9"/>
        </w:numPr>
        <w:rPr/>
      </w:pPr>
      <w:r>
        <w:rPr/>
        <w:t>Czas odjazdu</w:t>
      </w:r>
    </w:p>
    <w:p>
      <w:pPr>
        <w:pStyle w:val="ListParagraph"/>
        <w:numPr>
          <w:ilvl w:val="0"/>
          <w:numId w:val="9"/>
        </w:numPr>
        <w:rPr/>
      </w:pPr>
      <w:r>
        <w:rPr/>
        <w:t>Przystanek startowy</w:t>
      </w:r>
    </w:p>
    <w:p>
      <w:pPr>
        <w:pStyle w:val="ListParagraph"/>
        <w:numPr>
          <w:ilvl w:val="0"/>
          <w:numId w:val="9"/>
        </w:numPr>
        <w:rPr/>
      </w:pPr>
      <w:r>
        <w:rPr/>
        <w:t>Przystanek docelowy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Krótko opisana funkcjonalnośc (punkty)]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Testy (10)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Wykaz scenariuszy podlegające badaniu aspekty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>1)Rozkład feromonów w zależności od ilości iteracji dla różnych przypadków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>-Przypadek optymistyczny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>Jest to taki przypadek kiedy wyszukujemy połączenia z punktu A do punktu B i od razu mamy linię, która prowadzi nas bez przesiadek do punktu B i docieramy do celu jak najszybciej.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785995" cy="4166235"/>
                <wp:effectExtent l="0" t="0" r="0" b="0"/>
                <wp:wrapTopAndBottom/>
                <wp:docPr id="3" name="Ramk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5480" cy="416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785360" cy="3649980"/>
                                  <wp:effectExtent l="0" t="0" r="0" b="0"/>
                                  <wp:docPr id="5" name="Obraz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Obraz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85360" cy="3649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Rozkład feromonów po drugiej iteracji dla optymistycznego przypadku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1" stroked="f" style="position:absolute;margin-left:38.4pt;margin-top:0.05pt;width:376.75pt;height:327.9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785360" cy="3649980"/>
                            <wp:effectExtent l="0" t="0" r="0" b="0"/>
                            <wp:docPr id="6" name="Obraz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Obraz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85360" cy="36499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Rozkład feromonów po drugiej iteracji dla optymistycznego przypadku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Jak można zauważyć po drugiej iteracji zostały już tylko feromony na jednej ścieżce prowadzącej z punktu A do B, reszta wyparowała.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793615" cy="3889375"/>
                <wp:effectExtent l="0" t="0" r="0" b="0"/>
                <wp:wrapSquare wrapText="largest"/>
                <wp:docPr id="7" name="Ramk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3040" cy="3888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792980" cy="3611880"/>
                                  <wp:effectExtent l="0" t="0" r="0" b="0"/>
                                  <wp:docPr id="9" name="Obraz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Obraz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92980" cy="3611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Rozkład feromonów po 25 iteracji dla optymistycznego przypadku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2" stroked="f" style="position:absolute;margin-left:38.1pt;margin-top:0.05pt;width:377.35pt;height:306.1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792980" cy="3611880"/>
                            <wp:effectExtent l="0" t="0" r="0" b="0"/>
                            <wp:docPr id="10" name="Obraz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Obraz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92980" cy="3611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Rozkład feromonów po 25 iteracji dla optymistycznego przypadku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Po 25 iteracjach nie wiele się z zmieniło w stosunku do sytuacji po dwóch iteracjach, jedyną zmianą jest </w:t>
      </w:r>
      <w:r>
        <w:rPr>
          <w:sz w:val="24"/>
          <w:szCs w:val="24"/>
        </w:rPr>
        <w:t>poziom</w:t>
      </w:r>
      <w:r>
        <w:rPr>
          <w:sz w:val="24"/>
          <w:szCs w:val="24"/>
        </w:rPr>
        <w:t xml:space="preserve"> feromonów na znalezionej ścieżce, która rośnie wraz kolejnymi iteracjami.</w:t>
      </w:r>
    </w:p>
    <w:p>
      <w:pPr>
        <w:pStyle w:val="ListParagraph"/>
        <w:numPr>
          <w:ilvl w:val="0"/>
          <w:numId w:val="0"/>
        </w:numPr>
        <w:ind w:hanging="0"/>
        <w:rPr>
          <w:sz w:val="24"/>
          <w:szCs w:val="24"/>
        </w:rPr>
      </w:pPr>
      <w:r>
        <w:rPr>
          <w:sz w:val="24"/>
          <w:szCs w:val="24"/>
        </w:rPr>
        <w:t>- przypadek pesymistyczny</w:t>
      </w:r>
    </w:p>
    <w:p>
      <w:pPr>
        <w:pStyle w:val="ListParagraph"/>
        <w:numPr>
          <w:ilvl w:val="0"/>
          <w:numId w:val="0"/>
        </w:numPr>
        <w:ind w:hanging="0"/>
        <w:rPr>
          <w:sz w:val="24"/>
          <w:szCs w:val="24"/>
        </w:rPr>
      </w:pPr>
      <w:r>
        <w:rPr>
          <w:sz w:val="24"/>
          <w:szCs w:val="24"/>
        </w:rPr>
        <w:t xml:space="preserve">Przypadek pesymistyczny występuje wtedy kiedy nie mamy bezpośredniego połaczenia między punktami A i B i musimy skorzystać z przesiadki lub przejść część trasy na piechotę, </w:t>
      </w:r>
      <w:r>
        <w:rPr>
          <w:sz w:val="24"/>
          <w:szCs w:val="24"/>
        </w:rPr>
        <w:t>a punkty A i B leża dość daleko od siebie.</w:t>
      </w:r>
    </w:p>
    <w:p>
      <w:pPr>
        <w:pStyle w:val="ListParagraph"/>
        <w:numPr>
          <w:ilvl w:val="0"/>
          <w:numId w:val="0"/>
        </w:numPr>
        <w:ind w:hanging="0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2980" cy="3573780"/>
            <wp:effectExtent l="0" t="0" r="0" b="0"/>
            <wp:wrapSquare wrapText="largest"/>
            <wp:docPr id="11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>Po 2 iteracjach mamy dużo fermonów które nie wyparowały, ale żaden nie ma duzego poziomu.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5840" cy="3611880"/>
            <wp:effectExtent l="0" t="0" r="0" b="0"/>
            <wp:wrapSquare wrapText="largest"/>
            <wp:docPr id="12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P</w:t>
      </w:r>
      <w:r>
        <w:rPr>
          <w:sz w:val="24"/>
          <w:szCs w:val="24"/>
        </w:rPr>
        <w:t>o 10 iteracjach możemy już zauważyć mniejszą liczbę fermonów oraz wzrost ich poziomu lecz dalej jest sporo fermonów, których poziom jest bliski 0.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5840" cy="3611880"/>
            <wp:effectExtent l="0" t="0" r="0" b="0"/>
            <wp:wrapSquare wrapText="largest"/>
            <wp:docPr id="13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5360" cy="3581400"/>
            <wp:effectExtent l="0" t="0" r="0" b="0"/>
            <wp:wrapSquare wrapText="largest"/>
            <wp:docPr id="14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P</w:t>
      </w:r>
      <w:r>
        <w:rPr>
          <w:sz w:val="24"/>
          <w:szCs w:val="24"/>
        </w:rPr>
        <w:t xml:space="preserve">o 25 iteracjach </w:t>
      </w:r>
      <w:r>
        <w:rPr>
          <w:sz w:val="24"/>
          <w:szCs w:val="24"/>
        </w:rPr>
        <w:t xml:space="preserve">możemy już coraz lepiej zauważyć powstającą ścieżkę, poziom feromonów rośnie. 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>2)Czas działania algorytmu w zależności od ilości mrówek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Opis metodyki badań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Zdefiniowane zadania testowe (charakterystyka) – dane w plikach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Opis kolejnych testów (autor, cel testy, wyniki, tabele zbiorcze – nie jednostkowe/pliki, wykresy, interpretacja)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Podsumowanie (1 strona)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Wnioski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Stwierdzone problemy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Kierunki dalszego rozwoju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7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2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zeinternetowe">
    <w:name w:val="Łącze internetowe"/>
    <w:basedOn w:val="DefaultParagraphFont"/>
    <w:uiPriority w:val="99"/>
    <w:unhideWhenUsed/>
    <w:rsid w:val="00fc08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c0893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fc0893"/>
    <w:rPr>
      <w:color w:val="808080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93e47"/>
    <w:pPr>
      <w:spacing w:before="0" w:after="160"/>
      <w:ind w:left="720" w:hanging="0"/>
      <w:contextualSpacing/>
    </w:pPr>
    <w:rPr/>
  </w:style>
  <w:style w:type="paragraph" w:styleId="Figura">
    <w:name w:val="Figura"/>
    <w:basedOn w:val="Podpis"/>
    <w:qFormat/>
    <w:pPr/>
    <w:rPr/>
  </w:style>
  <w:style w:type="paragraph" w:styleId="Zawartoramki">
    <w:name w:val="Zawartość ramki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kan.multimediagdansk.pl/dataset/tristar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Application>LibreOffice/6.4.2.2$Windows_X86_64 LibreOffice_project/4e471d8c02c9c90f512f7f9ead8875b57fcb1ec3</Application>
  <Pages>9</Pages>
  <Words>855</Words>
  <Characters>5412</Characters>
  <CharactersWithSpaces>6199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2021-01-09T18:05:00Z</dcterms:created>
  <dc:creator>Mateusz Pilecki</dc:creator>
  <dc:description/>
  <dc:language>pl-PL</dc:language>
  <cp:lastModifiedBy/>
  <dcterms:modified xsi:type="dcterms:W3CDTF">2021-01-14T15:38:02Z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