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A5F"/>
        </w:rPr>
        <w:t>CliniProof Balanced Structured Case Set</w:t>
      </w:r>
    </w:p>
    <w:p>
      <w:pPr>
        <w:spacing w:after="120"/>
      </w:pPr>
      <w:r>
        <w:rPr>
          <w:rFonts w:ascii="Calibri" w:hAnsi="Calibri" w:cs="Calibri"/>
          <w:b w:val="0"/>
          <w:sz w:val="22"/>
        </w:rPr>
        <w:t>Batch code: CLINIPROOF_BALANCED_V4</w:t>
      </w:r>
    </w:p>
    <w:p>
      <w:pPr>
        <w:spacing w:after="120"/>
      </w:pPr>
      <w:r>
        <w:rPr>
          <w:rFonts w:ascii="Calibri" w:hAnsi="Calibri" w:cs="Calibri"/>
          <w:b w:val="0"/>
          <w:sz w:val="22"/>
        </w:rPr>
        <w:t>Case range: VAL-701–VAL-724</w:t>
      </w:r>
    </w:p>
    <w:p>
      <w:pPr>
        <w:spacing w:after="120"/>
      </w:pPr>
      <w:r>
        <w:rPr>
          <w:rFonts w:ascii="Calibri" w:hAnsi="Calibri" w:cs="Calibri"/>
          <w:b w:val="0"/>
          <w:sz w:val="22"/>
        </w:rPr>
        <w:t>Number of cases: 24</w:t>
      </w:r>
    </w:p>
    <w:p>
      <w:pPr>
        <w:spacing w:after="120"/>
      </w:pPr>
      <w:r>
        <w:rPr>
          <w:rFonts w:ascii="Calibri" w:hAnsi="Calibri" w:cs="Calibri"/>
          <w:b w:val="0"/>
          <w:sz w:val="22"/>
        </w:rPr>
        <w:t>Status: Pending human clinician validation</w:t>
      </w:r>
    </w:p>
    <w:p>
      <w:pPr>
        <w:spacing w:after="120"/>
      </w:pPr>
      <w:r>
        <w:rPr>
          <w:rFonts w:ascii="Calibri" w:hAnsi="Calibri" w:cs="Calibri"/>
          <w:b w:val="0"/>
          <w:sz w:val="22"/>
        </w:rPr>
        <w:t>Generation approach: Balanced structured generation</w:t>
      </w:r>
    </w:p>
    <w:p>
      <w:pPr>
        <w:spacing w:after="120"/>
      </w:pPr>
      <w:r>
        <w:rPr>
          <w:rFonts w:ascii="Calibri" w:hAnsi="Calibri" w:cs="Calibri"/>
          <w:b w:val="0"/>
          <w:sz w:val="22"/>
        </w:rPr>
        <w:t>Date of export: 29 September 2026</w:t>
      </w:r>
    </w:p>
    <w:p>
      <w:pPr>
        <w:spacing w:after="120"/>
      </w:pPr>
      <w:r>
        <w:rPr>
          <w:rFonts w:ascii="Calibri" w:hAnsi="Calibri" w:cs="Calibri"/>
          <w:b w:val="0"/>
          <w:sz w:val="22"/>
        </w:rPr>
        <w:t>These are synthetic clinical cases generated for medication-reconciliation and transition-of-care assessment. They are currently intended for clinician/resident review and validation.</w:t>
      </w:r>
    </w:p>
    <w:p>
      <w:pPr>
        <w:pStyle w:val="Heading2"/>
      </w:pPr>
      <w:r>
        <w:rPr>
          <w:rFonts w:ascii="Calibri" w:hAnsi="Calibri"/>
          <w:color w:val="1F3A5F"/>
        </w:rPr>
        <w:t>Cases</w:t>
      </w:r>
    </w:p>
    <w:p>
      <w:pPr>
        <w:spacing w:after="120"/>
      </w:pPr>
      <w:r>
        <w:rPr>
          <w:rFonts w:ascii="Calibri" w:hAnsi="Calibri" w:cs="Calibri"/>
          <w:b w:val="0"/>
          <w:sz w:val="22"/>
        </w:rPr>
        <w:t>VAL-701</w:t>
      </w:r>
    </w:p>
    <w:p>
      <w:pPr>
        <w:spacing w:after="120"/>
      </w:pPr>
      <w:r>
        <w:rPr>
          <w:rFonts w:ascii="Calibri" w:hAnsi="Calibri" w:cs="Calibri"/>
          <w:b w:val="0"/>
          <w:sz w:val="22"/>
        </w:rPr>
        <w:t>VAL-702</w:t>
      </w:r>
    </w:p>
    <w:p>
      <w:pPr>
        <w:spacing w:after="120"/>
      </w:pPr>
      <w:r>
        <w:rPr>
          <w:rFonts w:ascii="Calibri" w:hAnsi="Calibri" w:cs="Calibri"/>
          <w:b w:val="0"/>
          <w:sz w:val="22"/>
        </w:rPr>
        <w:t>VAL-703</w:t>
      </w:r>
    </w:p>
    <w:p>
      <w:pPr>
        <w:spacing w:after="120"/>
      </w:pPr>
      <w:r>
        <w:rPr>
          <w:rFonts w:ascii="Calibri" w:hAnsi="Calibri" w:cs="Calibri"/>
          <w:b w:val="0"/>
          <w:sz w:val="22"/>
        </w:rPr>
        <w:t>VAL-704</w:t>
      </w:r>
    </w:p>
    <w:p>
      <w:pPr>
        <w:spacing w:after="120"/>
      </w:pPr>
      <w:r>
        <w:rPr>
          <w:rFonts w:ascii="Calibri" w:hAnsi="Calibri" w:cs="Calibri"/>
          <w:b w:val="0"/>
          <w:sz w:val="22"/>
        </w:rPr>
        <w:t>VAL-705</w:t>
      </w:r>
    </w:p>
    <w:p>
      <w:pPr>
        <w:spacing w:after="120"/>
      </w:pPr>
      <w:r>
        <w:rPr>
          <w:rFonts w:ascii="Calibri" w:hAnsi="Calibri" w:cs="Calibri"/>
          <w:b w:val="0"/>
          <w:sz w:val="22"/>
        </w:rPr>
        <w:t>VAL-706</w:t>
      </w:r>
    </w:p>
    <w:p>
      <w:pPr>
        <w:spacing w:after="120"/>
      </w:pPr>
      <w:r>
        <w:rPr>
          <w:rFonts w:ascii="Calibri" w:hAnsi="Calibri" w:cs="Calibri"/>
          <w:b w:val="0"/>
          <w:sz w:val="22"/>
        </w:rPr>
        <w:t>VAL-707</w:t>
      </w:r>
    </w:p>
    <w:p>
      <w:pPr>
        <w:spacing w:after="120"/>
      </w:pPr>
      <w:r>
        <w:rPr>
          <w:rFonts w:ascii="Calibri" w:hAnsi="Calibri" w:cs="Calibri"/>
          <w:b w:val="0"/>
          <w:sz w:val="22"/>
        </w:rPr>
        <w:t>VAL-708</w:t>
      </w:r>
    </w:p>
    <w:p>
      <w:pPr>
        <w:spacing w:after="120"/>
      </w:pPr>
      <w:r>
        <w:rPr>
          <w:rFonts w:ascii="Calibri" w:hAnsi="Calibri" w:cs="Calibri"/>
          <w:b w:val="0"/>
          <w:sz w:val="22"/>
        </w:rPr>
        <w:t>VAL-709</w:t>
      </w:r>
    </w:p>
    <w:p>
      <w:pPr>
        <w:spacing w:after="120"/>
      </w:pPr>
      <w:r>
        <w:rPr>
          <w:rFonts w:ascii="Calibri" w:hAnsi="Calibri" w:cs="Calibri"/>
          <w:b w:val="0"/>
          <w:sz w:val="22"/>
        </w:rPr>
        <w:t>VAL-710</w:t>
      </w:r>
    </w:p>
    <w:p>
      <w:pPr>
        <w:spacing w:after="120"/>
      </w:pPr>
      <w:r>
        <w:rPr>
          <w:rFonts w:ascii="Calibri" w:hAnsi="Calibri" w:cs="Calibri"/>
          <w:b w:val="0"/>
          <w:sz w:val="22"/>
        </w:rPr>
        <w:t>VAL-711</w:t>
      </w:r>
    </w:p>
    <w:p>
      <w:pPr>
        <w:spacing w:after="120"/>
      </w:pPr>
      <w:r>
        <w:rPr>
          <w:rFonts w:ascii="Calibri" w:hAnsi="Calibri" w:cs="Calibri"/>
          <w:b w:val="0"/>
          <w:sz w:val="22"/>
        </w:rPr>
        <w:t>VAL-712</w:t>
      </w:r>
    </w:p>
    <w:p>
      <w:pPr>
        <w:spacing w:after="120"/>
      </w:pPr>
      <w:r>
        <w:rPr>
          <w:rFonts w:ascii="Calibri" w:hAnsi="Calibri" w:cs="Calibri"/>
          <w:b w:val="0"/>
          <w:sz w:val="22"/>
        </w:rPr>
        <w:t>VAL-713</w:t>
      </w:r>
    </w:p>
    <w:p>
      <w:pPr>
        <w:spacing w:after="120"/>
      </w:pPr>
      <w:r>
        <w:rPr>
          <w:rFonts w:ascii="Calibri" w:hAnsi="Calibri" w:cs="Calibri"/>
          <w:b w:val="0"/>
          <w:sz w:val="22"/>
        </w:rPr>
        <w:t>VAL-714</w:t>
      </w:r>
    </w:p>
    <w:p>
      <w:pPr>
        <w:spacing w:after="120"/>
      </w:pPr>
      <w:r>
        <w:rPr>
          <w:rFonts w:ascii="Calibri" w:hAnsi="Calibri" w:cs="Calibri"/>
          <w:b w:val="0"/>
          <w:sz w:val="22"/>
        </w:rPr>
        <w:t>VAL-715</w:t>
      </w:r>
    </w:p>
    <w:p>
      <w:pPr>
        <w:spacing w:after="120"/>
      </w:pPr>
      <w:r>
        <w:rPr>
          <w:rFonts w:ascii="Calibri" w:hAnsi="Calibri" w:cs="Calibri"/>
          <w:b w:val="0"/>
          <w:sz w:val="22"/>
        </w:rPr>
        <w:t>VAL-716</w:t>
      </w:r>
    </w:p>
    <w:p>
      <w:pPr>
        <w:spacing w:after="120"/>
      </w:pPr>
      <w:r>
        <w:rPr>
          <w:rFonts w:ascii="Calibri" w:hAnsi="Calibri" w:cs="Calibri"/>
          <w:b w:val="0"/>
          <w:sz w:val="22"/>
        </w:rPr>
        <w:t>VAL-717</w:t>
      </w:r>
    </w:p>
    <w:p>
      <w:pPr>
        <w:spacing w:after="120"/>
      </w:pPr>
      <w:r>
        <w:rPr>
          <w:rFonts w:ascii="Calibri" w:hAnsi="Calibri" w:cs="Calibri"/>
          <w:b w:val="0"/>
          <w:sz w:val="22"/>
        </w:rPr>
        <w:t>VAL-718</w:t>
      </w:r>
    </w:p>
    <w:p>
      <w:pPr>
        <w:spacing w:after="120"/>
      </w:pPr>
      <w:r>
        <w:rPr>
          <w:rFonts w:ascii="Calibri" w:hAnsi="Calibri" w:cs="Calibri"/>
          <w:b w:val="0"/>
          <w:sz w:val="22"/>
        </w:rPr>
        <w:t>VAL-719</w:t>
      </w:r>
    </w:p>
    <w:p>
      <w:pPr>
        <w:spacing w:after="120"/>
      </w:pPr>
      <w:r>
        <w:rPr>
          <w:rFonts w:ascii="Calibri" w:hAnsi="Calibri" w:cs="Calibri"/>
          <w:b w:val="0"/>
          <w:sz w:val="22"/>
        </w:rPr>
        <w:t>VAL-720</w:t>
      </w:r>
    </w:p>
    <w:p>
      <w:pPr>
        <w:spacing w:after="120"/>
      </w:pPr>
      <w:r>
        <w:rPr>
          <w:rFonts w:ascii="Calibri" w:hAnsi="Calibri" w:cs="Calibri"/>
          <w:b w:val="0"/>
          <w:sz w:val="22"/>
        </w:rPr>
        <w:t>VAL-721</w:t>
      </w:r>
    </w:p>
    <w:p>
      <w:pPr>
        <w:spacing w:after="120"/>
      </w:pPr>
      <w:r>
        <w:rPr>
          <w:rFonts w:ascii="Calibri" w:hAnsi="Calibri" w:cs="Calibri"/>
          <w:b w:val="0"/>
          <w:sz w:val="22"/>
        </w:rPr>
        <w:t>VAL-722</w:t>
      </w:r>
    </w:p>
    <w:p>
      <w:pPr>
        <w:spacing w:after="120"/>
      </w:pPr>
      <w:r>
        <w:rPr>
          <w:rFonts w:ascii="Calibri" w:hAnsi="Calibri" w:cs="Calibri"/>
          <w:b w:val="0"/>
          <w:sz w:val="22"/>
        </w:rPr>
        <w:t>VAL-723</w:t>
      </w:r>
    </w:p>
    <w:p>
      <w:pPr>
        <w:spacing w:after="120"/>
      </w:pPr>
      <w:r>
        <w:rPr>
          <w:rFonts w:ascii="Calibri" w:hAnsi="Calibri" w:cs="Calibri"/>
          <w:b w:val="0"/>
          <w:sz w:val="22"/>
        </w:rPr>
        <w:t>VAL-724</w:t>
      </w:r>
    </w:p>
    <w:p>
      <w:pPr>
        <w:pStyle w:val="Heading1"/>
        <w:pageBreakBefore/>
      </w:pPr>
      <w:r>
        <w:rPr>
          <w:rFonts w:ascii="Calibri" w:hAnsi="Calibri"/>
          <w:color w:val="1F3A5F"/>
        </w:rPr>
        <w:t>VAL-701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110.000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Acute systolic (congestive) heart failure. Presenting symptoms include Dyspnea, Edema, Orthopnea, present for several days and worsening. Home medications include spironolactone 25 MG Oral Tablet, furosemide 40 MG Oral Tablet, lisinopril 10 MG Oral Tablet. Admitted for decompensated heart failure with volume overload. The hospital course focused on diuresis over several inpatient days. Intake and output were recorded, and congestion improved enough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Acute systolic (congestive) heart failure. Symptoms: Dyspnea, Edema, Orthopnea for several days (worsening). Medications continued from home: spironolactone 25 MG Oral Tablet, furosemide 40 MG Oral Tablet, lisinopril 10 MG Oral Tablet. Admitted for decompensated heart failure with volume overload. The hospital course focused on diuresis over several inpatient days. Intake and output were recorded, and congestion improved enough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hospital course focused on diuresis over several inpatient days. Intake and output were recorded, and congestion improved enough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1329</w:t>
            </w:r>
          </w:p>
        </w:tc>
        <w:tc>
          <w:tcPr>
            <w:tcW w:type="dxa" w:w="2448"/>
          </w:tcPr>
          <w:p>
            <w:pPr>
              <w:spacing w:after="20" w:before="20"/>
            </w:pPr>
            <w:r>
              <w:rPr>
                <w:rFonts w:ascii="Calibri" w:hAnsi="Calibri" w:cs="Calibri"/>
                <w:b w:val="0"/>
                <w:sz w:val="20"/>
              </w:rPr>
              <w:t>2124</w:t>
            </w:r>
          </w:p>
        </w:tc>
        <w:tc>
          <w:tcPr>
            <w:tcW w:type="dxa" w:w="2448"/>
          </w:tcPr>
          <w:p>
            <w:pPr>
              <w:spacing w:after="20" w:before="20"/>
            </w:pPr>
            <w:r>
              <w:rPr>
                <w:rFonts w:ascii="Calibri" w:hAnsi="Calibri" w:cs="Calibri"/>
                <w:b w:val="0"/>
                <w:sz w:val="20"/>
              </w:rPr>
              <w:t>-795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23</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1.4</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1133.0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110.000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135/74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1.4</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221.0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106.000</w:t>
            </w:r>
          </w:p>
        </w:tc>
        <w:tc>
          <w:tcPr>
            <w:tcW w:type="dxa" w:w="4896"/>
          </w:tcPr>
          <w:p>
            <w:pPr>
              <w:spacing w:after="20" w:before="20"/>
            </w:pPr>
            <w:r>
              <w:rPr>
                <w:rFonts w:ascii="Calibri" w:hAnsi="Calibri" w:cs="Calibri"/>
                <w:b w:val="0"/>
                <w:sz w:val="20"/>
              </w:rPr>
              <w:t>104.000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focal consolidation.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Fatigue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Acute systolic (congestive) heart failure. Presenting symptoms include Dyspnea, Fatigue, present for one week and improving after treatment. Home medications include carvedilol 6.25 MG Oral Tablet, furosemide 40 MG Oral Tablet, lisinopril 10 MG Oral Tablet. Admitted for decompensated heart failure; congestion improved with diuresis.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Acute systolic (congestive) heart failure. Symptoms: Dyspnea, Fatigue for one week (improving after treatment). Medications continued from home: carvedilol 6.25 MG Oral Tablet, furosemide 40 MG Oral Tablet, lisinopril 10 MG Oral Tablet. Admitted for decompensated heart failure; congestion improved with diuresis. Symptoms improved after inpatient treatment. The patient was observed until discharge readiness was documented.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1425</w:t>
            </w:r>
          </w:p>
        </w:tc>
        <w:tc>
          <w:tcPr>
            <w:tcW w:type="dxa" w:w="2448"/>
          </w:tcPr>
          <w:p>
            <w:pPr>
              <w:spacing w:after="20" w:before="20"/>
            </w:pPr>
            <w:r>
              <w:rPr>
                <w:rFonts w:ascii="Calibri" w:hAnsi="Calibri" w:cs="Calibri"/>
                <w:b w:val="0"/>
                <w:sz w:val="20"/>
              </w:rPr>
              <w:t>1981</w:t>
            </w:r>
          </w:p>
        </w:tc>
        <w:tc>
          <w:tcPr>
            <w:tcW w:type="dxa" w:w="2448"/>
          </w:tcPr>
          <w:p>
            <w:pPr>
              <w:spacing w:after="20" w:before="20"/>
            </w:pPr>
            <w:r>
              <w:rPr>
                <w:rFonts w:ascii="Calibri" w:hAnsi="Calibri" w:cs="Calibri"/>
                <w:b w:val="0"/>
                <w:sz w:val="20"/>
              </w:rPr>
              <w:t>-556</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113/82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79.000</w:t>
            </w:r>
          </w:p>
        </w:tc>
        <w:tc>
          <w:tcPr>
            <w:tcW w:type="dxa" w:w="4896"/>
          </w:tcPr>
          <w:p>
            <w:pPr>
              <w:spacing w:after="20" w:before="20"/>
            </w:pPr>
            <w:r>
              <w:rPr>
                <w:rFonts w:ascii="Calibri" w:hAnsi="Calibri" w:cs="Calibri"/>
                <w:b w:val="0"/>
                <w:sz w:val="20"/>
              </w:rPr>
              <w:t>73.000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follow-up after diuresis</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Chest pain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82-year-old Male is admitted with Acute systolic (congestive) heart failure. Presenting symptoms include Dyspnea, Chest pain, present for two days and acutely worsening. Home medications include lisinopril 10 MG Oral Tablet, warfarin sodium 5 MG Oral Tablet, 24 HR metoprolol succinate 25 MG Extended Release Oral Tablet. Admitted for decompensated heart failure with atrial fibrillation. Heart rate was observed and treated during the stay. The patient was discharged once rate control was clinically acceptable.</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Male with Acute systolic (congestive) heart failure. Symptoms: Dyspnea, Chest pain for two days (acutely worsening). Medications continued from home: lisinopril 10 MG Oral Tablet, warfarin sodium 5 MG Oral Tablet, 24 HR metoprolol succinate 25 MG Extended Release Oral Tablet. Admitted for decompensated heart failure with atrial fibrillation. Heart rate was observed and treated during the stay. The patient was discharged once rate control was clinically acceptable.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Heart rate was observed and treated during the stay. The patient was discharged once rate control was clinically acceptable.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2</w:t>
            </w:r>
          </w:p>
        </w:tc>
        <w:tc>
          <w:tcPr>
            <w:tcW w:type="dxa" w:w="2448"/>
          </w:tcPr>
          <w:p>
            <w:pPr>
              <w:spacing w:after="20" w:before="20"/>
            </w:pPr>
            <w:r>
              <w:rPr>
                <w:rFonts w:ascii="Calibri" w:hAnsi="Calibri" w:cs="Calibri"/>
                <w:b w:val="0"/>
                <w:sz w:val="20"/>
              </w:rPr>
              <w:t>1539</w:t>
            </w:r>
          </w:p>
        </w:tc>
        <w:tc>
          <w:tcPr>
            <w:tcW w:type="dxa" w:w="2448"/>
          </w:tcPr>
          <w:p>
            <w:pPr>
              <w:spacing w:after="20" w:before="20"/>
            </w:pPr>
            <w:r>
              <w:rPr>
                <w:rFonts w:ascii="Calibri" w:hAnsi="Calibri" w:cs="Calibri"/>
                <w:b w:val="0"/>
                <w:sz w:val="20"/>
              </w:rPr>
              <w:t>2384</w:t>
            </w:r>
          </w:p>
        </w:tc>
        <w:tc>
          <w:tcPr>
            <w:tcW w:type="dxa" w:w="2448"/>
          </w:tcPr>
          <w:p>
            <w:pPr>
              <w:spacing w:after="20" w:before="20"/>
            </w:pPr>
            <w:r>
              <w:rPr>
                <w:rFonts w:ascii="Calibri" w:hAnsi="Calibri" w:cs="Calibri"/>
                <w:b w:val="0"/>
                <w:sz w:val="20"/>
              </w:rPr>
              <w:t>-845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2.2</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93.000</w:t>
            </w:r>
          </w:p>
        </w:tc>
        <w:tc>
          <w:tcPr>
            <w:tcW w:type="dxa" w:w="4896"/>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Outpatient INR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Cardiomegaly without focal pneumonia.</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64-year-old Male is admitted with Acute systolic (congestive) heart failure. Presenting symptoms include Edema, Orthopnea, present for one day and progressive. Home medications include spironolactone 25 MG Oral Tablet, furosemide 40 MG Oral Tablet, enalapril maleate 5 MG, 24 HR metoprolol succinate 25 MG Extended Release Oral Tablet. Admitted for decompensated heart failure requiring diuretic adjustment.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Male with Acute systolic (congestive) heart failure. Symptoms: Edema, Orthopnea for one day (progressive). Medications continued from home: spironolactone 25 MG Oral Tablet, furosemide 40 MG Oral Tablet, enalapril maleate 5 MG, 24 HR metoprolol succinate 25 MG Extended Release Oral Tablet. Admitted for decompensated heart failure requiring diuretic adjustment.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1537</w:t>
            </w:r>
          </w:p>
        </w:tc>
        <w:tc>
          <w:tcPr>
            <w:tcW w:type="dxa" w:w="2448"/>
          </w:tcPr>
          <w:p>
            <w:pPr>
              <w:spacing w:after="20" w:before="20"/>
            </w:pPr>
            <w:r>
              <w:rPr>
                <w:rFonts w:ascii="Calibri" w:hAnsi="Calibri" w:cs="Calibri"/>
                <w:b w:val="0"/>
                <w:sz w:val="20"/>
              </w:rPr>
              <w:t>2022</w:t>
            </w:r>
          </w:p>
        </w:tc>
        <w:tc>
          <w:tcPr>
            <w:tcW w:type="dxa" w:w="2448"/>
          </w:tcPr>
          <w:p>
            <w:pPr>
              <w:spacing w:after="20" w:before="20"/>
            </w:pPr>
            <w:r>
              <w:rPr>
                <w:rFonts w:ascii="Calibri" w:hAnsi="Calibri" w:cs="Calibri"/>
                <w:b w:val="0"/>
                <w:sz w:val="20"/>
              </w:rPr>
              <w:t>-485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143/69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762.0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141/65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327.0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95.000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Formulary substitution for 24 HR metoprolol succinate 25 MG Extended Release Oral Tablet during admission (RxClass CV100 BETA BLOCKERS/RELATED).</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Volume and blood-pressure follow-up</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Mild pulmonary congestion.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62-year-old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Fatigue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62-year-old Male is admitted with Acute systolic (congestive) heart failure. Presenting symptoms include Dyspnea, Orthopnea, Fatigue, present for one week and persistent. Home medications include apixaban 5 MG Oral Tablet, carvedilol 6.25 MG Oral Tablet, furosemide 40 MG Oral Tablet, atorvastatin 40 MG Oral Tablet. Admitted for decompensated heart failure with a planned home-health transition. The inpatient stay was brief. Symptoms and vital signs were observed, and the patient was judged ready for discharge home.</w:t>
      </w:r>
    </w:p>
    <w:p>
      <w:pPr>
        <w:pStyle w:val="Heading3"/>
      </w:pPr>
      <w:r>
        <w:rPr>
          <w:rFonts w:ascii="Calibri" w:hAnsi="Calibri"/>
          <w:color w:val="1F3A5F"/>
        </w:rPr>
        <w:t>Admission note</w:t>
      </w:r>
    </w:p>
    <w:p>
      <w:pPr>
        <w:spacing w:after="120"/>
      </w:pPr>
      <w:r>
        <w:rPr>
          <w:rFonts w:ascii="Calibri" w:hAnsi="Calibri" w:cs="Calibri"/>
          <w:b w:val="0"/>
          <w:sz w:val="22"/>
        </w:rPr>
        <w:t>Admission note for a 62-year-old Male with Acute systolic (congestive) heart failure. Symptoms: Dyspnea, Orthopnea, Fatigue for one week (persistent). Medications continued from home: apixaban 5 MG Oral Tablet, carvedilol 6.25 MG Oral Tablet, furosemide 40 MG Oral Tablet, atorvastatin 40 MG Oral Tablet. Admitted for decompensated heart failure with a planned home-health transition. The inpatient stay was brief. Symptoms and vital signs were observed, and the patient was judged ready for discharge home.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inpatient stay was brief. Symptoms and vital signs were observed, and the patient was judged ready for discharge home.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1</w:t>
            </w:r>
          </w:p>
        </w:tc>
        <w:tc>
          <w:tcPr>
            <w:tcW w:type="dxa" w:w="2448"/>
          </w:tcPr>
          <w:p>
            <w:pPr>
              <w:spacing w:after="20" w:before="20"/>
            </w:pPr>
            <w:r>
              <w:rPr>
                <w:rFonts w:ascii="Calibri" w:hAnsi="Calibri" w:cs="Calibri"/>
                <w:b w:val="0"/>
                <w:sz w:val="20"/>
              </w:rPr>
              <w:t>1384</w:t>
            </w:r>
          </w:p>
        </w:tc>
        <w:tc>
          <w:tcPr>
            <w:tcW w:type="dxa" w:w="2448"/>
          </w:tcPr>
          <w:p>
            <w:pPr>
              <w:spacing w:after="20" w:before="20"/>
            </w:pPr>
            <w:r>
              <w:rPr>
                <w:rFonts w:ascii="Calibri" w:hAnsi="Calibri" w:cs="Calibri"/>
                <w:b w:val="0"/>
                <w:sz w:val="20"/>
              </w:rPr>
              <w:t>2120</w:t>
            </w:r>
          </w:p>
        </w:tc>
        <w:tc>
          <w:tcPr>
            <w:tcW w:type="dxa" w:w="2448"/>
          </w:tcPr>
          <w:p>
            <w:pPr>
              <w:spacing w:after="20" w:before="20"/>
            </w:pPr>
            <w:r>
              <w:rPr>
                <w:rFonts w:ascii="Calibri" w:hAnsi="Calibri" w:cs="Calibri"/>
                <w:b w:val="0"/>
                <w:sz w:val="20"/>
              </w:rPr>
              <w:t>-736</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480.0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222.0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86.000</w:t>
            </w:r>
          </w:p>
        </w:tc>
        <w:tc>
          <w:tcPr>
            <w:tcW w:type="dxa" w:w="4896"/>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with home-health support</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congestion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Dyspnea,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64-year-old Male is admitted with Paroxysmal atrial fibrillation. Presenting symptoms include Dyspnea, Fatigue, present for two days and intermittent. Home medications include apixaban 5 MG Oral Tablet, 24 HR metoprolol succinate 25 MG Extended Release Oral Tablet. Admitted for symptomatic atrial fibrillation with rapid ventricular response. Heart rate was observed and treated during the stay. The patient was discharged once rate control was clinically acceptable.</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Male with Paroxysmal atrial fibrillation. Symptoms: Dyspnea, Fatigue for two days (intermittent). Medications continued from home: apixaban 5 MG Oral Tablet, 24 HR metoprolol succinate 25 MG Extended Release Oral Tablet. Admitted for symptomatic atrial fibrillation with rapid ventricular response. Heart rate was observed and treated during the stay. The patient was discharged once rate control was clinically acceptable.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Heart rate was observed and treated during the stay. The patient was discharged once rate control was clinically acceptable.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138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135/64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Rate-control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pulmonary edema.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Chest pain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Fatigue,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Paroxysmal atrial fibrillation. Presenting symptoms include Fatigue, Chest pain, present for one day and acutely worsening. Home medications include warfarin sodium 5 MG Oral Tablet, 24 HR metoprolol succinate 25 MG Extended Release Oral Tablet. Admitted for symptomatic atrial fibrillation requiring rate control and INR assessment. The patient was observed until vital signs and symptoms stabilized enough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Paroxysmal atrial fibrillation. Symptoms: Fatigue, Chest pain for one day (acutely worsening). Medications continued from home: warfarin sodium 5 MG Oral Tablet, 24 HR metoprolol succinate 25 MG Extended Release Oral Tablet. Admitted for symptomatic atrial fibrillation requiring rate control and INR assessment. The patient was observed until vital signs and symptoms stabilized enough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was observed until vital signs and symptoms stabilized enough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133/92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120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2.4</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INR monitoring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infiltrate.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Female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75-year-old Female is admitted with Paroxysmal atrial fibrillation. Presenting symptoms include Fatigue, present for several days and persistent. Home medications include apixaban 5 MG Oral Tablet, atorvastatin 40 MG Oral Tablet, 24 HR metoprolol succinate 25 MG Extended Release Oral Tablet. Admitted for symptomatic atrial fibrillation; rate control was restored.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Female with Paroxysmal atrial fibrillation. Symptoms: Fatigue for several days (persistent). Medications continued from home: apixaban 5 MG Oral Tablet, atorvastatin 40 MG Oral Tablet, 24 HR metoprolol succinate 25 MG Extended Release Oral Tablet. Admitted for symptomatic atrial fibrillation; rate control was restored. Symptoms improved after inpatient treatment. The patient was observed until discharge readiness was documented.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141/69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Lipid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cardiopulmonary process.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67.000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Chest pain, 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Dyspnea, Chest pain,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Paroxysmal atrial fibrillation. Presenting symptoms include Dyspnea, Chest pain, Fatigue, present for one week and progressive. Home medications include apixaban 5 MG Oral Tablet, atorvastatin 40 MG Oral Tablet. carvedilol 6.25 MG Oral Tablet was held during the admission (Held inpatient for documented hypotension during rate control; intended to restart.). ibuprofen 400 MG Oral Tablet was stopped during this admission. Admitted for symptomatic atrial fibrillation with chest discomfort.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Paroxysmal atrial fibrillation. Symptoms: Dyspnea, Chest pain, Fatigue for one week (progressive). Medications continued from home: apixaban 5 MG Oral Tablet, atorvastatin 40 MG Oral Tablet. carvedilol 6.25 MG Oral Tablet was held during the admission (Held inpatient for documented hypotension during rate control; intended to restart.). ibuprofen 400 MG Oral Tablet was stopped during this admission. Admitted for symptomatic atrial fibrillation with chest discomfort.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inpatient for documented hypotension during rate control; intended to restart.</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inpatient for documented hypotension during rate control; intended to restart.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after rate control</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pulmonary edema.</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Female is admitted with Paroxysmal atrial fibrillation. Presenting symptoms include Fatigue, present for two days and improving after treatment. Home medications include carvedilol 6.25 MG Oral Tablet, atorvastatin 40 MG Oral Tablet, warfarin sodium 5 MG Oral Tablet. Admitted for atrial fibrillation with rapid ventricular response, now rate-controlled. The inpatient stay was brief. Symptoms and vital signs were observed, and the patient was judged ready for discharge home.</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Female with Paroxysmal atrial fibrillation. Symptoms: Fatigue for two days (improving after treatment). Medications continued from home: carvedilol 6.25 MG Oral Tablet, atorvastatin 40 MG Oral Tablet, warfarin sodium 5 MG Oral Tablet. Admitted for atrial fibrillation with rapid ventricular response, now rate-controlled. The inpatient stay was brief. Symptoms and vital signs were observed, and the patient was judged ready for discharge home.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inpatient stay was brief. Symptoms and vital signs were observed, and the patient was judged ready for discharge home.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infiltrate.</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Chest pain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Essential (primary) hypertension. Presenting symptoms include Fatigue, Chest pain, present for one day and persistent. Home medications include amlodipine 5 MG Oral Tablet, lisinopril 10 MG Oral Tablet. ibuprofen 400 MG Oral Tablet was stopped during this admission. Admitted for symptomatic hypertensive urgency with chest pain, observed for end-organ symptoms.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Essential (primary) hypertension. Symptoms: Fatigue, Chest pain for one day (persistent). Medications continued from home: amlodipine 5 MG Oral Tablet, lisinopril 10 MG Oral Tablet. ibuprofen 400 MG Oral Tablet was stopped during this admission. Admitted for symptomatic hypertensive urgency with chest pain, observed for end-organ symptoms.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184/106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symptomatic analgesia; not a treatment for the admission diagnosis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Blood-pressure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pulmonary edema or focal consolidation.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No ST-elevation pattern was documented.</w:t>
            </w:r>
          </w:p>
        </w:tc>
        <w:tc>
          <w:tcPr>
            <w:tcW w:type="dxa" w:w="2448"/>
          </w:tcPr>
          <w:p>
            <w:pPr>
              <w:spacing w:after="20" w:before="20"/>
            </w:pPr>
            <w:r>
              <w:rPr>
                <w:rFonts w:ascii="Calibri" w:hAnsi="Calibri" w:cs="Calibri"/>
                <w:b w:val="0"/>
                <w:sz w:val="20"/>
              </w:rPr>
              <w:t>Continue observed antihypertensive therapy after end-organ evaluation.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72-year-old 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72-year-old Male is admitted with Essential (primary) hypertension. Presenting symptoms include Fatigue, present for several days and intermittent. Home medications include hydrochlorothiazide 25 MG Oral Tablet, lisinopril 10 MG Oral Tablet. Admitted for symptomatic hypertensive urgency with marked blood-pressure elevation.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72-year-old Male with Essential (primary) hypertension. Symptoms: Fatigue for several days (intermittent). Medications continued from home: hydrochlorothiazide 25 MG Oral Tablet, lisinopril 10 MG Oral Tablet. Admitted for symptomatic hypertensive urgency with marked blood-pressure elevation.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202/105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112/69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132.0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blood-pressure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pulmonary edema.</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76</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76-year-old 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76-year-old Male is admitted with Essential (primary) hypertension. Presenting symptoms include Fatigue, present for one week and improving after treatment. Home medications include amlodipine 5 MG Oral Tablet, atorvastatin 40 MG Oral Tablet. Admitted for symptomatic hypertensive urgency after home readings remained severely elevated.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76-year-old Male with Essential (primary) hypertension. Symptoms: Fatigue for one week (improving after treatment). Medications continued from home: amlodipine 5 MG Oral Tablet, atorvastatin 40 MG Oral Tablet. Admitted for symptomatic hypertensive urgency after home readings remained severely elevated. Symptoms improved after inpatient treatment. The patient was observed until discharge readiness was documented.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189/107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blood-pressure check</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cardiopulmonary process.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80-year-old Female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Chest pain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80-year-old Female is admitted with Essential (primary) hypertension. Presenting symptoms include Fatigue, Chest pain, present for one week and worsening. Home medications include amlodipine 5 MG Oral Tablet, hydrochlorothiazide 25 MG Oral Tablet, lisinopril 10 MG Oral Tablet. Started during the hospitalization: pantoprazole 40 MG Delayed Release Oral Tablet. Admitted for symptomatic hypertensive urgency on triple oral therapy, observed for end-organ symptoms.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80-year-old Female with Essential (primary) hypertension. Symptoms: Fatigue, Chest pain for one week (worsening). Medications continued from home: amlodipine 5 MG Oral Tablet, hydrochlorothiazide 25 MG Oral Tablet, lisinopril 10 MG Oral Tablet. Started during the hospitalization: pantoprazole 40 MG Delayed Release Oral Tablet. Admitted for symptomatic hypertensive urgency on triple oral therapy, observed for end-organ symptoms.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200/100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142.0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112/84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140.0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Pantoprazole was initiated during the hospitalization for acute gastrointestinal management.</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Pantoprazole was initiated during the hospitalization for acute gastrointestinal management.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Hypertension specialty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pulmonary edema.</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observed antihypertensive therapy after end-organ evaluation.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72-year-old Female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72-year-old Female is admitted with Essential (primary) hypertension. Presenting symptoms include Fatigue, present for two days and progressive. Home medications include atorvastatin 40 MG Oral Tablet. Started during this admission: enalapril maleate 5 MG. Admitted for a first presentation of severe symptomatic hypertension requiring observed treatment.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72-year-old Female with Essential (primary) hypertension. Symptoms: Fatigue for two days (progressive). Medications continued from home: atorvastatin 40 MG Oral Tablet. Started during this admission: enalapril maleate 5 MG. Admitted for a first presentation of severe symptomatic hypertension requiring observed treatment.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191/110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 Note: Started during this admission.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New antihypertensive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infiltrate.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Polyuria, 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Polyuria,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64-year-old Male is admitted with Type 2 diabetes mellitus with hyperglycemia. Presenting symptoms include Polyuria, Fatigue, present for one week and progressive. Home medications include lisinopril 10 MG Oral Tablet, metformin hydrochloride 500 MG Oral Tablet. Started during the hospitalization: 3 ML insulin lispro 100 UNT/ML Pen Injector. Admitted for symptomatic hyperglycemia with polyuria requiring supervised glucose and fluid management.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Male with Type 2 diabetes mellitus with hyperglycemia. Symptoms: Polyuria, Fatigue for one week (progressive). Medications continued from home: lisinopril 10 MG Oral Tablet, metformin hydrochloride 500 MG Oral Tablet. Started during the hospitalization: 3 ML insulin lispro 100 UNT/ML Pen Injector. Admitted for symptomatic hyperglycemia with polyuria requiring supervised glucose and fluid management.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270.0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110.0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Diabetes and kidney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Polyuria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66-year-old Male is admitted with Type 2 diabetes mellitus with hyperglycemia. Presenting symptoms include Fatigue, present for several days and persistent. Home medications include atorvastatin 40 MG Oral Tablet, metformin hydrochloride 500 MG Oral Tablet. Started during the hospitalization: 3 ML insulin lispro 100 UNT/ML Pen Injector. Admitted for symptomatic hyperglycemia requiring inpatient glucose stabilization.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66-year-old Male with Type 2 diabetes mellitus with hyperglycemia. Symptoms: Fatigue for several days (persistent). Medications continued from home: atorvastatin 40 MG Oral Tablet, metformin hydrochloride 500 MG Oral Tablet. Started during the hospitalization: 3 ML insulin lispro 100 UNT/ML Pen Injector. Admitted for symptomatic hyperglycemia requiring inpatient glucose stabilization.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141/77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334.0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13.5</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12.0</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Glycemic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endocrinology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54-year-old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Polyuria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Polyuria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54-year-old Male is admitted with Type 2 diabetes mellitus with hyperglycemia. Presenting symptoms include Polyuria, present for two days and acutely worsening. Home medications include lisinopril 10 MG Oral Tablet, atorvastatin 40 MG Oral Tablet, metformin hydrochloride 500 MG Oral Tablet. Started during the hospitalization: 3 ML insulin lispro 100 UNT/ML Pen Injector. Admitted for symptomatic hyperglycemia with volume depletion requiring supervised treatment.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54-year-old Male with Type 2 diabetes mellitus with hyperglycemia. Symptoms: Polyuria for two days (acutely worsening). Medications continued from home: lisinopril 10 MG Oral Tablet, atorvastatin 40 MG Oral Tablet, metformin hydrochloride 500 MG Oral Tablet. Started during the hospitalization: 3 ML insulin lispro 100 UNT/ML Pen Injector. Admitted for symptomatic hyperglycemia with volume depletion requiring supervised treatment.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373.0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12.1</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 Supply: 30 days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 Supply: 7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Diabetes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Polyuria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69-year-old Female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Polyuria, 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Polyuria,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69-year-old Female is admitted with Type 2 diabetes mellitus with hyperglycemia. Presenting symptoms include Polyuria, Fatigue, present for one day and intermittent. Home medications include atorvastatin 40 MG Oral Tablet, metformin hydrochloride 500 MG Oral Tablet. Started during the hospitalization: 3 ML insulin lispro 100 UNT/ML Pen Injector. Admitted for symptomatic hyperglycemia; a pending outpatient diabetes-therapy decision was recorded.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69-year-old Female with Type 2 diabetes mellitus with hyperglycemia. Symptoms: Polyuria, Fatigue for one day (intermittent). Medications continued from home: atorvastatin 40 MG Oral Tablet, metformin hydrochloride 500 MG Oral Tablet. Started during the hospitalization: 3 ML insulin lispro 100 UNT/ML Pen Injector. Admitted for symptomatic hyperglycemia; a pending outpatient diabetes-therapy decision was recorded.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246.0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137/65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140.0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The outpatient metformin dose after this hyperglycemic admission remains to be confirmed at endocrinology follow-up.</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Polyuria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63-year-old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63-year-old Male is admitted with Type 2 diabetes mellitus with hyperglycemia. Presenting symptoms include Fatigue, present for several days and improving after treatment. Home medications include lisinopril 10 MG Oral Tablet, atorvastatin 40 MG Oral Tablet, metformin hydrochloride 500 MG Oral Tablet. Started during the hospitalization: 3 ML insulin lispro 100 UNT/ML Pen Injector. Admitted for symptomatic hyperglycemia that improved with supervised inpatient management.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63-year-old Male with Type 2 diabetes mellitus with hyperglycemia. Symptoms: Fatigue for several days (improving after treatment). Medications continued from home: lisinopril 10 MG Oral Tablet, atorvastatin 40 MG Oral Tablet, metformin hydrochloride 500 MG Oral Tablet. Started during the hospitalization: 3 ML insulin lispro 100 UNT/ML Pen Injector. Admitted for symptomatic hyperglycemia that improved with supervised inpatient management.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277.0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14.2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Routine diabetes follow-up</w:t>
            </w:r>
          </w:p>
        </w:tc>
        <w:tc>
          <w:tcPr>
            <w:tcW w:type="dxa" w:w="3264"/>
          </w:tcPr>
          <w:p>
            <w:pPr>
              <w:spacing w:after="20" w:before="20"/>
            </w:pPr>
            <w:r>
              <w:rPr>
                <w:rFonts w:ascii="Calibri" w:hAnsi="Calibri" w:cs="Calibri"/>
                <w:b w:val="0"/>
                <w:sz w:val="20"/>
              </w:rPr>
              <w:t>21 days</w:t>
            </w:r>
          </w:p>
        </w:tc>
        <w:tc>
          <w:tcPr>
            <w:tcW w:type="dxa" w:w="3264"/>
          </w:tcPr>
          <w:p>
            <w:pPr>
              <w:spacing w:after="20" w:before="20"/>
            </w:pPr>
            <w:r>
              <w:rPr>
                <w:rFonts w:ascii="Calibri" w:hAnsi="Calibri" w:cs="Calibri"/>
                <w:b w:val="0"/>
                <w:sz w:val="20"/>
              </w:rPr>
              <w:t>endocrinology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46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66.000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46-year-old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Cough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Cough</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46-year-old Female is admitted with Lobar pneumonia, unspecified organism. Presenting symptoms include Cough, present for several days and persistent. Home medications include albuterol 0.1 MG Inhalation Powder. Started during this admission: azithromycin 250 MG Oral Tablet. Admitted for community-acquired pneumonia with hypoxia and a lobar infiltrate. Inpatient antimicrobial therapy was administered and respiratory symptoms were monitored until the patient was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46-year-old Female with Lobar pneumonia, unspecified organism. Symptoms: Cough for several days (persistent). Medications continued from home: albuterol 0.1 MG Inhalation Powder. Started during this admission: azithromycin 250 MG Oral Tablet. Admitted for community-acquired pneumonia with hypoxia and a lobar infiltrate. Inpatient antimicrobial therapy was administered and respiratory symptoms were monitored until the patient was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Inpatient antimicrobial therapy was administered and respiratory symptoms were monitored until the patient was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22</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135.0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140.0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Lobar pneumonia, unspecified organism</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Pneumonia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pulmonology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Right lower-lobe infiltrate consistent with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pulmonology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Community-acquired pneumonia.</w:t>
            </w:r>
          </w:p>
        </w:tc>
        <w:tc>
          <w:tcPr>
            <w:tcW w:type="dxa" w:w="2448"/>
          </w:tcPr>
          <w:p>
            <w:pPr>
              <w:spacing w:after="20" w:before="20"/>
            </w:pPr>
            <w:r>
              <w:rPr>
                <w:rFonts w:ascii="Calibri" w:hAnsi="Calibri" w:cs="Calibri"/>
                <w:b w:val="0"/>
                <w:sz w:val="20"/>
              </w:rPr>
              <w:t>Continue the intended antimicrobial and respiratory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Cough</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54-year-old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Wheezing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Dyspnea, Wheezing</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54-year-old Female is admitted with Lobar pneumonia, unspecified organism. Presenting symptoms include Dyspnea, Wheezing, present for two days and acutely worsening. Home medications include albuterol 0.1 MG Inhalation Powder. Started during this admission: azithromycin 250 MG Oral Tablet. Admitted for hypoxic pneumonia with wheezing.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54-year-old Female with Lobar pneumonia, unspecified organism. Symptoms: Dyspnea, Wheezing for two days (acutely worsening). Medications continued from home: albuterol 0.1 MG Inhalation Powder. Started during this admission: azithromycin 250 MG Oral Tablet. Admitted for hypoxic pneumonia with wheezing. Symptoms improved after inpatient treatment. The patient was observed until discharge readiness was documented.</w:t>
      </w:r>
    </w:p>
    <w:p>
      <w:pPr>
        <w:pStyle w:val="Heading2"/>
      </w:pPr>
      <w:r>
        <w:rPr>
          <w:rFonts w:ascii="Calibri" w:hAnsi="Calibri"/>
          <w:color w:val="1F3A5F"/>
        </w:rPr>
        <w:t>Relevant medical history</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135/64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150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Respiratory follow-up</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Left lower-lobe infiltrate with no large effusion.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pulmonology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Pneumonia with bronchospasm.</w:t>
            </w:r>
          </w:p>
        </w:tc>
        <w:tc>
          <w:tcPr>
            <w:tcW w:type="dxa" w:w="2448"/>
          </w:tcPr>
          <w:p>
            <w:pPr>
              <w:spacing w:after="20" w:before="20"/>
            </w:pPr>
            <w:r>
              <w:rPr>
                <w:rFonts w:ascii="Calibri" w:hAnsi="Calibri" w:cs="Calibri"/>
                <w:b w:val="0"/>
                <w:sz w:val="20"/>
              </w:rPr>
              <w:t>Continue the intended antimicrobial and respiratory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66.000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51-year-old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Cough, Dyspnea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Cough, Dyspnea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51-year-old Female is admitted with Lobar pneumonia, unspecified organism. Presenting symptoms include Cough, Dyspnea, present for one day and progressive. Home medications include pantoprazole 40 MG Delayed Release Oral Tablet. Started during this admission: azithromycin 250 MG Oral Tablet. albuterol 0.1 MG Inhalation Powder was held during the admission (Scheduled inhaler doses were held overnight for documented tachycardia; intended to restart.). Admitted for community-acquired pneumonia requiring inpatient antibiotics. The patient was observed until vital signs and symptoms stabilized enough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51-year-old Female with Lobar pneumonia, unspecified organism. Symptoms: Cough, Dyspnea for one day (progressive). Medications continued from home: pantoprazole 40 MG Delayed Release Oral Tablet. Started during this admission: azithromycin 250 MG Oral Tablet. albuterol 0.1 MG Inhalation Powder was held during the admission (Scheduled inhaler doses were held overnight for documented tachycardia; intended to restart.). Admitted for community-acquired pneumonia requiring inpatient antibiotics. The patient was observed until vital signs and symptoms stabilized enough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Gastro-esophageal reflux disease without esophagitis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was observed until vital signs and symptoms stabilized enough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126/83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133.0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117/64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12.8</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Status: held; Indication: symptomatic bronchospasm; not a treatment for the admission diagnosis; Held reason: Scheduled inhaler doses were held overnight for documented tachycardia; intended to restart.</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Status: held; Indication: symptomatic bronchospasm; not a treatment for the admission diagnosis; Held reason: Scheduled inhaler doses were held overnight for documented tachycardia; intended to restart.</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Pulmonary follow-up after antibiotic course</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pulmonology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Lobar infiltrate consistent with pneumonia.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lobar infiltrate compared with admission.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Cough</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VAL-724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Cough, Wheezing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Cough, Wheezing</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Female is admitted with Lobar pneumonia, unspecified organism. Presenting symptoms include Cough, Wheezing, present for one week and improving after treatment. Home medications include pantoprazole 40 MG Delayed Release Oral Tablet. Started during this admission: azithromycin 250 MG Oral Tablet. Admitted for pneumonia; a remaining oral antibiotic course was arranged at discharge. Inpatient antimicrobial therapy was administered and respiratory symptoms were monitored until the patient was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Lobar pneumonia, unspecified organism. Symptoms: Cough, Wheezing for one week (improving after treatment). Medications continued from home: pantoprazole 40 MG Delayed Release Oral Tablet. Started during this admission: azithromycin 250 MG Oral Tablet. Admitted for pneumonia; a remaining oral antibiotic course was arranged at discharge. Inpatient antimicrobial therapy was administered and respiratory symptoms were monitored until the patient was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Gastro-esophageal reflux disease without esophagitis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Inpatient antimicrobial therapy was administered and respiratory symptoms were monitored until the patient was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111/64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112/78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138.0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Supply: 7 days;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Antibiotic supply and pneumonia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infiltrate.</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infiltrate compared with admission.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Cough</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balanced case set  |  CLINIPROOF_BALANCED_V4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