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drawing>
          <wp:inline distB="0" distT="0" distL="0" distR="0">
            <wp:extent cx="1112897" cy="1190625"/>
            <wp:effectExtent b="0" l="0" r="0" t="0"/>
            <wp:docPr descr="Icono&#10;&#10;El contenido generado por IA puede ser incorrecto." id="2071866999" name="image14.png"/>
            <a:graphic>
              <a:graphicData uri="http://schemas.openxmlformats.org/drawingml/2006/picture">
                <pic:pic>
                  <pic:nvPicPr>
                    <pic:cNvPr descr="Icono&#10;&#10;El contenido generado por IA puede ser incorrecto." id="0" name="image14.png"/>
                    <pic:cNvPicPr preferRelativeResize="0"/>
                  </pic:nvPicPr>
                  <pic:blipFill>
                    <a:blip r:embed="rId7"/>
                    <a:srcRect b="0" l="6810" r="5341" t="0"/>
                    <a:stretch>
                      <a:fillRect/>
                    </a:stretch>
                  </pic:blipFill>
                  <pic:spPr>
                    <a:xfrm>
                      <a:off x="0" y="0"/>
                      <a:ext cx="1112897" cy="1190625"/>
                    </a:xfrm>
                    <a:prstGeom prst="rect"/>
                    <a:ln/>
                  </pic:spPr>
                </pic:pic>
              </a:graphicData>
            </a:graphic>
          </wp:inline>
        </w:drawing>
      </w:r>
      <w:r w:rsidDel="00000000" w:rsidR="00000000" w:rsidRPr="00000000">
        <w:rPr>
          <w:rtl w:val="0"/>
        </w:rPr>
        <w:tab/>
        <w:t xml:space="preserve">                                                </w:t>
        <w:tab/>
      </w:r>
      <w:r w:rsidDel="00000000" w:rsidR="00000000" w:rsidRPr="00000000">
        <w:rPr/>
        <w:drawing>
          <wp:inline distB="0" distT="0" distL="0" distR="0">
            <wp:extent cx="1531078" cy="780262"/>
            <wp:effectExtent b="0" l="0" r="0" t="0"/>
            <wp:docPr descr="Logotipo&#10;&#10;El contenido generado por IA puede ser incorrecto." id="2071867000" name="image13.png"/>
            <a:graphic>
              <a:graphicData uri="http://schemas.openxmlformats.org/drawingml/2006/picture">
                <pic:pic>
                  <pic:nvPicPr>
                    <pic:cNvPr descr="Logotipo&#10;&#10;El contenido generado por IA puede ser incorrecto." id="0" name="image13.png"/>
                    <pic:cNvPicPr preferRelativeResize="0"/>
                  </pic:nvPicPr>
                  <pic:blipFill>
                    <a:blip r:embed="rId8"/>
                    <a:srcRect b="0" l="0" r="0" t="0"/>
                    <a:stretch>
                      <a:fillRect/>
                    </a:stretch>
                  </pic:blipFill>
                  <pic:spPr>
                    <a:xfrm>
                      <a:off x="0" y="0"/>
                      <a:ext cx="1531078" cy="7802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wp:posOffset>
                </wp:positionH>
                <wp:positionV relativeFrom="paragraph">
                  <wp:posOffset>49004</wp:posOffset>
                </wp:positionV>
                <wp:extent cx="5581650" cy="38100"/>
                <wp:effectExtent b="0" l="0" r="0" t="0"/>
                <wp:wrapNone/>
                <wp:docPr id="2071866985" name=""/>
                <a:graphic>
                  <a:graphicData uri="http://schemas.microsoft.com/office/word/2010/wordprocessingShape">
                    <wps:wsp>
                      <wps:cNvCnPr/>
                      <wps:spPr>
                        <a:xfrm>
                          <a:off x="2564700" y="3770475"/>
                          <a:ext cx="5562600" cy="19050"/>
                        </a:xfrm>
                        <a:prstGeom prst="straightConnector1">
                          <a:avLst/>
                        </a:prstGeom>
                        <a:noFill/>
                        <a:ln cap="flat" cmpd="sng" w="19050">
                          <a:solidFill>
                            <a:srgbClr val="0B769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wp:posOffset>
                </wp:positionH>
                <wp:positionV relativeFrom="paragraph">
                  <wp:posOffset>49004</wp:posOffset>
                </wp:positionV>
                <wp:extent cx="5581650" cy="38100"/>
                <wp:effectExtent b="0" l="0" r="0" t="0"/>
                <wp:wrapNone/>
                <wp:docPr id="207186698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581650" cy="38100"/>
                        </a:xfrm>
                        <a:prstGeom prst="rect"/>
                        <a:ln/>
                      </pic:spPr>
                    </pic:pic>
                  </a:graphicData>
                </a:graphic>
              </wp:anchor>
            </w:drawing>
          </mc:Fallback>
        </mc:AlternateContent>
      </w:r>
    </w:p>
    <w:p w:rsidR="00000000" w:rsidDel="00000000" w:rsidP="00000000" w:rsidRDefault="00000000" w:rsidRPr="00000000" w14:paraId="00000007">
      <w:pPr>
        <w:rPr>
          <w:rFonts w:ascii="Arial" w:cs="Arial" w:eastAsia="Arial" w:hAnsi="Arial"/>
          <w:color w:val="0b769f"/>
          <w:sz w:val="28"/>
          <w:szCs w:val="28"/>
        </w:rPr>
      </w:pPr>
      <w:r w:rsidDel="00000000" w:rsidR="00000000" w:rsidRPr="00000000">
        <w:rPr>
          <w:rFonts w:ascii="Arial" w:cs="Arial" w:eastAsia="Arial" w:hAnsi="Arial"/>
          <w:color w:val="0b769f"/>
          <w:sz w:val="28"/>
          <w:szCs w:val="28"/>
          <w:rtl w:val="0"/>
        </w:rPr>
        <w:t xml:space="preserve">TECNICATURA SUPERIOR EN </w:t>
      </w:r>
    </w:p>
    <w:p w:rsidR="00000000" w:rsidDel="00000000" w:rsidP="00000000" w:rsidRDefault="00000000" w:rsidRPr="00000000" w14:paraId="00000008">
      <w:pPr>
        <w:rPr>
          <w:rFonts w:ascii="Arial" w:cs="Arial" w:eastAsia="Arial" w:hAnsi="Arial"/>
          <w:color w:val="0b769f"/>
          <w:sz w:val="32"/>
          <w:szCs w:val="32"/>
        </w:rPr>
      </w:pPr>
      <w:r w:rsidDel="00000000" w:rsidR="00000000" w:rsidRPr="00000000">
        <w:rPr>
          <w:rFonts w:ascii="Arial" w:cs="Arial" w:eastAsia="Arial" w:hAnsi="Arial"/>
          <w:b w:val="1"/>
          <w:color w:val="0b769f"/>
          <w:sz w:val="32"/>
          <w:szCs w:val="32"/>
          <w:rtl w:val="0"/>
        </w:rPr>
        <w:t xml:space="preserve">Ciencia de Datos e Inteligencia Artificial</w:t>
      </w:r>
      <w:r w:rsidDel="00000000" w:rsidR="00000000" w:rsidRPr="00000000">
        <w:rPr>
          <w:rtl w:val="0"/>
        </w:rPr>
      </w:r>
    </w:p>
    <w:p w:rsidR="00000000" w:rsidDel="00000000" w:rsidP="00000000" w:rsidRDefault="00000000" w:rsidRPr="00000000" w14:paraId="00000009">
      <w:pPr>
        <w:rPr>
          <w:rFonts w:ascii="Arial" w:cs="Arial" w:eastAsia="Arial" w:hAnsi="Arial"/>
          <w:color w:val="0b769f"/>
          <w:sz w:val="32"/>
          <w:szCs w:val="32"/>
        </w:rPr>
      </w:pPr>
      <w:r w:rsidDel="00000000" w:rsidR="00000000" w:rsidRPr="00000000">
        <w:rPr>
          <w:rFonts w:ascii="Arial" w:cs="Arial" w:eastAsia="Arial" w:hAnsi="Arial"/>
          <w:color w:val="0b769f"/>
          <w:sz w:val="32"/>
          <w:szCs w:val="32"/>
          <w:rtl w:val="0"/>
        </w:rPr>
        <w:t xml:space="preserve">Módulo Innovación de Datos - Evidencia de Aprendizaje 3</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33020</wp:posOffset>
                </wp:positionV>
                <wp:extent cx="5581650" cy="38100"/>
                <wp:effectExtent b="0" l="0" r="0" t="0"/>
                <wp:wrapNone/>
                <wp:docPr id="2071866986" name=""/>
                <a:graphic>
                  <a:graphicData uri="http://schemas.microsoft.com/office/word/2010/wordprocessingShape">
                    <wps:wsp>
                      <wps:cNvCnPr/>
                      <wps:spPr>
                        <a:xfrm>
                          <a:off x="2564700" y="3770475"/>
                          <a:ext cx="5562600" cy="19050"/>
                        </a:xfrm>
                        <a:prstGeom prst="straightConnector1">
                          <a:avLst/>
                        </a:prstGeom>
                        <a:noFill/>
                        <a:ln cap="flat" cmpd="sng" w="19050">
                          <a:solidFill>
                            <a:srgbClr val="0B769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33020</wp:posOffset>
                </wp:positionV>
                <wp:extent cx="5581650" cy="38100"/>
                <wp:effectExtent b="0" l="0" r="0" t="0"/>
                <wp:wrapNone/>
                <wp:docPr id="207186698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581650" cy="38100"/>
                        </a:xfrm>
                        <a:prstGeom prst="rect"/>
                        <a:ln/>
                      </pic:spPr>
                    </pic:pic>
                  </a:graphicData>
                </a:graphic>
              </wp:anchor>
            </w:drawing>
          </mc:Fallback>
        </mc:AlternateConten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color w:val="0b769f"/>
          <w:sz w:val="24"/>
          <w:szCs w:val="24"/>
        </w:rPr>
      </w:pPr>
      <w:r w:rsidDel="00000000" w:rsidR="00000000" w:rsidRPr="00000000">
        <w:rPr>
          <w:rFonts w:ascii="Arial" w:cs="Arial" w:eastAsia="Arial" w:hAnsi="Arial"/>
          <w:color w:val="0b769f"/>
          <w:sz w:val="24"/>
          <w:szCs w:val="24"/>
          <w:rtl w:val="0"/>
        </w:rPr>
        <w:t xml:space="preserve">Estudiantes: </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Fava Perez, Maria Pia: 30722626 | </w:t>
      </w:r>
      <w:hyperlink r:id="rId10">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piafava@gmail.com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Molina Pasi, Lorenzo: 41712829 | </w:t>
      </w:r>
      <w:hyperlink r:id="rId11">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molinaplorenzo@gmail.com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Ontiveros, Manuel Alberto: 28127248 | manu.ontiveros023@gmail.com</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Ortega, Santiago Andrés: 32739392 | ortegasantiagoandres@gmail.com</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Rivas, Mariela Yanina: 34677549 | </w:t>
      </w:r>
      <w:hyperlink r:id="rId12">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myantequera@gmail.com</w:t>
        </w:r>
      </w:hyperlink>
      <w:r w:rsidDel="00000000" w:rsidR="00000000" w:rsidRPr="00000000">
        <w:rPr>
          <w:rtl w:val="0"/>
        </w:rPr>
      </w:r>
    </w:p>
    <w:p w:rsidR="00000000" w:rsidDel="00000000" w:rsidP="00000000" w:rsidRDefault="00000000" w:rsidRPr="00000000" w14:paraId="00000014">
      <w:pPr>
        <w:rPr>
          <w:rFonts w:ascii="Arial" w:cs="Arial" w:eastAsia="Arial" w:hAnsi="Arial"/>
          <w:color w:val="0b769f"/>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color w:val="0b769f"/>
          <w:sz w:val="24"/>
          <w:szCs w:val="24"/>
        </w:rPr>
      </w:pPr>
      <w:r w:rsidDel="00000000" w:rsidR="00000000" w:rsidRPr="00000000">
        <w:rPr>
          <w:rFonts w:ascii="Arial" w:cs="Arial" w:eastAsia="Arial" w:hAnsi="Arial"/>
          <w:color w:val="0b769f"/>
          <w:sz w:val="24"/>
          <w:szCs w:val="24"/>
          <w:rtl w:val="0"/>
        </w:rPr>
        <w:t xml:space="preserve">Profesores:</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Charletti, Carlos Ignacio </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b769f"/>
          <w:sz w:val="24"/>
          <w:szCs w:val="24"/>
          <w:u w:val="none"/>
          <w:shd w:fill="auto" w:val="clear"/>
          <w:vertAlign w:val="baseline"/>
        </w:rPr>
      </w:pPr>
      <w:r w:rsidDel="00000000" w:rsidR="00000000" w:rsidRPr="00000000">
        <w:rPr>
          <w:rFonts w:ascii="Arial" w:cs="Arial" w:eastAsia="Arial" w:hAnsi="Arial"/>
          <w:b w:val="0"/>
          <w:i w:val="0"/>
          <w:smallCaps w:val="0"/>
          <w:strike w:val="0"/>
          <w:color w:val="0b769f"/>
          <w:sz w:val="24"/>
          <w:szCs w:val="24"/>
          <w:u w:val="none"/>
          <w:shd w:fill="auto" w:val="clear"/>
          <w:vertAlign w:val="baseline"/>
          <w:rtl w:val="0"/>
        </w:rPr>
        <w:t xml:space="preserve">Mainero, Alejandro</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color w:val="0b769f"/>
          <w:sz w:val="24"/>
          <w:szCs w:val="24"/>
          <w:rtl w:val="0"/>
        </w:rPr>
        <w:t xml:space="preserve">Cohorte: 2025.</w:t>
      </w:r>
      <w:r w:rsidDel="00000000" w:rsidR="00000000" w:rsidRPr="00000000">
        <w:br w:type="column"/>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0f4761"/>
          <w:sz w:val="32"/>
          <w:szCs w:val="32"/>
          <w:u w:val="none"/>
          <w:shd w:fill="auto" w:val="clear"/>
          <w:vertAlign w:val="baseline"/>
        </w:rPr>
      </w:pPr>
      <w:r w:rsidDel="00000000" w:rsidR="00000000" w:rsidRPr="00000000">
        <w:rPr>
          <w:rFonts w:ascii="Arial" w:cs="Arial" w:eastAsia="Arial" w:hAnsi="Arial"/>
          <w:i w:val="0"/>
          <w:smallCaps w:val="0"/>
          <w:strike w:val="0"/>
          <w:color w:val="0f4761"/>
          <w:sz w:val="32"/>
          <w:szCs w:val="32"/>
          <w:u w:val="none"/>
          <w:shd w:fill="auto" w:val="clear"/>
          <w:vertAlign w:val="baseline"/>
          <w:rtl w:val="0"/>
        </w:rPr>
        <w:t xml:space="preserve">Contenido</w:t>
      </w:r>
    </w:p>
    <w:sdt>
      <w:sdtPr>
        <w:id w:val="-697816722"/>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lzjsqg7l8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Evidencia de Aprendizaje nº 3: Exploración, Transformación y Limpieza de Datos utilizando Pandas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zm0k3htux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9gx4w9soc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Proceso ETL – Python y Pandas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bv9q55nl4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Carga de datos y consultas SQL</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mmnq1hgv1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Análisis y síntesis del estudio</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9jjk7u155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w:t>
              <w:tab/>
              <w:t xml:space="preserve">20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sj0pzmtpa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Entregables</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trm7ywt6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Bibliografía</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jc w:val="center"/>
        <w:rPr>
          <w:rFonts w:ascii="Arial" w:cs="Arial" w:eastAsia="Arial" w:hAnsi="Arial"/>
          <w:sz w:val="36"/>
          <w:szCs w:val="36"/>
        </w:rPr>
      </w:pPr>
      <w:bookmarkStart w:colFirst="0" w:colLast="0" w:name="_heading=h.klzjsqg7l847" w:id="0"/>
      <w:bookmarkEnd w:id="0"/>
      <w:r w:rsidDel="00000000" w:rsidR="00000000" w:rsidRPr="00000000">
        <w:br w:type="column"/>
      </w:r>
      <w:r w:rsidDel="00000000" w:rsidR="00000000" w:rsidRPr="00000000">
        <w:rPr>
          <w:rFonts w:ascii="Arial" w:cs="Arial" w:eastAsia="Arial" w:hAnsi="Arial"/>
          <w:sz w:val="36"/>
          <w:szCs w:val="36"/>
          <w:rtl w:val="0"/>
        </w:rPr>
        <w:t xml:space="preserve">Evidencia de Aprendizaje nº 3: </w:t>
      </w:r>
      <w:r w:rsidDel="00000000" w:rsidR="00000000" w:rsidRPr="00000000">
        <w:rPr>
          <w:rFonts w:ascii="Arial" w:cs="Arial" w:eastAsia="Arial" w:hAnsi="Arial"/>
          <w:sz w:val="36"/>
          <w:szCs w:val="36"/>
          <w:rtl w:val="0"/>
        </w:rPr>
        <w:t xml:space="preserve">Exploración, Transformación y Limpieza de Datos utilizando Pandas</w:t>
      </w:r>
    </w:p>
    <w:p w:rsidR="00000000" w:rsidDel="00000000" w:rsidP="00000000" w:rsidRDefault="00000000" w:rsidRPr="00000000" w14:paraId="00000024">
      <w:pPr>
        <w:pStyle w:val="Heading1"/>
        <w:jc w:val="left"/>
        <w:rPr>
          <w:rFonts w:ascii="Arial" w:cs="Arial" w:eastAsia="Arial" w:hAnsi="Arial"/>
        </w:rPr>
      </w:pPr>
      <w:bookmarkStart w:colFirst="0" w:colLast="0" w:name="_heading=h.hayt1yq7gmqt" w:id="1"/>
      <w:bookmarkEnd w:id="1"/>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2"/>
        <w:numPr>
          <w:ilvl w:val="0"/>
          <w:numId w:val="10"/>
        </w:numPr>
        <w:ind w:left="720" w:hanging="360"/>
        <w:rPr>
          <w:rFonts w:ascii="Arial" w:cs="Arial" w:eastAsia="Arial" w:hAnsi="Arial"/>
        </w:rPr>
      </w:pPr>
      <w:bookmarkStart w:colFirst="0" w:colLast="0" w:name="_heading=h.azm0k3htuxiu" w:id="2"/>
      <w:bookmarkEnd w:id="2"/>
      <w:r w:rsidDel="00000000" w:rsidR="00000000" w:rsidRPr="00000000">
        <w:rPr>
          <w:rFonts w:ascii="Arial" w:cs="Arial" w:eastAsia="Arial" w:hAnsi="Arial"/>
          <w:rtl w:val="0"/>
        </w:rPr>
        <w:t xml:space="preserve">Introducción</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trabajo práctico tiene como objetivo adquirir experiencia en el proceso ETL (Extracción, Transformación y Limpieza) mediante el tratamiento de un conjunto de datos que combina información de ventas y datos de clientes. A través de la implementación de un flujo de trabajo estructurado, se busca integrar, depurar y enriquecer los datasets utilizando herramientas como la librería Pandas en Python, con el fin de preparar los datos para su posterior análisis en un sistema de gestión de bases de datos relacional (MySQL).</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proyecto, se aplican técnicas de limpieza, estandarización y categorización de variables, incluyendo la creación de rangos etarios y segmentos de precios. Además, se incorpora información geográfica y socioeconómica para ampliar el contexto del análisis. Este enfoque permite construir un DataFrame listo para consultas SQL y generación de insights relevantes sobre el comportamiento de compra de los clientes.</w:t>
      </w:r>
    </w:p>
    <w:p w:rsidR="00000000" w:rsidDel="00000000" w:rsidP="00000000" w:rsidRDefault="00000000" w:rsidRPr="00000000" w14:paraId="0000002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 largo del informe se consignan los principales bloques de código utilizados en cada etapa del proceso. Para acceder al código completo, se debe consultar el archivo fuente del notebook: </w:t>
      </w:r>
      <w:r w:rsidDel="00000000" w:rsidR="00000000" w:rsidRPr="00000000">
        <w:rPr>
          <w:rFonts w:ascii="Arial" w:cs="Arial" w:eastAsia="Arial" w:hAnsi="Arial"/>
          <w:b w:val="1"/>
          <w:color w:val="666666"/>
          <w:sz w:val="24"/>
          <w:szCs w:val="24"/>
          <w:rtl w:val="0"/>
        </w:rPr>
        <w:t xml:space="preserve">Evidencia3_con_conexion.ipynb</w:t>
      </w:r>
      <w:r w:rsidDel="00000000" w:rsidR="00000000" w:rsidRPr="00000000">
        <w:rPr>
          <w:rFonts w:ascii="Arial" w:cs="Arial" w:eastAsia="Arial" w:hAnsi="Arial"/>
          <w:sz w:val="24"/>
          <w:szCs w:val="24"/>
          <w:rtl w:val="0"/>
        </w:rPr>
        <w:t xml:space="preserve">. El mismo contiene comentarios explicativos en cada bloque.</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Style w:val="Heading2"/>
        <w:numPr>
          <w:ilvl w:val="0"/>
          <w:numId w:val="10"/>
        </w:numPr>
        <w:ind w:left="720" w:hanging="360"/>
        <w:rPr>
          <w:rFonts w:ascii="Arial" w:cs="Arial" w:eastAsia="Arial" w:hAnsi="Arial"/>
        </w:rPr>
      </w:pPr>
      <w:bookmarkStart w:colFirst="0" w:colLast="0" w:name="_heading=h.g9gx4w9socgf" w:id="3"/>
      <w:bookmarkEnd w:id="3"/>
      <w:r w:rsidDel="00000000" w:rsidR="00000000" w:rsidRPr="00000000">
        <w:rPr>
          <w:rFonts w:ascii="Arial" w:cs="Arial" w:eastAsia="Arial" w:hAnsi="Arial"/>
          <w:rtl w:val="0"/>
        </w:rPr>
        <w:t xml:space="preserve">Proceso ETL – Python y Pandas</w:t>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Describimos las operaciones de Extracción, Transformación y Limpieza realizadas en los datos de ventas y de clientes, usando Python y la librería Pandas.</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i w:val="1"/>
          <w:color w:val="0f4761"/>
          <w:sz w:val="26"/>
          <w:szCs w:val="26"/>
        </w:rPr>
      </w:pPr>
      <w:r w:rsidDel="00000000" w:rsidR="00000000" w:rsidRPr="00000000">
        <w:rPr>
          <w:rFonts w:ascii="Arial" w:cs="Arial" w:eastAsia="Arial" w:hAnsi="Arial"/>
          <w:i w:val="1"/>
          <w:color w:val="0f4761"/>
          <w:sz w:val="26"/>
          <w:szCs w:val="26"/>
          <w:rtl w:val="0"/>
        </w:rPr>
        <w:t xml:space="preserve">Extracción de datos – Extract</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cargaron los archivos </w:t>
      </w:r>
      <w:r w:rsidDel="00000000" w:rsidR="00000000" w:rsidRPr="00000000">
        <w:rPr>
          <w:rFonts w:ascii="Arial" w:cs="Arial" w:eastAsia="Arial" w:hAnsi="Arial"/>
          <w:color w:val="808080"/>
          <w:sz w:val="24"/>
          <w:szCs w:val="24"/>
          <w:rtl w:val="0"/>
        </w:rPr>
        <w:t xml:space="preserve">sales_data.csv</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color w:val="808080"/>
          <w:sz w:val="24"/>
          <w:szCs w:val="24"/>
          <w:rtl w:val="0"/>
        </w:rPr>
        <w:t xml:space="preserve">customer_data.csv</w:t>
      </w:r>
      <w:r w:rsidDel="00000000" w:rsidR="00000000" w:rsidRPr="00000000">
        <w:rPr>
          <w:rFonts w:ascii="Arial" w:cs="Arial" w:eastAsia="Arial" w:hAnsi="Arial"/>
          <w:sz w:val="24"/>
          <w:szCs w:val="24"/>
          <w:rtl w:val="0"/>
        </w:rPr>
        <w:t xml:space="preserve"> en dos DataFrames distintos (</w:t>
      </w:r>
      <w:r w:rsidDel="00000000" w:rsidR="00000000" w:rsidRPr="00000000">
        <w:rPr>
          <w:rFonts w:ascii="Arial" w:cs="Arial" w:eastAsia="Arial" w:hAnsi="Arial"/>
          <w:color w:val="808080"/>
          <w:sz w:val="24"/>
          <w:szCs w:val="24"/>
          <w:rtl w:val="0"/>
        </w:rPr>
        <w:t xml:space="preserve">df_sales </w:t>
      </w:r>
      <w:r w:rsidDel="00000000" w:rsidR="00000000" w:rsidRPr="00000000">
        <w:rPr>
          <w:rFonts w:ascii="Arial" w:cs="Arial" w:eastAsia="Arial" w:hAnsi="Arial"/>
          <w:sz w:val="24"/>
          <w:szCs w:val="24"/>
          <w:rtl w:val="0"/>
        </w:rPr>
        <w:t xml:space="preserve">y </w:t>
      </w:r>
      <w:r w:rsidDel="00000000" w:rsidR="00000000" w:rsidRPr="00000000">
        <w:rPr>
          <w:rFonts w:ascii="Arial" w:cs="Arial" w:eastAsia="Arial" w:hAnsi="Arial"/>
          <w:color w:val="808080"/>
          <w:sz w:val="24"/>
          <w:szCs w:val="24"/>
          <w:rtl w:val="0"/>
        </w:rPr>
        <w:t xml:space="preserve">df_customers</w:t>
      </w:r>
      <w:r w:rsidDel="00000000" w:rsidR="00000000" w:rsidRPr="00000000">
        <w:rPr>
          <w:rFonts w:ascii="Arial" w:cs="Arial" w:eastAsia="Arial" w:hAnsi="Arial"/>
          <w:sz w:val="24"/>
          <w:szCs w:val="24"/>
          <w:rtl w:val="0"/>
        </w:rPr>
        <w:t xml:space="preserve">). Se procedió a una inspección inicial de cada uno para determinar sus dimensiones, encabezados, tipos de datos y la presencia de valores nulos. Ambos datasets contienen 99.457 registros y no presentan valores nulos.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i w:val="1"/>
          <w:color w:val="0f4761"/>
        </w:rPr>
      </w:pPr>
      <w:r w:rsidDel="00000000" w:rsidR="00000000" w:rsidRPr="00000000">
        <w:rPr>
          <w:i w:val="1"/>
          <w:color w:val="0f4761"/>
          <w:rtl w:val="0"/>
        </w:rPr>
        <w:t xml:space="preserve">Código Python para la extracción:</w:t>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sdt>
      <w:sdtPr>
        <w:lock w:val="contentLocked"/>
        <w:id w:val="1450338342"/>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import</w:t>
                </w:r>
                <w:r w:rsidDel="00000000" w:rsidR="00000000" w:rsidRPr="00000000">
                  <w:rPr>
                    <w:rFonts w:ascii="Consolas" w:cs="Consolas" w:eastAsia="Consolas" w:hAnsi="Consolas"/>
                    <w:color w:val="236ebf"/>
                    <w:sz w:val="18"/>
                    <w:szCs w:val="18"/>
                    <w:rtl w:val="0"/>
                  </w:rPr>
                  <w:t xml:space="preserve"> pandas </w:t>
                </w:r>
                <w:r w:rsidDel="00000000" w:rsidR="00000000" w:rsidRPr="00000000">
                  <w:rPr>
                    <w:rFonts w:ascii="Consolas" w:cs="Consolas" w:eastAsia="Consolas" w:hAnsi="Consolas"/>
                    <w:i w:val="1"/>
                    <w:color w:val="0991b6"/>
                    <w:sz w:val="18"/>
                    <w:szCs w:val="18"/>
                    <w:rtl w:val="0"/>
                  </w:rPr>
                  <w:t xml:space="preserve">as</w:t>
                </w:r>
                <w:r w:rsidDel="00000000" w:rsidR="00000000" w:rsidRPr="00000000">
                  <w:rPr>
                    <w:rFonts w:ascii="Consolas" w:cs="Consolas" w:eastAsia="Consolas" w:hAnsi="Consolas"/>
                    <w:color w:val="236ebf"/>
                    <w:sz w:val="18"/>
                    <w:szCs w:val="18"/>
                    <w:rtl w:val="0"/>
                  </w:rPr>
                  <w:t xml:space="preserve"> pd</w:t>
                </w:r>
              </w:p>
              <w:p w:rsidR="00000000" w:rsidDel="00000000" w:rsidP="00000000" w:rsidRDefault="00000000" w:rsidRPr="00000000" w14:paraId="00000039">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import</w:t>
                </w:r>
                <w:r w:rsidDel="00000000" w:rsidR="00000000" w:rsidRPr="00000000">
                  <w:rPr>
                    <w:rFonts w:ascii="Consolas" w:cs="Consolas" w:eastAsia="Consolas" w:hAnsi="Consolas"/>
                    <w:color w:val="236ebf"/>
                    <w:sz w:val="18"/>
                    <w:szCs w:val="18"/>
                    <w:rtl w:val="0"/>
                  </w:rPr>
                  <w:t xml:space="preserve"> matplotlib.pyplot </w:t>
                </w:r>
                <w:r w:rsidDel="00000000" w:rsidR="00000000" w:rsidRPr="00000000">
                  <w:rPr>
                    <w:rFonts w:ascii="Consolas" w:cs="Consolas" w:eastAsia="Consolas" w:hAnsi="Consolas"/>
                    <w:i w:val="1"/>
                    <w:color w:val="0991b6"/>
                    <w:sz w:val="18"/>
                    <w:szCs w:val="18"/>
                    <w:rtl w:val="0"/>
                  </w:rPr>
                  <w:t xml:space="preserve">as</w:t>
                </w:r>
                <w:r w:rsidDel="00000000" w:rsidR="00000000" w:rsidRPr="00000000">
                  <w:rPr>
                    <w:rFonts w:ascii="Consolas" w:cs="Consolas" w:eastAsia="Consolas" w:hAnsi="Consolas"/>
                    <w:color w:val="236ebf"/>
                    <w:sz w:val="18"/>
                    <w:szCs w:val="18"/>
                    <w:rtl w:val="0"/>
                  </w:rPr>
                  <w:t xml:space="preserve"> plt</w:t>
                </w:r>
              </w:p>
              <w:p w:rsidR="00000000" w:rsidDel="00000000" w:rsidP="00000000" w:rsidRDefault="00000000" w:rsidRPr="00000000" w14:paraId="0000003A">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3B">
                <w:pPr>
                  <w:keepLines w:val="1"/>
                  <w:widowControl w:val="0"/>
                  <w:shd w:fill="ffffff" w:val="clear"/>
                  <w:spacing w:after="0" w:before="240" w:line="240" w:lineRule="auto"/>
                  <w:jc w:val="both"/>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#Importamos los data set</w:t>
                </w:r>
              </w:p>
              <w:p w:rsidR="00000000" w:rsidDel="00000000" w:rsidP="00000000" w:rsidRDefault="00000000" w:rsidRPr="00000000" w14:paraId="0000003C">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df_sales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pd.read_csv(</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sales_data.csv</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3D">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df_customers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pd.read_csv(</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customer_data.csv</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3E">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3F">
                <w:pPr>
                  <w:keepLines w:val="1"/>
                  <w:widowControl w:val="0"/>
                  <w:shd w:fill="ffffff" w:val="clear"/>
                  <w:spacing w:after="0" w:before="240" w:line="240" w:lineRule="auto"/>
                  <w:jc w:val="both"/>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#Análisis Exploratorio de df_customer#</w:t>
                </w:r>
              </w:p>
              <w:p w:rsidR="00000000" w:rsidDel="00000000" w:rsidP="00000000" w:rsidRDefault="00000000" w:rsidRPr="00000000" w14:paraId="00000040">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Dimensiones </w:t>
                </w:r>
                <w:r w:rsidDel="00000000" w:rsidR="00000000" w:rsidRPr="00000000">
                  <w:rPr>
                    <w:rFonts w:ascii="Consolas" w:cs="Consolas" w:eastAsia="Consolas" w:hAnsi="Consolas"/>
                    <w:i w:val="1"/>
                    <w:color w:val="0991b6"/>
                    <w:sz w:val="18"/>
                    <w:szCs w:val="18"/>
                    <w:rtl w:val="0"/>
                  </w:rPr>
                  <w:t xml:space="preserve">del</w:t>
                </w:r>
                <w:r w:rsidDel="00000000" w:rsidR="00000000" w:rsidRPr="00000000">
                  <w:rPr>
                    <w:rFonts w:ascii="Consolas" w:cs="Consolas" w:eastAsia="Consolas" w:hAnsi="Consolas"/>
                    <w:color w:val="236ebf"/>
                    <w:sz w:val="18"/>
                    <w:szCs w:val="18"/>
                    <w:rtl w:val="0"/>
                  </w:rPr>
                  <w:t xml:space="preserve"> Data Frame (</w:t>
                </w:r>
                <w:r w:rsidDel="00000000" w:rsidR="00000000" w:rsidRPr="00000000">
                  <w:rPr>
                    <w:rFonts w:ascii="Consolas" w:cs="Consolas" w:eastAsia="Consolas" w:hAnsi="Consolas"/>
                    <w:color w:val="2970c7"/>
                    <w:sz w:val="18"/>
                    <w:szCs w:val="18"/>
                    <w:rtl w:val="0"/>
                  </w:rPr>
                  <w:t xml:space="preserve">DF</w:t>
                </w:r>
                <w:r w:rsidDel="00000000" w:rsidR="00000000" w:rsidRPr="00000000">
                  <w:rPr>
                    <w:rFonts w:ascii="Consolas" w:cs="Consolas" w:eastAsia="Consolas" w:hAnsi="Consolas"/>
                    <w:color w:val="236ebf"/>
                    <w:sz w:val="18"/>
                    <w:szCs w:val="18"/>
                    <w:rtl w:val="0"/>
                  </w:rPr>
                  <w:t xml:space="preserve"> en adelante).</w:t>
                </w:r>
              </w:p>
              <w:p w:rsidR="00000000" w:rsidDel="00000000" w:rsidP="00000000" w:rsidRDefault="00000000" w:rsidRPr="00000000" w14:paraId="00000041">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Header </w:t>
                </w:r>
                <w:r w:rsidDel="00000000" w:rsidR="00000000" w:rsidRPr="00000000">
                  <w:rPr>
                    <w:rFonts w:ascii="Consolas" w:cs="Consolas" w:eastAsia="Consolas" w:hAnsi="Consolas"/>
                    <w:i w:val="1"/>
                    <w:color w:val="0991b6"/>
                    <w:sz w:val="18"/>
                    <w:szCs w:val="18"/>
                    <w:rtl w:val="0"/>
                  </w:rPr>
                  <w:t xml:space="preserve">del</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DF</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42">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Info </w:t>
                </w:r>
                <w:r w:rsidDel="00000000" w:rsidR="00000000" w:rsidRPr="00000000">
                  <w:rPr>
                    <w:rFonts w:ascii="Consolas" w:cs="Consolas" w:eastAsia="Consolas" w:hAnsi="Consolas"/>
                    <w:i w:val="1"/>
                    <w:color w:val="0991b6"/>
                    <w:sz w:val="18"/>
                    <w:szCs w:val="18"/>
                    <w:rtl w:val="0"/>
                  </w:rPr>
                  <w:t xml:space="preserve">del</w:t>
                </w:r>
                <w:r w:rsidDel="00000000" w:rsidR="00000000" w:rsidRPr="00000000">
                  <w:rPr>
                    <w:rFonts w:ascii="Consolas" w:cs="Consolas" w:eastAsia="Consolas" w:hAnsi="Consolas"/>
                    <w:color w:val="236ebf"/>
                    <w:sz w:val="18"/>
                    <w:szCs w:val="18"/>
                    <w:rtl w:val="0"/>
                  </w:rPr>
                  <w:t xml:space="preserve"> DF (Permite saber si existen valores nulos, el tipo de los</w:t>
                </w:r>
              </w:p>
              <w:p w:rsidR="00000000" w:rsidDel="00000000" w:rsidP="00000000" w:rsidRDefault="00000000" w:rsidRPr="00000000" w14:paraId="00000043">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datos contenidos y una vista con más detalle de las columnas).</w:t>
                </w:r>
              </w:p>
              <w:p w:rsidR="00000000" w:rsidDel="00000000" w:rsidP="00000000" w:rsidRDefault="00000000" w:rsidRPr="00000000" w14:paraId="00000044">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 Características del DataFrame Customers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45">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(df_customers.shape)</w:t>
                </w:r>
              </w:p>
              <w:p w:rsidR="00000000" w:rsidDel="00000000" w:rsidP="00000000" w:rsidRDefault="00000000" w:rsidRPr="00000000" w14:paraId="00000046">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(df_customers.head())</w:t>
                </w:r>
              </w:p>
              <w:p w:rsidR="00000000" w:rsidDel="00000000" w:rsidP="00000000" w:rsidRDefault="00000000" w:rsidRPr="00000000" w14:paraId="00000047">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(df_customers.info())</w:t>
                </w:r>
              </w:p>
              <w:p w:rsidR="00000000" w:rsidDel="00000000" w:rsidP="00000000" w:rsidRDefault="00000000" w:rsidRPr="00000000" w14:paraId="00000048">
                <w:pPr>
                  <w:keepLines w:val="1"/>
                  <w:widowControl w:val="0"/>
                  <w:shd w:fill="ffffff" w:val="clear"/>
                  <w:spacing w:after="0" w:before="240" w:line="240" w:lineRule="auto"/>
                  <w:jc w:val="both"/>
                  <w:rPr>
                    <w:rFonts w:ascii="Consolas" w:cs="Consolas" w:eastAsia="Consolas" w:hAnsi="Consolas"/>
                    <w:color w:val="236ebf"/>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58478" cy="3161341"/>
                      <wp:effectExtent b="0" l="0" r="0" t="0"/>
                      <wp:docPr id="207186699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58478" cy="316134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Analisis Exploratorio de df_sales</w:t>
                </w:r>
              </w:p>
              <w:p w:rsidR="00000000" w:rsidDel="00000000" w:rsidP="00000000" w:rsidRDefault="00000000" w:rsidRPr="00000000" w14:paraId="0000004B">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Dimensiones </w:t>
                </w:r>
                <w:r w:rsidDel="00000000" w:rsidR="00000000" w:rsidRPr="00000000">
                  <w:rPr>
                    <w:rFonts w:ascii="Consolas" w:cs="Consolas" w:eastAsia="Consolas" w:hAnsi="Consolas"/>
                    <w:i w:val="1"/>
                    <w:color w:val="0991b6"/>
                    <w:sz w:val="18"/>
                    <w:szCs w:val="18"/>
                    <w:rtl w:val="0"/>
                  </w:rPr>
                  <w:t xml:space="preserve">del</w:t>
                </w:r>
                <w:r w:rsidDel="00000000" w:rsidR="00000000" w:rsidRPr="00000000">
                  <w:rPr>
                    <w:rFonts w:ascii="Consolas" w:cs="Consolas" w:eastAsia="Consolas" w:hAnsi="Consolas"/>
                    <w:color w:val="236ebf"/>
                    <w:sz w:val="18"/>
                    <w:szCs w:val="18"/>
                    <w:rtl w:val="0"/>
                  </w:rPr>
                  <w:t xml:space="preserve"> Data Frame.</w:t>
                </w:r>
              </w:p>
              <w:p w:rsidR="00000000" w:rsidDel="00000000" w:rsidP="00000000" w:rsidRDefault="00000000" w:rsidRPr="00000000" w14:paraId="0000004C">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Header </w:t>
                </w:r>
                <w:r w:rsidDel="00000000" w:rsidR="00000000" w:rsidRPr="00000000">
                  <w:rPr>
                    <w:rFonts w:ascii="Consolas" w:cs="Consolas" w:eastAsia="Consolas" w:hAnsi="Consolas"/>
                    <w:i w:val="1"/>
                    <w:color w:val="0991b6"/>
                    <w:sz w:val="18"/>
                    <w:szCs w:val="18"/>
                    <w:rtl w:val="0"/>
                  </w:rPr>
                  <w:t xml:space="preserve">del</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DF</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4D">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Info </w:t>
                </w:r>
                <w:r w:rsidDel="00000000" w:rsidR="00000000" w:rsidRPr="00000000">
                  <w:rPr>
                    <w:rFonts w:ascii="Consolas" w:cs="Consolas" w:eastAsia="Consolas" w:hAnsi="Consolas"/>
                    <w:i w:val="1"/>
                    <w:color w:val="0991b6"/>
                    <w:sz w:val="18"/>
                    <w:szCs w:val="18"/>
                    <w:rtl w:val="0"/>
                  </w:rPr>
                  <w:t xml:space="preserve">del</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DF</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4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 Características del DataFrame Sales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4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(df_sales.shape)</w:t>
                </w:r>
              </w:p>
              <w:p w:rsidR="00000000" w:rsidDel="00000000" w:rsidP="00000000" w:rsidRDefault="00000000" w:rsidRPr="00000000" w14:paraId="00000050">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(df_sales.head())</w:t>
                </w:r>
              </w:p>
              <w:p w:rsidR="00000000" w:rsidDel="00000000" w:rsidP="00000000" w:rsidRDefault="00000000" w:rsidRPr="00000000" w14:paraId="00000051">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(df_sales.info())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978217" cy="3968987"/>
                      <wp:effectExtent b="0" l="0" r="0" t="0"/>
                      <wp:docPr id="207186698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78217" cy="3968987"/>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i w:val="1"/>
          <w:color w:val="0f4761"/>
          <w:sz w:val="24"/>
          <w:szCs w:val="24"/>
        </w:rPr>
      </w:pPr>
      <w:r w:rsidDel="00000000" w:rsidR="00000000" w:rsidRPr="00000000">
        <w:rPr>
          <w:rFonts w:ascii="Arial" w:cs="Arial" w:eastAsia="Arial" w:hAnsi="Arial"/>
          <w:i w:val="1"/>
          <w:color w:val="0f4761"/>
          <w:sz w:val="24"/>
          <w:szCs w:val="24"/>
          <w:rtl w:val="0"/>
        </w:rPr>
        <w:t xml:space="preserve">Concatenar los dos DataFrames anteriores en uno final</w:t>
      </w:r>
    </w:p>
    <w:p w:rsidR="00000000" w:rsidDel="00000000" w:rsidP="00000000" w:rsidRDefault="00000000" w:rsidRPr="00000000" w14:paraId="00000057">
      <w:pPr>
        <w:rPr>
          <w:rFonts w:ascii="Arial" w:cs="Arial" w:eastAsia="Arial" w:hAnsi="Arial"/>
          <w:i w:val="1"/>
          <w:color w:val="0f4761"/>
          <w:sz w:val="24"/>
          <w:szCs w:val="24"/>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Renombramos las columnas y realizamos la unión (</w:t>
      </w:r>
      <w:r w:rsidDel="00000000" w:rsidR="00000000" w:rsidRPr="00000000">
        <w:rPr>
          <w:rFonts w:ascii="Arial" w:cs="Arial" w:eastAsia="Arial" w:hAnsi="Arial"/>
          <w:color w:val="808080"/>
          <w:sz w:val="24"/>
          <w:szCs w:val="24"/>
          <w:rtl w:val="0"/>
        </w:rPr>
        <w:t xml:space="preserve">merge</w:t>
      </w:r>
      <w:r w:rsidDel="00000000" w:rsidR="00000000" w:rsidRPr="00000000">
        <w:rPr>
          <w:rFonts w:ascii="Arial" w:cs="Arial" w:eastAsia="Arial" w:hAnsi="Arial"/>
          <w:sz w:val="24"/>
          <w:szCs w:val="24"/>
          <w:rtl w:val="0"/>
        </w:rPr>
        <w:t xml:space="preserve">) de los dos DataFrames usando la columna común </w:t>
      </w:r>
      <w:r w:rsidDel="00000000" w:rsidR="00000000" w:rsidRPr="00000000">
        <w:rPr>
          <w:rFonts w:ascii="Arial" w:cs="Arial" w:eastAsia="Arial" w:hAnsi="Arial"/>
          <w:color w:val="808080"/>
          <w:sz w:val="24"/>
          <w:szCs w:val="24"/>
          <w:rtl w:val="0"/>
        </w:rPr>
        <w:t xml:space="preserve">COSTUMER ID</w:t>
      </w:r>
      <w:r w:rsidDel="00000000" w:rsidR="00000000" w:rsidRPr="00000000">
        <w:rPr>
          <w:rFonts w:ascii="Arial" w:cs="Arial" w:eastAsia="Arial" w:hAnsi="Arial"/>
          <w:sz w:val="24"/>
          <w:szCs w:val="24"/>
          <w:rtl w:val="0"/>
        </w:rPr>
        <w:t xml:space="preserve"> (renombrada en mayúscula para tener consistencia).</w:t>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sdt>
      <w:sdtPr>
        <w:lock w:val="contentLocked"/>
        <w:id w:val="839956831"/>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i w:val="1"/>
                    <w:color w:val="357b42"/>
                    <w:sz w:val="18"/>
                    <w:szCs w:val="18"/>
                    <w:rtl w:val="0"/>
                  </w:rPr>
                  <w:t xml:space="preserve">### Cambiar el tipo de datos de object a string</w:t>
                </w: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5B">
                <w:pPr>
                  <w:keepLines w:val="1"/>
                  <w:widowControl w:val="0"/>
                  <w:shd w:fill="ffffff" w:val="clear"/>
                  <w:spacing w:after="0" w:before="240" w:line="240" w:lineRule="auto"/>
                  <w:jc w:val="both"/>
                  <w:rPr>
                    <w:rFonts w:ascii="Consolas" w:cs="Consolas" w:eastAsia="Consolas" w:hAnsi="Consolas"/>
                    <w:color w:val="236ebf"/>
                    <w:sz w:val="16"/>
                    <w:szCs w:val="16"/>
                  </w:rPr>
                </w:pPr>
                <w:r w:rsidDel="00000000" w:rsidR="00000000" w:rsidRPr="00000000">
                  <w:rPr>
                    <w:rFonts w:ascii="Consolas" w:cs="Consolas" w:eastAsia="Consolas" w:hAnsi="Consolas"/>
                    <w:color w:val="236ebf"/>
                    <w:sz w:val="16"/>
                    <w:szCs w:val="16"/>
                    <w:rtl w:val="0"/>
                  </w:rPr>
                  <w:t xml:space="preserve">df_compradores </w:t>
                </w:r>
                <w:r w:rsidDel="00000000" w:rsidR="00000000" w:rsidRPr="00000000">
                  <w:rPr>
                    <w:rFonts w:ascii="Consolas" w:cs="Consolas" w:eastAsia="Consolas" w:hAnsi="Consolas"/>
                    <w:i w:val="1"/>
                    <w:color w:val="7b30d0"/>
                    <w:sz w:val="16"/>
                    <w:szCs w:val="16"/>
                    <w:rtl w:val="0"/>
                  </w:rPr>
                  <w:t xml:space="preserve">=</w:t>
                </w:r>
                <w:r w:rsidDel="00000000" w:rsidR="00000000" w:rsidRPr="00000000">
                  <w:rPr>
                    <w:rFonts w:ascii="Consolas" w:cs="Consolas" w:eastAsia="Consolas" w:hAnsi="Consolas"/>
                    <w:color w:val="236ebf"/>
                    <w:sz w:val="16"/>
                    <w:szCs w:val="16"/>
                    <w:rtl w:val="0"/>
                  </w:rPr>
                  <w:t xml:space="preserve"> df_customers</w:t>
                </w:r>
              </w:p>
              <w:p w:rsidR="00000000" w:rsidDel="00000000" w:rsidP="00000000" w:rsidRDefault="00000000" w:rsidRPr="00000000" w14:paraId="0000005C">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df_compradores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df_compradores.astype({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gender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payment_method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5D">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(df_compradores.dtypes)</w:t>
                </w:r>
              </w:p>
              <w:p w:rsidR="00000000" w:rsidDel="00000000" w:rsidP="00000000" w:rsidRDefault="00000000" w:rsidRPr="00000000" w14:paraId="0000005E">
                <w:pPr>
                  <w:keepLines w:val="1"/>
                  <w:widowControl w:val="0"/>
                  <w:shd w:fill="ffffff" w:val="clear"/>
                  <w:spacing w:after="0" w:before="240" w:line="240" w:lineRule="auto"/>
                  <w:jc w:val="both"/>
                  <w:rPr>
                    <w:rFonts w:ascii="Consolas" w:cs="Consolas" w:eastAsia="Consolas" w:hAnsi="Consolas"/>
                    <w:color w:val="d86db6"/>
                    <w:sz w:val="18"/>
                    <w:szCs w:val="18"/>
                  </w:rPr>
                </w:pP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En Pandas object almacena cadenas de texto (str) razón por la cual el print anterior los sigue mostrando como object, induciendonos al error de que no tuve efecto el .astype. Para corroborarlo, debemos pedir el tipo de dato, columna por columna.</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5F">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(df_compradores[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0</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60">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(df_compradores[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gender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1</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61">
                <w:pPr>
                  <w:keepLines w:val="1"/>
                  <w:widowControl w:val="0"/>
                  <w:shd w:fill="ffffff" w:val="clear"/>
                  <w:spacing w:after="0" w:before="240" w:line="240" w:lineRule="auto"/>
                  <w:jc w:val="both"/>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(df_compradores[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payment_method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3</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62">
                <w:pPr>
                  <w:widowControl w:val="0"/>
                  <w:spacing w:after="0" w:line="240" w:lineRule="auto"/>
                  <w:rPr>
                    <w:rFonts w:ascii="Consolas" w:cs="Consolas" w:eastAsia="Consolas" w:hAnsi="Consolas"/>
                    <w:color w:val="236ebf"/>
                    <w:sz w:val="18"/>
                    <w:szCs w:val="18"/>
                  </w:rPr>
                </w:pPr>
                <w:r w:rsidDel="00000000" w:rsidR="00000000" w:rsidRPr="00000000">
                  <w:rPr>
                    <w:rtl w:val="0"/>
                  </w:rPr>
                </w:r>
              </w:p>
              <w:p w:rsidR="00000000" w:rsidDel="00000000" w:rsidP="00000000" w:rsidRDefault="00000000" w:rsidRPr="00000000" w14:paraId="00000063">
                <w:pPr>
                  <w:widowControl w:val="0"/>
                  <w:spacing w:after="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Pr>
                  <w:drawing>
                    <wp:inline distB="114300" distT="114300" distL="114300" distR="114300">
                      <wp:extent cx="1865947" cy="1293001"/>
                      <wp:effectExtent b="0" l="0" r="0" t="0"/>
                      <wp:docPr id="207186699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65947" cy="129300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Reordenar el DF en base a la columna costumer_id</w:t>
                </w:r>
              </w:p>
              <w:p w:rsidR="00000000" w:rsidDel="00000000" w:rsidP="00000000" w:rsidRDefault="00000000" w:rsidRPr="00000000" w14:paraId="00000065">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df_compradores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df_compradores.sort_values(</w:t>
                </w:r>
                <w:r w:rsidDel="00000000" w:rsidR="00000000" w:rsidRPr="00000000">
                  <w:rPr>
                    <w:rFonts w:ascii="Consolas" w:cs="Consolas" w:eastAsia="Consolas" w:hAnsi="Consolas"/>
                    <w:color w:val="b1108e"/>
                    <w:sz w:val="18"/>
                    <w:szCs w:val="18"/>
                    <w:rtl w:val="0"/>
                  </w:rPr>
                  <w:t xml:space="preserve">by</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66">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(df_compradores.head()) </w:t>
                </w:r>
              </w:p>
              <w:p w:rsidR="00000000" w:rsidDel="00000000" w:rsidP="00000000" w:rsidRDefault="00000000" w:rsidRPr="00000000" w14:paraId="00000067">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3439478" cy="1104910"/>
                      <wp:effectExtent b="0" l="0" r="0" t="0"/>
                      <wp:docPr id="207186699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39478" cy="11049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Poner los nombres de las columnas en mayúsculas</w:t>
                </w:r>
              </w:p>
              <w:p w:rsidR="00000000" w:rsidDel="00000000" w:rsidP="00000000" w:rsidRDefault="00000000" w:rsidRPr="00000000" w14:paraId="00000069">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df_compradores.columns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df_compradores.columns.str.upper()</w:t>
                </w:r>
              </w:p>
              <w:p w:rsidR="00000000" w:rsidDel="00000000" w:rsidP="00000000" w:rsidRDefault="00000000" w:rsidRPr="00000000" w14:paraId="0000006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(df_compradores.head())</w:t>
                </w:r>
              </w:p>
              <w:p w:rsidR="00000000" w:rsidDel="00000000" w:rsidP="00000000" w:rsidRDefault="00000000" w:rsidRPr="00000000" w14:paraId="0000006B">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3963353" cy="1197813"/>
                      <wp:effectExtent b="0" l="0" r="0" t="0"/>
                      <wp:docPr id="207186699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963353" cy="11978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Chequear si existen valores duplicados para customer_id</w:t>
                </w:r>
              </w:p>
              <w:p w:rsidR="00000000" w:rsidDel="00000000" w:rsidP="00000000" w:rsidRDefault="00000000" w:rsidRPr="00000000" w14:paraId="0000006D">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duplicados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df_compradores[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].duplicated(</w:t>
                </w:r>
                <w:r w:rsidDel="00000000" w:rsidR="00000000" w:rsidRPr="00000000">
                  <w:rPr>
                    <w:rFonts w:ascii="Consolas" w:cs="Consolas" w:eastAsia="Consolas" w:hAnsi="Consolas"/>
                    <w:color w:val="b1108e"/>
                    <w:sz w:val="18"/>
                    <w:szCs w:val="18"/>
                    <w:rtl w:val="0"/>
                  </w:rPr>
                  <w:t xml:space="preserve">keep</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970c7"/>
                    <w:sz w:val="18"/>
                    <w:szCs w:val="18"/>
                    <w:rtl w:val="0"/>
                  </w:rPr>
                  <w:t xml:space="preserve">False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6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total_duplicados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duplicados.sum()</w:t>
                </w:r>
              </w:p>
              <w:p w:rsidR="00000000" w:rsidDel="00000000" w:rsidP="00000000" w:rsidRDefault="00000000" w:rsidRPr="00000000" w14:paraId="0000006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"Número total de filas con un 'customer_id' duplicado: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total_duplicados</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70">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4972050" cy="304800"/>
                      <wp:effectExtent b="0" l="0" r="0" t="0"/>
                      <wp:docPr id="207186699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72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#Modificaciones al DF Sales</w:t>
                </w:r>
              </w:p>
              <w:p w:rsidR="00000000" w:rsidDel="00000000" w:rsidP="00000000" w:rsidRDefault="00000000" w:rsidRPr="00000000" w14:paraId="00000073">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Cambiar tipos de datos a str y datetime</w:t>
                </w:r>
              </w:p>
              <w:p w:rsidR="00000000" w:rsidDel="00000000" w:rsidP="00000000" w:rsidRDefault="00000000" w:rsidRPr="00000000" w14:paraId="00000074">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df_ventas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df_sales</w:t>
                </w:r>
              </w:p>
              <w:p w:rsidR="00000000" w:rsidDel="00000000" w:rsidP="00000000" w:rsidRDefault="00000000" w:rsidRPr="00000000" w14:paraId="00000075">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df_ventas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df_ventas.astype({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invoice_no</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category</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shopping_mall</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str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76">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(df_ventas.dtypes)</w:t>
                </w:r>
              </w:p>
              <w:p w:rsidR="00000000" w:rsidDel="00000000" w:rsidP="00000000" w:rsidRDefault="00000000" w:rsidRPr="00000000" w14:paraId="00000077">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78">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357b42"/>
                    <w:sz w:val="18"/>
                    <w:szCs w:val="18"/>
                    <w:rtl w:val="0"/>
                  </w:rPr>
                  <w:t xml:space="preserve">#Cambiamos invoice_date a DATETIME</w:t>
                </w:r>
                <w:r w:rsidDel="00000000" w:rsidR="00000000" w:rsidRPr="00000000">
                  <w:rPr>
                    <w:rtl w:val="0"/>
                  </w:rPr>
                </w:r>
              </w:p>
              <w:p w:rsidR="00000000" w:rsidDel="00000000" w:rsidP="00000000" w:rsidRDefault="00000000" w:rsidRPr="00000000" w14:paraId="00000079">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invoice_date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pd.to_datetime(df_ventas[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invoice_date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dayfirst</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970c7"/>
                    <w:sz w:val="18"/>
                    <w:szCs w:val="18"/>
                    <w:rtl w:val="0"/>
                  </w:rPr>
                  <w:t xml:space="preserve">True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7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invoice_date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invoice_date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].dt.strftime(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970c7"/>
                    <w:sz w:val="18"/>
                    <w:szCs w:val="18"/>
                    <w:rtl w:val="0"/>
                  </w:rPr>
                  <w:t xml:space="preserve">%d</w:t>
                </w:r>
                <w:r w:rsidDel="00000000" w:rsidR="00000000" w:rsidRPr="00000000">
                  <w:rPr>
                    <w:rFonts w:ascii="Consolas" w:cs="Consolas" w:eastAsia="Consolas" w:hAnsi="Consolas"/>
                    <w:color w:val="a44185"/>
                    <w:sz w:val="18"/>
                    <w:szCs w:val="18"/>
                    <w:rtl w:val="0"/>
                  </w:rPr>
                  <w:t xml:space="preserve">-%m-%Y</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7B">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(df_ventas.head())</w:t>
                </w:r>
              </w:p>
              <w:p w:rsidR="00000000" w:rsidDel="00000000" w:rsidP="00000000" w:rsidRDefault="00000000" w:rsidRPr="00000000" w14:paraId="0000007C">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7D">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Verifica el nuevo formato de las fechas</w:t>
                </w:r>
              </w:p>
              <w:p w:rsidR="00000000" w:rsidDel="00000000" w:rsidP="00000000" w:rsidRDefault="00000000" w:rsidRPr="00000000" w14:paraId="0000007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(df_ventas.head())</w:t>
                </w:r>
              </w:p>
              <w:p w:rsidR="00000000" w:rsidDel="00000000" w:rsidP="00000000" w:rsidRDefault="00000000" w:rsidRPr="00000000" w14:paraId="0000007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invoice_no</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0</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0">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1</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1">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category</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2</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2">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shopping_mall</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6</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3">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c3eb7"/>
                    <w:sz w:val="18"/>
                    <w:szCs w:val="18"/>
                    <w:rtl w:val="0"/>
                  </w:rPr>
                  <w:t xml:space="preserve">type</w:t>
                </w:r>
                <w:r w:rsidDel="00000000" w:rsidR="00000000" w:rsidRPr="00000000">
                  <w:rPr>
                    <w:rFonts w:ascii="Consolas" w:cs="Consolas" w:eastAsia="Consolas" w:hAnsi="Consolas"/>
                    <w:color w:val="236ebf"/>
                    <w:sz w:val="18"/>
                    <w:szCs w:val="18"/>
                    <w:rtl w:val="0"/>
                  </w:rPr>
                  <w:t xml:space="preserve">(df_ventas[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invoice_date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].iloc[</w:t>
                </w:r>
                <w:r w:rsidDel="00000000" w:rsidR="00000000" w:rsidRPr="00000000">
                  <w:rPr>
                    <w:rFonts w:ascii="Consolas" w:cs="Consolas" w:eastAsia="Consolas" w:hAnsi="Consolas"/>
                    <w:color w:val="174781"/>
                    <w:sz w:val="18"/>
                    <w:szCs w:val="18"/>
                    <w:rtl w:val="0"/>
                  </w:rPr>
                  <w:t xml:space="preserve">5</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4">
                <w:pPr>
                  <w:widowControl w:val="0"/>
                  <w:shd w:fill="ffffff" w:val="clear"/>
                  <w:spacing w:after="0" w:before="240" w:line="240" w:lineRule="auto"/>
                  <w:rPr>
                    <w:rFonts w:ascii="Consolas" w:cs="Consolas" w:eastAsia="Consolas" w:hAnsi="Consolas"/>
                    <w:color w:val="236ebf"/>
                    <w:sz w:val="20"/>
                    <w:szCs w:val="20"/>
                  </w:rPr>
                </w:pPr>
                <w:r w:rsidDel="00000000" w:rsidR="00000000" w:rsidRPr="00000000">
                  <w:rPr>
                    <w:rFonts w:ascii="Consolas" w:cs="Consolas" w:eastAsia="Consolas" w:hAnsi="Consolas"/>
                    <w:color w:val="236ebf"/>
                    <w:sz w:val="20"/>
                    <w:szCs w:val="20"/>
                  </w:rPr>
                  <w:drawing>
                    <wp:inline distB="114300" distT="114300" distL="114300" distR="114300">
                      <wp:extent cx="4818698" cy="5820777"/>
                      <wp:effectExtent b="0" l="0" r="0" t="0"/>
                      <wp:docPr id="207186699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818698" cy="582077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Reordenar el DF en base a la columna costumer_id</w:t>
                </w:r>
              </w:p>
              <w:p w:rsidR="00000000" w:rsidDel="00000000" w:rsidP="00000000" w:rsidRDefault="00000000" w:rsidRPr="00000000" w14:paraId="00000086">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df_ventas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df_ventas.sort_values(</w:t>
                </w:r>
                <w:r w:rsidDel="00000000" w:rsidR="00000000" w:rsidRPr="00000000">
                  <w:rPr>
                    <w:rFonts w:ascii="Consolas" w:cs="Consolas" w:eastAsia="Consolas" w:hAnsi="Consolas"/>
                    <w:color w:val="b1108e"/>
                    <w:sz w:val="18"/>
                    <w:szCs w:val="18"/>
                    <w:rtl w:val="0"/>
                  </w:rPr>
                  <w:t xml:space="preserve">by</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7">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(df_ventas.head())</w:t>
                </w:r>
              </w:p>
              <w:p w:rsidR="00000000" w:rsidDel="00000000" w:rsidP="00000000" w:rsidRDefault="00000000" w:rsidRPr="00000000" w14:paraId="00000088">
                <w:pPr>
                  <w:widowControl w:val="0"/>
                  <w:shd w:fill="ffffff" w:val="clear"/>
                  <w:spacing w:after="0" w:before="240" w:line="240" w:lineRule="auto"/>
                  <w:rPr>
                    <w:rFonts w:ascii="Consolas" w:cs="Consolas" w:eastAsia="Consolas" w:hAnsi="Consolas"/>
                    <w:color w:val="236ebf"/>
                    <w:sz w:val="20"/>
                    <w:szCs w:val="20"/>
                  </w:rPr>
                </w:pPr>
                <w:r w:rsidDel="00000000" w:rsidR="00000000" w:rsidRPr="00000000">
                  <w:rPr>
                    <w:rFonts w:ascii="Consolas" w:cs="Consolas" w:eastAsia="Consolas" w:hAnsi="Consolas"/>
                    <w:color w:val="236ebf"/>
                    <w:sz w:val="20"/>
                    <w:szCs w:val="20"/>
                  </w:rPr>
                  <w:drawing>
                    <wp:inline distB="114300" distT="114300" distL="114300" distR="114300">
                      <wp:extent cx="5267325" cy="2032000"/>
                      <wp:effectExtent b="0" l="0" r="0" t="0"/>
                      <wp:docPr id="207186698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267325" cy="2032000"/>
                              </a:xfrm>
                              <a:prstGeom prst="rect"/>
                              <a:ln/>
                            </pic:spPr>
                          </pic:pic>
                        </a:graphicData>
                      </a:graphic>
                    </wp:inline>
                  </w:drawing>
                </w:r>
                <w:r w:rsidDel="00000000" w:rsidR="00000000" w:rsidRPr="00000000">
                  <w:rPr>
                    <w:rFonts w:ascii="Consolas" w:cs="Consolas" w:eastAsia="Consolas" w:hAnsi="Consolas"/>
                    <w:color w:val="236ebf"/>
                    <w:sz w:val="20"/>
                    <w:szCs w:val="20"/>
                    <w:rtl w:val="0"/>
                  </w:rPr>
                  <w:t xml:space="preserve"> </w:t>
                </w:r>
              </w:p>
              <w:p w:rsidR="00000000" w:rsidDel="00000000" w:rsidP="00000000" w:rsidRDefault="00000000" w:rsidRPr="00000000" w14:paraId="00000089">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Poner los nombres de las columnas en mayusculas</w:t>
                </w:r>
              </w:p>
              <w:p w:rsidR="00000000" w:rsidDel="00000000" w:rsidP="00000000" w:rsidRDefault="00000000" w:rsidRPr="00000000" w14:paraId="0000008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df_ventas.columns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df_ventas.columns.str.upper()</w:t>
                </w:r>
              </w:p>
              <w:p w:rsidR="00000000" w:rsidDel="00000000" w:rsidP="00000000" w:rsidRDefault="00000000" w:rsidRPr="00000000" w14:paraId="0000008B">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(df_ventas.head())</w:t>
                </w:r>
              </w:p>
              <w:p w:rsidR="00000000" w:rsidDel="00000000" w:rsidP="00000000" w:rsidRDefault="00000000" w:rsidRPr="00000000" w14:paraId="0000008C">
                <w:pPr>
                  <w:widowControl w:val="0"/>
                  <w:shd w:fill="ffffff" w:val="clear"/>
                  <w:spacing w:after="0" w:before="240" w:line="240" w:lineRule="auto"/>
                  <w:rPr>
                    <w:rFonts w:ascii="Consolas" w:cs="Consolas" w:eastAsia="Consolas" w:hAnsi="Consolas"/>
                    <w:color w:val="236ebf"/>
                    <w:sz w:val="20"/>
                    <w:szCs w:val="20"/>
                  </w:rPr>
                </w:pPr>
                <w:r w:rsidDel="00000000" w:rsidR="00000000" w:rsidRPr="00000000">
                  <w:rPr>
                    <w:rFonts w:ascii="Consolas" w:cs="Consolas" w:eastAsia="Consolas" w:hAnsi="Consolas"/>
                    <w:color w:val="236ebf"/>
                    <w:sz w:val="20"/>
                    <w:szCs w:val="20"/>
                  </w:rPr>
                  <w:drawing>
                    <wp:inline distB="114300" distT="114300" distL="114300" distR="114300">
                      <wp:extent cx="5267325" cy="2057400"/>
                      <wp:effectExtent b="0" l="0" r="0" t="0"/>
                      <wp:docPr id="207186699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267325" cy="2057400"/>
                              </a:xfrm>
                              <a:prstGeom prst="rect"/>
                              <a:ln/>
                            </pic:spPr>
                          </pic:pic>
                        </a:graphicData>
                      </a:graphic>
                    </wp:inline>
                  </w:drawing>
                </w:r>
                <w:r w:rsidDel="00000000" w:rsidR="00000000" w:rsidRPr="00000000">
                  <w:rPr>
                    <w:rFonts w:ascii="Consolas" w:cs="Consolas" w:eastAsia="Consolas" w:hAnsi="Consolas"/>
                    <w:color w:val="236ebf"/>
                    <w:sz w:val="20"/>
                    <w:szCs w:val="20"/>
                    <w:rtl w:val="0"/>
                  </w:rPr>
                  <w:t xml:space="preserve"> </w:t>
                </w:r>
              </w:p>
              <w:p w:rsidR="00000000" w:rsidDel="00000000" w:rsidP="00000000" w:rsidRDefault="00000000" w:rsidRPr="00000000" w14:paraId="0000008D">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Chequear si existen valores duplicados para customer_id e invoice_no</w:t>
                </w:r>
              </w:p>
              <w:p w:rsidR="00000000" w:rsidDel="00000000" w:rsidP="00000000" w:rsidRDefault="00000000" w:rsidRPr="00000000" w14:paraId="0000008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duplicados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].duplicated(</w:t>
                </w:r>
                <w:r w:rsidDel="00000000" w:rsidR="00000000" w:rsidRPr="00000000">
                  <w:rPr>
                    <w:rFonts w:ascii="Consolas" w:cs="Consolas" w:eastAsia="Consolas" w:hAnsi="Consolas"/>
                    <w:color w:val="b1108e"/>
                    <w:sz w:val="18"/>
                    <w:szCs w:val="18"/>
                    <w:rtl w:val="0"/>
                  </w:rPr>
                  <w:t xml:space="preserve">keep</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970c7"/>
                    <w:sz w:val="18"/>
                    <w:szCs w:val="18"/>
                    <w:rtl w:val="0"/>
                  </w:rPr>
                  <w:t xml:space="preserve">False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8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total_duplicados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duplicados.sum()</w:t>
                </w:r>
              </w:p>
              <w:p w:rsidR="00000000" w:rsidDel="00000000" w:rsidP="00000000" w:rsidRDefault="00000000" w:rsidRPr="00000000" w14:paraId="00000090">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"Número total de filas con un 'customer_id' duplicado: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total_duplicados</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91">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duplicados_in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INVOICE_NO</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].duplicated(</w:t>
                </w:r>
                <w:r w:rsidDel="00000000" w:rsidR="00000000" w:rsidRPr="00000000">
                  <w:rPr>
                    <w:rFonts w:ascii="Consolas" w:cs="Consolas" w:eastAsia="Consolas" w:hAnsi="Consolas"/>
                    <w:color w:val="b1108e"/>
                    <w:sz w:val="18"/>
                    <w:szCs w:val="18"/>
                    <w:rtl w:val="0"/>
                  </w:rPr>
                  <w:t xml:space="preserve">keep</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970c7"/>
                    <w:sz w:val="18"/>
                    <w:szCs w:val="18"/>
                    <w:rtl w:val="0"/>
                  </w:rPr>
                  <w:t xml:space="preserve">False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92">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total_duplicados_in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duplicados_in.sum()</w:t>
                </w:r>
              </w:p>
              <w:p w:rsidR="00000000" w:rsidDel="00000000" w:rsidP="00000000" w:rsidRDefault="00000000" w:rsidRPr="00000000" w14:paraId="00000093">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"Número total de filas con un 'invoice_no' duplicado: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total_duplicados_in</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94">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duplicados_cust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].duplicated().sum()</w:t>
                </w:r>
              </w:p>
              <w:p w:rsidR="00000000" w:rsidDel="00000000" w:rsidP="00000000" w:rsidRDefault="00000000" w:rsidRPr="00000000" w14:paraId="00000095">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duplicados_inv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df_ventas[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INVOICE_NO</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].duplicated().sum()</w:t>
                </w:r>
              </w:p>
              <w:p w:rsidR="00000000" w:rsidDel="00000000" w:rsidP="00000000" w:rsidRDefault="00000000" w:rsidRPr="00000000" w14:paraId="00000096">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"N° de customer_id duplicados: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duplicados_cust</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97">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"N° de invoice_no duplicados: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duplicados_inv</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98">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Pr>
                  <w:drawing>
                    <wp:inline distB="114300" distT="114300" distL="114300" distR="114300">
                      <wp:extent cx="4429125" cy="361950"/>
                      <wp:effectExtent b="0" l="0" r="0" t="0"/>
                      <wp:docPr id="207186699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4291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Unir ambos DF mediante la columna CUSTOMER_ID</w:t>
                </w:r>
              </w:p>
              <w:p w:rsidR="00000000" w:rsidDel="00000000" w:rsidP="00000000" w:rsidRDefault="00000000" w:rsidRPr="00000000" w14:paraId="0000009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df_compradores_ventas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pd.merge(df_compradores, df_ventas, </w:t>
                </w:r>
                <w:r w:rsidDel="00000000" w:rsidR="00000000" w:rsidRPr="00000000">
                  <w:rPr>
                    <w:rFonts w:ascii="Consolas" w:cs="Consolas" w:eastAsia="Consolas" w:hAnsi="Consolas"/>
                    <w:color w:val="b1108e"/>
                    <w:sz w:val="18"/>
                    <w:szCs w:val="18"/>
                    <w:rtl w:val="0"/>
                  </w:rPr>
                  <w:t xml:space="preserve">on</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CUSTOMER_ID</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how</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inner</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9B">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(df_compradores_ventas)</w:t>
                </w:r>
              </w:p>
              <w:p w:rsidR="00000000" w:rsidDel="00000000" w:rsidP="00000000" w:rsidRDefault="00000000" w:rsidRPr="00000000" w14:paraId="0000009C">
                <w:pPr>
                  <w:widowControl w:val="0"/>
                  <w:shd w:fill="ffffff" w:val="clear"/>
                  <w:spacing w:after="0" w:before="240" w:line="310.9090909090909" w:lineRule="auto"/>
                  <w:rPr>
                    <w:rFonts w:ascii="Consolas" w:cs="Consolas" w:eastAsia="Consolas" w:hAnsi="Consolas"/>
                    <w:color w:val="236ebf"/>
                    <w:sz w:val="21"/>
                    <w:szCs w:val="21"/>
                  </w:rPr>
                </w:pPr>
                <w:r w:rsidDel="00000000" w:rsidR="00000000" w:rsidRPr="00000000">
                  <w:rPr>
                    <w:rFonts w:ascii="Consolas" w:cs="Consolas" w:eastAsia="Consolas" w:hAnsi="Consolas"/>
                    <w:color w:val="236ebf"/>
                    <w:sz w:val="21"/>
                    <w:szCs w:val="21"/>
                  </w:rPr>
                  <w:drawing>
                    <wp:inline distB="114300" distT="114300" distL="114300" distR="114300">
                      <wp:extent cx="4847273" cy="3961966"/>
                      <wp:effectExtent b="0" l="0" r="0" t="0"/>
                      <wp:docPr id="207186698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847273" cy="396196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hd w:fill="ffffff" w:val="clear"/>
                  <w:spacing w:after="240" w:before="240" w:line="310.9090909090909" w:lineRule="auto"/>
                  <w:rPr>
                    <w:rFonts w:ascii="Consolas" w:cs="Consolas" w:eastAsia="Consolas" w:hAnsi="Consolas"/>
                    <w:sz w:val="21"/>
                    <w:szCs w:val="21"/>
                  </w:rPr>
                </w:pPr>
                <w:r w:rsidDel="00000000" w:rsidR="00000000" w:rsidRPr="00000000">
                  <w:rPr>
                    <w:rFonts w:ascii="Arial" w:cs="Arial" w:eastAsia="Arial" w:hAnsi="Arial"/>
                    <w:sz w:val="24"/>
                    <w:szCs w:val="24"/>
                    <w:rtl w:val="0"/>
                  </w:rPr>
                  <w:t xml:space="preserve">Para la concatenación de los dos DataFrames usamos la función </w:t>
                </w:r>
                <w:r w:rsidDel="00000000" w:rsidR="00000000" w:rsidRPr="00000000">
                  <w:rPr>
                    <w:rFonts w:ascii="Arial" w:cs="Arial" w:eastAsia="Arial" w:hAnsi="Arial"/>
                    <w:sz w:val="24"/>
                    <w:szCs w:val="24"/>
                    <w:rtl w:val="0"/>
                  </w:rPr>
                  <w:t xml:space="preserve">pd.merge() </w:t>
                </w:r>
                <w:r w:rsidDel="00000000" w:rsidR="00000000" w:rsidRPr="00000000">
                  <w:rPr>
                    <w:rFonts w:ascii="Arial" w:cs="Arial" w:eastAsia="Arial" w:hAnsi="Arial"/>
                    <w:sz w:val="24"/>
                    <w:szCs w:val="24"/>
                    <w:rtl w:val="0"/>
                  </w:rPr>
                  <w:t xml:space="preserve">aplicando un</w:t>
                </w:r>
                <w:r w:rsidDel="00000000" w:rsidR="00000000" w:rsidRPr="00000000">
                  <w:rPr>
                    <w:rFonts w:ascii="Arial" w:cs="Arial" w:eastAsia="Arial" w:hAnsi="Arial"/>
                    <w:color w:val="236ebf"/>
                    <w:sz w:val="24"/>
                    <w:szCs w:val="24"/>
                    <w:rtl w:val="0"/>
                  </w:rPr>
                  <w:t xml:space="preserve"> </w:t>
                </w:r>
                <w:r w:rsidDel="00000000" w:rsidR="00000000" w:rsidRPr="00000000">
                  <w:rPr>
                    <w:rFonts w:ascii="Arial" w:cs="Arial" w:eastAsia="Arial" w:hAnsi="Arial"/>
                    <w:color w:val="747474"/>
                    <w:sz w:val="24"/>
                    <w:szCs w:val="24"/>
                    <w:rtl w:val="0"/>
                  </w:rPr>
                  <w:t xml:space="preserve">INNER JOIN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747474"/>
                    <w:sz w:val="24"/>
                    <w:szCs w:val="24"/>
                    <w:rtl w:val="0"/>
                  </w:rPr>
                  <w:t xml:space="preserve">how='inner'</w:t>
                </w:r>
                <w:r w:rsidDel="00000000" w:rsidR="00000000" w:rsidRPr="00000000">
                  <w:rPr>
                    <w:rFonts w:ascii="Arial" w:cs="Arial" w:eastAsia="Arial" w:hAnsi="Arial"/>
                    <w:sz w:val="24"/>
                    <w:szCs w:val="24"/>
                    <w:rtl w:val="0"/>
                  </w:rPr>
                  <w:t xml:space="preserve">) sobre la clave común </w:t>
                </w:r>
                <w:r w:rsidDel="00000000" w:rsidR="00000000" w:rsidRPr="00000000">
                  <w:rPr>
                    <w:rFonts w:ascii="Arial" w:cs="Arial" w:eastAsia="Arial" w:hAnsi="Arial"/>
                    <w:sz w:val="24"/>
                    <w:szCs w:val="24"/>
                    <w:rtl w:val="0"/>
                  </w:rPr>
                  <w:t xml:space="preserve">CUSTOMER ID</w:t>
                </w:r>
                <w:r w:rsidDel="00000000" w:rsidR="00000000" w:rsidRPr="00000000">
                  <w:rPr>
                    <w:rFonts w:ascii="Arial" w:cs="Arial" w:eastAsia="Arial" w:hAnsi="Arial"/>
                    <w:sz w:val="24"/>
                    <w:szCs w:val="24"/>
                    <w:rtl w:val="0"/>
                  </w:rPr>
                  <w:t xml:space="preserve">. Esto asegura que el DataFrame final</w:t>
                </w:r>
                <w:r w:rsidDel="00000000" w:rsidR="00000000" w:rsidRPr="00000000">
                  <w:rPr>
                    <w:rFonts w:ascii="Arial" w:cs="Arial" w:eastAsia="Arial" w:hAnsi="Arial"/>
                    <w:color w:val="236ebf"/>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747474"/>
                    <w:sz w:val="24"/>
                    <w:szCs w:val="24"/>
                    <w:rtl w:val="0"/>
                  </w:rPr>
                  <w:t xml:space="preserve">df_analisis_FINAL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236ebf"/>
                    <w:sz w:val="24"/>
                    <w:szCs w:val="24"/>
                    <w:rtl w:val="0"/>
                  </w:rPr>
                  <w:t xml:space="preserve"> </w:t>
                </w:r>
                <w:r w:rsidDel="00000000" w:rsidR="00000000" w:rsidRPr="00000000">
                  <w:rPr>
                    <w:rFonts w:ascii="Arial" w:cs="Arial" w:eastAsia="Arial" w:hAnsi="Arial"/>
                    <w:sz w:val="24"/>
                    <w:szCs w:val="24"/>
                    <w:rtl w:val="0"/>
                  </w:rPr>
                  <w:t xml:space="preserve">solo contenga a los clientes que tienen registros de ventas coincidentes, eliminando cualquier cliente sin historial transaccional para fines de este análisis.</w:t>
                </w:r>
                <w:r w:rsidDel="00000000" w:rsidR="00000000" w:rsidRPr="00000000">
                  <w:rPr>
                    <w:rtl w:val="0"/>
                  </w:rPr>
                </w:r>
              </w:p>
            </w:tc>
          </w:tr>
        </w:tbl>
      </w:sdtContent>
    </w:sdt>
    <w:p w:rsidR="00000000" w:rsidDel="00000000" w:rsidP="00000000" w:rsidRDefault="00000000" w:rsidRPr="00000000" w14:paraId="0000009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rFonts w:ascii="Arial" w:cs="Arial" w:eastAsia="Arial" w:hAnsi="Arial"/>
          <w:i w:val="1"/>
          <w:color w:val="0f4761"/>
          <w:sz w:val="24"/>
          <w:szCs w:val="24"/>
        </w:rPr>
      </w:pPr>
      <w:r w:rsidDel="00000000" w:rsidR="00000000" w:rsidRPr="00000000">
        <w:rPr>
          <w:rFonts w:ascii="Arial" w:cs="Arial" w:eastAsia="Arial" w:hAnsi="Arial"/>
          <w:i w:val="1"/>
          <w:color w:val="0f4761"/>
          <w:sz w:val="24"/>
          <w:szCs w:val="24"/>
          <w:rtl w:val="0"/>
        </w:rPr>
        <w:t xml:space="preserve">Transformación de los datos</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operaciones de transformación se centraron en dos ejes principales: el manejo de valores faltantes (</w:t>
      </w:r>
      <w:r w:rsidDel="00000000" w:rsidR="00000000" w:rsidRPr="00000000">
        <w:rPr>
          <w:rFonts w:ascii="Arial" w:cs="Arial" w:eastAsia="Arial" w:hAnsi="Arial"/>
          <w:color w:val="666666"/>
          <w:sz w:val="24"/>
          <w:szCs w:val="24"/>
          <w:rtl w:val="0"/>
        </w:rPr>
        <w:t xml:space="preserve">NaN</w:t>
      </w:r>
      <w:r w:rsidDel="00000000" w:rsidR="00000000" w:rsidRPr="00000000">
        <w:rPr>
          <w:rFonts w:ascii="Arial" w:cs="Arial" w:eastAsia="Arial" w:hAnsi="Arial"/>
          <w:sz w:val="24"/>
          <w:szCs w:val="24"/>
          <w:rtl w:val="0"/>
        </w:rPr>
        <w:t xml:space="preserve">) y la ingeniería de características, con el objetivo de preparar el DataFrame para análisis exploratorios y consultas SQL.</w:t>
      </w:r>
    </w:p>
    <w:sdt>
      <w:sdtPr>
        <w:id w:val="-706775851"/>
        <w:tag w:val="goog_rdk_2"/>
      </w:sdtPr>
      <w:sdtContent>
        <w:p w:rsidR="00000000" w:rsidDel="00000000" w:rsidP="00000000" w:rsidRDefault="00000000" w:rsidRPr="00000000" w14:paraId="000000A2">
          <w:pPr>
            <w:pStyle w:val="Heading4"/>
            <w:keepNext w:val="0"/>
            <w:keepLines w:val="0"/>
            <w:spacing w:before="240" w:lineRule="auto"/>
            <w:ind w:left="0" w:firstLine="0"/>
            <w:jc w:val="both"/>
            <w:rPr>
              <w:rFonts w:ascii="Arial" w:cs="Arial" w:eastAsia="Arial" w:hAnsi="Arial"/>
              <w:sz w:val="24"/>
              <w:szCs w:val="24"/>
            </w:rPr>
          </w:pPr>
          <w:bookmarkStart w:colFirst="0" w:colLast="0" w:name="_heading=h.7mk6xv83mnmd" w:id="4"/>
          <w:bookmarkEnd w:id="4"/>
          <w:r w:rsidDel="00000000" w:rsidR="00000000" w:rsidRPr="00000000">
            <w:rPr>
              <w:rFonts w:ascii="Arial" w:cs="Arial" w:eastAsia="Arial" w:hAnsi="Arial"/>
              <w:sz w:val="24"/>
              <w:szCs w:val="24"/>
              <w:rtl w:val="0"/>
            </w:rPr>
            <w:t xml:space="preserve">Manejo de Valores Nulos y Estandarización</w:t>
          </w:r>
        </w:p>
      </w:sdtContent>
    </w:sdt>
    <w:p w:rsidR="00000000" w:rsidDel="00000000" w:rsidP="00000000" w:rsidRDefault="00000000" w:rsidRPr="00000000" w14:paraId="000000A3">
      <w:pPr>
        <w:numPr>
          <w:ilvl w:val="0"/>
          <w:numId w:val="1"/>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Limpieza de Fechas:</w:t>
      </w:r>
      <w:r w:rsidDel="00000000" w:rsidR="00000000" w:rsidRPr="00000000">
        <w:rPr>
          <w:rFonts w:ascii="Arial" w:cs="Arial" w:eastAsia="Arial" w:hAnsi="Arial"/>
          <w:sz w:val="24"/>
          <w:szCs w:val="24"/>
          <w:rtl w:val="0"/>
        </w:rPr>
        <w:t xml:space="preserve"> La columna </w:t>
      </w:r>
      <w:r w:rsidDel="00000000" w:rsidR="00000000" w:rsidRPr="00000000">
        <w:rPr>
          <w:rFonts w:ascii="Arial" w:cs="Arial" w:eastAsia="Arial" w:hAnsi="Arial"/>
          <w:color w:val="666666"/>
          <w:sz w:val="24"/>
          <w:szCs w:val="24"/>
          <w:rtl w:val="0"/>
        </w:rPr>
        <w:t xml:space="preserve">INVOICE DATE</w:t>
      </w:r>
      <w:r w:rsidDel="00000000" w:rsidR="00000000" w:rsidRPr="00000000">
        <w:rPr>
          <w:rFonts w:ascii="Arial" w:cs="Arial" w:eastAsia="Arial" w:hAnsi="Arial"/>
          <w:sz w:val="24"/>
          <w:szCs w:val="24"/>
          <w:rtl w:val="0"/>
        </w:rPr>
        <w:t xml:space="preserve"> fue convertida a tipo </w:t>
      </w:r>
      <w:r w:rsidDel="00000000" w:rsidR="00000000" w:rsidRPr="00000000">
        <w:rPr>
          <w:rFonts w:ascii="Arial" w:cs="Arial" w:eastAsia="Arial" w:hAnsi="Arial"/>
          <w:color w:val="666666"/>
          <w:sz w:val="24"/>
          <w:szCs w:val="24"/>
          <w:rtl w:val="0"/>
        </w:rPr>
        <w:t xml:space="preserve">datetime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4">
      <w:pPr>
        <w:numPr>
          <w:ilvl w:val="0"/>
          <w:numId w:val="7"/>
        </w:numPr>
        <w:spacing w:after="24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Geolocalización:</w:t>
      </w:r>
      <w:r w:rsidDel="00000000" w:rsidR="00000000" w:rsidRPr="00000000">
        <w:rPr>
          <w:rFonts w:ascii="Arial" w:cs="Arial" w:eastAsia="Arial" w:hAnsi="Arial"/>
          <w:sz w:val="24"/>
          <w:szCs w:val="24"/>
          <w:rtl w:val="0"/>
        </w:rPr>
        <w:t xml:space="preserve"> Las columnas </w:t>
      </w:r>
      <w:r w:rsidDel="00000000" w:rsidR="00000000" w:rsidRPr="00000000">
        <w:rPr>
          <w:rFonts w:ascii="Arial" w:cs="Arial" w:eastAsia="Arial" w:hAnsi="Arial"/>
          <w:color w:val="666666"/>
          <w:sz w:val="24"/>
          <w:szCs w:val="24"/>
          <w:rtl w:val="0"/>
        </w:rPr>
        <w:t xml:space="preserve">LATITUD</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color w:val="666666"/>
          <w:sz w:val="24"/>
          <w:szCs w:val="24"/>
          <w:rtl w:val="0"/>
        </w:rPr>
        <w:t xml:space="preserve">LONGITUD</w:t>
      </w:r>
      <w:r w:rsidDel="00000000" w:rsidR="00000000" w:rsidRPr="00000000">
        <w:rPr>
          <w:rFonts w:ascii="Arial" w:cs="Arial" w:eastAsia="Arial" w:hAnsi="Arial"/>
          <w:sz w:val="24"/>
          <w:szCs w:val="24"/>
          <w:rtl w:val="0"/>
        </w:rPr>
        <w:t xml:space="preserve"> contenían nulos (</w:t>
      </w:r>
      <w:r w:rsidDel="00000000" w:rsidR="00000000" w:rsidRPr="00000000">
        <w:rPr>
          <w:rFonts w:ascii="Arial" w:cs="Arial" w:eastAsia="Arial" w:hAnsi="Arial"/>
          <w:color w:val="666666"/>
          <w:sz w:val="24"/>
          <w:szCs w:val="24"/>
          <w:rtl w:val="0"/>
        </w:rPr>
        <w:t xml:space="preserve">NaN</w:t>
      </w:r>
      <w:r w:rsidDel="00000000" w:rsidR="00000000" w:rsidRPr="00000000">
        <w:rPr>
          <w:rFonts w:ascii="Arial" w:cs="Arial" w:eastAsia="Arial" w:hAnsi="Arial"/>
          <w:sz w:val="24"/>
          <w:szCs w:val="24"/>
          <w:rtl w:val="0"/>
        </w:rPr>
        <w:t xml:space="preserve">) que fueron producto de la imputación de datos geográficos. Se decidió imputar estos valores faltantes con </w:t>
      </w:r>
      <w:r w:rsidDel="00000000" w:rsidR="00000000" w:rsidRPr="00000000">
        <w:rPr>
          <w:rFonts w:ascii="Arial" w:cs="Arial" w:eastAsia="Arial" w:hAnsi="Arial"/>
          <w:color w:val="666666"/>
          <w:sz w:val="24"/>
          <w:szCs w:val="24"/>
          <w:rtl w:val="0"/>
        </w:rPr>
        <w:t xml:space="preserve">0.0</w:t>
      </w:r>
      <w:r w:rsidDel="00000000" w:rsidR="00000000" w:rsidRPr="00000000">
        <w:rPr>
          <w:rFonts w:ascii="Arial" w:cs="Arial" w:eastAsia="Arial" w:hAnsi="Arial"/>
          <w:sz w:val="24"/>
          <w:szCs w:val="24"/>
          <w:rtl w:val="0"/>
        </w:rPr>
        <w:t xml:space="preserve"> para permitir la carga a la base de datos, aunque el valor cero claramente indica un dato faltante o inválido.</w:t>
      </w:r>
    </w:p>
    <w:p w:rsidR="00000000" w:rsidDel="00000000" w:rsidP="00000000" w:rsidRDefault="00000000" w:rsidRPr="00000000" w14:paraId="000000A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i w:val="1"/>
          <w:color w:val="0f4761"/>
          <w:sz w:val="24"/>
          <w:szCs w:val="24"/>
          <w:rtl w:val="0"/>
        </w:rPr>
        <w:t xml:space="preserve">Transformaciones adicionales, ingeniería de características.</w:t>
      </w:r>
      <w:r w:rsidDel="00000000" w:rsidR="00000000" w:rsidRPr="00000000">
        <w:rPr>
          <w:rFonts w:ascii="Arial" w:cs="Arial" w:eastAsia="Arial" w:hAnsi="Arial"/>
          <w:sz w:val="24"/>
          <w:szCs w:val="24"/>
          <w:rtl w:val="0"/>
        </w:rPr>
        <w:t xml:space="preserve"> Con el fin de facilitar el análisis del comportamiento de compra por grupos, creamos dos variables categóricas: </w:t>
      </w:r>
      <w:r w:rsidDel="00000000" w:rsidR="00000000" w:rsidRPr="00000000">
        <w:rPr>
          <w:rFonts w:ascii="Arial" w:cs="Arial" w:eastAsia="Arial" w:hAnsi="Arial"/>
          <w:color w:val="666666"/>
          <w:sz w:val="24"/>
          <w:szCs w:val="24"/>
          <w:rtl w:val="0"/>
        </w:rPr>
        <w:t xml:space="preserve">INTERVALOS_AGE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color w:val="666666"/>
          <w:sz w:val="24"/>
          <w:szCs w:val="24"/>
          <w:rtl w:val="0"/>
        </w:rPr>
        <w:t xml:space="preserve">INTERVALOS_PRICE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numPr>
          <w:ilvl w:val="0"/>
          <w:numId w:val="11"/>
        </w:numPr>
        <w:spacing w:after="240" w:before="240" w:lineRule="auto"/>
        <w:ind w:left="720" w:hanging="360"/>
        <w:jc w:val="both"/>
        <w:rPr>
          <w:sz w:val="24"/>
          <w:szCs w:val="24"/>
          <w:u w:val="none"/>
        </w:rPr>
      </w:pPr>
      <w:r w:rsidDel="00000000" w:rsidR="00000000" w:rsidRPr="00000000">
        <w:rPr>
          <w:rFonts w:ascii="Arial" w:cs="Arial" w:eastAsia="Arial" w:hAnsi="Arial"/>
          <w:sz w:val="24"/>
          <w:szCs w:val="24"/>
          <w:rtl w:val="0"/>
        </w:rPr>
        <w:t xml:space="preserve">Rangos Etarios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666666"/>
          <w:sz w:val="24"/>
          <w:szCs w:val="24"/>
          <w:rtl w:val="0"/>
        </w:rPr>
        <w:t xml:space="preserve">INTERVALOS_AGE</w:t>
      </w:r>
      <w:r w:rsidDel="00000000" w:rsidR="00000000" w:rsidRPr="00000000">
        <w:rPr>
          <w:rFonts w:ascii="Arial" w:cs="Arial" w:eastAsia="Arial" w:hAnsi="Arial"/>
          <w:b w:val="1"/>
          <w:sz w:val="24"/>
          <w:szCs w:val="24"/>
          <w:rtl w:val="0"/>
        </w:rPr>
        <w:t xml:space="preserve">):</w:t>
        <w:br w:type="textWrapping"/>
      </w:r>
      <w:r w:rsidDel="00000000" w:rsidR="00000000" w:rsidRPr="00000000">
        <w:rPr>
          <w:rFonts w:ascii="Arial" w:cs="Arial" w:eastAsia="Arial" w:hAnsi="Arial"/>
          <w:sz w:val="24"/>
          <w:szCs w:val="24"/>
          <w:rtl w:val="0"/>
        </w:rPr>
        <w:t xml:space="preserve"> Se definieron intervalos de edad en función de la distribución observada en el dataset.</w:t>
      </w:r>
    </w:p>
    <w:sdt>
      <w:sdtPr>
        <w:lock w:val="contentLocked"/>
        <w:id w:val="-544658411"/>
        <w:tag w:val="goog_rdk_3"/>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bins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18</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28</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38</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48</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58</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70</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A9">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labels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18 - 27 Años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28 - 37 Años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38 - 47 Años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48 - 57 Años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58 - 70 Años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A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INTERVALOS_AGE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pd.cut(</w:t>
                </w:r>
              </w:p>
              <w:p w:rsidR="00000000" w:rsidDel="00000000" w:rsidP="00000000" w:rsidRDefault="00000000" w:rsidRPr="00000000" w14:paraId="000000AB">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AGE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bins</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bins,</w:t>
                </w:r>
              </w:p>
              <w:p w:rsidR="00000000" w:rsidDel="00000000" w:rsidP="00000000" w:rsidRDefault="00000000" w:rsidRPr="00000000" w14:paraId="000000AC">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labels</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labels, </w:t>
                </w:r>
                <w:r w:rsidDel="00000000" w:rsidR="00000000" w:rsidRPr="00000000">
                  <w:rPr>
                    <w:rFonts w:ascii="Consolas" w:cs="Consolas" w:eastAsia="Consolas" w:hAnsi="Consolas"/>
                    <w:color w:val="b1108e"/>
                    <w:sz w:val="18"/>
                    <w:szCs w:val="18"/>
                    <w:rtl w:val="0"/>
                  </w:rPr>
                  <w:t xml:space="preserve">include_lowest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True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AD">
                <w:pPr>
                  <w:widowControl w:val="0"/>
                  <w:shd w:fill="ffffff" w:val="clear"/>
                  <w:spacing w:after="0" w:before="240" w:line="240" w:lineRule="auto"/>
                  <w:rPr>
                    <w:rFonts w:ascii="Consolas" w:cs="Consolas" w:eastAsia="Consolas" w:hAnsi="Consolas"/>
                    <w:color w:val="2970c7"/>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right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True</w:t>
                </w:r>
              </w:p>
              <w:p w:rsidR="00000000" w:rsidDel="00000000" w:rsidP="00000000" w:rsidRDefault="00000000" w:rsidRPr="00000000" w14:paraId="000000A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A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 DF con la nueva columna de rango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0">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AGE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INTERVALOS_AGE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]].head())</w:t>
                </w:r>
              </w:p>
              <w:p w:rsidR="00000000" w:rsidDel="00000000" w:rsidP="00000000" w:rsidRDefault="00000000" w:rsidRPr="00000000" w14:paraId="000000B1">
                <w:pPr>
                  <w:widowControl w:val="0"/>
                  <w:shd w:fill="ffffff" w:val="clear"/>
                  <w:spacing w:after="0" w:before="240" w:line="240" w:lineRule="auto"/>
                  <w:rPr>
                    <w:rFonts w:ascii="Arial" w:cs="Arial" w:eastAsia="Arial" w:hAnsi="Arial"/>
                    <w:sz w:val="20"/>
                    <w:szCs w:val="20"/>
                  </w:rPr>
                </w:pPr>
                <w:r w:rsidDel="00000000" w:rsidR="00000000" w:rsidRPr="00000000">
                  <w:rPr>
                    <w:rFonts w:ascii="Consolas" w:cs="Consolas" w:eastAsia="Consolas" w:hAnsi="Consolas"/>
                    <w:color w:val="236ebf"/>
                    <w:sz w:val="20"/>
                    <w:szCs w:val="20"/>
                  </w:rPr>
                  <w:drawing>
                    <wp:inline distB="114300" distT="114300" distL="114300" distR="114300">
                      <wp:extent cx="3123248" cy="1291175"/>
                      <wp:effectExtent b="0" l="0" r="0" t="0"/>
                      <wp:docPr id="207186700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123248" cy="129117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B2">
      <w:pPr>
        <w:numPr>
          <w:ilvl w:val="0"/>
          <w:numId w:val="8"/>
        </w:numPr>
        <w:spacing w:after="240" w:before="240" w:lineRule="auto"/>
        <w:ind w:left="720" w:hanging="360"/>
        <w:jc w:val="both"/>
        <w:rPr>
          <w:sz w:val="24"/>
          <w:szCs w:val="24"/>
          <w:u w:val="none"/>
        </w:rPr>
      </w:pPr>
      <w:r w:rsidDel="00000000" w:rsidR="00000000" w:rsidRPr="00000000">
        <w:rPr>
          <w:rFonts w:ascii="Arial" w:cs="Arial" w:eastAsia="Arial" w:hAnsi="Arial"/>
          <w:sz w:val="24"/>
          <w:szCs w:val="24"/>
          <w:rtl w:val="0"/>
        </w:rPr>
        <w:t xml:space="preserve">Segmentos de Precio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666666"/>
          <w:sz w:val="24"/>
          <w:szCs w:val="24"/>
          <w:rtl w:val="0"/>
        </w:rPr>
        <w:t xml:space="preserve">INTERVALOS_PRICE</w:t>
      </w:r>
      <w:r w:rsidDel="00000000" w:rsidR="00000000" w:rsidRPr="00000000">
        <w:rPr>
          <w:rFonts w:ascii="Arial" w:cs="Arial" w:eastAsia="Arial" w:hAnsi="Arial"/>
          <w:b w:val="1"/>
          <w:sz w:val="24"/>
          <w:szCs w:val="24"/>
          <w:rtl w:val="0"/>
        </w:rPr>
        <w:t xml:space="preserve">):</w:t>
        <w:br w:type="textWrapping"/>
      </w:r>
      <w:r w:rsidDel="00000000" w:rsidR="00000000" w:rsidRPr="00000000">
        <w:rPr>
          <w:rFonts w:ascii="Arial" w:cs="Arial" w:eastAsia="Arial" w:hAnsi="Arial"/>
          <w:sz w:val="24"/>
          <w:szCs w:val="24"/>
          <w:rtl w:val="0"/>
        </w:rPr>
        <w:t xml:space="preserve">Agrupamos los valores de </w:t>
      </w:r>
      <w:r w:rsidDel="00000000" w:rsidR="00000000" w:rsidRPr="00000000">
        <w:rPr>
          <w:rFonts w:ascii="Arial" w:cs="Arial" w:eastAsia="Arial" w:hAnsi="Arial"/>
          <w:color w:val="666666"/>
          <w:sz w:val="24"/>
          <w:szCs w:val="24"/>
          <w:rtl w:val="0"/>
        </w:rPr>
        <w:t xml:space="preserve">PRICE</w:t>
      </w:r>
      <w:r w:rsidDel="00000000" w:rsidR="00000000" w:rsidRPr="00000000">
        <w:rPr>
          <w:rFonts w:ascii="Arial" w:cs="Arial" w:eastAsia="Arial" w:hAnsi="Arial"/>
          <w:sz w:val="24"/>
          <w:szCs w:val="24"/>
          <w:rtl w:val="0"/>
        </w:rPr>
        <w:t xml:space="preserve"> en rangos definidos por el comportamiento de compra observado.</w:t>
      </w:r>
    </w:p>
    <w:p w:rsidR="00000000" w:rsidDel="00000000" w:rsidP="00000000" w:rsidRDefault="00000000" w:rsidRPr="00000000" w14:paraId="000000B3">
      <w:pPr>
        <w:spacing w:after="240" w:before="240" w:lineRule="auto"/>
        <w:jc w:val="both"/>
        <w:rPr>
          <w:rFonts w:ascii="Arial" w:cs="Arial" w:eastAsia="Arial" w:hAnsi="Arial"/>
          <w:sz w:val="24"/>
          <w:szCs w:val="24"/>
        </w:rPr>
      </w:pPr>
      <w:r w:rsidDel="00000000" w:rsidR="00000000" w:rsidRPr="00000000">
        <w:rPr>
          <w:rtl w:val="0"/>
        </w:rPr>
      </w:r>
    </w:p>
    <w:sdt>
      <w:sdtPr>
        <w:lock w:val="contentLocked"/>
        <w:id w:val="-1138531252"/>
        <w:tag w:val="goog_rdk_4"/>
      </w:sdtPr>
      <w:sdtContent>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bins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 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PRICE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].min()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0.01</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5">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45.45</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6">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203.30</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7">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1200.32</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8">
                <w:pPr>
                  <w:widowControl w:val="0"/>
                  <w:shd w:fill="ffffff" w:val="clear"/>
                  <w:spacing w:after="0" w:before="240" w:line="310.9090909090909" w:lineRule="auto"/>
                  <w:rPr>
                    <w:rFonts w:ascii="Consolas" w:cs="Consolas" w:eastAsia="Consolas" w:hAnsi="Consolas"/>
                    <w:color w:val="174781"/>
                    <w:sz w:val="18"/>
                    <w:szCs w:val="18"/>
                  </w:rPr>
                </w:pPr>
                <w:r w:rsidDel="00000000" w:rsidR="00000000" w:rsidRPr="00000000">
                  <w:rPr>
                    <w:rFonts w:ascii="Consolas" w:cs="Consolas" w:eastAsia="Consolas" w:hAnsi="Consolas"/>
                    <w:color w:val="236ebf"/>
                    <w:sz w:val="18"/>
                    <w:szCs w:val="18"/>
                    <w:rtl w:val="0"/>
                  </w:rPr>
                  <w:t xml:space="preserve">    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PRICE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].max()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174781"/>
                    <w:sz w:val="18"/>
                    <w:szCs w:val="18"/>
                    <w:rtl w:val="0"/>
                  </w:rPr>
                  <w:t xml:space="preserve">0.01</w:t>
                </w:r>
              </w:p>
              <w:p w:rsidR="00000000" w:rsidDel="00000000" w:rsidP="00000000" w:rsidRDefault="00000000" w:rsidRPr="00000000" w14:paraId="000000B9">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A">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labels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Bajo (5-45)</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Medio (45-203)</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Alto (203-1200)</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Premium (&gt;1200)</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B">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INTERVALOS_PRICE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pd.cut(</w:t>
                </w:r>
              </w:p>
              <w:p w:rsidR="00000000" w:rsidDel="00000000" w:rsidP="00000000" w:rsidRDefault="00000000" w:rsidRPr="00000000" w14:paraId="000000BC">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df_compradores_ventas[</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PRICE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bins</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bins,</w:t>
                </w:r>
              </w:p>
              <w:p w:rsidR="00000000" w:rsidDel="00000000" w:rsidP="00000000" w:rsidRDefault="00000000" w:rsidRPr="00000000" w14:paraId="000000BD">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labels</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labels, </w:t>
                </w:r>
                <w:r w:rsidDel="00000000" w:rsidR="00000000" w:rsidRPr="00000000">
                  <w:rPr>
                    <w:rFonts w:ascii="Consolas" w:cs="Consolas" w:eastAsia="Consolas" w:hAnsi="Consolas"/>
                    <w:color w:val="b1108e"/>
                    <w:sz w:val="18"/>
                    <w:szCs w:val="18"/>
                    <w:rtl w:val="0"/>
                  </w:rPr>
                  <w:t xml:space="preserve">include_lowest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True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BE">
                <w:pPr>
                  <w:widowControl w:val="0"/>
                  <w:shd w:fill="ffffff" w:val="clear"/>
                  <w:spacing w:after="0" w:before="240" w:line="310.9090909090909" w:lineRule="auto"/>
                  <w:rPr>
                    <w:rFonts w:ascii="Consolas" w:cs="Consolas" w:eastAsia="Consolas" w:hAnsi="Consolas"/>
                    <w:color w:val="2970c7"/>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right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2970c7"/>
                    <w:sz w:val="18"/>
                    <w:szCs w:val="18"/>
                    <w:rtl w:val="0"/>
                  </w:rPr>
                  <w:t xml:space="preserve">True</w:t>
                </w:r>
              </w:p>
              <w:p w:rsidR="00000000" w:rsidDel="00000000" w:rsidP="00000000" w:rsidRDefault="00000000" w:rsidRPr="00000000" w14:paraId="000000BF">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C0">
                <w:pPr>
                  <w:widowControl w:val="0"/>
                  <w:shd w:fill="ffffff" w:val="clear"/>
                  <w:spacing w:after="0" w:before="240" w:line="310.9090909090909"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Pr>
                  <w:drawing>
                    <wp:inline distB="114300" distT="114300" distL="114300" distR="114300">
                      <wp:extent cx="3733800" cy="1447800"/>
                      <wp:effectExtent b="0" l="0" r="0" t="0"/>
                      <wp:docPr id="207186699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733800" cy="14478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C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nuevas variables permiten realizar análisis segmentados por edad y nivel de gasto, facilitando la detección de patrones de consumo y preferencias de pago.</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i w:val="1"/>
          <w:color w:val="0f4761"/>
          <w:sz w:val="26"/>
          <w:szCs w:val="26"/>
          <w:rtl w:val="0"/>
        </w:rPr>
        <w:t xml:space="preserve">Carga de datos (Python a SQL)</w:t>
      </w:r>
      <w:r w:rsidDel="00000000" w:rsidR="00000000" w:rsidRPr="00000000">
        <w:rPr>
          <w:rtl w:val="0"/>
        </w:rPr>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DataFrame limpio y transformado (</w:t>
      </w:r>
      <w:r w:rsidDel="00000000" w:rsidR="00000000" w:rsidRPr="00000000">
        <w:rPr>
          <w:rFonts w:ascii="Arial" w:cs="Arial" w:eastAsia="Arial" w:hAnsi="Arial"/>
          <w:color w:val="666666"/>
          <w:sz w:val="24"/>
          <w:szCs w:val="24"/>
          <w:rtl w:val="0"/>
        </w:rPr>
        <w:t xml:space="preserve">df_analisis_final</w:t>
      </w:r>
      <w:r w:rsidDel="00000000" w:rsidR="00000000" w:rsidRPr="00000000">
        <w:rPr>
          <w:rFonts w:ascii="Arial" w:cs="Arial" w:eastAsia="Arial" w:hAnsi="Arial"/>
          <w:sz w:val="24"/>
          <w:szCs w:val="24"/>
          <w:rtl w:val="0"/>
        </w:rPr>
        <w:t xml:space="preserve">) fue cargado directamente a la base de datos relacional MySQL (schema </w:t>
      </w:r>
      <w:r w:rsidDel="00000000" w:rsidR="00000000" w:rsidRPr="00000000">
        <w:rPr>
          <w:rFonts w:ascii="Arial" w:cs="Arial" w:eastAsia="Arial" w:hAnsi="Arial"/>
          <w:color w:val="666666"/>
          <w:sz w:val="24"/>
          <w:szCs w:val="24"/>
          <w:rtl w:val="0"/>
        </w:rPr>
        <w:t xml:space="preserve">innovacion1</w:t>
      </w:r>
      <w:r w:rsidDel="00000000" w:rsidR="00000000" w:rsidRPr="00000000">
        <w:rPr>
          <w:rFonts w:ascii="Arial" w:cs="Arial" w:eastAsia="Arial" w:hAnsi="Arial"/>
          <w:sz w:val="24"/>
          <w:szCs w:val="24"/>
          <w:rtl w:val="0"/>
        </w:rPr>
        <w:t xml:space="preserve">) utilizando el conector SQLAlchemy y el método </w:t>
      </w:r>
      <w:r w:rsidDel="00000000" w:rsidR="00000000" w:rsidRPr="00000000">
        <w:rPr>
          <w:rFonts w:ascii="Arial" w:cs="Arial" w:eastAsia="Arial" w:hAnsi="Arial"/>
          <w:color w:val="666666"/>
          <w:sz w:val="24"/>
          <w:szCs w:val="24"/>
          <w:rtl w:val="0"/>
        </w:rPr>
        <w:t xml:space="preserve">.to_sql()</w:t>
      </w:r>
      <w:r w:rsidDel="00000000" w:rsidR="00000000" w:rsidRPr="00000000">
        <w:rPr>
          <w:rFonts w:ascii="Arial" w:cs="Arial" w:eastAsia="Arial" w:hAnsi="Arial"/>
          <w:sz w:val="24"/>
          <w:szCs w:val="24"/>
          <w:rtl w:val="0"/>
        </w:rPr>
        <w:t xml:space="preserve"> de Pandas.</w:t>
      </w:r>
    </w:p>
    <w:sdt>
      <w:sdtPr>
        <w:id w:val="-2059594300"/>
        <w:tag w:val="goog_rdk_5"/>
      </w:sdtPr>
      <w:sdtContent>
        <w:p w:rsidR="00000000" w:rsidDel="00000000" w:rsidP="00000000" w:rsidRDefault="00000000" w:rsidRPr="00000000" w14:paraId="000000C5">
          <w:pPr>
            <w:pStyle w:val="Heading4"/>
            <w:keepNext w:val="0"/>
            <w:keepLines w:val="0"/>
            <w:spacing w:before="240" w:lineRule="auto"/>
            <w:jc w:val="both"/>
            <w:rPr>
              <w:rFonts w:ascii="Arial" w:cs="Arial" w:eastAsia="Arial" w:hAnsi="Arial"/>
              <w:i w:val="0"/>
              <w:color w:val="000000"/>
              <w:sz w:val="24"/>
              <w:szCs w:val="24"/>
            </w:rPr>
          </w:pPr>
          <w:bookmarkStart w:colFirst="0" w:colLast="0" w:name="_heading=h.e12mxu6grzdg" w:id="5"/>
          <w:bookmarkEnd w:id="5"/>
          <w:r w:rsidDel="00000000" w:rsidR="00000000" w:rsidRPr="00000000">
            <w:rPr>
              <w:rFonts w:ascii="Arial" w:cs="Arial" w:eastAsia="Arial" w:hAnsi="Arial"/>
              <w:i w:val="0"/>
              <w:color w:val="000000"/>
              <w:sz w:val="24"/>
              <w:szCs w:val="24"/>
              <w:rtl w:val="0"/>
            </w:rPr>
            <w:t xml:space="preserve">Sobre las r</w:t>
          </w:r>
          <w:r w:rsidDel="00000000" w:rsidR="00000000" w:rsidRPr="00000000">
            <w:rPr>
              <w:rFonts w:ascii="Arial" w:cs="Arial" w:eastAsia="Arial" w:hAnsi="Arial"/>
              <w:i w:val="0"/>
              <w:color w:val="000000"/>
              <w:sz w:val="24"/>
              <w:szCs w:val="24"/>
              <w:rtl w:val="0"/>
            </w:rPr>
            <w:t xml:space="preserve">estricciones de integridad, e</w:t>
          </w:r>
          <w:r w:rsidDel="00000000" w:rsidR="00000000" w:rsidRPr="00000000">
            <w:rPr>
              <w:rFonts w:ascii="Arial" w:cs="Arial" w:eastAsia="Arial" w:hAnsi="Arial"/>
              <w:i w:val="0"/>
              <w:color w:val="000000"/>
              <w:sz w:val="24"/>
              <w:szCs w:val="24"/>
              <w:rtl w:val="0"/>
            </w:rPr>
            <w:t xml:space="preserve">n este paso (carga de Pandas a la tabla temporal </w:t>
          </w:r>
          <w:r w:rsidDel="00000000" w:rsidR="00000000" w:rsidRPr="00000000">
            <w:rPr>
              <w:rFonts w:ascii="Arial" w:cs="Arial" w:eastAsia="Arial" w:hAnsi="Arial"/>
              <w:i w:val="0"/>
              <w:color w:val="666666"/>
              <w:sz w:val="24"/>
              <w:szCs w:val="24"/>
              <w:rtl w:val="0"/>
            </w:rPr>
            <w:t xml:space="preserve">ventas1_temp</w:t>
          </w:r>
          <w:r w:rsidDel="00000000" w:rsidR="00000000" w:rsidRPr="00000000">
            <w:rPr>
              <w:rFonts w:ascii="Arial" w:cs="Arial" w:eastAsia="Arial" w:hAnsi="Arial"/>
              <w:i w:val="0"/>
              <w:color w:val="000000"/>
              <w:sz w:val="24"/>
              <w:szCs w:val="24"/>
              <w:rtl w:val="0"/>
            </w:rPr>
            <w:t xml:space="preserve">), se garantiza la integridad de la estructura al usar el parámetro </w:t>
          </w:r>
          <w:r w:rsidDel="00000000" w:rsidR="00000000" w:rsidRPr="00000000">
            <w:rPr>
              <w:rFonts w:ascii="Arial" w:cs="Arial" w:eastAsia="Arial" w:hAnsi="Arial"/>
              <w:i w:val="0"/>
              <w:color w:val="666666"/>
              <w:sz w:val="24"/>
              <w:szCs w:val="24"/>
              <w:rtl w:val="0"/>
            </w:rPr>
            <w:t xml:space="preserve">if_exists='replace'</w:t>
          </w:r>
          <w:r w:rsidDel="00000000" w:rsidR="00000000" w:rsidRPr="00000000">
            <w:rPr>
              <w:rFonts w:ascii="Arial" w:cs="Arial" w:eastAsia="Arial" w:hAnsi="Arial"/>
              <w:i w:val="0"/>
              <w:color w:val="000000"/>
              <w:sz w:val="24"/>
              <w:szCs w:val="24"/>
              <w:rtl w:val="0"/>
            </w:rPr>
            <w:t xml:space="preserve">, que sobrescribe la tabla asegurando que el esquema coincida con el DataFrame más reciente. Las conversiones de tipos y las validaciones finales de integridad las hacemos en el paso siguiente, directamente con SQL.</w:t>
          </w:r>
        </w:p>
      </w:sdtContent>
    </w:sdt>
    <w:p w:rsidR="00000000" w:rsidDel="00000000" w:rsidP="00000000" w:rsidRDefault="00000000" w:rsidRPr="00000000" w14:paraId="000000C6">
      <w:pPr>
        <w:rPr/>
      </w:pPr>
      <w:r w:rsidDel="00000000" w:rsidR="00000000" w:rsidRPr="00000000">
        <w:rPr>
          <w:rtl w:val="0"/>
        </w:rPr>
      </w:r>
    </w:p>
    <w:sdt>
      <w:sdtPr>
        <w:lock w:val="contentLocked"/>
        <w:id w:val="-756992927"/>
        <w:tag w:val="goog_rdk_6"/>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#Instalación del paquete que permite la conexión con MySQL</w:t>
                </w:r>
              </w:p>
              <w:p w:rsidR="00000000" w:rsidDel="00000000" w:rsidP="00000000" w:rsidRDefault="00000000" w:rsidRPr="00000000" w14:paraId="000000C8">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b w:val="1"/>
                    <w:i w:val="1"/>
                    <w:color w:val="207bb8"/>
                    <w:sz w:val="18"/>
                    <w:szCs w:val="18"/>
                    <w:u w:val="single"/>
                    <w:rtl w:val="0"/>
                  </w:rPr>
                  <w:t xml:space="preserve">!</w:t>
                </w:r>
                <w:r w:rsidDel="00000000" w:rsidR="00000000" w:rsidRPr="00000000">
                  <w:rPr>
                    <w:rFonts w:ascii="Consolas" w:cs="Consolas" w:eastAsia="Consolas" w:hAnsi="Consolas"/>
                    <w:color w:val="236ebf"/>
                    <w:sz w:val="18"/>
                    <w:szCs w:val="18"/>
                    <w:rtl w:val="0"/>
                  </w:rPr>
                  <w:t xml:space="preserve">pip install pymysql</w:t>
                </w:r>
              </w:p>
              <w:p w:rsidR="00000000" w:rsidDel="00000000" w:rsidP="00000000" w:rsidRDefault="00000000" w:rsidRPr="00000000" w14:paraId="000000C9">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b w:val="1"/>
                    <w:i w:val="1"/>
                    <w:color w:val="207bb8"/>
                    <w:sz w:val="18"/>
                    <w:szCs w:val="18"/>
                    <w:u w:val="single"/>
                    <w:rtl w:val="0"/>
                  </w:rPr>
                  <w:t xml:space="preserve">!</w:t>
                </w:r>
                <w:r w:rsidDel="00000000" w:rsidR="00000000" w:rsidRPr="00000000">
                  <w:rPr>
                    <w:rFonts w:ascii="Consolas" w:cs="Consolas" w:eastAsia="Consolas" w:hAnsi="Consolas"/>
                    <w:color w:val="236ebf"/>
                    <w:sz w:val="18"/>
                    <w:szCs w:val="18"/>
                    <w:rtl w:val="0"/>
                  </w:rPr>
                  <w:t xml:space="preserve">pip install mysql</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connector</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python</w:t>
                </w:r>
              </w:p>
              <w:p w:rsidR="00000000" w:rsidDel="00000000" w:rsidP="00000000" w:rsidRDefault="00000000" w:rsidRPr="00000000" w14:paraId="000000C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CB">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#Importar módulos</w:t>
                </w:r>
              </w:p>
              <w:p w:rsidR="00000000" w:rsidDel="00000000" w:rsidP="00000000" w:rsidRDefault="00000000" w:rsidRPr="00000000" w14:paraId="000000CC">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import</w:t>
                </w:r>
                <w:r w:rsidDel="00000000" w:rsidR="00000000" w:rsidRPr="00000000">
                  <w:rPr>
                    <w:rFonts w:ascii="Consolas" w:cs="Consolas" w:eastAsia="Consolas" w:hAnsi="Consolas"/>
                    <w:color w:val="236ebf"/>
                    <w:sz w:val="18"/>
                    <w:szCs w:val="18"/>
                    <w:rtl w:val="0"/>
                  </w:rPr>
                  <w:t xml:space="preserve"> pandas </w:t>
                </w:r>
                <w:r w:rsidDel="00000000" w:rsidR="00000000" w:rsidRPr="00000000">
                  <w:rPr>
                    <w:rFonts w:ascii="Consolas" w:cs="Consolas" w:eastAsia="Consolas" w:hAnsi="Consolas"/>
                    <w:i w:val="1"/>
                    <w:color w:val="0991b6"/>
                    <w:sz w:val="18"/>
                    <w:szCs w:val="18"/>
                    <w:rtl w:val="0"/>
                  </w:rPr>
                  <w:t xml:space="preserve">as</w:t>
                </w:r>
                <w:r w:rsidDel="00000000" w:rsidR="00000000" w:rsidRPr="00000000">
                  <w:rPr>
                    <w:rFonts w:ascii="Consolas" w:cs="Consolas" w:eastAsia="Consolas" w:hAnsi="Consolas"/>
                    <w:color w:val="236ebf"/>
                    <w:sz w:val="18"/>
                    <w:szCs w:val="18"/>
                    <w:rtl w:val="0"/>
                  </w:rPr>
                  <w:t xml:space="preserve"> pd</w:t>
                </w:r>
              </w:p>
              <w:p w:rsidR="00000000" w:rsidDel="00000000" w:rsidP="00000000" w:rsidRDefault="00000000" w:rsidRPr="00000000" w14:paraId="000000CD">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from</w:t>
                </w:r>
                <w:r w:rsidDel="00000000" w:rsidR="00000000" w:rsidRPr="00000000">
                  <w:rPr>
                    <w:rFonts w:ascii="Consolas" w:cs="Consolas" w:eastAsia="Consolas" w:hAnsi="Consolas"/>
                    <w:color w:val="236ebf"/>
                    <w:sz w:val="18"/>
                    <w:szCs w:val="18"/>
                    <w:rtl w:val="0"/>
                  </w:rPr>
                  <w:t xml:space="preserve"> sqlalchemy </w:t>
                </w:r>
                <w:r w:rsidDel="00000000" w:rsidR="00000000" w:rsidRPr="00000000">
                  <w:rPr>
                    <w:rFonts w:ascii="Consolas" w:cs="Consolas" w:eastAsia="Consolas" w:hAnsi="Consolas"/>
                    <w:i w:val="1"/>
                    <w:color w:val="0991b6"/>
                    <w:sz w:val="18"/>
                    <w:szCs w:val="18"/>
                    <w:rtl w:val="0"/>
                  </w:rPr>
                  <w:t xml:space="preserve">import</w:t>
                </w:r>
                <w:r w:rsidDel="00000000" w:rsidR="00000000" w:rsidRPr="00000000">
                  <w:rPr>
                    <w:rFonts w:ascii="Consolas" w:cs="Consolas" w:eastAsia="Consolas" w:hAnsi="Consolas"/>
                    <w:color w:val="236ebf"/>
                    <w:sz w:val="18"/>
                    <w:szCs w:val="18"/>
                    <w:rtl w:val="0"/>
                  </w:rPr>
                  <w:t xml:space="preserve"> create_engine</w:t>
                </w:r>
              </w:p>
              <w:p w:rsidR="00000000" w:rsidDel="00000000" w:rsidP="00000000" w:rsidRDefault="00000000" w:rsidRPr="00000000" w14:paraId="000000C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import</w:t>
                </w:r>
                <w:r w:rsidDel="00000000" w:rsidR="00000000" w:rsidRPr="00000000">
                  <w:rPr>
                    <w:rFonts w:ascii="Consolas" w:cs="Consolas" w:eastAsia="Consolas" w:hAnsi="Consolas"/>
                    <w:color w:val="236ebf"/>
                    <w:sz w:val="18"/>
                    <w:szCs w:val="18"/>
                    <w:rtl w:val="0"/>
                  </w:rPr>
                  <w:t xml:space="preserve"> mysql.connector</w:t>
                </w:r>
              </w:p>
              <w:p w:rsidR="00000000" w:rsidDel="00000000" w:rsidP="00000000" w:rsidRDefault="00000000" w:rsidRPr="00000000" w14:paraId="000000C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D0">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Datos de conexión</w:t>
                </w:r>
              </w:p>
              <w:p w:rsidR="00000000" w:rsidDel="00000000" w:rsidP="00000000" w:rsidRDefault="00000000" w:rsidRPr="00000000" w14:paraId="000000D1">
                <w:pPr>
                  <w:widowControl w:val="0"/>
                  <w:shd w:fill="ffffff" w:val="clear"/>
                  <w:spacing w:after="0" w:before="240" w:line="240" w:lineRule="auto"/>
                  <w:rPr>
                    <w:rFonts w:ascii="Consolas" w:cs="Consolas" w:eastAsia="Consolas" w:hAnsi="Consolas"/>
                    <w:color w:val="d86db6"/>
                    <w:sz w:val="18"/>
                    <w:szCs w:val="18"/>
                  </w:rPr>
                </w:pPr>
                <w:r w:rsidDel="00000000" w:rsidR="00000000" w:rsidRPr="00000000">
                  <w:rPr>
                    <w:rFonts w:ascii="Consolas" w:cs="Consolas" w:eastAsia="Consolas" w:hAnsi="Consolas"/>
                    <w:color w:val="2970c7"/>
                    <w:sz w:val="18"/>
                    <w:szCs w:val="18"/>
                    <w:rtl w:val="0"/>
                  </w:rPr>
                  <w:t xml:space="preserve">USUARIO</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root</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D2">
                <w:pPr>
                  <w:widowControl w:val="0"/>
                  <w:shd w:fill="ffffff" w:val="clear"/>
                  <w:spacing w:after="0" w:before="240" w:line="240" w:lineRule="auto"/>
                  <w:rPr>
                    <w:rFonts w:ascii="Consolas" w:cs="Consolas" w:eastAsia="Consolas" w:hAnsi="Consolas"/>
                    <w:color w:val="d86db6"/>
                    <w:sz w:val="18"/>
                    <w:szCs w:val="18"/>
                  </w:rPr>
                </w:pPr>
                <w:r w:rsidDel="00000000" w:rsidR="00000000" w:rsidRPr="00000000">
                  <w:rPr>
                    <w:rFonts w:ascii="Consolas" w:cs="Consolas" w:eastAsia="Consolas" w:hAnsi="Consolas"/>
                    <w:color w:val="2970c7"/>
                    <w:sz w:val="18"/>
                    <w:szCs w:val="18"/>
                    <w:rtl w:val="0"/>
                  </w:rPr>
                  <w:t xml:space="preserve">CONTRASEÑA</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Argentina2025!!</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D3">
                <w:pPr>
                  <w:widowControl w:val="0"/>
                  <w:shd w:fill="ffffff" w:val="clear"/>
                  <w:spacing w:after="0" w:before="240" w:line="240" w:lineRule="auto"/>
                  <w:rPr>
                    <w:rFonts w:ascii="Consolas" w:cs="Consolas" w:eastAsia="Consolas" w:hAnsi="Consolas"/>
                    <w:color w:val="d86db6"/>
                    <w:sz w:val="18"/>
                    <w:szCs w:val="18"/>
                  </w:rPr>
                </w:pPr>
                <w:r w:rsidDel="00000000" w:rsidR="00000000" w:rsidRPr="00000000">
                  <w:rPr>
                    <w:rFonts w:ascii="Consolas" w:cs="Consolas" w:eastAsia="Consolas" w:hAnsi="Consolas"/>
                    <w:color w:val="2970c7"/>
                    <w:sz w:val="18"/>
                    <w:szCs w:val="18"/>
                    <w:rtl w:val="0"/>
                  </w:rPr>
                  <w:t xml:space="preserve">HOST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localhost</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D4">
                <w:pPr>
                  <w:widowControl w:val="0"/>
                  <w:shd w:fill="ffffff" w:val="clear"/>
                  <w:spacing w:after="0" w:before="240" w:line="240" w:lineRule="auto"/>
                  <w:rPr>
                    <w:rFonts w:ascii="Consolas" w:cs="Consolas" w:eastAsia="Consolas" w:hAnsi="Consolas"/>
                    <w:color w:val="d86db6"/>
                    <w:sz w:val="18"/>
                    <w:szCs w:val="18"/>
                  </w:rPr>
                </w:pPr>
                <w:r w:rsidDel="00000000" w:rsidR="00000000" w:rsidRPr="00000000">
                  <w:rPr>
                    <w:rFonts w:ascii="Consolas" w:cs="Consolas" w:eastAsia="Consolas" w:hAnsi="Consolas"/>
                    <w:color w:val="2970c7"/>
                    <w:sz w:val="18"/>
                    <w:szCs w:val="18"/>
                    <w:rtl w:val="0"/>
                  </w:rPr>
                  <w:t xml:space="preserve">PUERTO</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3306</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D5">
                <w:pPr>
                  <w:widowControl w:val="0"/>
                  <w:shd w:fill="ffffff" w:val="clear"/>
                  <w:spacing w:after="0" w:before="240" w:line="240" w:lineRule="auto"/>
                  <w:rPr>
                    <w:rFonts w:ascii="Consolas" w:cs="Consolas" w:eastAsia="Consolas" w:hAnsi="Consolas"/>
                    <w:color w:val="d86db6"/>
                    <w:sz w:val="18"/>
                    <w:szCs w:val="18"/>
                  </w:rPr>
                </w:pPr>
                <w:r w:rsidDel="00000000" w:rsidR="00000000" w:rsidRPr="00000000">
                  <w:rPr>
                    <w:rFonts w:ascii="Consolas" w:cs="Consolas" w:eastAsia="Consolas" w:hAnsi="Consolas"/>
                    <w:color w:val="2970c7"/>
                    <w:sz w:val="18"/>
                    <w:szCs w:val="18"/>
                    <w:rtl w:val="0"/>
                  </w:rPr>
                  <w:t xml:space="preserve">BASE_DE_DATOS</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innovacion1</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D6">
                <w:pPr>
                  <w:widowControl w:val="0"/>
                  <w:shd w:fill="ffffff" w:val="clear"/>
                  <w:spacing w:after="0" w:before="240" w:line="240" w:lineRule="auto"/>
                  <w:rPr>
                    <w:rFonts w:ascii="Consolas" w:cs="Consolas" w:eastAsia="Consolas" w:hAnsi="Consolas"/>
                    <w:color w:val="d86db6"/>
                    <w:sz w:val="18"/>
                    <w:szCs w:val="18"/>
                  </w:rPr>
                </w:pPr>
                <w:r w:rsidDel="00000000" w:rsidR="00000000" w:rsidRPr="00000000">
                  <w:rPr>
                    <w:rFonts w:ascii="Consolas" w:cs="Consolas" w:eastAsia="Consolas" w:hAnsi="Consolas"/>
                    <w:color w:val="2970c7"/>
                    <w:sz w:val="18"/>
                    <w:szCs w:val="18"/>
                    <w:rtl w:val="0"/>
                  </w:rPr>
                  <w:t xml:space="preserve">TABLA_DESTINO</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ventas1_temp</w:t>
                </w:r>
                <w:r w:rsidDel="00000000" w:rsidR="00000000" w:rsidRPr="00000000">
                  <w:rPr>
                    <w:rFonts w:ascii="Consolas" w:cs="Consolas" w:eastAsia="Consolas" w:hAnsi="Consolas"/>
                    <w:color w:val="d86db6"/>
                    <w:sz w:val="18"/>
                    <w:szCs w:val="18"/>
                    <w:rtl w:val="0"/>
                  </w:rPr>
                  <w:t xml:space="preserve">"</w:t>
                </w:r>
              </w:p>
              <w:p w:rsidR="00000000" w:rsidDel="00000000" w:rsidP="00000000" w:rsidRDefault="00000000" w:rsidRPr="00000000" w14:paraId="000000D7">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D8">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Crear la URL de conexión</w:t>
                </w:r>
              </w:p>
              <w:p w:rsidR="00000000" w:rsidDel="00000000" w:rsidP="00000000" w:rsidRDefault="00000000" w:rsidRPr="00000000" w14:paraId="000000D9">
                <w:pPr>
                  <w:widowControl w:val="0"/>
                  <w:shd w:fill="ffffff" w:val="clear"/>
                  <w:spacing w:after="0" w:before="240" w:line="240" w:lineRule="auto"/>
                  <w:rPr>
                    <w:rFonts w:ascii="Consolas" w:cs="Consolas" w:eastAsia="Consolas" w:hAnsi="Consolas"/>
                    <w:color w:val="a44185"/>
                    <w:sz w:val="18"/>
                    <w:szCs w:val="18"/>
                  </w:rPr>
                </w:pPr>
                <w:r w:rsidDel="00000000" w:rsidR="00000000" w:rsidRPr="00000000">
                  <w:rPr>
                    <w:rFonts w:ascii="Consolas" w:cs="Consolas" w:eastAsia="Consolas" w:hAnsi="Consolas"/>
                    <w:color w:val="2970c7"/>
                    <w:sz w:val="18"/>
                    <w:szCs w:val="18"/>
                    <w:rtl w:val="0"/>
                  </w:rPr>
                  <w:t xml:space="preserve">DATABASE_URL</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"mysql+mysqlconnector://</w:t>
                </w:r>
                <w:r w:rsidDel="00000000" w:rsidR="00000000" w:rsidRPr="00000000">
                  <w:rPr>
                    <w:rFonts w:ascii="Consolas" w:cs="Consolas" w:eastAsia="Consolas" w:hAnsi="Consolas"/>
                    <w:color w:val="2970c7"/>
                    <w:sz w:val="18"/>
                    <w:szCs w:val="18"/>
                    <w:rtl w:val="0"/>
                  </w:rPr>
                  <w:t xml:space="preserve">{USUARIO}</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{CONTRASEÑA}</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{HOST}</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{PUERTO}</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{BASE_DE_DATOS}</w:t>
                </w:r>
                <w:r w:rsidDel="00000000" w:rsidR="00000000" w:rsidRPr="00000000">
                  <w:rPr>
                    <w:rFonts w:ascii="Consolas" w:cs="Consolas" w:eastAsia="Consolas" w:hAnsi="Consolas"/>
                    <w:color w:val="a44185"/>
                    <w:sz w:val="18"/>
                    <w:szCs w:val="18"/>
                    <w:rtl w:val="0"/>
                  </w:rPr>
                  <w:t xml:space="preserve">"</w:t>
                </w:r>
              </w:p>
              <w:p w:rsidR="00000000" w:rsidDel="00000000" w:rsidP="00000000" w:rsidRDefault="00000000" w:rsidRPr="00000000" w14:paraId="000000D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DB">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 El motor de conexión está creado, lo redefinimos por si acaso</w:t>
                </w:r>
              </w:p>
              <w:p w:rsidR="00000000" w:rsidDel="00000000" w:rsidP="00000000" w:rsidRDefault="00000000" w:rsidRPr="00000000" w14:paraId="000000DC">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try</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DD">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engine </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 create_engine(</w:t>
                </w:r>
                <w:r w:rsidDel="00000000" w:rsidR="00000000" w:rsidRPr="00000000">
                  <w:rPr>
                    <w:rFonts w:ascii="Consolas" w:cs="Consolas" w:eastAsia="Consolas" w:hAnsi="Consolas"/>
                    <w:color w:val="2970c7"/>
                    <w:sz w:val="18"/>
                    <w:szCs w:val="18"/>
                    <w:rtl w:val="0"/>
                  </w:rPr>
                  <w:t xml:space="preserve">DATABASE_URL</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DE">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Conexión con SQLAlchemy establecida.</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D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except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c3eb7"/>
                    <w:sz w:val="18"/>
                    <w:szCs w:val="18"/>
                    <w:rtl w:val="0"/>
                  </w:rPr>
                  <w:t xml:space="preserve">Exception</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0991b6"/>
                    <w:sz w:val="18"/>
                    <w:szCs w:val="18"/>
                    <w:rtl w:val="0"/>
                  </w:rPr>
                  <w:t xml:space="preserve">as</w:t>
                </w:r>
                <w:r w:rsidDel="00000000" w:rsidR="00000000" w:rsidRPr="00000000">
                  <w:rPr>
                    <w:rFonts w:ascii="Consolas" w:cs="Consolas" w:eastAsia="Consolas" w:hAnsi="Consolas"/>
                    <w:color w:val="236ebf"/>
                    <w:sz w:val="18"/>
                    <w:szCs w:val="18"/>
                    <w:rtl w:val="0"/>
                  </w:rPr>
                  <w:t xml:space="preserve"> e:</w:t>
                </w:r>
              </w:p>
              <w:p w:rsidR="00000000" w:rsidDel="00000000" w:rsidP="00000000" w:rsidRDefault="00000000" w:rsidRPr="00000000" w14:paraId="000000E0">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"Error al conectar: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e</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1">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08134a"/>
                    <w:sz w:val="18"/>
                    <w:szCs w:val="18"/>
                    <w:rtl w:val="0"/>
                  </w:rPr>
                  <w:t xml:space="preserve">exit</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2">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E3">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i w:val="1"/>
                    <w:color w:val="357b42"/>
                    <w:sz w:val="18"/>
                    <w:szCs w:val="18"/>
                    <w:rtl w:val="0"/>
                  </w:rPr>
                  <w:t xml:space="preserve">#Carga del dataframe</w:t>
                </w:r>
              </w:p>
              <w:p w:rsidR="00000000" w:rsidDel="00000000" w:rsidP="00000000" w:rsidRDefault="00000000" w:rsidRPr="00000000" w14:paraId="000000E4">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try</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5">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"Iniciando carga del DataFrame en </w:t>
                </w:r>
                <w:r w:rsidDel="00000000" w:rsidR="00000000" w:rsidRPr="00000000">
                  <w:rPr>
                    <w:rFonts w:ascii="Consolas" w:cs="Consolas" w:eastAsia="Consolas" w:hAnsi="Consolas"/>
                    <w:color w:val="2970c7"/>
                    <w:sz w:val="18"/>
                    <w:szCs w:val="18"/>
                    <w:rtl w:val="0"/>
                  </w:rPr>
                  <w:t xml:space="preserve">{BASE_DE_DATOS}</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{TABLA_DESTINO}</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6">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E7">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357b42"/>
                    <w:sz w:val="18"/>
                    <w:szCs w:val="18"/>
                    <w:rtl w:val="0"/>
                  </w:rPr>
                  <w:t xml:space="preserve"># Usamos df_analisis_final</w:t>
                </w:r>
              </w:p>
              <w:p w:rsidR="00000000" w:rsidDel="00000000" w:rsidP="00000000" w:rsidRDefault="00000000" w:rsidRPr="00000000" w14:paraId="000000E8">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df_analisis_final.to_sql(</w:t>
                </w:r>
              </w:p>
              <w:p w:rsidR="00000000" w:rsidDel="00000000" w:rsidP="00000000" w:rsidRDefault="00000000" w:rsidRPr="00000000" w14:paraId="000000E9">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name</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970c7"/>
                    <w:sz w:val="18"/>
                    <w:szCs w:val="18"/>
                    <w:rtl w:val="0"/>
                  </w:rPr>
                  <w:t xml:space="preserve">TABLA_DESTINO</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A">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con</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36ebf"/>
                    <w:sz w:val="18"/>
                    <w:szCs w:val="18"/>
                    <w:rtl w:val="0"/>
                  </w:rPr>
                  <w:t xml:space="preserve">engine,</w:t>
                </w:r>
              </w:p>
              <w:p w:rsidR="00000000" w:rsidDel="00000000" w:rsidP="00000000" w:rsidRDefault="00000000" w:rsidRPr="00000000" w14:paraId="000000EB">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if_exists</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a44185"/>
                    <w:sz w:val="18"/>
                    <w:szCs w:val="18"/>
                    <w:rtl w:val="0"/>
                  </w:rPr>
                  <w:t xml:space="preserve">replace</w:t>
                </w:r>
                <w:r w:rsidDel="00000000" w:rsidR="00000000" w:rsidRPr="00000000">
                  <w:rPr>
                    <w:rFonts w:ascii="Consolas" w:cs="Consolas" w:eastAsia="Consolas" w:hAnsi="Consolas"/>
                    <w:color w:val="d86db6"/>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C">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b1108e"/>
                    <w:sz w:val="18"/>
                    <w:szCs w:val="18"/>
                    <w:rtl w:val="0"/>
                  </w:rPr>
                  <w:t xml:space="preserve">index</w:t>
                </w:r>
                <w:r w:rsidDel="00000000" w:rsidR="00000000" w:rsidRPr="00000000">
                  <w:rPr>
                    <w:rFonts w:ascii="Consolas" w:cs="Consolas" w:eastAsia="Consolas" w:hAnsi="Consolas"/>
                    <w:i w:val="1"/>
                    <w:color w:val="7b30d0"/>
                    <w:sz w:val="18"/>
                    <w:szCs w:val="18"/>
                    <w:rtl w:val="0"/>
                  </w:rPr>
                  <w:t xml:space="preserve">=</w:t>
                </w:r>
                <w:r w:rsidDel="00000000" w:rsidR="00000000" w:rsidRPr="00000000">
                  <w:rPr>
                    <w:rFonts w:ascii="Consolas" w:cs="Consolas" w:eastAsia="Consolas" w:hAnsi="Consolas"/>
                    <w:color w:val="2970c7"/>
                    <w:sz w:val="18"/>
                    <w:szCs w:val="18"/>
                    <w:rtl w:val="0"/>
                  </w:rPr>
                  <w:t xml:space="preserve">False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ED">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EE">
                <w:pPr>
                  <w:widowControl w:val="0"/>
                  <w:shd w:fill="ffffff" w:val="clear"/>
                  <w:spacing w:after="0" w:before="240" w:line="240" w:lineRule="auto"/>
                  <w:rPr>
                    <w:rFonts w:ascii="Consolas" w:cs="Consolas" w:eastAsia="Consolas" w:hAnsi="Consolas"/>
                    <w:i w:val="1"/>
                    <w:color w:val="357b42"/>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357b42"/>
                    <w:sz w:val="18"/>
                    <w:szCs w:val="18"/>
                    <w:rtl w:val="0"/>
                  </w:rPr>
                  <w:t xml:space="preserve"># len(df_analisis_final) cuenta las filas</w:t>
                </w:r>
              </w:p>
              <w:p w:rsidR="00000000" w:rsidDel="00000000" w:rsidP="00000000" w:rsidRDefault="00000000" w:rsidRPr="00000000" w14:paraId="000000EF">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\n✔</w:t>
                </w:r>
                <w:r w:rsidDel="00000000" w:rsidR="00000000" w:rsidRPr="00000000">
                  <w:rPr>
                    <w:rFonts w:ascii="Consolas" w:cs="Consolas" w:eastAsia="Consolas" w:hAnsi="Consolas"/>
                    <w:color w:val="a44185"/>
                    <w:sz w:val="18"/>
                    <w:szCs w:val="18"/>
                    <w:rtl w:val="0"/>
                  </w:rPr>
                  <w:t xml:space="preserve"> ¡Carga exitosa! Se cargaron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08134a"/>
                    <w:sz w:val="18"/>
                    <w:szCs w:val="18"/>
                    <w:rtl w:val="0"/>
                  </w:rPr>
                  <w:t xml:space="preserve">len</w:t>
                </w:r>
                <w:r w:rsidDel="00000000" w:rsidR="00000000" w:rsidRPr="00000000">
                  <w:rPr>
                    <w:rFonts w:ascii="Consolas" w:cs="Consolas" w:eastAsia="Consolas" w:hAnsi="Consolas"/>
                    <w:color w:val="236ebf"/>
                    <w:sz w:val="18"/>
                    <w:szCs w:val="18"/>
                    <w:rtl w:val="0"/>
                  </w:rPr>
                  <w:t xml:space="preserve">(df_analisis_final)</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 registros en </w:t>
                </w:r>
                <w:r w:rsidDel="00000000" w:rsidR="00000000" w:rsidRPr="00000000">
                  <w:rPr>
                    <w:rFonts w:ascii="Consolas" w:cs="Consolas" w:eastAsia="Consolas" w:hAnsi="Consolas"/>
                    <w:color w:val="2970c7"/>
                    <w:sz w:val="18"/>
                    <w:szCs w:val="18"/>
                    <w:rtl w:val="0"/>
                  </w:rPr>
                  <w:t xml:space="preserve">{BASE_DE_DATOS}</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{TABLA_DESTINO}</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p>
              <w:p w:rsidR="00000000" w:rsidDel="00000000" w:rsidP="00000000" w:rsidRDefault="00000000" w:rsidRPr="00000000" w14:paraId="000000F0">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color w:val="236ebf"/>
                    <w:sz w:val="18"/>
                    <w:szCs w:val="18"/>
                    <w:rtl w:val="0"/>
                  </w:rPr>
                  <w:t xml:space="preserve">   </w:t>
                </w:r>
              </w:p>
              <w:p w:rsidR="00000000" w:rsidDel="00000000" w:rsidP="00000000" w:rsidRDefault="00000000" w:rsidRPr="00000000" w14:paraId="000000F1">
                <w:pPr>
                  <w:widowControl w:val="0"/>
                  <w:shd w:fill="ffffff" w:val="clear"/>
                  <w:spacing w:after="0" w:before="240" w:line="240" w:lineRule="auto"/>
                  <w:rPr>
                    <w:rFonts w:ascii="Consolas" w:cs="Consolas" w:eastAsia="Consolas" w:hAnsi="Consolas"/>
                    <w:color w:val="236ebf"/>
                    <w:sz w:val="18"/>
                    <w:szCs w:val="18"/>
                  </w:rPr>
                </w:pPr>
                <w:r w:rsidDel="00000000" w:rsidR="00000000" w:rsidRPr="00000000">
                  <w:rPr>
                    <w:rFonts w:ascii="Consolas" w:cs="Consolas" w:eastAsia="Consolas" w:hAnsi="Consolas"/>
                    <w:i w:val="1"/>
                    <w:color w:val="0991b6"/>
                    <w:sz w:val="18"/>
                    <w:szCs w:val="18"/>
                    <w:rtl w:val="0"/>
                  </w:rPr>
                  <w:t xml:space="preserve">except</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dc3eb7"/>
                    <w:sz w:val="18"/>
                    <w:szCs w:val="18"/>
                    <w:rtl w:val="0"/>
                  </w:rPr>
                  <w:t xml:space="preserve">Exception</w:t>
                </w: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i w:val="1"/>
                    <w:color w:val="0991b6"/>
                    <w:sz w:val="18"/>
                    <w:szCs w:val="18"/>
                    <w:rtl w:val="0"/>
                  </w:rPr>
                  <w:t xml:space="preserve">as</w:t>
                </w:r>
                <w:r w:rsidDel="00000000" w:rsidR="00000000" w:rsidRPr="00000000">
                  <w:rPr>
                    <w:rFonts w:ascii="Consolas" w:cs="Consolas" w:eastAsia="Consolas" w:hAnsi="Consolas"/>
                    <w:color w:val="236ebf"/>
                    <w:sz w:val="18"/>
                    <w:szCs w:val="18"/>
                    <w:rtl w:val="0"/>
                  </w:rPr>
                  <w:t xml:space="preserve"> e:</w:t>
                </w:r>
              </w:p>
              <w:p w:rsidR="00000000" w:rsidDel="00000000" w:rsidP="00000000" w:rsidRDefault="00000000" w:rsidRPr="00000000" w14:paraId="000000F2">
                <w:pPr>
                  <w:widowControl w:val="0"/>
                  <w:shd w:fill="ffffff" w:val="clear"/>
                  <w:spacing w:after="0" w:before="240" w:line="240" w:lineRule="auto"/>
                  <w:rPr>
                    <w:sz w:val="18"/>
                    <w:szCs w:val="18"/>
                  </w:rPr>
                </w:pPr>
                <w:r w:rsidDel="00000000" w:rsidR="00000000" w:rsidRPr="00000000">
                  <w:rPr>
                    <w:rFonts w:ascii="Consolas" w:cs="Consolas" w:eastAsia="Consolas" w:hAnsi="Consolas"/>
                    <w:color w:val="236ebf"/>
                    <w:sz w:val="18"/>
                    <w:szCs w:val="18"/>
                    <w:rtl w:val="0"/>
                  </w:rPr>
                  <w:t xml:space="preserve">    </w:t>
                </w:r>
                <w:r w:rsidDel="00000000" w:rsidR="00000000" w:rsidRPr="00000000">
                  <w:rPr>
                    <w:rFonts w:ascii="Consolas" w:cs="Consolas" w:eastAsia="Consolas" w:hAnsi="Consolas"/>
                    <w:color w:val="08134a"/>
                    <w:sz w:val="18"/>
                    <w:szCs w:val="18"/>
                    <w:rtl w:val="0"/>
                  </w:rPr>
                  <w:t xml:space="preserve">print</w:t>
                </w:r>
                <w:r w:rsidDel="00000000" w:rsidR="00000000" w:rsidRPr="00000000">
                  <w:rPr>
                    <w:rFonts w:ascii="Consolas" w:cs="Consolas" w:eastAsia="Consolas" w:hAnsi="Consolas"/>
                    <w:color w:val="236ebf"/>
                    <w:sz w:val="18"/>
                    <w:szCs w:val="18"/>
                    <w:rtl w:val="0"/>
                  </w:rPr>
                  <w:t xml:space="preserve">(</w:t>
                </w:r>
                <w:r w:rsidDel="00000000" w:rsidR="00000000" w:rsidRPr="00000000">
                  <w:rPr>
                    <w:rFonts w:ascii="Consolas" w:cs="Consolas" w:eastAsia="Consolas" w:hAnsi="Consolas"/>
                    <w:i w:val="1"/>
                    <w:color w:val="0991b6"/>
                    <w:sz w:val="18"/>
                    <w:szCs w:val="18"/>
                    <w:rtl w:val="0"/>
                  </w:rPr>
                  <w:t xml:space="preserve">f</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970c7"/>
                    <w:sz w:val="18"/>
                    <w:szCs w:val="18"/>
                    <w:rtl w:val="0"/>
                  </w:rPr>
                  <w:t xml:space="preserve">\n✖</w:t>
                </w:r>
                <w:r w:rsidDel="00000000" w:rsidR="00000000" w:rsidRPr="00000000">
                  <w:rPr>
                    <w:rFonts w:ascii="Consolas" w:cs="Consolas" w:eastAsia="Consolas" w:hAnsi="Consolas"/>
                    <w:color w:val="a44185"/>
                    <w:sz w:val="18"/>
                    <w:szCs w:val="18"/>
                    <w:rtl w:val="0"/>
                  </w:rPr>
                  <w:t xml:space="preserve"> Error durante la carga a SQL: </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236ebf"/>
                    <w:sz w:val="18"/>
                    <w:szCs w:val="18"/>
                    <w:rtl w:val="0"/>
                  </w:rPr>
                  <w:t xml:space="preserve">e</w:t>
                </w:r>
                <w:r w:rsidDel="00000000" w:rsidR="00000000" w:rsidRPr="00000000">
                  <w:rPr>
                    <w:rFonts w:ascii="Consolas" w:cs="Consolas" w:eastAsia="Consolas" w:hAnsi="Consolas"/>
                    <w:color w:val="2970c7"/>
                    <w:sz w:val="18"/>
                    <w:szCs w:val="18"/>
                    <w:rtl w:val="0"/>
                  </w:rPr>
                  <w:t xml:space="preserve">}</w:t>
                </w:r>
                <w:r w:rsidDel="00000000" w:rsidR="00000000" w:rsidRPr="00000000">
                  <w:rPr>
                    <w:rFonts w:ascii="Consolas" w:cs="Consolas" w:eastAsia="Consolas" w:hAnsi="Consolas"/>
                    <w:color w:val="a44185"/>
                    <w:sz w:val="18"/>
                    <w:szCs w:val="18"/>
                    <w:rtl w:val="0"/>
                  </w:rPr>
                  <w:t xml:space="preserve">"</w:t>
                </w:r>
                <w:r w:rsidDel="00000000" w:rsidR="00000000" w:rsidRPr="00000000">
                  <w:rPr>
                    <w:rFonts w:ascii="Consolas" w:cs="Consolas" w:eastAsia="Consolas" w:hAnsi="Consolas"/>
                    <w:color w:val="236ebf"/>
                    <w:sz w:val="18"/>
                    <w:szCs w:val="18"/>
                    <w:rtl w:val="0"/>
                  </w:rPr>
                  <w:t xml:space="preserve">)</w:t>
                </w:r>
                <w:r w:rsidDel="00000000" w:rsidR="00000000" w:rsidRPr="00000000">
                  <w:rPr>
                    <w:rtl w:val="0"/>
                  </w:rPr>
                </w:r>
              </w:p>
            </w:tc>
          </w:tr>
        </w:tbl>
      </w:sdtContent>
    </w:sdt>
    <w:p w:rsidR="00000000" w:rsidDel="00000000" w:rsidP="00000000" w:rsidRDefault="00000000" w:rsidRPr="00000000" w14:paraId="000000F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numPr>
          <w:ilvl w:val="0"/>
          <w:numId w:val="10"/>
        </w:numPr>
        <w:ind w:left="360" w:hanging="360"/>
        <w:rPr>
          <w:rFonts w:ascii="Arial" w:cs="Arial" w:eastAsia="Arial" w:hAnsi="Arial"/>
        </w:rPr>
      </w:pPr>
      <w:bookmarkStart w:colFirst="0" w:colLast="0" w:name="_heading=h.zbv9q55nl4et" w:id="6"/>
      <w:bookmarkEnd w:id="6"/>
      <w:r w:rsidDel="00000000" w:rsidR="00000000" w:rsidRPr="00000000">
        <w:rPr>
          <w:rFonts w:ascii="Arial" w:cs="Arial" w:eastAsia="Arial" w:hAnsi="Arial"/>
          <w:rtl w:val="0"/>
        </w:rPr>
        <w:t xml:space="preserve">Carga de datos y consultas SQL </w:t>
      </w:r>
    </w:p>
    <w:p w:rsidR="00000000" w:rsidDel="00000000" w:rsidP="00000000" w:rsidRDefault="00000000" w:rsidRPr="00000000" w14:paraId="000000F6">
      <w:pPr>
        <w:rPr>
          <w:rFonts w:ascii="Arial" w:cs="Arial" w:eastAsia="Arial" w:hAnsi="Arial"/>
          <w:i w:val="1"/>
          <w:color w:val="0f4761"/>
          <w:sz w:val="24"/>
          <w:szCs w:val="24"/>
        </w:rPr>
      </w:pPr>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i w:val="1"/>
          <w:color w:val="0f4761"/>
          <w:sz w:val="24"/>
          <w:szCs w:val="24"/>
          <w:rtl w:val="0"/>
        </w:rPr>
        <w:t xml:space="preserve">Esquema de la base de datos y sentencias SQL</w:t>
      </w:r>
      <w:r w:rsidDel="00000000" w:rsidR="00000000" w:rsidRPr="00000000">
        <w:rPr>
          <w:rtl w:val="0"/>
        </w:rPr>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Llevamos los datos a la base de datos relacional MySQL. Para la carga final, utilizamos una tabla temporal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66666"/>
          <w:sz w:val="24"/>
          <w:szCs w:val="24"/>
          <w:rtl w:val="0"/>
        </w:rPr>
        <w:t xml:space="preserve">ventas1_temp</w:t>
      </w:r>
      <w:r w:rsidDel="00000000" w:rsidR="00000000" w:rsidRPr="00000000">
        <w:rPr>
          <w:rFonts w:ascii="Arial" w:cs="Arial" w:eastAsia="Arial" w:hAnsi="Arial"/>
          <w:sz w:val="24"/>
          <w:szCs w:val="24"/>
          <w:rtl w:val="0"/>
        </w:rPr>
        <w:t xml:space="preserve">) para recibir los datos tal como los exportó Python (con todos los datos como texto y los encabezados con espacios). Posteriormente, se usó la sentencia </w:t>
      </w:r>
      <w:r w:rsidDel="00000000" w:rsidR="00000000" w:rsidRPr="00000000">
        <w:rPr>
          <w:rFonts w:ascii="Arial" w:cs="Arial" w:eastAsia="Arial" w:hAnsi="Arial"/>
          <w:color w:val="666666"/>
          <w:sz w:val="24"/>
          <w:szCs w:val="24"/>
          <w:rtl w:val="0"/>
        </w:rPr>
        <w:t xml:space="preserve">INSERT INTO</w:t>
      </w:r>
      <w:r w:rsidDel="00000000" w:rsidR="00000000" w:rsidRPr="00000000">
        <w:rPr>
          <w:rFonts w:ascii="Arial" w:cs="Arial" w:eastAsia="Arial" w:hAnsi="Arial"/>
          <w:sz w:val="24"/>
          <w:szCs w:val="24"/>
          <w:rtl w:val="0"/>
        </w:rPr>
        <w:t xml:space="preserve"> para crear la tabla final (</w:t>
      </w:r>
      <w:r w:rsidDel="00000000" w:rsidR="00000000" w:rsidRPr="00000000">
        <w:rPr>
          <w:rFonts w:ascii="Arial" w:cs="Arial" w:eastAsia="Arial" w:hAnsi="Arial"/>
          <w:color w:val="666666"/>
          <w:sz w:val="24"/>
          <w:szCs w:val="24"/>
          <w:rtl w:val="0"/>
        </w:rPr>
        <w:t xml:space="preserve">ventas1</w:t>
      </w:r>
      <w:r w:rsidDel="00000000" w:rsidR="00000000" w:rsidRPr="00000000">
        <w:rPr>
          <w:rFonts w:ascii="Arial" w:cs="Arial" w:eastAsia="Arial" w:hAnsi="Arial"/>
          <w:sz w:val="24"/>
          <w:szCs w:val="24"/>
          <w:rtl w:val="0"/>
        </w:rPr>
        <w:t xml:space="preserve">) con los tipos de datos correctos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66666"/>
          <w:sz w:val="24"/>
          <w:szCs w:val="24"/>
          <w:rtl w:val="0"/>
        </w:rPr>
        <w:t xml:space="preserve">DATETIME, DOUBLE</w:t>
      </w:r>
      <w:r w:rsidDel="00000000" w:rsidR="00000000" w:rsidRPr="00000000">
        <w:rPr>
          <w:rFonts w:ascii="Arial" w:cs="Arial" w:eastAsia="Arial" w:hAnsi="Arial"/>
          <w:sz w:val="24"/>
          <w:szCs w:val="24"/>
          <w:rtl w:val="0"/>
        </w:rPr>
        <w:t xml:space="preserve">) y aplicando la transformación final de la columna de fecha.</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en MySQL se centró en definir el esquema final con tipos de datos optimizados y en la validación de integridad.</w:t>
      </w:r>
    </w:p>
    <w:p w:rsidR="00000000" w:rsidDel="00000000" w:rsidP="00000000" w:rsidRDefault="00000000" w:rsidRPr="00000000" w14:paraId="000000FA">
      <w:pPr>
        <w:jc w:val="both"/>
        <w:rPr>
          <w:rFonts w:ascii="Arial" w:cs="Arial" w:eastAsia="Arial" w:hAnsi="Arial"/>
          <w:color w:val="666666"/>
          <w:sz w:val="24"/>
          <w:szCs w:val="24"/>
        </w:rPr>
      </w:pPr>
      <w:r w:rsidDel="00000000" w:rsidR="00000000" w:rsidRPr="00000000">
        <w:rPr>
          <w:rFonts w:ascii="Arial" w:cs="Arial" w:eastAsia="Arial" w:hAnsi="Arial"/>
          <w:sz w:val="24"/>
          <w:szCs w:val="24"/>
          <w:rtl w:val="0"/>
        </w:rPr>
        <w:t xml:space="preserve">El script completo de la creación de la base de datos, la tabla de ventas y la inserción de datos, se encuentra en el archivo </w:t>
      </w:r>
      <w:r w:rsidDel="00000000" w:rsidR="00000000" w:rsidRPr="00000000">
        <w:rPr>
          <w:rFonts w:ascii="Arial" w:cs="Arial" w:eastAsia="Arial" w:hAnsi="Arial"/>
          <w:color w:val="666666"/>
          <w:sz w:val="24"/>
          <w:szCs w:val="24"/>
          <w:rtl w:val="0"/>
        </w:rPr>
        <w:t xml:space="preserve">SQL_create_ventas1.sql</w:t>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i w:val="1"/>
          <w:color w:val="0f4761"/>
          <w:sz w:val="24"/>
          <w:szCs w:val="24"/>
          <w:rtl w:val="0"/>
        </w:rPr>
        <w:t xml:space="preserve">Creación del esquema y carga</w:t>
      </w:r>
      <w:r w:rsidDel="00000000" w:rsidR="00000000" w:rsidRPr="00000000">
        <w:rPr>
          <w:rtl w:val="0"/>
        </w:rPr>
      </w:r>
    </w:p>
    <w:p w:rsidR="00000000" w:rsidDel="00000000" w:rsidP="00000000" w:rsidRDefault="00000000" w:rsidRPr="00000000" w14:paraId="000000F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script </w:t>
      </w:r>
      <w:r w:rsidDel="00000000" w:rsidR="00000000" w:rsidRPr="00000000">
        <w:rPr>
          <w:rFonts w:ascii="Arial" w:cs="Arial" w:eastAsia="Arial" w:hAnsi="Arial"/>
          <w:color w:val="666666"/>
          <w:sz w:val="24"/>
          <w:szCs w:val="24"/>
          <w:rtl w:val="0"/>
        </w:rPr>
        <w:t xml:space="preserve">SQL_create_ventas1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muestra la definición del esquema</w:t>
      </w:r>
      <w:r w:rsidDel="00000000" w:rsidR="00000000" w:rsidRPr="00000000">
        <w:rPr>
          <w:rFonts w:ascii="Arial" w:cs="Arial" w:eastAsia="Arial" w:hAnsi="Arial"/>
          <w:color w:val="666666"/>
          <w:sz w:val="24"/>
          <w:szCs w:val="24"/>
          <w:rtl w:val="0"/>
        </w:rPr>
        <w:t xml:space="preserve"> innovación</w:t>
      </w:r>
      <w:r w:rsidDel="00000000" w:rsidR="00000000" w:rsidRPr="00000000">
        <w:rPr>
          <w:rFonts w:ascii="Arial" w:cs="Arial" w:eastAsia="Arial" w:hAnsi="Arial"/>
          <w:sz w:val="24"/>
          <w:szCs w:val="24"/>
          <w:rtl w:val="0"/>
        </w:rPr>
        <w:t xml:space="preserve"> y crea la tabla </w:t>
      </w:r>
      <w:r w:rsidDel="00000000" w:rsidR="00000000" w:rsidRPr="00000000">
        <w:rPr>
          <w:rFonts w:ascii="Arial" w:cs="Arial" w:eastAsia="Arial" w:hAnsi="Arial"/>
          <w:color w:val="666666"/>
          <w:sz w:val="24"/>
          <w:szCs w:val="24"/>
          <w:rtl w:val="0"/>
        </w:rPr>
        <w:t xml:space="preserve">ventas1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66666"/>
          <w:sz w:val="24"/>
          <w:szCs w:val="24"/>
          <w:rtl w:val="0"/>
        </w:rPr>
        <w:t xml:space="preserve">CREATE TABLE</w:t>
      </w:r>
      <w:r w:rsidDel="00000000" w:rsidR="00000000" w:rsidRPr="00000000">
        <w:rPr>
          <w:rFonts w:ascii="Arial" w:cs="Arial" w:eastAsia="Arial" w:hAnsi="Arial"/>
          <w:sz w:val="24"/>
          <w:szCs w:val="24"/>
          <w:rtl w:val="0"/>
        </w:rPr>
        <w:t xml:space="preserve">) donde se estandarizan los nombres de columna y se definen tipos de datos específicos (</w:t>
      </w:r>
      <w:r w:rsidDel="00000000" w:rsidR="00000000" w:rsidRPr="00000000">
        <w:rPr>
          <w:rFonts w:ascii="Arial" w:cs="Arial" w:eastAsia="Arial" w:hAnsi="Arial"/>
          <w:color w:val="666666"/>
          <w:sz w:val="24"/>
          <w:szCs w:val="24"/>
          <w:rtl w:val="0"/>
        </w:rPr>
        <w:t xml:space="preserve">DATETIME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66666"/>
          <w:sz w:val="24"/>
          <w:szCs w:val="24"/>
          <w:rtl w:val="0"/>
        </w:rPr>
        <w:t xml:space="preserve">DOUBLE</w:t>
      </w:r>
      <w:r w:rsidDel="00000000" w:rsidR="00000000" w:rsidRPr="00000000">
        <w:rPr>
          <w:rFonts w:ascii="Arial" w:cs="Arial" w:eastAsia="Arial" w:hAnsi="Arial"/>
          <w:sz w:val="24"/>
          <w:szCs w:val="24"/>
          <w:rtl w:val="0"/>
        </w:rPr>
        <w:t xml:space="preserve">) para el análisis. La sentencia </w:t>
      </w:r>
      <w:r w:rsidDel="00000000" w:rsidR="00000000" w:rsidRPr="00000000">
        <w:rPr>
          <w:rFonts w:ascii="Arial" w:cs="Arial" w:eastAsia="Arial" w:hAnsi="Arial"/>
          <w:color w:val="666666"/>
          <w:sz w:val="24"/>
          <w:szCs w:val="24"/>
          <w:rtl w:val="0"/>
        </w:rPr>
        <w:t xml:space="preserve">INSERT INTO</w:t>
      </w:r>
      <w:r w:rsidDel="00000000" w:rsidR="00000000" w:rsidRPr="00000000">
        <w:rPr>
          <w:rFonts w:ascii="Arial" w:cs="Arial" w:eastAsia="Arial" w:hAnsi="Arial"/>
          <w:sz w:val="24"/>
          <w:szCs w:val="24"/>
          <w:rtl w:val="0"/>
        </w:rPr>
        <w:t xml:space="preserve"> es fundamental, ya que ejecuta la conversión final del formato de fecha utilizando la función</w:t>
      </w:r>
      <w:r w:rsidDel="00000000" w:rsidR="00000000" w:rsidRPr="00000000">
        <w:rPr>
          <w:rFonts w:ascii="Arial" w:cs="Arial" w:eastAsia="Arial" w:hAnsi="Arial"/>
          <w:color w:val="666666"/>
          <w:sz w:val="24"/>
          <w:szCs w:val="24"/>
          <w:rtl w:val="0"/>
        </w:rPr>
        <w:t xml:space="preserve"> STR_TO_DATE()</w:t>
      </w:r>
      <w:r w:rsidDel="00000000" w:rsidR="00000000" w:rsidRPr="00000000">
        <w:rPr>
          <w:rFonts w:ascii="Arial" w:cs="Arial" w:eastAsia="Arial" w:hAnsi="Arial"/>
          <w:sz w:val="24"/>
          <w:szCs w:val="24"/>
          <w:rtl w:val="0"/>
        </w:rPr>
        <w:t xml:space="preserve"> y aplica los casteos necesarios.</w:t>
      </w:r>
    </w:p>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i w:val="1"/>
          <w:color w:val="0f4761"/>
          <w:sz w:val="24"/>
          <w:szCs w:val="24"/>
          <w:rtl w:val="0"/>
        </w:rPr>
        <w:t xml:space="preserve">Trigger: implementación de integridad</w:t>
      </w:r>
      <w:r w:rsidDel="00000000" w:rsidR="00000000" w:rsidRPr="00000000">
        <w:rPr>
          <w:rtl w:val="0"/>
        </w:rPr>
      </w:r>
    </w:p>
    <w:p w:rsidR="00000000" w:rsidDel="00000000" w:rsidP="00000000" w:rsidRDefault="00000000" w:rsidRPr="00000000" w14:paraId="000000F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integridad lógica de las transacciones futuras, implementamos un trigger (</w:t>
      </w:r>
      <w:r w:rsidDel="00000000" w:rsidR="00000000" w:rsidRPr="00000000">
        <w:rPr>
          <w:rFonts w:ascii="Arial" w:cs="Arial" w:eastAsia="Arial" w:hAnsi="Arial"/>
          <w:color w:val="666666"/>
          <w:sz w:val="24"/>
          <w:szCs w:val="24"/>
          <w:rtl w:val="0"/>
        </w:rPr>
        <w:t xml:space="preserve">TRG_validar_cantidad_positiva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procedimiento se ejecuta antes de cualquier intento de inserción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66666"/>
          <w:sz w:val="24"/>
          <w:szCs w:val="24"/>
          <w:rtl w:val="0"/>
        </w:rPr>
        <w:t xml:space="preserve">BEFORE INSERT</w:t>
      </w:r>
      <w:r w:rsidDel="00000000" w:rsidR="00000000" w:rsidRPr="00000000">
        <w:rPr>
          <w:rFonts w:ascii="Arial" w:cs="Arial" w:eastAsia="Arial" w:hAnsi="Arial"/>
          <w:sz w:val="24"/>
          <w:szCs w:val="24"/>
          <w:rtl w:val="0"/>
        </w:rPr>
        <w:t xml:space="preserve">) en la tabla </w:t>
      </w:r>
      <w:r w:rsidDel="00000000" w:rsidR="00000000" w:rsidRPr="00000000">
        <w:rPr>
          <w:rFonts w:ascii="Arial" w:cs="Arial" w:eastAsia="Arial" w:hAnsi="Arial"/>
          <w:color w:val="666666"/>
          <w:sz w:val="24"/>
          <w:szCs w:val="24"/>
          <w:rtl w:val="0"/>
        </w:rPr>
        <w:t xml:space="preserve">ventas1</w:t>
      </w:r>
      <w:r w:rsidDel="00000000" w:rsidR="00000000" w:rsidRPr="00000000">
        <w:rPr>
          <w:rFonts w:ascii="Arial" w:cs="Arial" w:eastAsia="Arial" w:hAnsi="Arial"/>
          <w:sz w:val="24"/>
          <w:szCs w:val="24"/>
          <w:rtl w:val="0"/>
        </w:rPr>
        <w:t xml:space="preserve"> y aplica una regla de negocio fundamental: la cantidad vendida (</w:t>
      </w:r>
      <w:r w:rsidDel="00000000" w:rsidR="00000000" w:rsidRPr="00000000">
        <w:rPr>
          <w:rFonts w:ascii="Arial" w:cs="Arial" w:eastAsia="Arial" w:hAnsi="Arial"/>
          <w:color w:val="666666"/>
          <w:sz w:val="24"/>
          <w:szCs w:val="24"/>
          <w:rtl w:val="0"/>
        </w:rPr>
        <w:t xml:space="preserve">QUANTITY</w:t>
      </w:r>
      <w:r w:rsidDel="00000000" w:rsidR="00000000" w:rsidRPr="00000000">
        <w:rPr>
          <w:rFonts w:ascii="Arial" w:cs="Arial" w:eastAsia="Arial" w:hAnsi="Arial"/>
          <w:sz w:val="24"/>
          <w:szCs w:val="24"/>
          <w:rtl w:val="0"/>
        </w:rPr>
        <w:t xml:space="preserve">) debe ser siempre mayor a cerodeteniendo la transacción si la condición no se cumple.</w:t>
      </w:r>
    </w:p>
    <w:p w:rsidR="00000000" w:rsidDel="00000000" w:rsidP="00000000" w:rsidRDefault="00000000" w:rsidRPr="00000000" w14:paraId="00000101">
      <w:pPr>
        <w:jc w:val="both"/>
        <w:rPr>
          <w:rFonts w:ascii="Arial" w:cs="Arial" w:eastAsia="Arial" w:hAnsi="Arial"/>
          <w:color w:val="666666"/>
          <w:sz w:val="24"/>
          <w:szCs w:val="24"/>
        </w:rPr>
      </w:pPr>
      <w:r w:rsidDel="00000000" w:rsidR="00000000" w:rsidRPr="00000000">
        <w:rPr>
          <w:rFonts w:ascii="Arial" w:cs="Arial" w:eastAsia="Arial" w:hAnsi="Arial"/>
          <w:sz w:val="24"/>
          <w:szCs w:val="24"/>
          <w:rtl w:val="0"/>
        </w:rPr>
        <w:t xml:space="preserve">Archivo que lo contiene: </w:t>
      </w:r>
      <w:r w:rsidDel="00000000" w:rsidR="00000000" w:rsidRPr="00000000">
        <w:rPr>
          <w:rFonts w:ascii="Arial" w:cs="Arial" w:eastAsia="Arial" w:hAnsi="Arial"/>
          <w:color w:val="666666"/>
          <w:sz w:val="24"/>
          <w:szCs w:val="24"/>
          <w:rtl w:val="0"/>
        </w:rPr>
        <w:t xml:space="preserve">SQL_queries_ventas1.sql</w:t>
      </w:r>
    </w:p>
    <w:p w:rsidR="00000000" w:rsidDel="00000000" w:rsidP="00000000" w:rsidRDefault="00000000" w:rsidRPr="00000000" w14:paraId="00000102">
      <w:pPr>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103">
      <w:pPr>
        <w:rPr>
          <w:rFonts w:ascii="Arial" w:cs="Arial" w:eastAsia="Arial" w:hAnsi="Arial"/>
          <w:i w:val="1"/>
          <w:color w:val="0f4761"/>
          <w:sz w:val="24"/>
          <w:szCs w:val="24"/>
        </w:rPr>
      </w:pPr>
      <w:r w:rsidDel="00000000" w:rsidR="00000000" w:rsidRPr="00000000">
        <w:rPr>
          <w:rFonts w:ascii="Arial" w:cs="Arial" w:eastAsia="Arial" w:hAnsi="Arial"/>
          <w:i w:val="1"/>
          <w:color w:val="0f4761"/>
          <w:sz w:val="24"/>
          <w:szCs w:val="24"/>
          <w:rtl w:val="0"/>
        </w:rPr>
        <w:t xml:space="preserve">Stored Procedure: automatización del análisis</w:t>
      </w:r>
    </w:p>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Creamos</w:t>
      </w:r>
      <w:r w:rsidDel="00000000" w:rsidR="00000000" w:rsidRPr="00000000">
        <w:rPr>
          <w:rFonts w:ascii="Arial" w:cs="Arial" w:eastAsia="Arial" w:hAnsi="Arial"/>
          <w:sz w:val="24"/>
          <w:szCs w:val="24"/>
          <w:rtl w:val="0"/>
        </w:rPr>
        <w:t xml:space="preserve"> el Stored Procedure </w:t>
      </w:r>
      <w:r w:rsidDel="00000000" w:rsidR="00000000" w:rsidRPr="00000000">
        <w:rPr>
          <w:rFonts w:ascii="Arial" w:cs="Arial" w:eastAsia="Arial" w:hAnsi="Arial"/>
          <w:color w:val="666666"/>
          <w:sz w:val="24"/>
          <w:szCs w:val="24"/>
          <w:rtl w:val="0"/>
        </w:rPr>
        <w:t xml:space="preserve">Generar_Informe_Tendencias_Pago</w:t>
      </w:r>
      <w:r w:rsidDel="00000000" w:rsidR="00000000" w:rsidRPr="00000000">
        <w:rPr>
          <w:rFonts w:ascii="Arial" w:cs="Arial" w:eastAsia="Arial" w:hAnsi="Arial"/>
          <w:sz w:val="24"/>
          <w:szCs w:val="24"/>
          <w:rtl w:val="0"/>
        </w:rPr>
        <w:t xml:space="preserve"> para encapsular y automatizar la ejecución de las consultas analíticas clave sobre tendencias de pago. Esto optimiza la ejecución (código precompilado) y facilita el acceso a los hallazgos sin necesidad de volver a escribir las consultas.</w:t>
      </w:r>
    </w:p>
    <w:p w:rsidR="00000000" w:rsidDel="00000000" w:rsidP="00000000" w:rsidRDefault="00000000" w:rsidRPr="00000000" w14:paraId="00000105">
      <w:pPr>
        <w:jc w:val="both"/>
        <w:rPr>
          <w:rFonts w:ascii="Arial" w:cs="Arial" w:eastAsia="Arial" w:hAnsi="Arial"/>
          <w:color w:val="666666"/>
          <w:sz w:val="24"/>
          <w:szCs w:val="24"/>
        </w:rPr>
      </w:pPr>
      <w:r w:rsidDel="00000000" w:rsidR="00000000" w:rsidRPr="00000000">
        <w:rPr>
          <w:rFonts w:ascii="Arial" w:cs="Arial" w:eastAsia="Arial" w:hAnsi="Arial"/>
          <w:sz w:val="24"/>
          <w:szCs w:val="24"/>
          <w:rtl w:val="0"/>
        </w:rPr>
        <w:t xml:space="preserve">Archivo que lo contiene: </w:t>
      </w:r>
      <w:r w:rsidDel="00000000" w:rsidR="00000000" w:rsidRPr="00000000">
        <w:rPr>
          <w:rFonts w:ascii="Arial" w:cs="Arial" w:eastAsia="Arial" w:hAnsi="Arial"/>
          <w:color w:val="666666"/>
          <w:sz w:val="24"/>
          <w:szCs w:val="24"/>
          <w:rtl w:val="0"/>
        </w:rPr>
        <w:t xml:space="preserve">SQL_queries_ventas1.sql</w:t>
      </w:r>
    </w:p>
    <w:p w:rsidR="00000000" w:rsidDel="00000000" w:rsidP="00000000" w:rsidRDefault="00000000" w:rsidRPr="00000000" w14:paraId="00000106">
      <w:pPr>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107">
      <w:pPr>
        <w:rPr>
          <w:rFonts w:ascii="Arial" w:cs="Arial" w:eastAsia="Arial" w:hAnsi="Arial"/>
          <w:i w:val="1"/>
          <w:color w:val="0f4761"/>
          <w:sz w:val="24"/>
          <w:szCs w:val="24"/>
        </w:rPr>
      </w:pPr>
      <w:r w:rsidDel="00000000" w:rsidR="00000000" w:rsidRPr="00000000">
        <w:rPr>
          <w:rFonts w:ascii="Arial" w:cs="Arial" w:eastAsia="Arial" w:hAnsi="Arial"/>
          <w:i w:val="1"/>
          <w:color w:val="0f4761"/>
          <w:sz w:val="24"/>
          <w:szCs w:val="24"/>
          <w:rtl w:val="0"/>
        </w:rPr>
        <w:t xml:space="preserve">Sentencias SQL para análisis de datos</w:t>
      </w:r>
    </w:p>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Ejecutaron consultas SQL básicas sobre la table </w:t>
      </w:r>
      <w:r w:rsidDel="00000000" w:rsidR="00000000" w:rsidRPr="00000000">
        <w:rPr>
          <w:rFonts w:ascii="Arial" w:cs="Arial" w:eastAsia="Arial" w:hAnsi="Arial"/>
          <w:color w:val="595959"/>
          <w:sz w:val="24"/>
          <w:szCs w:val="24"/>
          <w:rtl w:val="0"/>
        </w:rPr>
        <w:t xml:space="preserve">ventas1</w:t>
      </w:r>
      <w:r w:rsidDel="00000000" w:rsidR="00000000" w:rsidRPr="00000000">
        <w:rPr>
          <w:rFonts w:ascii="Arial" w:cs="Arial" w:eastAsia="Arial" w:hAnsi="Arial"/>
          <w:sz w:val="24"/>
          <w:szCs w:val="24"/>
          <w:rtl w:val="0"/>
        </w:rPr>
        <w:t xml:space="preserve"> para responder a las preguntas planteadas en la fase de transformación. </w:t>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Se encuentran en el archivo </w:t>
      </w:r>
      <w:r w:rsidDel="00000000" w:rsidR="00000000" w:rsidRPr="00000000">
        <w:rPr>
          <w:rFonts w:ascii="Arial" w:cs="Arial" w:eastAsia="Arial" w:hAnsi="Arial"/>
          <w:color w:val="666666"/>
          <w:sz w:val="24"/>
          <w:szCs w:val="24"/>
          <w:rtl w:val="0"/>
        </w:rPr>
        <w:t xml:space="preserve">SQL_queries_ventas1.sql </w:t>
      </w:r>
      <w:r w:rsidDel="00000000" w:rsidR="00000000" w:rsidRPr="00000000">
        <w:rPr>
          <w:rFonts w:ascii="Arial" w:cs="Arial" w:eastAsia="Arial" w:hAnsi="Arial"/>
          <w:sz w:val="24"/>
          <w:szCs w:val="24"/>
          <w:rtl w:val="0"/>
        </w:rPr>
        <w:t xml:space="preserve">y contienen los bloques de consultas:</w:t>
      </w:r>
    </w:p>
    <w:p w:rsidR="00000000" w:rsidDel="00000000" w:rsidP="00000000" w:rsidRDefault="00000000" w:rsidRPr="00000000" w14:paraId="0000010A">
      <w:pPr>
        <w:numPr>
          <w:ilvl w:val="0"/>
          <w:numId w:val="5"/>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Modo de pago más frecuente (general y por género): consultas para determinar el medio de pago dominante.</w:t>
      </w:r>
    </w:p>
    <w:p w:rsidR="00000000" w:rsidDel="00000000" w:rsidP="00000000" w:rsidRDefault="00000000" w:rsidRPr="00000000" w14:paraId="0000010B">
      <w:pPr>
        <w:numPr>
          <w:ilvl w:val="0"/>
          <w:numId w:val="5"/>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Métodos de pago por rango etario: segmentación por el intervalo de edad clave (28-37 años).</w:t>
      </w:r>
    </w:p>
    <w:p w:rsidR="00000000" w:rsidDel="00000000" w:rsidP="00000000" w:rsidRDefault="00000000" w:rsidRPr="00000000" w14:paraId="0000010C">
      <w:pPr>
        <w:numPr>
          <w:ilvl w:val="0"/>
          <w:numId w:val="5"/>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Comportamiento de compra (precios por categoría): cruce para identificar el rango de precio dominante por categoría (ej., </w:t>
      </w:r>
      <w:r w:rsidDel="00000000" w:rsidR="00000000" w:rsidRPr="00000000">
        <w:rPr>
          <w:rFonts w:ascii="Arial" w:cs="Arial" w:eastAsia="Arial" w:hAnsi="Arial"/>
          <w:color w:val="434343"/>
          <w:sz w:val="24"/>
          <w:szCs w:val="24"/>
          <w:rtl w:val="0"/>
        </w:rPr>
        <w:t xml:space="preserve">Ropa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D">
      <w:pPr>
        <w:numPr>
          <w:ilvl w:val="0"/>
          <w:numId w:val="5"/>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Distribución de transacciones por rango de precio: medición de la frecuencia porcentual de los tickets (bajo, medio, </w:t>
      </w:r>
      <w:r w:rsidDel="00000000" w:rsidR="00000000" w:rsidRPr="00000000">
        <w:rPr>
          <w:rFonts w:ascii="Arial" w:cs="Arial" w:eastAsia="Arial" w:hAnsi="Arial"/>
          <w:i w:val="1"/>
          <w:sz w:val="24"/>
          <w:szCs w:val="24"/>
          <w:rtl w:val="0"/>
        </w:rPr>
        <w:t xml:space="preserve">premium</w:t>
      </w:r>
      <w:r w:rsidDel="00000000" w:rsidR="00000000" w:rsidRPr="00000000">
        <w:rPr>
          <w:rFonts w:ascii="Arial" w:cs="Arial" w:eastAsia="Arial" w:hAnsi="Arial"/>
          <w:sz w:val="24"/>
          <w:szCs w:val="24"/>
          <w:rtl w:val="0"/>
        </w:rPr>
        <w:t xml:space="preserve">) para identificar el patrón de consumo medio-bajo (consulta utilizada para obtener el 50.21% de tickets).</w:t>
      </w:r>
    </w:p>
    <w:p w:rsidR="00000000" w:rsidDel="00000000" w:rsidP="00000000" w:rsidRDefault="00000000" w:rsidRPr="00000000" w14:paraId="0000010E">
      <w:pPr>
        <w:numPr>
          <w:ilvl w:val="0"/>
          <w:numId w:val="5"/>
        </w:numPr>
        <w:spacing w:after="24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Jerarquía de ventas geográficas: consulta utilizada para obtener la distribución porcentual de transacciones por centro comercial (por ejemplo, Mall of Istanbul y Kanyon).</w:t>
      </w:r>
    </w:p>
    <w:p w:rsidR="00000000" w:rsidDel="00000000" w:rsidP="00000000" w:rsidRDefault="00000000" w:rsidRPr="00000000" w14:paraId="000001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pStyle w:val="Heading2"/>
        <w:numPr>
          <w:ilvl w:val="0"/>
          <w:numId w:val="10"/>
        </w:numPr>
        <w:ind w:left="360" w:hanging="360"/>
        <w:rPr>
          <w:rFonts w:ascii="Arial" w:cs="Arial" w:eastAsia="Arial" w:hAnsi="Arial"/>
        </w:rPr>
      </w:pPr>
      <w:bookmarkStart w:colFirst="0" w:colLast="0" w:name="_heading=h.ammnq1hgv1kc" w:id="7"/>
      <w:bookmarkEnd w:id="7"/>
      <w:r w:rsidDel="00000000" w:rsidR="00000000" w:rsidRPr="00000000">
        <w:rPr>
          <w:rFonts w:ascii="Arial" w:cs="Arial" w:eastAsia="Arial" w:hAnsi="Arial"/>
          <w:rtl w:val="0"/>
        </w:rPr>
        <w:t xml:space="preserve">Análisis y síntesis del estudio</w:t>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ETL concluyó de manera correcta, generando una tabla analítica (</w:t>
      </w:r>
      <w:r w:rsidDel="00000000" w:rsidR="00000000" w:rsidRPr="00000000">
        <w:rPr>
          <w:rFonts w:ascii="Arial" w:cs="Arial" w:eastAsia="Arial" w:hAnsi="Arial"/>
          <w:color w:val="666666"/>
          <w:sz w:val="24"/>
          <w:szCs w:val="24"/>
          <w:rtl w:val="0"/>
        </w:rPr>
        <w:t xml:space="preserve">innovacion1.ventas1</w:t>
      </w:r>
      <w:r w:rsidDel="00000000" w:rsidR="00000000" w:rsidRPr="00000000">
        <w:rPr>
          <w:rFonts w:ascii="Arial" w:cs="Arial" w:eastAsia="Arial" w:hAnsi="Arial"/>
          <w:sz w:val="24"/>
          <w:szCs w:val="24"/>
          <w:rtl w:val="0"/>
        </w:rPr>
        <w:t xml:space="preserve">) con 99,457 registros limpios y tipificados. La etapa de transformación en Pandas y la posterior tipificación y aplicación de un trigger de integridad en MySQL (</w:t>
      </w:r>
      <w:r w:rsidDel="00000000" w:rsidR="00000000" w:rsidRPr="00000000">
        <w:rPr>
          <w:rFonts w:ascii="Arial" w:cs="Arial" w:eastAsia="Arial" w:hAnsi="Arial"/>
          <w:color w:val="666666"/>
          <w:sz w:val="24"/>
          <w:szCs w:val="24"/>
          <w:rtl w:val="0"/>
        </w:rPr>
        <w:t xml:space="preserve">TRG_validar_cantidad_positiva</w:t>
      </w:r>
      <w:r w:rsidDel="00000000" w:rsidR="00000000" w:rsidRPr="00000000">
        <w:rPr>
          <w:rFonts w:ascii="Arial" w:cs="Arial" w:eastAsia="Arial" w:hAnsi="Arial"/>
          <w:sz w:val="24"/>
          <w:szCs w:val="24"/>
          <w:rtl w:val="0"/>
        </w:rPr>
        <w:t xml:space="preserve">) aseguraron la calidad y robustez del </w:t>
      </w:r>
      <w:r w:rsidDel="00000000" w:rsidR="00000000" w:rsidRPr="00000000">
        <w:rPr>
          <w:rFonts w:ascii="Arial" w:cs="Arial" w:eastAsia="Arial" w:hAnsi="Arial"/>
          <w:i w:val="1"/>
          <w:sz w:val="24"/>
          <w:szCs w:val="24"/>
          <w:rtl w:val="0"/>
        </w:rPr>
        <w:t xml:space="preserve">dataset</w:t>
      </w:r>
      <w:r w:rsidDel="00000000" w:rsidR="00000000" w:rsidRPr="00000000">
        <w:rPr>
          <w:rFonts w:ascii="Arial" w:cs="Arial" w:eastAsia="Arial" w:hAnsi="Arial"/>
          <w:sz w:val="24"/>
          <w:szCs w:val="24"/>
          <w:rtl w:val="0"/>
        </w:rPr>
        <w:t xml:space="preserve">. El análisis exploratorio se realizó mediante consultas SQL (incluyendo el stored procedure </w:t>
      </w:r>
      <w:r w:rsidDel="00000000" w:rsidR="00000000" w:rsidRPr="00000000">
        <w:rPr>
          <w:rFonts w:ascii="Arial" w:cs="Arial" w:eastAsia="Arial" w:hAnsi="Arial"/>
          <w:color w:val="666666"/>
          <w:sz w:val="24"/>
          <w:szCs w:val="24"/>
          <w:rtl w:val="0"/>
        </w:rPr>
        <w:t xml:space="preserve">Generar_Informe_Tendencias_Pago</w:t>
      </w:r>
      <w:r w:rsidDel="00000000" w:rsidR="00000000" w:rsidRPr="00000000">
        <w:rPr>
          <w:rFonts w:ascii="Arial" w:cs="Arial" w:eastAsia="Arial" w:hAnsi="Arial"/>
          <w:sz w:val="24"/>
          <w:szCs w:val="24"/>
          <w:rtl w:val="0"/>
        </w:rPr>
        <w:t xml:space="preserve">), lo cual reveló patrones clave en la composición demográfica, el comportamiento de compra y la cultura financiera de los consumidores en los centros comerciales de Estambul.</w:t>
      </w:r>
    </w:p>
    <w:p w:rsidR="00000000" w:rsidDel="00000000" w:rsidP="00000000" w:rsidRDefault="00000000" w:rsidRPr="00000000" w14:paraId="00000114">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15">
      <w:pPr>
        <w:spacing w:after="240" w:before="240" w:lineRule="auto"/>
        <w:jc w:val="both"/>
        <w:rPr>
          <w:rFonts w:ascii="Arial" w:cs="Arial" w:eastAsia="Arial" w:hAnsi="Arial"/>
          <w:color w:val="0f4761"/>
          <w:sz w:val="26"/>
          <w:szCs w:val="26"/>
        </w:rPr>
      </w:pPr>
      <w:r w:rsidDel="00000000" w:rsidR="00000000" w:rsidRPr="00000000">
        <w:rPr>
          <w:rFonts w:ascii="Arial" w:cs="Arial" w:eastAsia="Arial" w:hAnsi="Arial"/>
          <w:color w:val="0f4761"/>
          <w:sz w:val="26"/>
          <w:szCs w:val="26"/>
          <w:rtl w:val="0"/>
        </w:rPr>
        <w:t xml:space="preserve">a. Análisis demográfico y comportamiento del consumidor</w:t>
      </w:r>
    </w:p>
    <w:p w:rsidR="00000000" w:rsidDel="00000000" w:rsidP="00000000" w:rsidRDefault="00000000" w:rsidRPr="00000000" w14:paraId="0000011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17">
      <w:pPr>
        <w:spacing w:after="240" w:before="240" w:lineRule="auto"/>
        <w:jc w:val="both"/>
        <w:rPr>
          <w:rFonts w:ascii="Arial" w:cs="Arial" w:eastAsia="Arial" w:hAnsi="Arial"/>
          <w:i w:val="1"/>
          <w:color w:val="0f4761"/>
          <w:sz w:val="24"/>
          <w:szCs w:val="24"/>
        </w:rPr>
      </w:pPr>
      <w:r w:rsidDel="00000000" w:rsidR="00000000" w:rsidRPr="00000000">
        <w:rPr>
          <w:rFonts w:ascii="Arial" w:cs="Arial" w:eastAsia="Arial" w:hAnsi="Arial"/>
          <w:i w:val="1"/>
          <w:color w:val="0f4761"/>
          <w:sz w:val="24"/>
          <w:szCs w:val="24"/>
          <w:rtl w:val="0"/>
        </w:rPr>
        <w:t xml:space="preserve">Perfil del cliente y patrones de consumo por género</w:t>
      </w:r>
    </w:p>
    <w:p w:rsidR="00000000" w:rsidDel="00000000" w:rsidP="00000000" w:rsidRDefault="00000000" w:rsidRPr="00000000" w14:paraId="0000011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Encontramos una base de clientes con mayor proporción femenina (59.81% mujeres vs. 40.19% hombres). El análisis demográfico destaca una distribución etaria equilibrada: los centros comerciales atraen por igual a segmentos extremos (18-27 años y 58-70 años), sugiriendo un espacio de consumo amplio.</w:t>
      </w:r>
    </w:p>
    <w:p w:rsidR="00000000" w:rsidDel="00000000" w:rsidP="00000000" w:rsidRDefault="00000000" w:rsidRPr="00000000" w14:paraId="0000011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pesar de la diferencia numérica, el comportamiento de compra dentro de los grupos es uniforme: la cantidad de artículos adquiridos por transacción es prácticamente idéntica entre géneros. La diferencia en el volumen total de ventas se debe exclusivamente a la mayor proporción de clientas.</w:t>
      </w:r>
    </w:p>
    <w:tbl>
      <w:tblPr>
        <w:tblStyle w:val="Table6"/>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3.3313727350348"/>
        <w:gridCol w:w="7230.180438288588"/>
        <w:tblGridChange w:id="0">
          <w:tblGrid>
            <w:gridCol w:w="1273.3313727350348"/>
            <w:gridCol w:w="7230.180438288588"/>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Categoría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Mayor Inclinación</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Femenina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Ropa (34.72%), Cosméticos (15.25%), Souvenirs y Juguetes.</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Masculina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Calzado (10.17%), Comida y Bebida (14.94%), Libros y Tecnología.</w:t>
            </w:r>
          </w:p>
        </w:tc>
      </w:tr>
    </w:tbl>
    <w:p w:rsidR="00000000" w:rsidDel="00000000" w:rsidP="00000000" w:rsidRDefault="00000000" w:rsidRPr="00000000" w14:paraId="0000012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color w:val="0f4761"/>
          <w:sz w:val="24"/>
          <w:szCs w:val="24"/>
          <w:rtl w:val="0"/>
        </w:rPr>
        <w:t xml:space="preserve">Segmentación por Precio y Rango Etario</w:t>
      </w:r>
      <w:r w:rsidDel="00000000" w:rsidR="00000000" w:rsidRPr="00000000">
        <w:rPr>
          <w:rtl w:val="0"/>
        </w:rPr>
      </w:r>
    </w:p>
    <w:p w:rsidR="00000000" w:rsidDel="00000000" w:rsidP="00000000" w:rsidRDefault="00000000" w:rsidRPr="00000000" w14:paraId="0000012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distribución de tickets muestra un patrón de consumo predominantemente medio-bajo: el 50.21% de las transacciones son tickets bajos o medios, mientras que los tickets premium solo representan el 19.14%. Esto indica que la mayoría de los consumidores en Estambul busca productos accesibles o de precio moderado.</w:t>
      </w:r>
    </w:p>
    <w:p w:rsidR="00000000" w:rsidDel="00000000" w:rsidP="00000000" w:rsidRDefault="00000000" w:rsidRPr="00000000" w14:paraId="0000012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grupo etario 28-37 años (segmento clave) confirma esta tendencia, mostrando una fuerte preferencia por el uso de la tarjeta de crédito para sus transacciones, lo cual confirma su estabilidad financiera y dependencia de instrumentos bancarios para el consumo.</w:t>
      </w:r>
    </w:p>
    <w:p w:rsidR="00000000" w:rsidDel="00000000" w:rsidP="00000000" w:rsidRDefault="00000000" w:rsidRPr="00000000" w14:paraId="0000012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5">
      <w:pPr>
        <w:spacing w:after="240" w:before="240" w:lineRule="auto"/>
        <w:jc w:val="both"/>
        <w:rPr>
          <w:rFonts w:ascii="Arial" w:cs="Arial" w:eastAsia="Arial" w:hAnsi="Arial"/>
          <w:sz w:val="24"/>
          <w:szCs w:val="24"/>
        </w:rPr>
      </w:pPr>
      <w:r w:rsidDel="00000000" w:rsidR="00000000" w:rsidRPr="00000000">
        <w:rPr>
          <w:rFonts w:ascii="Arial" w:cs="Arial" w:eastAsia="Arial" w:hAnsi="Arial"/>
          <w:color w:val="0f4761"/>
          <w:sz w:val="26"/>
          <w:szCs w:val="26"/>
          <w:rtl w:val="0"/>
        </w:rPr>
        <w:t xml:space="preserve">b.  Análisis espacial y socioeconómico</w:t>
      </w:r>
      <w:r w:rsidDel="00000000" w:rsidR="00000000" w:rsidRPr="00000000">
        <w:rPr>
          <w:rtl w:val="0"/>
        </w:rPr>
      </w:r>
    </w:p>
    <w:p w:rsidR="00000000" w:rsidDel="00000000" w:rsidP="00000000" w:rsidRDefault="00000000" w:rsidRPr="00000000" w14:paraId="0000012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2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color w:val="0f4761"/>
          <w:sz w:val="24"/>
          <w:szCs w:val="24"/>
          <w:rtl w:val="0"/>
        </w:rPr>
        <w:t xml:space="preserve">Distribución y jerarquía por centros comerciales</w:t>
      </w:r>
      <w:r w:rsidDel="00000000" w:rsidR="00000000" w:rsidRPr="00000000">
        <w:rPr>
          <w:rtl w:val="0"/>
        </w:rPr>
      </w:r>
    </w:p>
    <w:p w:rsidR="00000000" w:rsidDel="00000000" w:rsidP="00000000" w:rsidRDefault="00000000" w:rsidRPr="00000000" w14:paraId="0000012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revela una clara jerarquía en el ecosistema </w:t>
      </w:r>
      <w:r w:rsidDel="00000000" w:rsidR="00000000" w:rsidRPr="00000000">
        <w:rPr>
          <w:rFonts w:ascii="Arial" w:cs="Arial" w:eastAsia="Arial" w:hAnsi="Arial"/>
          <w:i w:val="1"/>
          <w:sz w:val="24"/>
          <w:szCs w:val="24"/>
          <w:rtl w:val="0"/>
        </w:rPr>
        <w:t xml:space="preserve">retail</w:t>
      </w:r>
      <w:r w:rsidDel="00000000" w:rsidR="00000000" w:rsidRPr="00000000">
        <w:rPr>
          <w:rFonts w:ascii="Arial" w:cs="Arial" w:eastAsia="Arial" w:hAnsi="Arial"/>
          <w:sz w:val="24"/>
          <w:szCs w:val="24"/>
          <w:rtl w:val="0"/>
        </w:rPr>
        <w:t xml:space="preserve">, con una concentración significativa en cuatro ubicaciones que capturan el 64.49% de las ventas. Mall of Istanbul (20.05%) y Kanyon (19.93%) son los líderes indiscutibles.</w:t>
      </w:r>
    </w:p>
    <w:p w:rsidR="00000000" w:rsidDel="00000000" w:rsidP="00000000" w:rsidRDefault="00000000" w:rsidRPr="00000000" w14:paraId="0000012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entrecruzamiento de datos confirma la coherencia en algunos segmentos: Emaar Square Mall (perfil Alto/Clase Media-Alta) lidera en tickets </w:t>
      </w:r>
      <w:r w:rsidDel="00000000" w:rsidR="00000000" w:rsidRPr="00000000">
        <w:rPr>
          <w:rFonts w:ascii="Arial" w:cs="Arial" w:eastAsia="Arial" w:hAnsi="Arial"/>
          <w:i w:val="1"/>
          <w:sz w:val="24"/>
          <w:szCs w:val="24"/>
          <w:rtl w:val="0"/>
        </w:rPr>
        <w:t xml:space="preserve">premium</w:t>
      </w:r>
      <w:r w:rsidDel="00000000" w:rsidR="00000000" w:rsidRPr="00000000">
        <w:rPr>
          <w:rFonts w:ascii="Arial" w:cs="Arial" w:eastAsia="Arial" w:hAnsi="Arial"/>
          <w:sz w:val="24"/>
          <w:szCs w:val="24"/>
          <w:rtl w:val="0"/>
        </w:rPr>
        <w:t xml:space="preserve"> (19.91%), mientras que Forum Istanbul (Medio/Masivo) domina los tickets medios (24.80%). Sin embargo, centros de lujo como İstinye Park y Zorlu Center no muestran la dominancia esperada en el segmento </w:t>
      </w:r>
      <w:r w:rsidDel="00000000" w:rsidR="00000000" w:rsidRPr="00000000">
        <w:rPr>
          <w:rFonts w:ascii="Arial" w:cs="Arial" w:eastAsia="Arial" w:hAnsi="Arial"/>
          <w:i w:val="1"/>
          <w:sz w:val="24"/>
          <w:szCs w:val="24"/>
          <w:rtl w:val="0"/>
        </w:rPr>
        <w:t xml:space="preserve">premium</w:t>
      </w:r>
      <w:r w:rsidDel="00000000" w:rsidR="00000000" w:rsidRPr="00000000">
        <w:rPr>
          <w:rFonts w:ascii="Arial" w:cs="Arial" w:eastAsia="Arial" w:hAnsi="Arial"/>
          <w:sz w:val="24"/>
          <w:szCs w:val="24"/>
          <w:rtl w:val="0"/>
        </w:rPr>
        <w:t xml:space="preserve">, sugiriendo que atraen a un público más diverso o que la muestra no es del todo representativa.</w:t>
      </w:r>
    </w:p>
    <w:p w:rsidR="00000000" w:rsidDel="00000000" w:rsidP="00000000" w:rsidRDefault="00000000" w:rsidRPr="00000000" w14:paraId="0000012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B">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color w:val="0f4761"/>
          <w:sz w:val="24"/>
          <w:szCs w:val="24"/>
          <w:rtl w:val="0"/>
        </w:rPr>
        <w:t xml:space="preserve">Medios de Pago y Cultura Financiera</w:t>
      </w:r>
      <w:r w:rsidDel="00000000" w:rsidR="00000000" w:rsidRPr="00000000">
        <w:rPr>
          <w:rtl w:val="0"/>
        </w:rPr>
      </w:r>
    </w:p>
    <w:p w:rsidR="00000000" w:rsidDel="00000000" w:rsidP="00000000" w:rsidRDefault="00000000" w:rsidRPr="00000000" w14:paraId="0000012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dato más revelador es el dominio absoluto del efectivo (</w:t>
      </w:r>
      <w:r w:rsidDel="00000000" w:rsidR="00000000" w:rsidRPr="00000000">
        <w:rPr>
          <w:rFonts w:ascii="Arial" w:cs="Arial" w:eastAsia="Arial" w:hAnsi="Arial"/>
          <w:i w:val="1"/>
          <w:sz w:val="24"/>
          <w:szCs w:val="24"/>
          <w:rtl w:val="0"/>
        </w:rPr>
        <w:t xml:space="preserve">cash</w:t>
      </w:r>
      <w:r w:rsidDel="00000000" w:rsidR="00000000" w:rsidRPr="00000000">
        <w:rPr>
          <w:rFonts w:ascii="Arial" w:cs="Arial" w:eastAsia="Arial" w:hAnsi="Arial"/>
          <w:sz w:val="24"/>
          <w:szCs w:val="24"/>
          <w:rtl w:val="0"/>
        </w:rPr>
        <w:t xml:space="preserve">), que representa el 44.69% de las transacciones, superando la suma de tarjetas de crédito (35.12%) y débito (20.19%). Este patrón es consistente en todos los centros comerciales y grupos etarios, reflejando una cultura de pago en efectivo arraigada en la región.</w:t>
      </w:r>
    </w:p>
    <w:p w:rsidR="00000000" w:rsidDel="00000000" w:rsidP="00000000" w:rsidRDefault="00000000" w:rsidRPr="00000000" w14:paraId="0000012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mujeres muestran una preferencia ligeramente mayor por tarjetas de crédito (35.32% vs. 34.82% hombres), un indicio que puede ser explotado en programas de fidelización dirigidos.</w:t>
      </w:r>
    </w:p>
    <w:p w:rsidR="00000000" w:rsidDel="00000000" w:rsidP="00000000" w:rsidRDefault="00000000" w:rsidRPr="00000000" w14:paraId="0000012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color w:val="0f4761"/>
          <w:sz w:val="24"/>
          <w:szCs w:val="24"/>
          <w:rtl w:val="0"/>
        </w:rPr>
        <w:t xml:space="preserve">Inteligencia de negocios y estrategias de escalamiento</w:t>
      </w:r>
      <w:r w:rsidDel="00000000" w:rsidR="00000000" w:rsidRPr="00000000">
        <w:rPr>
          <w:rtl w:val="0"/>
        </w:rPr>
      </w:r>
    </w:p>
    <w:p w:rsidR="00000000" w:rsidDel="00000000" w:rsidP="00000000" w:rsidRDefault="00000000" w:rsidRPr="00000000" w14:paraId="0000013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de los hallazgos en inteligencia de negocios genera oportunidades estratégicas para la gestión de productos, inventario y fidelización. A continuación compartimos algunas sugerencias:</w:t>
      </w:r>
    </w:p>
    <w:p w:rsidR="00000000" w:rsidDel="00000000" w:rsidP="00000000" w:rsidRDefault="00000000" w:rsidRPr="00000000" w14:paraId="00000132">
      <w:pPr>
        <w:numPr>
          <w:ilvl w:val="0"/>
          <w:numId w:val="3"/>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Optimización del mix de productos y estrategia de ropa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La categoría </w:t>
      </w:r>
      <w:r w:rsidDel="00000000" w:rsidR="00000000" w:rsidRPr="00000000">
        <w:rPr>
          <w:rFonts w:ascii="Arial" w:cs="Arial" w:eastAsia="Arial" w:hAnsi="Arial"/>
          <w:color w:val="7f7f7f"/>
          <w:sz w:val="24"/>
          <w:szCs w:val="24"/>
          <w:rtl w:val="0"/>
        </w:rPr>
        <w:t xml:space="preserve">Ropa </w:t>
      </w:r>
      <w:r w:rsidDel="00000000" w:rsidR="00000000" w:rsidRPr="00000000">
        <w:rPr>
          <w:rFonts w:ascii="Arial" w:cs="Arial" w:eastAsia="Arial" w:hAnsi="Arial"/>
          <w:sz w:val="24"/>
          <w:szCs w:val="24"/>
          <w:rtl w:val="0"/>
        </w:rPr>
        <w:t xml:space="preserve">es el principal motor de volumen (34.68% de las ventas). El 79.88% de las ventas de ropa se concentra en el segmento medio-alto ($203-$1200). Estrategia Recomendada: la expansión de la oferta de marcas en el rango de precio $203-$1200 maximizará el volumen de ventas al capturar el segmento que ya demuestra el mayor gasto. Esto implica priorizar marcas de </w:t>
      </w:r>
      <w:r w:rsidDel="00000000" w:rsidR="00000000" w:rsidRPr="00000000">
        <w:rPr>
          <w:rFonts w:ascii="Arial" w:cs="Arial" w:eastAsia="Arial" w:hAnsi="Arial"/>
          <w:i w:val="1"/>
          <w:sz w:val="24"/>
          <w:szCs w:val="24"/>
          <w:rtl w:val="0"/>
        </w:rPr>
        <w:t xml:space="preserve">fast fashion premium</w:t>
      </w:r>
      <w:r w:rsidDel="00000000" w:rsidR="00000000" w:rsidRPr="00000000">
        <w:rPr>
          <w:rFonts w:ascii="Arial" w:cs="Arial" w:eastAsia="Arial" w:hAnsi="Arial"/>
          <w:sz w:val="24"/>
          <w:szCs w:val="24"/>
          <w:rtl w:val="0"/>
        </w:rPr>
        <w:t xml:space="preserve"> y marcas locales competitivas en este rango.</w:t>
      </w:r>
    </w:p>
    <w:p w:rsidR="00000000" w:rsidDel="00000000" w:rsidP="00000000" w:rsidRDefault="00000000" w:rsidRPr="00000000" w14:paraId="00000133">
      <w:pPr>
        <w:numPr>
          <w:ilvl w:val="0"/>
          <w:numId w:val="6"/>
        </w:numPr>
        <w:spacing w:after="24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Estrategia Diferenciada por Centro Comercial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La estrategia de </w:t>
      </w:r>
      <w:r w:rsidDel="00000000" w:rsidR="00000000" w:rsidRPr="00000000">
        <w:rPr>
          <w:rFonts w:ascii="Arial" w:cs="Arial" w:eastAsia="Arial" w:hAnsi="Arial"/>
          <w:i w:val="1"/>
          <w:sz w:val="24"/>
          <w:szCs w:val="24"/>
          <w:rtl w:val="0"/>
        </w:rPr>
        <w:t xml:space="preserve">retail</w:t>
      </w:r>
      <w:r w:rsidDel="00000000" w:rsidR="00000000" w:rsidRPr="00000000">
        <w:rPr>
          <w:rFonts w:ascii="Arial" w:cs="Arial" w:eastAsia="Arial" w:hAnsi="Arial"/>
          <w:sz w:val="24"/>
          <w:szCs w:val="24"/>
          <w:rtl w:val="0"/>
        </w:rPr>
        <w:t xml:space="preserve"> debe ser adaptada al perfil sociodemográfico de cada ubicación:</w:t>
      </w:r>
    </w:p>
    <w:tbl>
      <w:tblPr>
        <w:tblStyle w:val="Table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4.555005244918"/>
        <w:gridCol w:w="6538.956805778706"/>
        <w:tblGridChange w:id="0">
          <w:tblGrid>
            <w:gridCol w:w="1964.555005244918"/>
            <w:gridCol w:w="6538.956805778706"/>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Centros Comerciales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Perfil y Enfoque Estratégico</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Kanyon y Metrocity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Ejecutivos/Medio-Alto: fortalecer la oferta de tecnología y calzado premium. Implementar servicios para capturar tráfico post-laboral.</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Mall of Istanbul y Forum Istanbul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Medio/Masivo: Ampliar la oferta de cosméticos y juguetes (dominantes en segmento medio). Desarrollar promociones fuertes orientadas al pago en efectivo.</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İstinye Park y Zorlu Center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56.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Lujo (Híbrido): Mantener los productos de gama alta y diversificar la oferta: introducir marcas de affordable luxury en el rango $203-$1200 para capturar al público diverso que realmente visita estos comercios.</w:t>
            </w:r>
          </w:p>
        </w:tc>
      </w:tr>
    </w:tbl>
    <w:p w:rsidR="00000000" w:rsidDel="00000000" w:rsidP="00000000" w:rsidRDefault="00000000" w:rsidRPr="00000000" w14:paraId="0000013C">
      <w:pPr>
        <w:numPr>
          <w:ilvl w:val="0"/>
          <w:numId w:val="4"/>
        </w:numPr>
        <w:spacing w:after="24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Estrategia de pagos y fidelización (cash-to-digital)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El dominio del efectivo (44.69%) es el principal desafío y la mayor oportunidad para mejorar la calidad de los datos y la fidelización. Se podría implementar un puesto de conversión de efectivo a a tarjeta prepaga del centro comercial. Al incentivar digitalmente estos pagos, se logra capturar el 44% de las transacciones "ciegas", mejorando radicalmente la calidad del dato imposible de rastrear con el efectivo y la fidelización dentro del ecosistema del centro.</w:t>
      </w:r>
    </w:p>
    <w:p w:rsidR="00000000" w:rsidDel="00000000" w:rsidP="00000000" w:rsidRDefault="00000000" w:rsidRPr="00000000" w14:paraId="0000013D">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revelan un mercado con segmentación clara por género, edad y ubicación, pero con amplias oportunidades en digitalización de pagos, optimización de mix de productos por perfil de centro comercial, y estrategias de fidelización basadas en los segmentos identificados. La clave del escalamiento exitoso radica en adaptar el modelo operativo al perfil socioeconómico específico del distrito, evitando una aproximación genérica.</w:t>
      </w:r>
      <w:r w:rsidDel="00000000" w:rsidR="00000000" w:rsidRPr="00000000">
        <w:rPr>
          <w:rtl w:val="0"/>
        </w:rPr>
      </w:r>
    </w:p>
    <w:p w:rsidR="00000000" w:rsidDel="00000000" w:rsidP="00000000" w:rsidRDefault="00000000" w:rsidRPr="00000000" w14:paraId="000001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pStyle w:val="Heading2"/>
        <w:numPr>
          <w:ilvl w:val="0"/>
          <w:numId w:val="10"/>
        </w:numPr>
        <w:ind w:left="720" w:hanging="360"/>
        <w:rPr>
          <w:rFonts w:ascii="Arial" w:cs="Arial" w:eastAsia="Arial" w:hAnsi="Arial"/>
        </w:rPr>
      </w:pPr>
      <w:bookmarkStart w:colFirst="0" w:colLast="0" w:name="_heading=h.z9jjk7u1553o" w:id="8"/>
      <w:bookmarkEnd w:id="8"/>
      <w:r w:rsidDel="00000000" w:rsidR="00000000" w:rsidRPr="00000000">
        <w:rPr>
          <w:rFonts w:ascii="Arial" w:cs="Arial" w:eastAsia="Arial" w:hAnsi="Arial"/>
          <w:rtl w:val="0"/>
        </w:rPr>
        <w:t xml:space="preserve">Conclusiones</w:t>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finaliza con la validación del proceso ETL que transformó datos brutos en una fuente estructurada de inteligencia de negocios. El proyecto aseguró la calidad del dato mediante la correcta tipificación en MySQL y la implementación de herramientas de integridad (el Trigger </w:t>
      </w:r>
      <w:r w:rsidDel="00000000" w:rsidR="00000000" w:rsidRPr="00000000">
        <w:rPr>
          <w:rFonts w:ascii="Arial" w:cs="Arial" w:eastAsia="Arial" w:hAnsi="Arial"/>
          <w:color w:val="7f7f7f"/>
          <w:sz w:val="24"/>
          <w:szCs w:val="24"/>
          <w:rtl w:val="0"/>
        </w:rPr>
        <w:t xml:space="preserve">TRG_validar_cantidad_positiva </w:t>
      </w:r>
      <w:r w:rsidDel="00000000" w:rsidR="00000000" w:rsidRPr="00000000">
        <w:rPr>
          <w:rFonts w:ascii="Arial" w:cs="Arial" w:eastAsia="Arial" w:hAnsi="Arial"/>
          <w:sz w:val="24"/>
          <w:szCs w:val="24"/>
          <w:rtl w:val="0"/>
        </w:rPr>
        <w:t xml:space="preserve">y el Stored Procedure </w:t>
      </w:r>
      <w:r w:rsidDel="00000000" w:rsidR="00000000" w:rsidRPr="00000000">
        <w:rPr>
          <w:rFonts w:ascii="Arial" w:cs="Arial" w:eastAsia="Arial" w:hAnsi="Arial"/>
          <w:color w:val="7f7f7f"/>
          <w:sz w:val="24"/>
          <w:szCs w:val="24"/>
          <w:rtl w:val="0"/>
        </w:rPr>
        <w:t xml:space="preserve">Generar_Informe_Tendencias_Pago</w:t>
      </w:r>
      <w:r w:rsidDel="00000000" w:rsidR="00000000" w:rsidRPr="00000000">
        <w:rPr>
          <w:rFonts w:ascii="Arial" w:cs="Arial" w:eastAsia="Arial" w:hAnsi="Arial"/>
          <w:sz w:val="24"/>
          <w:szCs w:val="24"/>
          <w:rtl w:val="0"/>
        </w:rPr>
        <w:t xml:space="preserve">), confirmando la capacidad para sostener un análisis de gran escala.</w:t>
      </w:r>
    </w:p>
    <w:p w:rsidR="00000000" w:rsidDel="00000000" w:rsidP="00000000" w:rsidRDefault="00000000" w:rsidRPr="00000000" w14:paraId="0000014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hallazgos extraídos de los 99.457 registros revelan un mercado con oportunidades y desafíos específicos que deben guiar la estrategia futura:</w:t>
      </w:r>
    </w:p>
    <w:p w:rsidR="00000000" w:rsidDel="00000000" w:rsidP="00000000" w:rsidRDefault="00000000" w:rsidRPr="00000000" w14:paraId="00000144">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dominio del efectivo como desafío central: el principal desafío para la estrategia de retail es la fuerte cultura de pago en efectivo (</w:t>
      </w:r>
      <w:r w:rsidDel="00000000" w:rsidR="00000000" w:rsidRPr="00000000">
        <w:rPr>
          <w:rFonts w:ascii="Arial" w:cs="Arial" w:eastAsia="Arial" w:hAnsi="Arial"/>
          <w:color w:val="7f7f7f"/>
          <w:sz w:val="24"/>
          <w:szCs w:val="24"/>
          <w:rtl w:val="0"/>
        </w:rPr>
        <w:t xml:space="preserve">cash</w:t>
      </w:r>
      <w:r w:rsidDel="00000000" w:rsidR="00000000" w:rsidRPr="00000000">
        <w:rPr>
          <w:rFonts w:ascii="Arial" w:cs="Arial" w:eastAsia="Arial" w:hAnsi="Arial"/>
          <w:sz w:val="24"/>
          <w:szCs w:val="24"/>
          <w:rtl w:val="0"/>
        </w:rPr>
        <w:t xml:space="preserve">), que abarca el 44.69% de las transacciones. Esta dependencia limita la capacidad de análisis y fidelización. La conclusión estratégica más urgente es la adopción de la iniciativa cash-to-digital para capturar las transacciones no trazables y monetizar la información de consumo.</w:t>
      </w:r>
    </w:p>
    <w:p w:rsidR="00000000" w:rsidDel="00000000" w:rsidP="00000000" w:rsidRDefault="00000000" w:rsidRPr="00000000" w14:paraId="00000145">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Motor de ingresos y optimización por precio: La categoría </w:t>
      </w:r>
      <w:r w:rsidDel="00000000" w:rsidR="00000000" w:rsidRPr="00000000">
        <w:rPr>
          <w:rFonts w:ascii="Arial" w:cs="Arial" w:eastAsia="Arial" w:hAnsi="Arial"/>
          <w:color w:val="7f7f7f"/>
          <w:sz w:val="24"/>
          <w:szCs w:val="24"/>
          <w:rtl w:val="0"/>
        </w:rPr>
        <w:t xml:space="preserve">Ropa </w:t>
      </w:r>
      <w:r w:rsidDel="00000000" w:rsidR="00000000" w:rsidRPr="00000000">
        <w:rPr>
          <w:rFonts w:ascii="Arial" w:cs="Arial" w:eastAsia="Arial" w:hAnsi="Arial"/>
          <w:sz w:val="24"/>
          <w:szCs w:val="24"/>
          <w:rtl w:val="0"/>
        </w:rPr>
        <w:t xml:space="preserve">es el principal motor de volumen del negocio (34.68% de las ventas). El insight clave es que el volumen real de ventas es impulsado por el segmento medio-alto ($203-$1200). La estrategia de inventario y stock puede centrarse en este rango de precios, priorizando marcas competitivas.</w:t>
      </w:r>
    </w:p>
    <w:p w:rsidR="00000000" w:rsidDel="00000000" w:rsidP="00000000" w:rsidRDefault="00000000" w:rsidRPr="00000000" w14:paraId="00000146">
      <w:pPr>
        <w:numPr>
          <w:ilvl w:val="0"/>
          <w:numId w:val="2"/>
        </w:numPr>
        <w:spacing w:after="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Segmentación estratégica geográfica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la concentración alta de ventas, el 64.49% en solo cuatro centros comerciales, exige que el modelo operativo sea bien específico. El negocio necesita abandonar las estrategias generalizadas y adaptar la oferta al perfil sociodemográfico de cada distrito, como se sugirió con la estrategia Lujo (Híbrido) para Zorlu Center y el enfoque masivo para Forum Istanbul.</w:t>
      </w:r>
    </w:p>
    <w:p w:rsidR="00000000" w:rsidDel="00000000" w:rsidP="00000000" w:rsidRDefault="00000000" w:rsidRPr="00000000" w14:paraId="0000014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conclusión, este estudio permite la transición de una gestión de retail basada en la intuición a una analítica. El valor final del proyecto radica en garantizar que cada decisión de negocio, desde la gestión de inventario hasta los programas de fidelización, esté directamente alineada con el comportamiento real, medible y geolocalizado del consumidor en Estambul, maximizando así el retorno de la inversión.</w:t>
      </w:r>
    </w:p>
    <w:p w:rsidR="00000000" w:rsidDel="00000000" w:rsidP="00000000" w:rsidRDefault="00000000" w:rsidRPr="00000000" w14:paraId="00000148">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pStyle w:val="Heading2"/>
        <w:numPr>
          <w:ilvl w:val="0"/>
          <w:numId w:val="10"/>
        </w:numPr>
        <w:ind w:left="720" w:hanging="360"/>
        <w:rPr>
          <w:rFonts w:ascii="Arial" w:cs="Arial" w:eastAsia="Arial" w:hAnsi="Arial"/>
        </w:rPr>
      </w:pPr>
      <w:bookmarkStart w:colFirst="0" w:colLast="0" w:name="_heading=h.3sj0pzmtpan5" w:id="9"/>
      <w:bookmarkEnd w:id="9"/>
      <w:r w:rsidDel="00000000" w:rsidR="00000000" w:rsidRPr="00000000">
        <w:rPr>
          <w:rFonts w:ascii="Arial" w:cs="Arial" w:eastAsia="Arial" w:hAnsi="Arial"/>
          <w:rtl w:val="0"/>
        </w:rPr>
        <w:t xml:space="preserve">Entregables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8"/>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6.071581961347"/>
        <w:gridCol w:w="4237.4402290622775"/>
        <w:tblGridChange w:id="0">
          <w:tblGrid>
            <w:gridCol w:w="4266.071581961347"/>
            <w:gridCol w:w="4237.440229062277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archivo</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Docu_Evidencia3_Innovacion.docx</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Informe con descripción detallada</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df_analisis_FINAL_con_geo.csv</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DataFrame final limpio</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Evidencia3_con_conexion.ipynb</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fuente Python con Pandas</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SQL_create_ventas1.sql</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Esquema MySQL create y populate</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SQL_queries_ventas1.sql</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Queries para análisis de datos</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pStyle w:val="Heading2"/>
        <w:numPr>
          <w:ilvl w:val="0"/>
          <w:numId w:val="10"/>
        </w:numPr>
        <w:ind w:left="720" w:hanging="360"/>
        <w:rPr>
          <w:rFonts w:ascii="Arial" w:cs="Arial" w:eastAsia="Arial" w:hAnsi="Arial"/>
        </w:rPr>
      </w:pPr>
      <w:bookmarkStart w:colFirst="0" w:colLast="0" w:name="_heading=h.obtrm7ywt6iq" w:id="10"/>
      <w:bookmarkEnd w:id="10"/>
      <w:r w:rsidDel="00000000" w:rsidR="00000000" w:rsidRPr="00000000">
        <w:rPr>
          <w:rFonts w:ascii="Arial" w:cs="Arial" w:eastAsia="Arial" w:hAnsi="Arial"/>
          <w:rtl w:val="0"/>
        </w:rPr>
        <w:t xml:space="preserve">Bibliografía</w:t>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DataCEO. (2020). </w:t>
      </w:r>
      <w:r w:rsidDel="00000000" w:rsidR="00000000" w:rsidRPr="00000000">
        <w:rPr>
          <w:rFonts w:ascii="Arial" w:cs="Arial" w:eastAsia="Arial" w:hAnsi="Arial"/>
          <w:i w:val="1"/>
          <w:rtl w:val="0"/>
        </w:rPr>
        <w:t xml:space="preserve">Sales and Customer Data</w:t>
      </w:r>
      <w:r w:rsidDel="00000000" w:rsidR="00000000" w:rsidRPr="00000000">
        <w:rPr>
          <w:rFonts w:ascii="Arial" w:cs="Arial" w:eastAsia="Arial" w:hAnsi="Arial"/>
          <w:rtl w:val="0"/>
        </w:rPr>
        <w:t xml:space="preserve"> [Conjunto de datos]. Kaggle. </w:t>
      </w:r>
      <w:hyperlink r:id="rId26">
        <w:r w:rsidDel="00000000" w:rsidR="00000000" w:rsidRPr="00000000">
          <w:rPr>
            <w:rFonts w:ascii="Arial" w:cs="Arial" w:eastAsia="Arial" w:hAnsi="Arial"/>
            <w:color w:val="467886"/>
            <w:u w:val="single"/>
            <w:rtl w:val="0"/>
          </w:rPr>
          <w:t xml:space="preserve">https://www.kaggle.com/datasets/dataceo/sales-and-customer-data</w:t>
        </w:r>
      </w:hyperlink>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El equipo de desarrollo de pandas. (s.f.). </w:t>
      </w:r>
      <w:r w:rsidDel="00000000" w:rsidR="00000000" w:rsidRPr="00000000">
        <w:rPr>
          <w:rFonts w:ascii="Arial" w:cs="Arial" w:eastAsia="Arial" w:hAnsi="Arial"/>
          <w:i w:val="1"/>
          <w:rtl w:val="0"/>
        </w:rPr>
        <w:t xml:space="preserve">pandas.DataFrame.to_sql</w:t>
      </w:r>
      <w:r w:rsidDel="00000000" w:rsidR="00000000" w:rsidRPr="00000000">
        <w:rPr>
          <w:rFonts w:ascii="Arial" w:cs="Arial" w:eastAsia="Arial" w:hAnsi="Arial"/>
          <w:rtl w:val="0"/>
        </w:rPr>
        <w:t xml:space="preserve">. Recuperado de </w:t>
      </w:r>
      <w:hyperlink r:id="rId27">
        <w:r w:rsidDel="00000000" w:rsidR="00000000" w:rsidRPr="00000000">
          <w:rPr>
            <w:rFonts w:ascii="Arial" w:cs="Arial" w:eastAsia="Arial" w:hAnsi="Arial"/>
            <w:color w:val="467886"/>
            <w:u w:val="single"/>
            <w:rtl w:val="0"/>
          </w:rPr>
          <w:t xml:space="preserve">https://docs.kanaries.net/es/topics/Pandas/pandas-to-sql</w:t>
        </w:r>
      </w:hyperlink>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SQLAlchemy. (s.f.). </w:t>
      </w:r>
      <w:r w:rsidDel="00000000" w:rsidR="00000000" w:rsidRPr="00000000">
        <w:rPr>
          <w:rFonts w:ascii="Arial" w:cs="Arial" w:eastAsia="Arial" w:hAnsi="Arial"/>
          <w:i w:val="1"/>
          <w:rtl w:val="0"/>
        </w:rPr>
        <w:t xml:space="preserve">Using the Engine: Engine and Connection</w:t>
      </w:r>
      <w:r w:rsidDel="00000000" w:rsidR="00000000" w:rsidRPr="00000000">
        <w:rPr>
          <w:rFonts w:ascii="Arial" w:cs="Arial" w:eastAsia="Arial" w:hAnsi="Arial"/>
          <w:rtl w:val="0"/>
        </w:rPr>
        <w:t xml:space="preserve">. Recuperado de </w:t>
      </w:r>
      <w:hyperlink r:id="rId28">
        <w:r w:rsidDel="00000000" w:rsidR="00000000" w:rsidRPr="00000000">
          <w:rPr>
            <w:rFonts w:ascii="Arial" w:cs="Arial" w:eastAsia="Arial" w:hAnsi="Arial"/>
            <w:color w:val="467886"/>
            <w:u w:val="single"/>
            <w:rtl w:val="0"/>
          </w:rPr>
          <w:t xml:space="preserve">https://docs.sqlalchemy.org/</w:t>
        </w:r>
      </w:hyperlink>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Oracle y/o sus afiliados. (s.f.). </w:t>
      </w:r>
      <w:r w:rsidDel="00000000" w:rsidR="00000000" w:rsidRPr="00000000">
        <w:rPr>
          <w:rFonts w:ascii="Arial" w:cs="Arial" w:eastAsia="Arial" w:hAnsi="Arial"/>
          <w:i w:val="1"/>
          <w:rtl w:val="0"/>
        </w:rPr>
        <w:t xml:space="preserve">MySQL 8.0 Reference Manual: 14.7 Date and Time Functions - STR_TO_DATE</w:t>
      </w:r>
      <w:r w:rsidDel="00000000" w:rsidR="00000000" w:rsidRPr="00000000">
        <w:rPr>
          <w:rFonts w:ascii="Arial" w:cs="Arial" w:eastAsia="Arial" w:hAnsi="Arial"/>
          <w:rtl w:val="0"/>
        </w:rPr>
        <w:t xml:space="preserve">. Recuperado de </w:t>
      </w:r>
      <w:hyperlink r:id="rId29">
        <w:r w:rsidDel="00000000" w:rsidR="00000000" w:rsidRPr="00000000">
          <w:rPr>
            <w:rFonts w:ascii="Arial" w:cs="Arial" w:eastAsia="Arial" w:hAnsi="Arial"/>
            <w:color w:val="467886"/>
            <w:u w:val="single"/>
            <w:rtl w:val="0"/>
          </w:rPr>
          <w:t xml:space="preserve">https://www.datacamp.com/es/doc/mysql/mysql-str-to-date</w:t>
        </w:r>
      </w:hyperlink>
      <w:r w:rsidDel="00000000" w:rsidR="00000000" w:rsidRPr="00000000">
        <w:rPr>
          <w:rtl w:val="0"/>
        </w:rPr>
      </w:r>
    </w:p>
    <w:p w:rsidR="00000000" w:rsidDel="00000000" w:rsidP="00000000" w:rsidRDefault="00000000" w:rsidRPr="00000000" w14:paraId="000001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Anaconda.org. (s. f.). User guides – Anaconda.org. Recuperado de </w:t>
      </w:r>
      <w:hyperlink r:id="rId30">
        <w:r w:rsidDel="00000000" w:rsidR="00000000" w:rsidRPr="00000000">
          <w:rPr>
            <w:rFonts w:ascii="Arial" w:cs="Arial" w:eastAsia="Arial" w:hAnsi="Arial"/>
            <w:color w:val="467886"/>
            <w:u w:val="single"/>
            <w:rtl w:val="0"/>
          </w:rPr>
          <w:t xml:space="preserve">https://www.anaconda.com/docs/tools/anaconda-org/user-guide/main</w:t>
        </w:r>
      </w:hyperlink>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Jupyter Documentation. (s. f.). Jupyter Documentation. Recuperado de </w:t>
      </w:r>
      <w:hyperlink r:id="rId31">
        <w:r w:rsidDel="00000000" w:rsidR="00000000" w:rsidRPr="00000000">
          <w:rPr>
            <w:rFonts w:ascii="Arial" w:cs="Arial" w:eastAsia="Arial" w:hAnsi="Arial"/>
            <w:color w:val="467886"/>
            <w:u w:val="single"/>
            <w:rtl w:val="0"/>
          </w:rPr>
          <w:t xml:space="preserve">https://docs.jupyter.org/en/latest/</w:t>
        </w:r>
      </w:hyperlink>
      <w:r w:rsidDel="00000000" w:rsidR="00000000" w:rsidRPr="00000000">
        <w:rPr>
          <w:rtl w:val="0"/>
        </w:rPr>
      </w:r>
    </w:p>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color w:val="467886"/>
          <w:u w:val="single"/>
        </w:rPr>
      </w:pPr>
      <w:r w:rsidDel="00000000" w:rsidR="00000000" w:rsidRPr="00000000">
        <w:rPr>
          <w:rFonts w:ascii="Arial" w:cs="Arial" w:eastAsia="Arial" w:hAnsi="Arial"/>
          <w:rtl w:val="0"/>
        </w:rPr>
        <w:t xml:space="preserve">Pandas Development Team. (s. f.). pandas documentation. Recuperado de </w:t>
      </w:r>
      <w:hyperlink r:id="rId32">
        <w:r w:rsidDel="00000000" w:rsidR="00000000" w:rsidRPr="00000000">
          <w:rPr>
            <w:rFonts w:ascii="Arial" w:cs="Arial" w:eastAsia="Arial" w:hAnsi="Arial"/>
            <w:color w:val="467886"/>
            <w:u w:val="single"/>
            <w:rtl w:val="0"/>
          </w:rPr>
          <w:t xml:space="preserve">https://pandas.pydata.org/docs/</w:t>
        </w:r>
      </w:hyperlink>
      <w:r w:rsidDel="00000000" w:rsidR="00000000" w:rsidRPr="00000000">
        <w:rPr>
          <w:rtl w:val="0"/>
        </w:rPr>
      </w:r>
    </w:p>
    <w:p w:rsidR="00000000" w:rsidDel="00000000" w:rsidP="00000000" w:rsidRDefault="00000000" w:rsidRPr="00000000" w14:paraId="000001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rPr>
          <w:rFonts w:ascii="Arial" w:cs="Arial" w:eastAsia="Arial" w:hAnsi="Arial"/>
          <w:sz w:val="24"/>
          <w:szCs w:val="24"/>
        </w:rPr>
      </w:pPr>
      <w:r w:rsidDel="00000000" w:rsidR="00000000" w:rsidRPr="00000000">
        <w:rPr>
          <w:rtl w:val="0"/>
        </w:rPr>
      </w:r>
    </w:p>
    <w:sectPr>
      <w:footerReference r:id="rId3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74DB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74DB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74DB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74DB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74DB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174DB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174DB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74DB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74DB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74DB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74DB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74DB2"/>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74DB2"/>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74DB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74DB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74DB2"/>
    <w:rPr>
      <w:i w:val="1"/>
      <w:iCs w:val="1"/>
      <w:color w:val="404040" w:themeColor="text1" w:themeTint="0000BF"/>
    </w:rPr>
  </w:style>
  <w:style w:type="paragraph" w:styleId="Prrafodelista">
    <w:name w:val="List Paragraph"/>
    <w:basedOn w:val="Normal"/>
    <w:uiPriority w:val="34"/>
    <w:qFormat w:val="1"/>
    <w:rsid w:val="00174DB2"/>
    <w:pPr>
      <w:ind w:left="720"/>
      <w:contextualSpacing w:val="1"/>
    </w:pPr>
  </w:style>
  <w:style w:type="character" w:styleId="nfasisintenso">
    <w:name w:val="Intense Emphasis"/>
    <w:basedOn w:val="Fuentedeprrafopredeter"/>
    <w:uiPriority w:val="21"/>
    <w:qFormat w:val="1"/>
    <w:rsid w:val="00174DB2"/>
    <w:rPr>
      <w:i w:val="1"/>
      <w:iCs w:val="1"/>
      <w:color w:val="0f4761" w:themeColor="accent1" w:themeShade="0000BF"/>
    </w:rPr>
  </w:style>
  <w:style w:type="paragraph" w:styleId="Citadestacada">
    <w:name w:val="Intense Quote"/>
    <w:basedOn w:val="Normal"/>
    <w:next w:val="Normal"/>
    <w:link w:val="CitadestacadaCar"/>
    <w:uiPriority w:val="30"/>
    <w:qFormat w:val="1"/>
    <w:rsid w:val="00174DB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74DB2"/>
    <w:rPr>
      <w:i w:val="1"/>
      <w:iCs w:val="1"/>
      <w:color w:val="0f4761" w:themeColor="accent1" w:themeShade="0000BF"/>
    </w:rPr>
  </w:style>
  <w:style w:type="character" w:styleId="Referenciaintensa">
    <w:name w:val="Intense Reference"/>
    <w:basedOn w:val="Fuentedeprrafopredeter"/>
    <w:uiPriority w:val="32"/>
    <w:qFormat w:val="1"/>
    <w:rsid w:val="00174DB2"/>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174DB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74DB2"/>
  </w:style>
  <w:style w:type="paragraph" w:styleId="Piedepgina">
    <w:name w:val="footer"/>
    <w:basedOn w:val="Normal"/>
    <w:link w:val="PiedepginaCar"/>
    <w:uiPriority w:val="99"/>
    <w:unhideWhenUsed w:val="1"/>
    <w:rsid w:val="00174DB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74DB2"/>
  </w:style>
  <w:style w:type="table" w:styleId="Tablaconcuadrcula">
    <w:name w:val="Table Grid"/>
    <w:basedOn w:val="Tablacontema"/>
    <w:uiPriority w:val="39"/>
    <w:rsid w:val="000739AD"/>
    <w:pPr>
      <w:spacing w:after="0" w:line="240" w:lineRule="auto"/>
    </w:pPr>
    <w:tblPr/>
    <w:tblStylePr w:type="lastCol">
      <w:tblPr/>
      <w:tcPr>
        <w:shd w:color="auto" w:fill="c1e4f5" w:themeFill="accent1" w:themeFillTint="000033" w:val="clear"/>
      </w:tcPr>
    </w:tblStylePr>
  </w:style>
  <w:style w:type="table" w:styleId="Tablanormal1">
    <w:name w:val="Plain Table 1"/>
    <w:basedOn w:val="Tablanormal"/>
    <w:uiPriority w:val="41"/>
    <w:rsid w:val="001714E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tema">
    <w:name w:val="Table Theme"/>
    <w:basedOn w:val="Tablanormal"/>
    <w:uiPriority w:val="99"/>
    <w:semiHidden w:val="1"/>
    <w:unhideWhenUsed w:val="1"/>
    <w:rsid w:val="000739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4A672B"/>
    <w:pPr>
      <w:spacing w:after="0" w:before="240"/>
      <w:outlineLvl w:val="9"/>
    </w:pPr>
    <w:rPr>
      <w:kern w:val="0"/>
      <w:sz w:val="32"/>
      <w:szCs w:val="32"/>
      <w:lang w:eastAsia="es-AR"/>
    </w:rPr>
  </w:style>
  <w:style w:type="paragraph" w:styleId="TDC1">
    <w:name w:val="toc 1"/>
    <w:basedOn w:val="Normal"/>
    <w:next w:val="Normal"/>
    <w:autoRedefine w:val="1"/>
    <w:uiPriority w:val="39"/>
    <w:unhideWhenUsed w:val="1"/>
    <w:rsid w:val="004A672B"/>
    <w:pPr>
      <w:spacing w:after="100"/>
    </w:pPr>
  </w:style>
  <w:style w:type="paragraph" w:styleId="TDC2">
    <w:name w:val="toc 2"/>
    <w:basedOn w:val="Normal"/>
    <w:next w:val="Normal"/>
    <w:autoRedefine w:val="1"/>
    <w:uiPriority w:val="39"/>
    <w:unhideWhenUsed w:val="1"/>
    <w:rsid w:val="004A672B"/>
    <w:pPr>
      <w:spacing w:after="100"/>
      <w:ind w:left="220"/>
    </w:pPr>
  </w:style>
  <w:style w:type="character" w:styleId="Hipervnculo">
    <w:name w:val="Hyperlink"/>
    <w:basedOn w:val="Fuentedeprrafopredeter"/>
    <w:uiPriority w:val="99"/>
    <w:unhideWhenUsed w:val="1"/>
    <w:rsid w:val="004A672B"/>
    <w:rPr>
      <w:color w:val="467886" w:themeColor="hyperlink"/>
      <w:u w:val="single"/>
    </w:rPr>
  </w:style>
  <w:style w:type="character" w:styleId="Mencinsinresolver">
    <w:name w:val="Unresolved Mention"/>
    <w:basedOn w:val="Fuentedeprrafopredeter"/>
    <w:uiPriority w:val="99"/>
    <w:semiHidden w:val="1"/>
    <w:unhideWhenUsed w:val="1"/>
    <w:rsid w:val="001662DC"/>
    <w:rPr>
      <w:color w:val="605e5c"/>
      <w:shd w:color="auto" w:fill="e1dfdd" w:val="clear"/>
    </w:rPr>
  </w:style>
  <w:style w:type="paragraph" w:styleId="TDC3">
    <w:name w:val="toc 3"/>
    <w:basedOn w:val="Normal"/>
    <w:next w:val="Normal"/>
    <w:autoRedefine w:val="1"/>
    <w:uiPriority w:val="39"/>
    <w:unhideWhenUsed w:val="1"/>
    <w:rsid w:val="00C80B51"/>
    <w:pPr>
      <w:spacing w:after="100"/>
      <w:ind w:left="440"/>
    </w:pPr>
  </w:style>
  <w:style w:type="paragraph" w:styleId="NormalWeb">
    <w:name w:val="Normal (Web)"/>
    <w:basedOn w:val="Normal"/>
    <w:uiPriority w:val="99"/>
    <w:unhideWhenUsed w:val="1"/>
    <w:rsid w:val="00752C85"/>
    <w:pPr>
      <w:spacing w:after="100" w:afterAutospacing="1" w:before="100" w:beforeAutospacing="1" w:line="240" w:lineRule="auto"/>
    </w:pPr>
    <w:rPr>
      <w:rFonts w:ascii="Times New Roman" w:cs="Times New Roman" w:eastAsia="Times New Roman" w:hAnsi="Times New Roman"/>
      <w:kern w:val="0"/>
      <w:sz w:val="24"/>
      <w:szCs w:val="24"/>
      <w:lang w:eastAsia="es-AR"/>
    </w:rPr>
  </w:style>
  <w:style w:type="table" w:styleId="Tablanormal2">
    <w:name w:val="Plain Table 2"/>
    <w:basedOn w:val="Tablanormal"/>
    <w:uiPriority w:val="42"/>
    <w:rsid w:val="001537B1"/>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HTMLconformatoprevio">
    <w:name w:val="HTML Preformatted"/>
    <w:basedOn w:val="Normal"/>
    <w:link w:val="HTMLconformatoprevioCar"/>
    <w:uiPriority w:val="99"/>
    <w:semiHidden w:val="1"/>
    <w:unhideWhenUsed w:val="1"/>
    <w:rsid w:val="002009BD"/>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2009BD"/>
    <w:rPr>
      <w:rFonts w:ascii="Consolas" w:hAnsi="Consolas"/>
      <w:sz w:val="20"/>
      <w:szCs w:val="20"/>
    </w:rPr>
  </w:style>
  <w:style w:type="table" w:styleId="Tablanormal5">
    <w:name w:val="Plain Table 5"/>
    <w:basedOn w:val="Tablanormal"/>
    <w:uiPriority w:val="45"/>
    <w:rsid w:val="001F3909"/>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normal4">
    <w:name w:val="Plain Table 4"/>
    <w:basedOn w:val="Tablanormal"/>
    <w:uiPriority w:val="44"/>
    <w:rsid w:val="001F3909"/>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kaggle.com/datasets/dataceo/sales-and-customer-data" TargetMode="External"/><Relationship Id="rId25" Type="http://schemas.openxmlformats.org/officeDocument/2006/relationships/image" Target="media/image10.png"/><Relationship Id="rId28" Type="http://schemas.openxmlformats.org/officeDocument/2006/relationships/hyperlink" Target="https://docs.sqlalchemy.org/" TargetMode="External"/><Relationship Id="rId27" Type="http://schemas.openxmlformats.org/officeDocument/2006/relationships/hyperlink" Target="https://docs.kanaries.net/es/topics/Pandas/pandas-to-sq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datacamp.com/es/doc/mysql/mysql-str-to-date" TargetMode="External"/><Relationship Id="rId7" Type="http://schemas.openxmlformats.org/officeDocument/2006/relationships/image" Target="media/image14.png"/><Relationship Id="rId8" Type="http://schemas.openxmlformats.org/officeDocument/2006/relationships/image" Target="media/image13.png"/><Relationship Id="rId31" Type="http://schemas.openxmlformats.org/officeDocument/2006/relationships/hyperlink" Target="https://docs.jupyter.org/en/latest/" TargetMode="External"/><Relationship Id="rId30" Type="http://schemas.openxmlformats.org/officeDocument/2006/relationships/hyperlink" Target="https://www.anaconda.com/docs/tools/anaconda-org/user-guide/main" TargetMode="External"/><Relationship Id="rId11" Type="http://schemas.openxmlformats.org/officeDocument/2006/relationships/hyperlink" Target="mailto:molinaplorenzo@gmail.com" TargetMode="External"/><Relationship Id="rId33" Type="http://schemas.openxmlformats.org/officeDocument/2006/relationships/footer" Target="footer1.xml"/><Relationship Id="rId10" Type="http://schemas.openxmlformats.org/officeDocument/2006/relationships/hyperlink" Target="mailto:piafava@gmail.com" TargetMode="External"/><Relationship Id="rId32" Type="http://schemas.openxmlformats.org/officeDocument/2006/relationships/hyperlink" Target="https://pandas.pydata.org/docs/" TargetMode="External"/><Relationship Id="rId13" Type="http://schemas.openxmlformats.org/officeDocument/2006/relationships/image" Target="media/image6.png"/><Relationship Id="rId12" Type="http://schemas.openxmlformats.org/officeDocument/2006/relationships/hyperlink" Target="mailto:myantequera@gmail.com"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OLvkXUwjgQZ9z1XRWbDbwwNGAQ==">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2025-08-20T23:15:00Z</dcterms:created>
  <dc:creator>Pia Fava</dc:creator>
</cp:coreProperties>
</file>