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9"/>
        <w:gridCol w:w="3009"/>
        <w:gridCol w:w="3009"/>
      </w:tblGrid>
      <w:tr>
        <w:trPr>
          <w:trHeight w:hRule="exact" w:val="1656"/>
        </w:trPr>
        <w:tc>
          <w:tcPr>
            <w:tcW w:type="dxa" w:w="4938"/>
            <w:tcBorders>
              <w:bottom w:sz="3.2000000000000455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52" w:after="0"/>
              <w:ind w:left="740" w:right="1440" w:hanging="2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121212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D0D0D"/>
                <w:sz w:val="48"/>
              </w:rPr>
              <w:t xml:space="preserve">Mahbubul </w:t>
            </w:r>
          </w:p>
        </w:tc>
        <w:tc>
          <w:tcPr>
            <w:tcW w:type="dxa" w:w="6462"/>
            <w:gridSpan w:val="2"/>
            <w:tcBorders>
              <w:bottom w:sz="3.2000000000000455" w:val="single" w:color="#313D4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16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Summary </w:t>
            </w:r>
          </w:p>
        </w:tc>
      </w:tr>
      <w:tr>
        <w:trPr>
          <w:trHeight w:hRule="exact" w:val="1930"/>
        </w:trPr>
        <w:tc>
          <w:tcPr>
            <w:tcW w:type="dxa" w:w="4938"/>
            <w:tcBorders>
              <w:top w:sz="3.2000000000000455" w:val="single" w:color="#313D4F"/>
              <w:bottom w:sz="3.2000000000000455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00" w:after="0"/>
              <w:ind w:left="7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D0D0D"/>
                <w:sz w:val="48"/>
              </w:rPr>
              <w:t xml:space="preserve">Islam </w:t>
            </w:r>
            <w:r>
              <w:rPr>
                <w:rFonts w:ascii="Arial" w:hAnsi="Arial" w:eastAsia="Arial"/>
                <w:b w:val="0"/>
                <w:i w:val="0"/>
                <w:color w:val="ED7D31"/>
                <w:sz w:val="48"/>
              </w:rPr>
              <w:t>Shaikat</w:t>
            </w:r>
          </w:p>
        </w:tc>
        <w:tc>
          <w:tcPr>
            <w:tcW w:type="dxa" w:w="6462"/>
            <w:gridSpan w:val="2"/>
            <w:tcBorders>
              <w:top w:sz="3.2000000000000455" w:val="single" w:color="#313D4F"/>
              <w:bottom w:sz="3.2000000000000455" w:val="single" w:color="#313D4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Looking for hard and challenging job where I will have the scope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 utilize my potentiality and skills to do something innovative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and form where I will be also able to enhance my knowledge. </w:t>
            </w:r>
          </w:p>
          <w:p>
            <w:pPr>
              <w:autoSpaceDN w:val="0"/>
              <w:autoSpaceDE w:val="0"/>
              <w:widowControl/>
              <w:spacing w:line="223" w:lineRule="auto" w:before="394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Skill Highlights </w:t>
            </w:r>
          </w:p>
        </w:tc>
      </w:tr>
      <w:tr>
        <w:trPr>
          <w:trHeight w:hRule="exact" w:val="414"/>
        </w:trPr>
        <w:tc>
          <w:tcPr>
            <w:tcW w:type="dxa" w:w="4938"/>
            <w:vMerge w:val="restart"/>
            <w:tcBorders>
              <w:top w:sz="3.2000000000000455" w:val="single" w:color="#313D4F"/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22"/>
            <w:tcBorders>
              <w:top w:sz="3.2000000000000455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Project management </w:t>
            </w:r>
          </w:p>
        </w:tc>
        <w:tc>
          <w:tcPr>
            <w:tcW w:type="dxa" w:w="3040"/>
            <w:tcBorders>
              <w:top w:sz="3.2000000000000455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354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Fluent English 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>
              <w:top w:sz="3.2000000000000455" w:val="single" w:color="#313D4F"/>
              <w:bottom w:sz="4.0" w:val="single" w:color="#313D4F"/>
            </w:tcBorders>
          </w:tcPr>
          <w:p/>
        </w:tc>
        <w:tc>
          <w:tcPr>
            <w:tcW w:type="dxa" w:w="34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49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Strong decision maker 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354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Innovative </w:t>
            </w:r>
          </w:p>
        </w:tc>
      </w:tr>
      <w:tr>
        <w:trPr>
          <w:trHeight w:hRule="exact" w:val="340"/>
        </w:trPr>
        <w:tc>
          <w:tcPr>
            <w:tcW w:type="dxa" w:w="3009"/>
            <w:vMerge/>
            <w:tcBorders>
              <w:top w:sz="3.2000000000000455" w:val="single" w:color="#313D4F"/>
              <w:bottom w:sz="4.0" w:val="single" w:color="#313D4F"/>
            </w:tcBorders>
          </w:tcPr>
          <w:p/>
        </w:tc>
        <w:tc>
          <w:tcPr>
            <w:tcW w:type="dxa" w:w="34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49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Complex problem 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354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Service-focused </w:t>
            </w:r>
          </w:p>
        </w:tc>
      </w:tr>
      <w:tr>
        <w:trPr>
          <w:trHeight w:hRule="exact" w:val="1138"/>
        </w:trPr>
        <w:tc>
          <w:tcPr>
            <w:tcW w:type="dxa" w:w="3009"/>
            <w:vMerge/>
            <w:tcBorders>
              <w:top w:sz="3.2000000000000455" w:val="single" w:color="#313D4F"/>
              <w:bottom w:sz="4.0" w:val="single" w:color="#313D4F"/>
            </w:tcBorders>
          </w:tcPr>
          <w:p/>
        </w:tc>
        <w:tc>
          <w:tcPr>
            <w:tcW w:type="dxa" w:w="6462"/>
            <w:gridSpan w:val="2"/>
            <w:tcBorders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8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solver </w:t>
            </w:r>
          </w:p>
          <w:p>
            <w:pPr>
              <w:autoSpaceDN w:val="0"/>
              <w:autoSpaceDE w:val="0"/>
              <w:widowControl/>
              <w:spacing w:line="223" w:lineRule="auto" w:before="368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Experience </w:t>
            </w:r>
          </w:p>
        </w:tc>
      </w:tr>
    </w:tbl>
    <w:p>
      <w:r>
        <w:rPr>
          <w:b/>
          <w:sz w:val="24"/>
        </w:rPr>
        <w:t>Proposed Position: Data Integration / Interoperability Expert</w:t>
      </w:r>
    </w:p>
    <w:p/>
    <w:p>
      <w:pPr>
        <w:autoSpaceDN w:val="0"/>
        <w:autoSpaceDE w:val="0"/>
        <w:widowControl/>
        <w:spacing w:line="245" w:lineRule="auto" w:before="124" w:after="28"/>
        <w:ind w:left="0" w:right="1078" w:firstLine="0"/>
        <w:jc w:val="righ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/>
          <w:i w:val="0"/>
          <w:color w:val="000000"/>
          <w:sz w:val="24"/>
        </w:rPr>
        <w:t>System Engineer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From August 01, 2019 to Present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133350</wp:posOffset>
            </wp:positionV>
            <wp:extent cx="1428750" cy="1428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13"/>
        <w:gridCol w:w="4513"/>
      </w:tblGrid>
      <w:tr>
        <w:trPr>
          <w:trHeight w:hRule="exact" w:val="626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04" w:after="0"/>
              <w:ind w:left="3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Contact 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6" w:val="left"/>
              </w:tabs>
              <w:autoSpaceDE w:val="0"/>
              <w:widowControl/>
              <w:spacing w:line="245" w:lineRule="auto" w:before="26" w:after="0"/>
              <w:ind w:left="1386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CompTech Network System (Pvt) Ltd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Dhaka </w:t>
            </w:r>
            <w:r>
              <w:br/>
            </w:r>
            <w:r>
              <w:tab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System Engineer –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From August 01,2018 to July 30, 2019</w:t>
            </w:r>
          </w:p>
        </w:tc>
      </w:tr>
    </w:tbl>
    <w:p>
      <w:pPr>
        <w:autoSpaceDN w:val="0"/>
        <w:autoSpaceDE w:val="0"/>
        <w:widowControl/>
        <w:spacing w:line="197" w:lineRule="auto" w:before="0" w:after="2"/>
        <w:ind w:left="0" w:right="477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Design In (Ltd), </w:t>
      </w:r>
      <w:r>
        <w:rPr>
          <w:rFonts w:ascii="Calibri" w:hAnsi="Calibri" w:eastAsia="Calibri"/>
          <w:b w:val="0"/>
          <w:i w:val="0"/>
          <w:color w:val="000000"/>
          <w:sz w:val="24"/>
        </w:rPr>
        <w:t>Dhaka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13"/>
        <w:gridCol w:w="4513"/>
      </w:tblGrid>
      <w:tr>
        <w:trPr>
          <w:trHeight w:hRule="exact" w:val="94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376" w:right="72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Address: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House:147,Ashkona college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Road,Dakhinkhan, Dhaka 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6" w:val="left"/>
                <w:tab w:pos="1466" w:val="left"/>
              </w:tabs>
              <w:autoSpaceDE w:val="0"/>
              <w:widowControl/>
              <w:spacing w:line="245" w:lineRule="auto" w:before="0" w:after="0"/>
              <w:ind w:left="746" w:right="144" w:firstLine="0"/>
              <w:jc w:val="left"/>
            </w:pPr>
            <w:r>
              <w:tab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FE Document Engineer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From January 01, 2018 to July 30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2018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Starlink Engineering ltd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Dhaka. </w:t>
            </w:r>
          </w:p>
        </w:tc>
      </w:tr>
    </w:tbl>
    <w:p>
      <w:pPr>
        <w:autoSpaceDN w:val="0"/>
        <w:autoSpaceDE w:val="0"/>
        <w:widowControl/>
        <w:spacing w:line="197" w:lineRule="auto" w:before="226" w:after="26"/>
        <w:ind w:left="736" w:right="0" w:firstLine="0"/>
        <w:jc w:val="left"/>
      </w:pPr>
      <w:r>
        <w:rPr>
          <w:shd w:val="clear" w:color="auto" w:fill="d0cece"/>
          <w:rFonts w:ascii="Calibri" w:hAnsi="Calibri" w:eastAsia="Calibri"/>
          <w:b/>
          <w:i w:val="0"/>
          <w:color w:val="000000"/>
          <w:sz w:val="24"/>
        </w:rPr>
        <w:t xml:space="preserve">Phone: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13"/>
        <w:gridCol w:w="4513"/>
      </w:tblGrid>
      <w:tr>
        <w:trPr>
          <w:trHeight w:hRule="exact" w:val="1150"/>
        </w:trPr>
        <w:tc>
          <w:tcPr>
            <w:tcW w:type="dxa" w:w="4578"/>
            <w:tcBorders>
              <w:bottom w:sz="4.0" w:val="single" w:color="#313D4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26" w:after="0"/>
              <w:ind w:left="376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+8801675275164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Email: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  <w:u w:val="single"/>
              </w:rPr>
              <w:t>shaikat.sroth@gmail.com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6462"/>
            <w:tcBorders>
              <w:bottom w:sz="4.0" w:val="single" w:color="#313D4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696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Education </w:t>
            </w:r>
          </w:p>
        </w:tc>
      </w:tr>
    </w:tbl>
    <w:p>
      <w:pPr>
        <w:autoSpaceDN w:val="0"/>
        <w:autoSpaceDE w:val="0"/>
        <w:widowControl/>
        <w:spacing w:line="197" w:lineRule="auto" w:before="172" w:after="28"/>
        <w:ind w:left="0" w:right="13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Bachelor of Science: </w:t>
      </w:r>
      <w:r>
        <w:rPr>
          <w:rFonts w:ascii="Calibri" w:hAnsi="Calibri" w:eastAsia="Calibri"/>
          <w:b/>
          <w:i w:val="0"/>
          <w:color w:val="000000"/>
          <w:sz w:val="24"/>
        </w:rPr>
        <w:t>Electrical and Electronic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4513"/>
        <w:gridCol w:w="4513"/>
      </w:tblGrid>
      <w:tr>
        <w:trPr>
          <w:trHeight w:hRule="exact" w:val="710"/>
        </w:trPr>
        <w:tc>
          <w:tcPr>
            <w:tcW w:type="dxa" w:w="3462"/>
            <w:tcBorders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16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Languages </w:t>
            </w:r>
          </w:p>
        </w:tc>
        <w:tc>
          <w:tcPr>
            <w:tcW w:type="dxa" w:w="7230"/>
            <w:tcBorders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796" w:right="10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North South University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Dhaka- 2017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Higher Secondary Certificate: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Milestone College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2011 </w:t>
            </w:r>
          </w:p>
        </w:tc>
      </w:tr>
      <w:tr>
        <w:trPr>
          <w:trHeight w:hRule="exact" w:val="1002"/>
        </w:trPr>
        <w:tc>
          <w:tcPr>
            <w:tcW w:type="dxa" w:w="3462"/>
            <w:tcBorders>
              <w:top w:sz="4.0" w:val="single" w:color="#313D4F"/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58" w:after="0"/>
              <w:ind w:left="38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62626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4"/>
              </w:rPr>
              <w:t xml:space="preserve">English </w:t>
            </w:r>
          </w:p>
        </w:tc>
        <w:tc>
          <w:tcPr>
            <w:tcW w:type="dxa" w:w="7230"/>
            <w:tcBorders>
              <w:top w:sz="4.0" w:val="single" w:color="#313D4F"/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7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Secondary School Certificate: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Uttara High School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-2009 </w:t>
            </w:r>
          </w:p>
          <w:p>
            <w:pPr>
              <w:autoSpaceDN w:val="0"/>
              <w:autoSpaceDE w:val="0"/>
              <w:widowControl/>
              <w:spacing w:line="223" w:lineRule="auto" w:before="370" w:after="0"/>
              <w:ind w:left="7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Technical Experience </w:t>
            </w:r>
          </w:p>
        </w:tc>
      </w:tr>
      <w:tr>
        <w:trPr>
          <w:trHeight w:hRule="exact" w:val="380"/>
        </w:trPr>
        <w:tc>
          <w:tcPr>
            <w:tcW w:type="dxa" w:w="3462"/>
            <w:tcBorders>
              <w:top w:sz="4.0" w:val="single" w:color="#313D4F"/>
              <w:bottom w:sz="3.2000000000007276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6" w:after="0"/>
              <w:ind w:left="38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62626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4"/>
              </w:rPr>
              <w:t xml:space="preserve">Bangla </w:t>
            </w:r>
          </w:p>
        </w:tc>
        <w:tc>
          <w:tcPr>
            <w:tcW w:type="dxa" w:w="7230"/>
            <w:tcBorders>
              <w:top w:sz="4.0" w:val="single" w:color="#313D4F"/>
              <w:bottom w:sz="3.2000000000007276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0" w:after="0"/>
              <w:ind w:left="115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Worked 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Active-Active BGB DC-DR Data Center.</w:t>
            </w:r>
          </w:p>
        </w:tc>
      </w:tr>
      <w:tr>
        <w:trPr>
          <w:trHeight w:hRule="exact" w:val="862"/>
        </w:trPr>
        <w:tc>
          <w:tcPr>
            <w:tcW w:type="dxa" w:w="3462"/>
            <w:tcBorders>
              <w:top w:sz="3.2000000000007276" w:val="single" w:color="#313D4F"/>
              <w:bottom w:sz="3.199999999999818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364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Hobbies </w:t>
            </w:r>
          </w:p>
        </w:tc>
        <w:tc>
          <w:tcPr>
            <w:tcW w:type="dxa" w:w="7230"/>
            <w:tcBorders>
              <w:top w:sz="3.2000000000007276" w:val="single" w:color="#313D4F"/>
              <w:bottom w:sz="3.199999999999818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6" w:val="left"/>
              </w:tabs>
              <w:autoSpaceDE w:val="0"/>
              <w:widowControl/>
              <w:spacing w:line="259" w:lineRule="auto" w:before="94" w:after="0"/>
              <w:ind w:left="1156" w:right="144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Configured CISCO Switch, Router, Access Point ,Firewall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,Wireless Controller. </w:t>
            </w:r>
          </w:p>
        </w:tc>
      </w:tr>
      <w:tr>
        <w:trPr>
          <w:trHeight w:hRule="exact" w:val="1630"/>
        </w:trPr>
        <w:tc>
          <w:tcPr>
            <w:tcW w:type="dxa" w:w="3462"/>
            <w:tcBorders>
              <w:top w:sz="3.199999999999818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0" w:after="0"/>
              <w:ind w:left="388" w:right="864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Traveling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Gadget Lover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Photography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Watching Football </w:t>
            </w:r>
          </w:p>
        </w:tc>
        <w:tc>
          <w:tcPr>
            <w:tcW w:type="dxa" w:w="7230"/>
            <w:tcBorders>
              <w:top w:sz="3.199999999999818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152" w:right="72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Worked in Robi Moon Project For 4G installation.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Project Coordinator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myfi4u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Wi-Fi project with ISP </w:t>
            </w:r>
          </w:p>
          <w:p>
            <w:pPr>
              <w:autoSpaceDN w:val="0"/>
              <w:autoSpaceDE w:val="0"/>
              <w:widowControl/>
              <w:spacing w:line="197" w:lineRule="auto" w:before="96" w:after="0"/>
              <w:ind w:left="15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services. </w:t>
            </w:r>
          </w:p>
          <w:p>
            <w:pPr>
              <w:autoSpaceDN w:val="0"/>
              <w:autoSpaceDE w:val="0"/>
              <w:widowControl/>
              <w:spacing w:line="266" w:lineRule="auto" w:before="48" w:after="0"/>
              <w:ind w:left="1156" w:right="1584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Familiar with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Blade Server System (IBM)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Familiar with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Dell UPS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APC PDU.</w:t>
            </w:r>
          </w:p>
        </w:tc>
      </w:tr>
    </w:tbl>
    <w:p>
      <w:pPr>
        <w:autoSpaceDN w:val="0"/>
        <w:autoSpaceDE w:val="0"/>
        <w:widowControl/>
        <w:spacing w:line="247" w:lineRule="auto" w:before="24" w:after="0"/>
        <w:ind w:left="0" w:right="2276" w:firstLine="0"/>
        <w:jc w:val="righ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Configured </w:t>
      </w:r>
      <w:r>
        <w:rPr>
          <w:rFonts w:ascii="Calibri" w:hAnsi="Calibri" w:eastAsia="Calibri"/>
          <w:b/>
          <w:i w:val="0"/>
          <w:color w:val="000000"/>
          <w:sz w:val="24"/>
        </w:rPr>
        <w:t>IBM, DELL and HPE Storage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" w:type="dxa"/>
      </w:tblPr>
      <w:tblGrid>
        <w:gridCol w:w="4513"/>
        <w:gridCol w:w="4513"/>
      </w:tblGrid>
      <w:tr>
        <w:trPr>
          <w:trHeight w:hRule="exact" w:val="940"/>
        </w:trPr>
        <w:tc>
          <w:tcPr>
            <w:tcW w:type="dxa" w:w="4266"/>
            <w:tcBorders>
              <w:bottom w:sz="3.1999999999999886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446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Personal Qualities </w:t>
            </w:r>
          </w:p>
        </w:tc>
        <w:tc>
          <w:tcPr>
            <w:tcW w:type="dxa" w:w="7110"/>
            <w:tcBorders>
              <w:bottom w:sz="3.1999999999999886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34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Knowledge about Data Center Power Issue. </w:t>
            </w:r>
          </w:p>
        </w:tc>
      </w:tr>
      <w:tr>
        <w:trPr>
          <w:trHeight w:hRule="exact" w:val="1852"/>
        </w:trPr>
        <w:tc>
          <w:tcPr>
            <w:tcW w:type="dxa" w:w="4266"/>
            <w:tcBorders>
              <w:top w:sz="3.1999999999999886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2" w:after="0"/>
              <w:ind w:left="300" w:right="576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Quick Learner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Hard working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Responsible and sincere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Excellent communication and </w:t>
            </w:r>
          </w:p>
          <w:p>
            <w:pPr>
              <w:autoSpaceDN w:val="0"/>
              <w:autoSpaceDE w:val="0"/>
              <w:widowControl/>
              <w:spacing w:line="197" w:lineRule="auto" w:before="96" w:after="0"/>
              <w:ind w:left="6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interpersonal skills </w:t>
            </w:r>
          </w:p>
        </w:tc>
        <w:tc>
          <w:tcPr>
            <w:tcW w:type="dxa" w:w="7110"/>
            <w:tcBorders>
              <w:top w:sz="3.1999999999999886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02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Knowledge about Virtualization.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Have experience with Windows Server, Ubuntu, CentOS, </w:t>
            </w:r>
          </w:p>
          <w:p>
            <w:pPr>
              <w:autoSpaceDN w:val="0"/>
              <w:autoSpaceDE w:val="0"/>
              <w:widowControl/>
              <w:spacing w:line="197" w:lineRule="auto" w:before="96" w:after="0"/>
              <w:ind w:left="11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Redhat.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Hands on Experience 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Cisco WLC 4400, 5500 Series.</w:t>
            </w:r>
          </w:p>
          <w:p>
            <w:pPr>
              <w:autoSpaceDN w:val="0"/>
              <w:autoSpaceDE w:val="0"/>
              <w:widowControl/>
              <w:spacing w:line="247" w:lineRule="auto" w:before="50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Experience about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First Hop Redundancy Protocol, </w:t>
            </w:r>
          </w:p>
        </w:tc>
      </w:tr>
    </w:tbl>
    <w:p>
      <w:pPr>
        <w:autoSpaceDN w:val="0"/>
        <w:autoSpaceDE w:val="0"/>
        <w:widowControl/>
        <w:spacing w:line="197" w:lineRule="auto" w:before="38" w:after="48"/>
        <w:ind w:left="0" w:right="6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Routing Protocols, ACL, Firewall security level, Switching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.0" w:type="dxa"/>
      </w:tblPr>
      <w:tblGrid>
        <w:gridCol w:w="4513"/>
        <w:gridCol w:w="4513"/>
      </w:tblGrid>
      <w:tr>
        <w:trPr>
          <w:trHeight w:hRule="exact" w:val="540"/>
        </w:trPr>
        <w:tc>
          <w:tcPr>
            <w:tcW w:type="dxa" w:w="4266"/>
            <w:tcBorders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46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University Project </w:t>
            </w:r>
          </w:p>
        </w:tc>
        <w:tc>
          <w:tcPr>
            <w:tcW w:type="dxa" w:w="7110"/>
            <w:tcBorders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76" w:right="72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(layer 2) Networks, NAT, Trunk, Vlan, Sub interface,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Interface Vlan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and many more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. </w:t>
            </w:r>
          </w:p>
        </w:tc>
      </w:tr>
      <w:tr>
        <w:trPr>
          <w:trHeight w:hRule="exact" w:val="1614"/>
        </w:trPr>
        <w:tc>
          <w:tcPr>
            <w:tcW w:type="dxa" w:w="4266"/>
            <w:tcBorders>
              <w:top w:sz="4.0" w:val="single" w:color="#313D4F"/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8" w:after="0"/>
              <w:ind w:left="3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Ai Power Meter which can provide bill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electrical service provider and customer. </w:t>
            </w:r>
          </w:p>
          <w:p>
            <w:pPr>
              <w:autoSpaceDN w:val="0"/>
              <w:autoSpaceDE w:val="0"/>
              <w:widowControl/>
              <w:spacing w:line="223" w:lineRule="auto" w:before="394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Computer skill </w:t>
            </w:r>
          </w:p>
        </w:tc>
        <w:tc>
          <w:tcPr>
            <w:tcW w:type="dxa" w:w="7110"/>
            <w:tcBorders>
              <w:top w:sz="4.0" w:val="single" w:color="#313D4F"/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0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 handle ISP environments.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Worked 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Blade Center E,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Blade Center 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Blade Center </w:t>
            </w:r>
          </w:p>
          <w:p>
            <w:pPr>
              <w:autoSpaceDN w:val="0"/>
              <w:autoSpaceDE w:val="0"/>
              <w:widowControl/>
              <w:spacing w:line="197" w:lineRule="auto" w:before="94" w:after="0"/>
              <w:ind w:left="11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HT.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Configured Router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Cisco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ISR 4451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and firewall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Cisco ASA </w:t>
            </w:r>
          </w:p>
        </w:tc>
      </w:tr>
      <w:tr>
        <w:trPr>
          <w:trHeight w:hRule="exact" w:val="3960"/>
        </w:trPr>
        <w:tc>
          <w:tcPr>
            <w:tcW w:type="dxa" w:w="4266"/>
            <w:tcBorders>
              <w:top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8" w:after="0"/>
              <w:ind w:left="39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Ms Office (Microsoft Word, Excel, </w:t>
            </w:r>
          </w:p>
          <w:p>
            <w:pPr>
              <w:autoSpaceDN w:val="0"/>
              <w:tabs>
                <w:tab w:pos="750" w:val="left"/>
              </w:tabs>
              <w:autoSpaceDE w:val="0"/>
              <w:widowControl/>
              <w:spacing w:line="245" w:lineRule="auto" w:before="96" w:after="0"/>
              <w:ind w:left="390" w:right="1296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Power Point, Access)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 programming.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39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Verilog HDL. </w:t>
            </w:r>
          </w:p>
          <w:p>
            <w:pPr>
              <w:autoSpaceDN w:val="0"/>
              <w:autoSpaceDE w:val="0"/>
              <w:widowControl/>
              <w:spacing w:line="278" w:lineRule="auto" w:before="50" w:after="0"/>
              <w:ind w:left="390" w:right="144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Putty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Android studio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Microsoft Visio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Cisco Packet Tracer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Virtual Box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Hyper-V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kvm </w:t>
            </w:r>
          </w:p>
        </w:tc>
        <w:tc>
          <w:tcPr>
            <w:tcW w:type="dxa" w:w="7110"/>
            <w:tcBorders>
              <w:top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11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5525, 5516x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BGB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DR Site. </w:t>
            </w:r>
          </w:p>
          <w:p>
            <w:pPr>
              <w:autoSpaceDN w:val="0"/>
              <w:tabs>
                <w:tab w:pos="1176" w:val="left"/>
              </w:tabs>
              <w:autoSpaceDE w:val="0"/>
              <w:widowControl/>
              <w:spacing w:line="262" w:lineRule="auto" w:before="50" w:after="0"/>
              <w:ind w:left="816" w:right="864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Configured Core Switch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Cisco C-9500 Series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BGB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(Border Guard Bangladesh) DR Site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176" w:val="left"/>
              </w:tabs>
              <w:autoSpaceDE w:val="0"/>
              <w:widowControl/>
              <w:spacing w:line="269" w:lineRule="auto" w:before="48" w:after="0"/>
              <w:ind w:left="816" w:right="72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Worked on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VMware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Project with ESXI and Vcenter.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Configured hardware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IBM Series (x3600, x3500)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for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project BGB DR Data Center. 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81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Configured DELL, HPE, Supermicro, IBM Servers. </w:t>
            </w:r>
          </w:p>
          <w:p>
            <w:pPr>
              <w:autoSpaceDN w:val="0"/>
              <w:autoSpaceDE w:val="0"/>
              <w:widowControl/>
              <w:spacing w:line="266" w:lineRule="auto" w:before="48" w:after="0"/>
              <w:ind w:left="1176" w:right="288" w:hanging="36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Zabbix v5, Zabbix v6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(Data Center Monitoring System)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Network Configuration and Software Implementation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BGB DR Site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.</w:t>
            </w:r>
          </w:p>
          <w:p>
            <w:pPr>
              <w:autoSpaceDN w:val="0"/>
              <w:tabs>
                <w:tab w:pos="1176" w:val="left"/>
              </w:tabs>
              <w:autoSpaceDE w:val="0"/>
              <w:widowControl/>
              <w:spacing w:line="259" w:lineRule="auto" w:before="44" w:after="0"/>
              <w:ind w:left="816" w:right="432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Implement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Commvault Backup solution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 Tape library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for BGB DC.</w:t>
            </w:r>
          </w:p>
        </w:tc>
      </w:tr>
    </w:tbl>
    <w:p>
      <w:pPr>
        <w:autoSpaceDN w:val="0"/>
        <w:autoSpaceDE w:val="0"/>
        <w:widowControl/>
        <w:spacing w:line="247" w:lineRule="auto" w:before="24" w:after="18"/>
        <w:ind w:left="0" w:right="844" w:firstLine="0"/>
        <w:jc w:val="righ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Configure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Tape library IBM TS3100 and IBM TS3200 </w:t>
      </w:r>
      <w:r>
        <w:rPr>
          <w:rFonts w:ascii="Calibri" w:hAnsi="Calibri" w:eastAsia="Calibri"/>
          <w:b w:val="0"/>
          <w:i w:val="0"/>
          <w:color w:val="000000"/>
          <w:sz w:val="24"/>
        </w:rPr>
        <w:t>for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513"/>
        <w:gridCol w:w="4513"/>
      </w:tblGrid>
      <w:tr>
        <w:trPr>
          <w:trHeight w:hRule="exact" w:val="716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6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Vendor Certification 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0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BGB.</w:t>
            </w:r>
          </w:p>
          <w:p>
            <w:pPr>
              <w:autoSpaceDN w:val="0"/>
              <w:autoSpaceDE w:val="0"/>
              <w:widowControl/>
              <w:spacing w:line="247" w:lineRule="auto" w:before="48" w:after="0"/>
              <w:ind w:left="70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Implement in-house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Private Cloud solution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Canonical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26"/>
        <w:ind w:left="0" w:right="51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Openstack.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3012"/>
        </w:trPr>
        <w:tc>
          <w:tcPr>
            <w:tcW w:type="dxa" w:w="4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80" w:after="0"/>
              <w:ind w:left="144" w:right="1728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CCNA Certified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Cisco ID: CSCO14084714. 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54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Certificate Verification No: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K18JBTC3QH4417CC. </w:t>
            </w:r>
          </w:p>
          <w:p>
            <w:pPr>
              <w:autoSpaceDN w:val="0"/>
              <w:tabs>
                <w:tab w:pos="514" w:val="left"/>
              </w:tabs>
              <w:autoSpaceDE w:val="0"/>
              <w:widowControl/>
              <w:spacing w:line="300" w:lineRule="auto" w:before="238" w:after="0"/>
              <w:ind w:left="154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Valied Through : January 8, 2025. </w:t>
            </w:r>
            <w:r>
              <w:tab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VMWARE VSP Certified.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514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VMWARE VTSP Certified. </w:t>
            </w:r>
          </w:p>
        </w:tc>
        <w:tc>
          <w:tcPr>
            <w:tcW w:type="dxa" w:w="6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259" w:lineRule="auto" w:before="26" w:after="0"/>
              <w:ind w:left="690" w:right="864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Deployed Canonical Openstack in several Bank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hospital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269" w:lineRule="auto" w:before="52" w:after="0"/>
              <w:ind w:left="690" w:right="288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Have some experience in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storage Virtualization in CEPH.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Configured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CISCO ACI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with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MP-BGP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EVPN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Vxlan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with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Openstack Integration. </w:t>
            </w:r>
          </w:p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269" w:lineRule="auto" w:before="50" w:after="0"/>
              <w:ind w:left="690" w:right="288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Have some experience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Cisco Prime Infrastructure.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Working on kubernetes Infrastructure (right now on in-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house rnd )</w:t>
            </w:r>
          </w:p>
        </w:tc>
      </w:tr>
    </w:tbl>
    <w:p>
      <w:pPr>
        <w:autoSpaceDN w:val="0"/>
        <w:autoSpaceDE w:val="0"/>
        <w:widowControl/>
        <w:spacing w:line="247" w:lineRule="auto" w:before="26" w:after="0"/>
        <w:ind w:left="574" w:right="0" w:firstLine="0"/>
        <w:jc w:val="left"/>
      </w:pPr>
      <w:r>
        <w:rPr>
          <w:shd w:val="clear" w:color="auto" w:fill="d0cece"/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shd w:val="clear" w:color="auto" w:fill="d0cece"/>
          <w:rFonts w:ascii="Calibri" w:hAnsi="Calibri" w:eastAsia="Calibri"/>
          <w:b w:val="0"/>
          <w:i w:val="0"/>
          <w:color w:val="000000"/>
          <w:sz w:val="24"/>
        </w:rPr>
        <w:t xml:space="preserve">Nutanix ECE. </w:t>
      </w:r>
    </w:p>
    <w:p>
      <w:pPr>
        <w:autoSpaceDN w:val="0"/>
        <w:autoSpaceDE w:val="0"/>
        <w:widowControl/>
        <w:spacing w:line="247" w:lineRule="auto" w:before="46" w:after="0"/>
        <w:ind w:left="57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Nutanix ECA. </w:t>
      </w:r>
    </w:p>
    <w:p>
      <w:pPr>
        <w:autoSpaceDN w:val="0"/>
        <w:autoSpaceDE w:val="0"/>
        <w:widowControl/>
        <w:spacing w:line="247" w:lineRule="auto" w:before="48" w:after="0"/>
        <w:ind w:left="57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Nutanix NHCF. </w:t>
      </w:r>
    </w:p>
    <w:p>
      <w:pPr>
        <w:autoSpaceDN w:val="0"/>
        <w:autoSpaceDE w:val="0"/>
        <w:widowControl/>
        <w:spacing w:line="247" w:lineRule="auto" w:before="48" w:after="0"/>
        <w:ind w:left="57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Fortinet NSE3. </w:t>
      </w:r>
    </w:p>
    <w:p>
      <w:pPr>
        <w:autoSpaceDN w:val="0"/>
        <w:autoSpaceDE w:val="0"/>
        <w:widowControl/>
        <w:spacing w:line="247" w:lineRule="auto" w:before="46" w:after="0"/>
        <w:ind w:left="574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Introduction to Server </w:t>
      </w:r>
    </w:p>
    <w:p>
      <w:pPr>
        <w:autoSpaceDN w:val="0"/>
        <w:autoSpaceDE w:val="0"/>
        <w:widowControl/>
        <w:spacing w:line="197" w:lineRule="auto" w:before="96" w:after="0"/>
        <w:ind w:left="9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Management Tools and </w:t>
      </w:r>
    </w:p>
    <w:p>
      <w:pPr>
        <w:autoSpaceDN w:val="0"/>
        <w:autoSpaceDE w:val="0"/>
        <w:widowControl/>
        <w:spacing w:line="197" w:lineRule="auto" w:before="96" w:after="0"/>
        <w:ind w:left="9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Applications. 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9"/>
        <w:gridCol w:w="3009"/>
        <w:gridCol w:w="3009"/>
      </w:tblGrid>
      <w:tr>
        <w:trPr>
          <w:trHeight w:hRule="exact" w:val="1612"/>
        </w:trPr>
        <w:tc>
          <w:tcPr>
            <w:tcW w:type="dxa" w:w="4878"/>
            <w:tcBorders>
              <w:bottom w:sz="3.2000000000000455" w:val="single" w:color="#313D4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462"/>
            <w:gridSpan w:val="2"/>
            <w:tcBorders>
              <w:bottom w:sz="3.2000000000000455" w:val="single" w:color="#313D4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118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Personal Information </w:t>
            </w:r>
          </w:p>
        </w:tc>
      </w:tr>
      <w:tr>
        <w:trPr>
          <w:trHeight w:hRule="exact" w:val="5374"/>
        </w:trPr>
        <w:tc>
          <w:tcPr>
            <w:tcW w:type="dxa" w:w="4878"/>
            <w:tcBorders>
              <w:top w:sz="3.2000000000000455" w:val="single" w:color="#313D4F"/>
              <w:bottom w:sz="13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462"/>
            <w:gridSpan w:val="2"/>
            <w:tcBorders>
              <w:top w:sz="3.2000000000000455" w:val="single" w:color="#313D4F"/>
              <w:bottom w:sz="13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70" w:after="0"/>
              <w:ind w:left="28" w:right="302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Name 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Mahbubul Islam Shaikat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Father’s Name 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Md. Rafiqul Islam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Mother’s Name 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Rifat Islam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Date of Birth 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25/08/1992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Sex 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Male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Marital Status 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married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Religion 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Islam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Nationality 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Bangladeshi (By Birth) </w:t>
            </w:r>
          </w:p>
          <w:p>
            <w:pPr>
              <w:autoSpaceDN w:val="0"/>
              <w:autoSpaceDE w:val="0"/>
              <w:widowControl/>
              <w:spacing w:line="240" w:lineRule="auto" w:before="850" w:after="0"/>
              <w:ind w:left="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95400" cy="647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64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342"/>
        </w:trPr>
        <w:tc>
          <w:tcPr>
            <w:tcW w:type="dxa" w:w="4878"/>
            <w:vMerge w:val="restart"/>
            <w:tcBorders>
              <w:top w:sz="13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832" w:after="138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62626"/>
                <w:sz w:val="32"/>
              </w:rPr>
              <w:t xml:space="preserve">Training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" w:type="dxa"/>
            </w:tblPr>
            <w:tblGrid>
              <w:gridCol w:w="4878"/>
            </w:tblGrid>
            <w:tr>
              <w:trPr>
                <w:trHeight w:hRule="exact" w:val="8382"/>
              </w:trPr>
              <w:tc>
                <w:tcPr>
                  <w:tcW w:type="dxa" w:w="4516"/>
                  <w:tcBorders/>
                  <w:shd w:fill="d0cec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0" w:right="0" w:firstLine="0"/>
                    <w:jc w:val="center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4"/>
                    </w:rPr>
                    <w:t>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CCNA Trade Course From AIUB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2"/>
            <w:tcBorders>
              <w:top w:sz="13.599999999999909" w:val="single" w:color="#000000"/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00"/>
            <w:tcBorders>
              <w:top w:sz="13.599999999999909" w:val="single" w:color="#000000"/>
              <w:bottom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46"/>
        </w:trPr>
        <w:tc>
          <w:tcPr>
            <w:tcW w:type="dxa" w:w="3009"/>
            <w:vMerge/>
            <w:tcBorders>
              <w:top w:sz="13.599999999999909" w:val="single" w:color="#000000"/>
            </w:tcBorders>
          </w:tcPr>
          <w:p/>
        </w:tc>
        <w:tc>
          <w:tcPr>
            <w:tcW w:type="dxa" w:w="1462"/>
            <w:tcBorders>
              <w:top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00"/>
            <w:tcBorders>
              <w:top w:sz="4.0" w:val="single" w:color="#313D4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