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Mobile Application Developer</w:t>
      </w:r>
    </w:p>
    <w:p/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sectPr>
          <w:pgSz w:w="11921" w:h="16850"/>
          <w:pgMar w:top="652" w:right="1076" w:bottom="394" w:left="105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Md. Abdullah Al-Asif </w:t>
      </w:r>
    </w:p>
    <w:p>
      <w:pPr>
        <w:autoSpaceDN w:val="0"/>
        <w:autoSpaceDE w:val="0"/>
        <w:widowControl/>
        <w:spacing w:line="245" w:lineRule="auto" w:before="184" w:after="0"/>
        <w:ind w:left="28" w:right="21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Mobile: 01916-277170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Mailing Address: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Ta- 214/5, Middle Badda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E-mail: </w:t>
      </w:r>
      <w:r>
        <w:rPr>
          <w:u w:val="single" w:color="0000ff"/>
          <w:rFonts w:ascii="Cambria" w:hAnsi="Cambria" w:eastAsia="Cambria"/>
          <w:b w:val="0"/>
          <w:i w:val="0"/>
          <w:color w:val="006FC0"/>
          <w:sz w:val="24"/>
        </w:rPr>
        <w:t>asif@comptech.com.bd</w:t>
      </w:r>
    </w:p>
    <w:p>
      <w:pPr>
        <w:sectPr>
          <w:type w:val="continuous"/>
          <w:pgSz w:w="11921" w:h="16850"/>
          <w:pgMar w:top="652" w:right="1076" w:bottom="394" w:left="1052" w:header="720" w:footer="720" w:gutter="0"/>
          <w:cols w:num="2" w:equalWidth="0">
            <w:col w:w="5405" w:space="0"/>
            <w:col w:w="438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87450" cy="1343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34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2"/>
        <w:sectPr>
          <w:type w:val="nextColumn"/>
          <w:pgSz w:w="11921" w:h="16850"/>
          <w:pgMar w:top="652" w:right="1076" w:bottom="394" w:left="1052" w:header="720" w:footer="720" w:gutter="0"/>
          <w:cols w:num="2" w:equalWidth="0">
            <w:col w:w="5405" w:space="0"/>
            <w:col w:w="43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93"/>
      </w:tblGrid>
      <w:tr>
        <w:trPr>
          <w:trHeight w:hRule="exact" w:val="282"/>
        </w:trPr>
        <w:tc>
          <w:tcPr>
            <w:tcW w:type="dxa" w:w="942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 Career Objective </w:t>
            </w:r>
          </w:p>
        </w:tc>
      </w:tr>
    </w:tbl>
    <w:p>
      <w:pPr>
        <w:autoSpaceDN w:val="0"/>
        <w:autoSpaceDE w:val="0"/>
        <w:widowControl/>
        <w:spacing w:line="245" w:lineRule="auto" w:before="282" w:after="330"/>
        <w:ind w:left="28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Looking for a challenging role in a reputable organization to utilize my technical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management skills for the growth of the organization as well as to enhance my knowledge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skill about new and emerging trends.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93"/>
      </w:tblGrid>
      <w:tr>
        <w:trPr>
          <w:trHeight w:hRule="exact" w:val="280"/>
        </w:trPr>
        <w:tc>
          <w:tcPr>
            <w:tcW w:type="dxa" w:w="942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 Perceived Strength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4896"/>
        <w:gridCol w:w="4896"/>
      </w:tblGrid>
      <w:tr>
        <w:trPr>
          <w:trHeight w:hRule="exact" w:val="1132"/>
        </w:trPr>
        <w:tc>
          <w:tcPr>
            <w:tcW w:type="dxa" w:w="4468"/>
            <w:tcBorders>
              <w:start w:sz="3.2000000000000455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114" w:right="576" w:firstLine="0"/>
              <w:jc w:val="left"/>
            </w:pPr>
            <w:r>
              <w:rPr>
                <w:w w:val="98.66539764404297"/>
                <w:rFonts w:ascii="SegoeUISymbol" w:hAnsi="SegoeUISymbol" w:eastAsia="SegoeUISymbol"/>
                <w:b w:val="0"/>
                <w:i w:val="0"/>
                <w:color w:val="000000"/>
                <w:sz w:val="25"/>
              </w:rPr>
              <w:t>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Willingness to learn &amp; work hard </w:t>
            </w:r>
            <w:r>
              <w:rPr>
                <w:w w:val="98.66539764404297"/>
                <w:rFonts w:ascii="SegoeUISymbol" w:hAnsi="SegoeUISymbol" w:eastAsia="SegoeUISymbol"/>
                <w:b w:val="0"/>
                <w:i w:val="0"/>
                <w:color w:val="000000"/>
                <w:sz w:val="25"/>
              </w:rPr>
              <w:t>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Proactive thinking </w:t>
            </w:r>
            <w:r>
              <w:br/>
            </w:r>
            <w:r>
              <w:rPr>
                <w:w w:val="98.66539764404297"/>
                <w:rFonts w:ascii="SegoeUISymbol" w:hAnsi="SegoeUISymbol" w:eastAsia="SegoeUISymbol"/>
                <w:b w:val="0"/>
                <w:i w:val="0"/>
                <w:color w:val="000000"/>
                <w:sz w:val="25"/>
              </w:rPr>
              <w:t>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Good communication skill </w:t>
            </w:r>
          </w:p>
        </w:tc>
        <w:tc>
          <w:tcPr>
            <w:tcW w:type="dxa" w:w="5122"/>
            <w:tcBorders>
              <w:start w:sz="4.0" w:val="single" w:color="#7F807F"/>
              <w:top w:sz="4.0" w:val="single" w:color="#7F807F"/>
              <w:end w:sz="3.2000000000007276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108" w:right="0" w:firstLine="0"/>
              <w:jc w:val="left"/>
            </w:pPr>
            <w:r>
              <w:rPr>
                <w:w w:val="98.66539764404297"/>
                <w:rFonts w:ascii="SegoeUISymbol" w:hAnsi="SegoeUISymbol" w:eastAsia="SegoeUISymbol"/>
                <w:b w:val="0"/>
                <w:i w:val="0"/>
                <w:color w:val="000000"/>
                <w:sz w:val="25"/>
              </w:rPr>
              <w:t>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Able to work independent and group wise </w:t>
            </w:r>
            <w:r>
              <w:rPr>
                <w:w w:val="98.66539764404297"/>
                <w:rFonts w:ascii="SegoeUISymbol" w:hAnsi="SegoeUISymbol" w:eastAsia="SegoeUISymbol"/>
                <w:b w:val="0"/>
                <w:i w:val="0"/>
                <w:color w:val="000000"/>
                <w:sz w:val="25"/>
              </w:rPr>
              <w:t>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Excellent design-planning &amp; organizing skills </w:t>
            </w:r>
            <w:r>
              <w:rPr>
                <w:w w:val="98.66539764404297"/>
                <w:rFonts w:ascii="SegoeUISymbol" w:hAnsi="SegoeUISymbol" w:eastAsia="SegoeUISymbol"/>
                <w:b w:val="0"/>
                <w:i w:val="0"/>
                <w:color w:val="000000"/>
                <w:sz w:val="25"/>
              </w:rPr>
              <w:t>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Learning emerging technologies </w:t>
            </w:r>
          </w:p>
        </w:tc>
      </w:tr>
    </w:tbl>
    <w:p>
      <w:pPr>
        <w:autoSpaceDN w:val="0"/>
        <w:autoSpaceDE w:val="0"/>
        <w:widowControl/>
        <w:spacing w:line="6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93"/>
      </w:tblGrid>
      <w:tr>
        <w:trPr>
          <w:trHeight w:hRule="exact" w:val="280"/>
        </w:trPr>
        <w:tc>
          <w:tcPr>
            <w:tcW w:type="dxa" w:w="942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 Experience: </w:t>
            </w:r>
          </w:p>
        </w:tc>
      </w:tr>
    </w:tbl>
    <w:p>
      <w:pPr>
        <w:autoSpaceDN w:val="0"/>
        <w:tabs>
          <w:tab w:pos="2218" w:val="left"/>
        </w:tabs>
        <w:autoSpaceDE w:val="0"/>
        <w:widowControl/>
        <w:spacing w:line="254" w:lineRule="auto" w:before="394" w:after="398"/>
        <w:ind w:left="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12/2020-Present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Company Name: Mobile Application Developer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CompTech Network System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(Pvt) Limited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Designation: 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Technical Lead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93"/>
      </w:tblGrid>
      <w:tr>
        <w:trPr>
          <w:trHeight w:hRule="exact" w:val="282"/>
        </w:trPr>
        <w:tc>
          <w:tcPr>
            <w:tcW w:type="dxa" w:w="942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 Responsibilities: </w:t>
            </w:r>
          </w:p>
        </w:tc>
      </w:tr>
    </w:tbl>
    <w:p>
      <w:pPr>
        <w:autoSpaceDN w:val="0"/>
        <w:autoSpaceDE w:val="0"/>
        <w:widowControl/>
        <w:spacing w:line="240" w:lineRule="auto" w:before="282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Configured CISCO Switch, Router, Access Point. </w:t>
      </w:r>
    </w:p>
    <w:p>
      <w:pPr>
        <w:autoSpaceDN w:val="0"/>
        <w:autoSpaceDE w:val="0"/>
        <w:widowControl/>
        <w:spacing w:line="240" w:lineRule="auto" w:before="42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Team member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myfi4u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Wi-Fi project with ISP services. </w:t>
      </w:r>
    </w:p>
    <w:p>
      <w:pPr>
        <w:autoSpaceDN w:val="0"/>
        <w:autoSpaceDE w:val="0"/>
        <w:widowControl/>
        <w:spacing w:line="240" w:lineRule="auto" w:before="46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Knowledge about Virtualization. </w:t>
      </w:r>
    </w:p>
    <w:p>
      <w:pPr>
        <w:autoSpaceDN w:val="0"/>
        <w:autoSpaceDE w:val="0"/>
        <w:widowControl/>
        <w:spacing w:line="240" w:lineRule="auto" w:before="42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Have experience with Windows Server 2012 r2, 2016, 2019. </w:t>
      </w:r>
    </w:p>
    <w:p>
      <w:pPr>
        <w:autoSpaceDN w:val="0"/>
        <w:autoSpaceDE w:val="0"/>
        <w:widowControl/>
        <w:spacing w:line="240" w:lineRule="auto" w:before="46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Hands on Experience in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Cisco WLC 4400, 5500 Series. </w:t>
      </w:r>
    </w:p>
    <w:p>
      <w:pPr>
        <w:autoSpaceDN w:val="0"/>
        <w:autoSpaceDE w:val="0"/>
        <w:widowControl/>
        <w:spacing w:line="240" w:lineRule="auto" w:before="42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Have some experience in Centos 7, Ubuntu 20.04, 22.04 LTS. </w:t>
      </w:r>
    </w:p>
    <w:p>
      <w:pPr>
        <w:autoSpaceDN w:val="0"/>
        <w:tabs>
          <w:tab w:pos="448" w:val="left"/>
        </w:tabs>
        <w:autoSpaceDE w:val="0"/>
        <w:widowControl/>
        <w:spacing w:line="257" w:lineRule="auto" w:before="44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Experience about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Routing Protocols, Switching (layer 2) Networks, NAT, Trunk, Vlan, </w:t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>Sub Interface, Interface Vlan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,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SVI. </w:t>
      </w:r>
    </w:p>
    <w:p>
      <w:pPr>
        <w:autoSpaceDN w:val="0"/>
        <w:autoSpaceDE w:val="0"/>
        <w:widowControl/>
        <w:spacing w:line="242" w:lineRule="auto" w:before="36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Configured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Cisco C-9300 Series </w:t>
      </w:r>
      <w:r>
        <w:rPr>
          <w:rFonts w:ascii="Cambria" w:hAnsi="Cambria" w:eastAsia="Cambria"/>
          <w:b w:val="0"/>
          <w:i w:val="0"/>
          <w:color w:val="000000"/>
          <w:sz w:val="24"/>
        </w:rPr>
        <w:t>switches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auto" w:before="48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Can configure Hardware and Software installation for </w:t>
      </w:r>
      <w:r>
        <w:rPr>
          <w:rFonts w:ascii="Cambria" w:hAnsi="Cambria" w:eastAsia="Cambria"/>
          <w:b/>
          <w:i w:val="0"/>
          <w:color w:val="000000"/>
          <w:sz w:val="24"/>
        </w:rPr>
        <w:t>Lenovo, Dell, HPE, IBM Server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448" w:val="left"/>
        </w:tabs>
        <w:autoSpaceDE w:val="0"/>
        <w:widowControl/>
        <w:spacing w:line="262" w:lineRule="auto" w:before="42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Configured hardware </w:t>
      </w:r>
      <w:r>
        <w:rPr>
          <w:rFonts w:ascii="Cambria" w:hAnsi="Cambria" w:eastAsia="Cambria"/>
          <w:b/>
          <w:i w:val="0"/>
          <w:color w:val="000000"/>
          <w:sz w:val="24"/>
        </w:rPr>
        <w:t>IBM Series (x3600, x3500)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, for project BGB DR Data Center. </w:t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Configured hardware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Dell R700, Dell R600, Dell R800 Series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many more for project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purpose. </w:t>
      </w:r>
    </w:p>
    <w:p>
      <w:pPr>
        <w:autoSpaceDN w:val="0"/>
        <w:tabs>
          <w:tab w:pos="448" w:val="left"/>
        </w:tabs>
        <w:autoSpaceDE w:val="0"/>
        <w:widowControl/>
        <w:spacing w:line="257" w:lineRule="auto" w:before="44" w:after="0"/>
        <w:ind w:left="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Configured hardware </w:t>
      </w:r>
      <w:r>
        <w:rPr>
          <w:rFonts w:ascii="Cambria" w:hAnsi="Cambria" w:eastAsia="Cambria"/>
          <w:b/>
          <w:i w:val="0"/>
          <w:color w:val="000000"/>
          <w:sz w:val="24"/>
        </w:rPr>
        <w:t>HP DL360G7, DL380G (10, G9, G8, G7), DL580 (G7, G8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) for project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purpose. </w:t>
      </w:r>
    </w:p>
    <w:p>
      <w:pPr>
        <w:autoSpaceDN w:val="0"/>
        <w:tabs>
          <w:tab w:pos="448" w:val="left"/>
        </w:tabs>
        <w:autoSpaceDE w:val="0"/>
        <w:widowControl/>
        <w:spacing w:line="257" w:lineRule="auto" w:before="44" w:after="0"/>
        <w:ind w:left="88" w:right="72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Zabbix v5, Zabbix v6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(Data Center Monitoring System)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Network Configuration and </w:t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Software Implementation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 </w:t>
      </w:r>
      <w:r>
        <w:rPr>
          <w:rFonts w:ascii="Cambria" w:hAnsi="Cambria" w:eastAsia="Cambria"/>
          <w:b/>
          <w:i w:val="0"/>
          <w:color w:val="000000"/>
          <w:sz w:val="22"/>
        </w:rPr>
        <w:t>BGB DR Site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</w:t>
      </w:r>
    </w:p>
    <w:p>
      <w:pPr>
        <w:sectPr>
          <w:type w:val="continuous"/>
          <w:pgSz w:w="11921" w:h="16850"/>
          <w:pgMar w:top="652" w:right="1076" w:bottom="39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Implement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Commvault Backup solution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Tape library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for BGB DC. </w:t>
      </w:r>
    </w:p>
    <w:p>
      <w:pPr>
        <w:autoSpaceDN w:val="0"/>
        <w:autoSpaceDE w:val="0"/>
        <w:widowControl/>
        <w:spacing w:line="240" w:lineRule="auto" w:before="4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Configure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Tape library IBM TS3100 and IBM TS3200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BGB. </w:t>
      </w:r>
    </w:p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Implement in-house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Private Cloud solution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Canonical OpenStack. </w:t>
      </w:r>
    </w:p>
    <w:p>
      <w:pPr>
        <w:autoSpaceDN w:val="0"/>
        <w:autoSpaceDE w:val="0"/>
        <w:widowControl/>
        <w:spacing w:line="240" w:lineRule="auto" w:before="42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Worked on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PA System </w:t>
      </w:r>
      <w:r>
        <w:rPr>
          <w:rFonts w:ascii="Cambria" w:hAnsi="Cambria" w:eastAsia="Cambria"/>
          <w:b w:val="0"/>
          <w:i w:val="0"/>
          <w:color w:val="000000"/>
          <w:sz w:val="24"/>
        </w:rPr>
        <w:t>project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auto" w:before="44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Have some experience in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Storage Virtualization with CEPH. </w:t>
      </w:r>
    </w:p>
    <w:p>
      <w:pPr>
        <w:autoSpaceDN w:val="0"/>
        <w:autoSpaceDE w:val="0"/>
        <w:widowControl/>
        <w:spacing w:line="240" w:lineRule="auto" w:before="44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Programming with JAVA (Framework-Spring Boot) and Dart (Framework-Flutter) </w:t>
      </w:r>
    </w:p>
    <w:p>
      <w:pPr>
        <w:autoSpaceDN w:val="0"/>
        <w:autoSpaceDE w:val="0"/>
        <w:widowControl/>
        <w:spacing w:line="240" w:lineRule="auto" w:before="36" w:after="524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Languages.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9715"/>
      </w:tblGrid>
      <w:tr>
        <w:trPr>
          <w:trHeight w:hRule="exact" w:val="284"/>
        </w:trPr>
        <w:tc>
          <w:tcPr>
            <w:tcW w:type="dxa" w:w="942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Professional Training Course </w:t>
            </w:r>
          </w:p>
        </w:tc>
      </w:tr>
    </w:tbl>
    <w:p>
      <w:pPr>
        <w:autoSpaceDN w:val="0"/>
        <w:autoSpaceDE w:val="0"/>
        <w:widowControl/>
        <w:spacing w:line="240" w:lineRule="auto" w:before="622" w:after="0"/>
        <w:ind w:left="3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Enterprise System Analysis &amp; Design-J2EE (ESAD-J2EE) </w:t>
      </w:r>
    </w:p>
    <w:p>
      <w:pPr>
        <w:autoSpaceDN w:val="0"/>
        <w:autoSpaceDE w:val="0"/>
        <w:widowControl/>
        <w:spacing w:line="240" w:lineRule="auto" w:before="100" w:after="0"/>
        <w:ind w:left="3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Under Supervision of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IsDB-BISEW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IT Scholarship Project </w:t>
      </w:r>
    </w:p>
    <w:p>
      <w:pPr>
        <w:autoSpaceDN w:val="0"/>
        <w:tabs>
          <w:tab w:pos="2462" w:val="left"/>
          <w:tab w:pos="2946" w:val="left"/>
        </w:tabs>
        <w:autoSpaceDE w:val="0"/>
        <w:widowControl/>
        <w:spacing w:line="240" w:lineRule="auto" w:before="0" w:after="0"/>
        <w:ind w:left="3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Institute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Islamic Development Bank-Bangladesh Islamic </w:t>
      </w:r>
    </w:p>
    <w:p>
      <w:pPr>
        <w:autoSpaceDN w:val="0"/>
        <w:autoSpaceDE w:val="0"/>
        <w:widowControl/>
        <w:spacing w:line="240" w:lineRule="auto" w:before="4" w:after="0"/>
        <w:ind w:left="0" w:right="234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Solidarity Educational Wakf (IsDB-BISEW) </w:t>
      </w:r>
    </w:p>
    <w:p>
      <w:pPr>
        <w:autoSpaceDN w:val="0"/>
        <w:tabs>
          <w:tab w:pos="2462" w:val="left"/>
          <w:tab w:pos="2946" w:val="left"/>
        </w:tabs>
        <w:autoSpaceDE w:val="0"/>
        <w:widowControl/>
        <w:spacing w:line="240" w:lineRule="auto" w:before="0" w:after="0"/>
        <w:ind w:left="3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Course covers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HTML5, Bootstrap, JavaScript, Oracle 11g, J2EE </w:t>
      </w:r>
    </w:p>
    <w:p>
      <w:pPr>
        <w:autoSpaceDN w:val="0"/>
        <w:tabs>
          <w:tab w:pos="2462" w:val="left"/>
          <w:tab w:pos="2946" w:val="left"/>
        </w:tabs>
        <w:autoSpaceDE w:val="0"/>
        <w:widowControl/>
        <w:spacing w:line="240" w:lineRule="auto" w:before="0" w:after="0"/>
        <w:ind w:left="3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Time Duration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12 Months </w:t>
      </w:r>
    </w:p>
    <w:p>
      <w:pPr>
        <w:autoSpaceDN w:val="0"/>
        <w:tabs>
          <w:tab w:pos="2462" w:val="left"/>
          <w:tab w:pos="2946" w:val="left"/>
        </w:tabs>
        <w:autoSpaceDE w:val="0"/>
        <w:widowControl/>
        <w:spacing w:line="240" w:lineRule="auto" w:before="0" w:after="0"/>
        <w:ind w:left="3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Round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40 </w:t>
      </w:r>
    </w:p>
    <w:p>
      <w:pPr>
        <w:autoSpaceDN w:val="0"/>
        <w:autoSpaceDE w:val="0"/>
        <w:widowControl/>
        <w:spacing w:line="240" w:lineRule="auto" w:before="372" w:after="0"/>
        <w:ind w:left="3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Computer Fundamentals (CF) </w:t>
      </w:r>
    </w:p>
    <w:p>
      <w:pPr>
        <w:autoSpaceDN w:val="0"/>
        <w:autoSpaceDE w:val="0"/>
        <w:widowControl/>
        <w:spacing w:line="240" w:lineRule="auto" w:before="260" w:after="280"/>
        <w:ind w:left="39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Under supervision of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IsDB-BISEW IT Scholarship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3238"/>
        <w:gridCol w:w="3238"/>
        <w:gridCol w:w="3238"/>
      </w:tblGrid>
      <w:tr>
        <w:trPr>
          <w:trHeight w:hRule="exact" w:val="284"/>
        </w:trPr>
        <w:tc>
          <w:tcPr>
            <w:tcW w:type="dxa" w:w="9422"/>
            <w:gridSpan w:val="3"/>
            <w:tcBorders/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Training &amp; Certifications </w:t>
            </w:r>
          </w:p>
        </w:tc>
      </w:tr>
      <w:tr>
        <w:trPr>
          <w:trHeight w:hRule="exact" w:val="872"/>
        </w:trPr>
        <w:tc>
          <w:tcPr>
            <w:tcW w:type="dxa" w:w="9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88" w:right="1872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COA-(Certified OpenStack Administrator) CN-COA-2200-0670-9056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SUSE Certified Administrator in SUSE Rancher 2.6 CN-1398 </w:t>
            </w:r>
          </w:p>
        </w:tc>
      </w:tr>
      <w:tr>
        <w:trPr>
          <w:trHeight w:hRule="exact" w:val="314"/>
        </w:trPr>
        <w:tc>
          <w:tcPr>
            <w:tcW w:type="dxa" w:w="3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VmWare VSP-2019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1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9610" cy="6896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" cy="689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0720" cy="680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68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3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8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VmWare VTSP </w:t>
            </w:r>
          </w:p>
        </w:tc>
        <w:tc>
          <w:tcPr>
            <w:tcW w:type="dxa" w:w="3238"/>
            <w:vMerge/>
            <w:tcBorders/>
          </w:tcPr>
          <w:p/>
        </w:tc>
        <w:tc>
          <w:tcPr>
            <w:tcW w:type="dxa" w:w="3238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8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VmWare Ethics &amp; Compliance </w:t>
            </w:r>
          </w:p>
        </w:tc>
        <w:tc>
          <w:tcPr>
            <w:tcW w:type="dxa" w:w="3238"/>
            <w:vMerge/>
            <w:tcBorders/>
          </w:tcPr>
          <w:p/>
        </w:tc>
        <w:tc>
          <w:tcPr>
            <w:tcW w:type="dxa" w:w="3238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3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VmWare VOP-SE </w:t>
            </w:r>
          </w:p>
        </w:tc>
        <w:tc>
          <w:tcPr>
            <w:tcW w:type="dxa" w:w="3238"/>
            <w:vMerge/>
            <w:tcBorders/>
          </w:tcPr>
          <w:p/>
        </w:tc>
        <w:tc>
          <w:tcPr>
            <w:tcW w:type="dxa" w:w="32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2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VmWare Cloud Native Developer </w:t>
      </w:r>
    </w:p>
    <w:p>
      <w:pPr>
        <w:autoSpaceDN w:val="0"/>
        <w:autoSpaceDE w:val="0"/>
        <w:widowControl/>
        <w:spacing w:line="240" w:lineRule="auto" w:before="4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Nutanix ECA </w:t>
      </w:r>
    </w:p>
    <w:p>
      <w:pPr>
        <w:autoSpaceDN w:val="0"/>
        <w:autoSpaceDE w:val="0"/>
        <w:widowControl/>
        <w:spacing w:line="240" w:lineRule="auto" w:before="42" w:after="22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Nutanix ECE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38"/>
        <w:gridCol w:w="3238"/>
        <w:gridCol w:w="3238"/>
      </w:tblGrid>
      <w:tr>
        <w:trPr>
          <w:trHeight w:hRule="exact" w:val="31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Nutanix NHCF 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2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0720" cy="680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68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5479" cy="665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665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8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Fortinet NSE3 </w:t>
            </w:r>
          </w:p>
        </w:tc>
        <w:tc>
          <w:tcPr>
            <w:tcW w:type="dxa" w:w="3238"/>
            <w:vMerge/>
            <w:tcBorders/>
          </w:tcPr>
          <w:p/>
        </w:tc>
        <w:tc>
          <w:tcPr>
            <w:tcW w:type="dxa" w:w="323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8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Kubernetes Basics </w:t>
            </w:r>
          </w:p>
        </w:tc>
        <w:tc>
          <w:tcPr>
            <w:tcW w:type="dxa" w:w="3238"/>
            <w:vMerge/>
            <w:tcBorders/>
          </w:tcPr>
          <w:p/>
        </w:tc>
        <w:tc>
          <w:tcPr>
            <w:tcW w:type="dxa" w:w="32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15"/>
      </w:tblGrid>
      <w:tr>
        <w:trPr>
          <w:trHeight w:hRule="exact" w:val="280"/>
        </w:trPr>
        <w:tc>
          <w:tcPr>
            <w:tcW w:type="dxa" w:w="9694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Academic Background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trHeight w:hRule="exact" w:val="512"/>
        </w:trPr>
        <w:tc>
          <w:tcPr>
            <w:tcW w:type="dxa" w:w="1212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245" w:lineRule="auto" w:before="12" w:after="0"/>
              <w:ind w:left="1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Education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Level </w:t>
            </w:r>
          </w:p>
        </w:tc>
        <w:tc>
          <w:tcPr>
            <w:tcW w:type="dxa" w:w="1384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288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Subject/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1468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Result </w:t>
            </w:r>
          </w:p>
        </w:tc>
        <w:tc>
          <w:tcPr>
            <w:tcW w:type="dxa" w:w="1470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6" w:val="left"/>
              </w:tabs>
              <w:autoSpaceDE w:val="0"/>
              <w:widowControl/>
              <w:spacing w:line="245" w:lineRule="auto" w:before="12" w:after="0"/>
              <w:ind w:left="70" w:right="144" w:firstLine="0"/>
              <w:jc w:val="left"/>
            </w:pPr>
            <w:r>
              <w:tab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Year of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2196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Institute Name </w:t>
            </w:r>
          </w:p>
        </w:tc>
        <w:tc>
          <w:tcPr>
            <w:tcW w:type="dxa" w:w="1832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University/Board </w:t>
            </w:r>
          </w:p>
        </w:tc>
      </w:tr>
      <w:tr>
        <w:trPr>
          <w:trHeight w:hRule="exact" w:val="506"/>
        </w:trPr>
        <w:tc>
          <w:tcPr>
            <w:tcW w:type="dxa" w:w="1212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2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M.Sc. </w:t>
            </w:r>
          </w:p>
        </w:tc>
        <w:tc>
          <w:tcPr>
            <w:tcW w:type="dxa" w:w="1384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Mathematics </w:t>
            </w:r>
          </w:p>
        </w:tc>
        <w:tc>
          <w:tcPr>
            <w:tcW w:type="dxa" w:w="1468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3.25 out of 4.0 </w:t>
            </w:r>
          </w:p>
        </w:tc>
        <w:tc>
          <w:tcPr>
            <w:tcW w:type="dxa" w:w="1470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2016 </w:t>
            </w:r>
          </w:p>
        </w:tc>
        <w:tc>
          <w:tcPr>
            <w:tcW w:type="dxa" w:w="2196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Govt. Bangla College </w:t>
            </w:r>
          </w:p>
        </w:tc>
        <w:tc>
          <w:tcPr>
            <w:tcW w:type="dxa" w:w="1832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45" w:lineRule="auto" w:before="8" w:after="0"/>
              <w:ind w:left="376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University of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Dhaka </w:t>
            </w:r>
          </w:p>
        </w:tc>
      </w:tr>
      <w:tr>
        <w:trPr>
          <w:trHeight w:hRule="exact" w:val="510"/>
        </w:trPr>
        <w:tc>
          <w:tcPr>
            <w:tcW w:type="dxa" w:w="1212"/>
            <w:tcBorders>
              <w:start w:sz="4.0" w:val="single" w:color="#7F807F"/>
              <w:top w:sz="4.0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29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B.Sc. </w:t>
            </w:r>
          </w:p>
        </w:tc>
        <w:tc>
          <w:tcPr>
            <w:tcW w:type="dxa" w:w="1384"/>
            <w:tcBorders>
              <w:start w:sz="4.0" w:val="single" w:color="#7F807F"/>
              <w:top w:sz="4.0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Mathematics </w:t>
            </w:r>
          </w:p>
        </w:tc>
        <w:tc>
          <w:tcPr>
            <w:tcW w:type="dxa" w:w="1468"/>
            <w:tcBorders>
              <w:start w:sz="4.0" w:val="single" w:color="#7F807F"/>
              <w:top w:sz="4.0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3.46 out of 4.0 </w:t>
            </w:r>
          </w:p>
        </w:tc>
        <w:tc>
          <w:tcPr>
            <w:tcW w:type="dxa" w:w="1470"/>
            <w:tcBorders>
              <w:start w:sz="4.0" w:val="single" w:color="#7F807F"/>
              <w:top w:sz="4.0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2015 </w:t>
            </w:r>
          </w:p>
        </w:tc>
        <w:tc>
          <w:tcPr>
            <w:tcW w:type="dxa" w:w="2196"/>
            <w:tcBorders>
              <w:start w:sz="4.0" w:val="single" w:color="#7F807F"/>
              <w:top w:sz="4.0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Govt. Bangla College </w:t>
            </w:r>
          </w:p>
        </w:tc>
        <w:tc>
          <w:tcPr>
            <w:tcW w:type="dxa" w:w="1832"/>
            <w:tcBorders>
              <w:start w:sz="4.0" w:val="single" w:color="#7F807F"/>
              <w:top w:sz="4.0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45" w:lineRule="auto" w:before="12" w:after="0"/>
              <w:ind w:left="376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University of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Dhaka </w:t>
            </w:r>
          </w:p>
        </w:tc>
      </w:tr>
      <w:tr>
        <w:trPr>
          <w:trHeight w:hRule="exact" w:val="508"/>
        </w:trPr>
        <w:tc>
          <w:tcPr>
            <w:tcW w:type="dxa" w:w="1212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7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H.S.C </w:t>
            </w:r>
          </w:p>
        </w:tc>
        <w:tc>
          <w:tcPr>
            <w:tcW w:type="dxa" w:w="1384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Science </w:t>
            </w:r>
          </w:p>
        </w:tc>
        <w:tc>
          <w:tcPr>
            <w:tcW w:type="dxa" w:w="1468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4.80 out of 5.0 </w:t>
            </w:r>
          </w:p>
        </w:tc>
        <w:tc>
          <w:tcPr>
            <w:tcW w:type="dxa" w:w="1470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2011 </w:t>
            </w:r>
          </w:p>
        </w:tc>
        <w:tc>
          <w:tcPr>
            <w:tcW w:type="dxa" w:w="2196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88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Shahzadpur Govt.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College </w:t>
            </w:r>
          </w:p>
        </w:tc>
        <w:tc>
          <w:tcPr>
            <w:tcW w:type="dxa" w:w="1832"/>
            <w:tcBorders>
              <w:start w:sz="4.0" w:val="single" w:color="#7F807F"/>
              <w:top w:sz="4.0" w:val="single" w:color="#7F807F"/>
              <w:end w:sz="4.0" w:val="single" w:color="#7F807F"/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5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Rajshahi </w:t>
            </w:r>
          </w:p>
        </w:tc>
      </w:tr>
      <w:tr>
        <w:trPr>
          <w:trHeight w:hRule="exact" w:val="488"/>
        </w:trPr>
        <w:tc>
          <w:tcPr>
            <w:tcW w:type="dxa" w:w="1212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29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S.S.C </w:t>
            </w:r>
          </w:p>
        </w:tc>
        <w:tc>
          <w:tcPr>
            <w:tcW w:type="dxa" w:w="1384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Science </w:t>
            </w:r>
          </w:p>
        </w:tc>
        <w:tc>
          <w:tcPr>
            <w:tcW w:type="dxa" w:w="1468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3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4.88 out of 5.0 </w:t>
            </w:r>
          </w:p>
        </w:tc>
        <w:tc>
          <w:tcPr>
            <w:tcW w:type="dxa" w:w="1470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2009 </w:t>
            </w:r>
          </w:p>
        </w:tc>
        <w:tc>
          <w:tcPr>
            <w:tcW w:type="dxa" w:w="2196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45" w:lineRule="auto" w:before="10" w:after="0"/>
              <w:ind w:left="368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Tongi Pilot High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832"/>
            <w:tcBorders>
              <w:start w:sz="4.0" w:val="single" w:color="#7F807F"/>
              <w:top w:sz="3.199999999999818" w:val="single" w:color="#7F807F"/>
              <w:end w:sz="4.0" w:val="single" w:color="#7F807F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55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Dhaka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1" w:h="16850"/>
          <w:pgMar w:top="490" w:right="1426" w:bottom="256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9469"/>
      </w:tblGrid>
      <w:tr>
        <w:trPr>
          <w:trHeight w:hRule="exact" w:val="282"/>
        </w:trPr>
        <w:tc>
          <w:tcPr>
            <w:tcW w:type="dxa" w:w="942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Communication &amp; Language Skill </w:t>
            </w:r>
          </w:p>
        </w:tc>
      </w:tr>
    </w:tbl>
    <w:p>
      <w:pPr>
        <w:autoSpaceDN w:val="0"/>
        <w:autoSpaceDE w:val="0"/>
        <w:widowControl/>
        <w:spacing w:line="245" w:lineRule="auto" w:before="232" w:after="486"/>
        <w:ind w:left="3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 have good communication skills and strongly interested in group work. I can make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intercommunication with other people easily. I have excellent command over Bengali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English.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156"/>
        <w:gridCol w:w="3156"/>
        <w:gridCol w:w="3156"/>
      </w:tblGrid>
      <w:tr>
        <w:trPr>
          <w:trHeight w:hRule="exact" w:val="280"/>
        </w:trPr>
        <w:tc>
          <w:tcPr>
            <w:tcW w:type="dxa" w:w="2648"/>
            <w:gridSpan w:val="2"/>
            <w:tcBorders/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 Personal Information </w:t>
            </w:r>
          </w:p>
        </w:tc>
        <w:tc>
          <w:tcPr>
            <w:tcW w:type="dxa" w:w="6774"/>
            <w:tcBorders/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4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Father's Name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6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262" w:right="230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Md. Abdus Sattar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Alaya Begum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October 23, 1994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Male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Unmarried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Bangladeshi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Islam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A+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Ta- 214/5, Middle Badda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Bongram, Kayempur, Shahzadpur, Sirajganj. </w:t>
            </w:r>
          </w:p>
        </w:tc>
      </w:tr>
      <w:tr>
        <w:trPr>
          <w:trHeight w:hRule="exact" w:val="240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Mother's Name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Date of Birth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Gender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Marital Status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Nationality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Religion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Blood Group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Present Address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Permanent Address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1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9"/>
      </w:tblGrid>
      <w:tr>
        <w:trPr>
          <w:trHeight w:hRule="exact" w:val="280"/>
        </w:trPr>
        <w:tc>
          <w:tcPr>
            <w:tcW w:type="dxa" w:w="9424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 Statement of Integrity 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3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 solemnly declare that all the information furnished in this document is correct and accurate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to the best of my knowledge. </w:t>
      </w:r>
    </w:p>
    <w:p>
      <w:pPr>
        <w:autoSpaceDN w:val="0"/>
        <w:autoSpaceDE w:val="0"/>
        <w:widowControl/>
        <w:spacing w:line="240" w:lineRule="auto" w:before="37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44219" cy="421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4219" cy="42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Md. Abdullah Al-Asif </w:t>
      </w:r>
    </w:p>
    <w:sectPr w:rsidR="00FC693F" w:rsidRPr="0006063C" w:rsidSect="00034616">
      <w:pgSz w:w="11921" w:h="16850"/>
      <w:pgMar w:top="630" w:right="1402" w:bottom="1440" w:left="10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