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23" w:rsidRDefault="00604F69" w:rsidP="00C569A6">
      <w:pPr>
        <w:pStyle w:val="Heading1"/>
      </w:pPr>
      <w:r>
        <w:t>Group C Demonstration Agenda</w:t>
      </w:r>
    </w:p>
    <w:p w:rsidR="00C569A6" w:rsidRDefault="00C569A6" w:rsidP="00C569A6">
      <w:pPr>
        <w:pStyle w:val="Heading2"/>
      </w:pPr>
      <w:r>
        <w:t>Scenario</w:t>
      </w:r>
    </w:p>
    <w:p w:rsidR="00604F69" w:rsidRDefault="00C569A6" w:rsidP="00604F69">
      <w:pPr>
        <w:jc w:val="both"/>
      </w:pPr>
      <w:r>
        <w:t>M</w:t>
      </w:r>
      <w:r w:rsidR="00604F69">
        <w:t>ining works have encroached further north and an aquifer which was previously assumed to be far enough away may now be potentially affected.</w:t>
      </w:r>
      <w:r w:rsidR="00A83477">
        <w:t xml:space="preserve">  Engineers have already been out and drilled bore holes.</w:t>
      </w:r>
    </w:p>
    <w:p w:rsidR="00C569A6" w:rsidRDefault="00C569A6" w:rsidP="00C569A6">
      <w:pPr>
        <w:pStyle w:val="Heading2"/>
      </w:pPr>
      <w:r>
        <w:t>Task</w:t>
      </w:r>
    </w:p>
    <w:p w:rsidR="00604F69" w:rsidRDefault="00C569A6" w:rsidP="00604F69">
      <w:pPr>
        <w:jc w:val="both"/>
      </w:pPr>
      <w:r>
        <w:t>Add</w:t>
      </w:r>
      <w:r w:rsidR="00604F69">
        <w:t xml:space="preserve"> new groundwater body to system and enact processes for monitoring the water quality. </w:t>
      </w:r>
    </w:p>
    <w:p w:rsidR="00C569A6" w:rsidRDefault="00C569A6" w:rsidP="00C569A6">
      <w:pPr>
        <w:pStyle w:val="Heading2"/>
      </w:pPr>
      <w:r>
        <w:t>Action</w:t>
      </w:r>
    </w:p>
    <w:p w:rsidR="00604F69" w:rsidRPr="00F71639" w:rsidRDefault="00A83477" w:rsidP="00C569A6">
      <w:pPr>
        <w:pStyle w:val="Heading3"/>
      </w:pPr>
      <w:r w:rsidRPr="00F71639">
        <w:t>Environmental Officer (EO)</w:t>
      </w:r>
    </w:p>
    <w:p w:rsidR="00C569A6" w:rsidRDefault="00A83477" w:rsidP="00C569A6">
      <w:pPr>
        <w:pStyle w:val="ListParagraph"/>
        <w:numPr>
          <w:ilvl w:val="0"/>
          <w:numId w:val="2"/>
        </w:numPr>
        <w:jc w:val="both"/>
      </w:pPr>
      <w:r>
        <w:t xml:space="preserve">Log onto system.  </w:t>
      </w:r>
    </w:p>
    <w:p w:rsidR="00C569A6" w:rsidRDefault="00C569A6" w:rsidP="00C569A6">
      <w:pPr>
        <w:pStyle w:val="ListParagraph"/>
        <w:numPr>
          <w:ilvl w:val="0"/>
          <w:numId w:val="2"/>
        </w:numPr>
        <w:jc w:val="both"/>
      </w:pPr>
      <w:r>
        <w:t>Go</w:t>
      </w:r>
      <w:r w:rsidR="00A83477">
        <w:t xml:space="preserve"> to add water</w:t>
      </w:r>
      <w:r>
        <w:t xml:space="preserve"> </w:t>
      </w:r>
      <w:r w:rsidR="00A83477">
        <w:t xml:space="preserve">body screen and add new </w:t>
      </w:r>
      <w:r w:rsidR="00DB3FEC">
        <w:t xml:space="preserve">“ground” </w:t>
      </w:r>
      <w:r w:rsidR="00A83477">
        <w:t>water</w:t>
      </w:r>
      <w:r>
        <w:t xml:space="preserve"> </w:t>
      </w:r>
      <w:r w:rsidR="00A83477">
        <w:t>body “Aquifer Alex”</w:t>
      </w:r>
    </w:p>
    <w:p w:rsidR="00C569A6" w:rsidRDefault="00A83477" w:rsidP="00C569A6">
      <w:pPr>
        <w:pStyle w:val="ListParagraph"/>
        <w:numPr>
          <w:ilvl w:val="0"/>
          <w:numId w:val="2"/>
        </w:numPr>
        <w:jc w:val="both"/>
      </w:pPr>
      <w:r>
        <w:t xml:space="preserve">Add </w:t>
      </w:r>
      <w:proofErr w:type="spellStart"/>
      <w:r>
        <w:t>exceedance</w:t>
      </w:r>
      <w:proofErr w:type="spellEnd"/>
      <w:r>
        <w:t xml:space="preserve"> limits for the water</w:t>
      </w:r>
      <w:r w:rsidR="00697290">
        <w:t xml:space="preserve"> </w:t>
      </w:r>
      <w:r>
        <w:t xml:space="preserve">body.  </w:t>
      </w:r>
    </w:p>
    <w:p w:rsidR="00C569A6" w:rsidRDefault="00697290" w:rsidP="00C569A6">
      <w:pPr>
        <w:pStyle w:val="ListParagraph"/>
        <w:numPr>
          <w:ilvl w:val="1"/>
          <w:numId w:val="2"/>
        </w:numPr>
        <w:jc w:val="both"/>
      </w:pPr>
      <w:r>
        <w:t>Use invalid values, bad numeric values</w:t>
      </w:r>
      <w:r w:rsidR="00A83477">
        <w:t>, min&gt;max, invalid ph</w:t>
      </w:r>
      <w:r w:rsidR="00DB3FEC">
        <w:t xml:space="preserve"> [PH will work, see Test Plan for not of failure]</w:t>
      </w:r>
    </w:p>
    <w:p w:rsidR="00C569A6" w:rsidRDefault="00A83477" w:rsidP="00C569A6">
      <w:pPr>
        <w:pStyle w:val="ListParagraph"/>
        <w:numPr>
          <w:ilvl w:val="1"/>
          <w:numId w:val="2"/>
        </w:numPr>
        <w:jc w:val="both"/>
      </w:pPr>
      <w:r>
        <w:t>Use valid values.  Limits added successfully.</w:t>
      </w:r>
    </w:p>
    <w:p w:rsidR="00C569A6" w:rsidRDefault="00A83477" w:rsidP="00C569A6">
      <w:pPr>
        <w:pStyle w:val="ListParagraph"/>
        <w:numPr>
          <w:ilvl w:val="0"/>
          <w:numId w:val="2"/>
        </w:numPr>
        <w:jc w:val="both"/>
      </w:pPr>
      <w:r>
        <w:t>Add 2 new samplers.</w:t>
      </w:r>
    </w:p>
    <w:p w:rsidR="00C569A6" w:rsidRDefault="00A83477" w:rsidP="00C569A6">
      <w:pPr>
        <w:pStyle w:val="ListParagraph"/>
        <w:numPr>
          <w:ilvl w:val="1"/>
          <w:numId w:val="2"/>
        </w:numPr>
        <w:jc w:val="both"/>
      </w:pPr>
      <w:r>
        <w:t>Add GW555.</w:t>
      </w:r>
    </w:p>
    <w:p w:rsidR="00C569A6" w:rsidRDefault="00A83477" w:rsidP="00C569A6">
      <w:pPr>
        <w:pStyle w:val="ListParagraph"/>
        <w:numPr>
          <w:ilvl w:val="2"/>
          <w:numId w:val="2"/>
        </w:numPr>
        <w:jc w:val="both"/>
      </w:pPr>
      <w:r>
        <w:t>Enter invalid fields.  Leave depth to screening frequency blank.</w:t>
      </w:r>
    </w:p>
    <w:p w:rsidR="00C569A6" w:rsidRDefault="00A83477" w:rsidP="00C569A6">
      <w:pPr>
        <w:pStyle w:val="ListParagraph"/>
        <w:numPr>
          <w:ilvl w:val="2"/>
          <w:numId w:val="2"/>
        </w:numPr>
        <w:jc w:val="both"/>
      </w:pPr>
      <w:r>
        <w:t xml:space="preserve">Enter valid data, </w:t>
      </w:r>
      <w:r w:rsidR="005E1460">
        <w:t>making sure contractor is assigned.  S</w:t>
      </w:r>
      <w:r>
        <w:t>ampler added.</w:t>
      </w:r>
      <w:r w:rsidR="00DB3FEC" w:rsidRPr="00DB3FEC">
        <w:t xml:space="preserve"> </w:t>
      </w:r>
    </w:p>
    <w:p w:rsidR="00C569A6" w:rsidRDefault="00DB3FEC" w:rsidP="00C569A6">
      <w:pPr>
        <w:pStyle w:val="ListParagraph"/>
        <w:numPr>
          <w:ilvl w:val="1"/>
          <w:numId w:val="2"/>
        </w:numPr>
        <w:jc w:val="both"/>
      </w:pPr>
      <w:r>
        <w:t>Add GW777.</w:t>
      </w:r>
    </w:p>
    <w:p w:rsidR="00C569A6" w:rsidRDefault="00DB3FEC" w:rsidP="00C569A6">
      <w:pPr>
        <w:pStyle w:val="ListParagraph"/>
        <w:numPr>
          <w:ilvl w:val="0"/>
          <w:numId w:val="2"/>
        </w:numPr>
        <w:jc w:val="both"/>
      </w:pPr>
      <w:r>
        <w:t xml:space="preserve">Search samplers for </w:t>
      </w:r>
      <w:r w:rsidR="00C569A6">
        <w:t>Aquifer Alex</w:t>
      </w:r>
    </w:p>
    <w:p w:rsidR="00C569A6" w:rsidRDefault="00C569A6" w:rsidP="00C569A6">
      <w:pPr>
        <w:pStyle w:val="ListParagraph"/>
        <w:numPr>
          <w:ilvl w:val="0"/>
          <w:numId w:val="2"/>
        </w:numPr>
        <w:jc w:val="both"/>
      </w:pPr>
      <w:r>
        <w:t>W</w:t>
      </w:r>
      <w:r w:rsidR="00DB3FEC">
        <w:t>e w</w:t>
      </w:r>
      <w:r w:rsidR="005E1460">
        <w:t xml:space="preserve">ant to test EC and pH more frequently </w:t>
      </w:r>
      <w:r w:rsidR="00DB3FEC">
        <w:t xml:space="preserve">for GW555 </w:t>
      </w:r>
      <w:r w:rsidR="005E1460">
        <w:t xml:space="preserve">so add new screening frequency to test these parameters weekly. </w:t>
      </w:r>
      <w:r w:rsidR="00A83477">
        <w:t xml:space="preserve"> </w:t>
      </w:r>
    </w:p>
    <w:p w:rsidR="00C569A6" w:rsidRDefault="005E1460" w:rsidP="00C569A6">
      <w:pPr>
        <w:pStyle w:val="ListParagraph"/>
        <w:numPr>
          <w:ilvl w:val="0"/>
          <w:numId w:val="2"/>
        </w:numPr>
        <w:jc w:val="both"/>
      </w:pPr>
      <w:r>
        <w:t xml:space="preserve">Start a screening program for this new </w:t>
      </w:r>
      <w:r w:rsidR="00C569A6">
        <w:t>Aquifer Alex</w:t>
      </w:r>
      <w:r>
        <w:t>.</w:t>
      </w:r>
    </w:p>
    <w:p w:rsidR="00C569A6" w:rsidRDefault="007A17AE" w:rsidP="00C569A6">
      <w:pPr>
        <w:pStyle w:val="ListParagraph"/>
        <w:numPr>
          <w:ilvl w:val="0"/>
          <w:numId w:val="2"/>
        </w:numPr>
        <w:jc w:val="both"/>
      </w:pPr>
      <w:r>
        <w:t>Enter water</w:t>
      </w:r>
      <w:r w:rsidR="00C569A6">
        <w:t xml:space="preserve"> </w:t>
      </w:r>
      <w:r>
        <w:t xml:space="preserve">body to see parameters available for screening. </w:t>
      </w:r>
    </w:p>
    <w:p w:rsidR="00C569A6" w:rsidRDefault="005E1460" w:rsidP="00C569A6">
      <w:pPr>
        <w:pStyle w:val="ListParagraph"/>
        <w:numPr>
          <w:ilvl w:val="1"/>
          <w:numId w:val="2"/>
        </w:numPr>
        <w:jc w:val="both"/>
      </w:pPr>
      <w:r>
        <w:t>For each sampler, view screening frequencies and decide which parameters need to be checked.  As this is the first time, we’ll select all parameters for both samplers.</w:t>
      </w:r>
    </w:p>
    <w:p w:rsidR="00F71639" w:rsidRDefault="005E1460" w:rsidP="00C569A6">
      <w:pPr>
        <w:pStyle w:val="ListParagraph"/>
        <w:numPr>
          <w:ilvl w:val="0"/>
          <w:numId w:val="2"/>
        </w:numPr>
        <w:jc w:val="both"/>
      </w:pPr>
      <w:r>
        <w:t>Confirm screening program.  Email sent to contractor</w:t>
      </w:r>
      <w:r w:rsidR="00B97767">
        <w:t>(s)</w:t>
      </w:r>
      <w:r>
        <w:t>.</w:t>
      </w:r>
    </w:p>
    <w:p w:rsidR="00A83477" w:rsidRDefault="00F71639" w:rsidP="00C569A6">
      <w:pPr>
        <w:pStyle w:val="Heading3"/>
      </w:pPr>
      <w:r w:rsidRPr="00F71639">
        <w:t>Contractor</w:t>
      </w:r>
      <w:r w:rsidR="005E1460" w:rsidRPr="00F71639">
        <w:t xml:space="preserve"> </w:t>
      </w:r>
      <w:r w:rsidR="00A83477" w:rsidRPr="00F71639">
        <w:t xml:space="preserve"> </w:t>
      </w:r>
    </w:p>
    <w:p w:rsidR="00C569A6" w:rsidRDefault="00897FE1" w:rsidP="00C569A6">
      <w:pPr>
        <w:pStyle w:val="ListParagraph"/>
        <w:numPr>
          <w:ilvl w:val="0"/>
          <w:numId w:val="3"/>
        </w:numPr>
        <w:jc w:val="both"/>
      </w:pPr>
      <w:r>
        <w:t>Receive email from EO.</w:t>
      </w:r>
    </w:p>
    <w:p w:rsidR="00C569A6" w:rsidRDefault="00C569A6" w:rsidP="00C569A6">
      <w:pPr>
        <w:pStyle w:val="ListParagraph"/>
        <w:numPr>
          <w:ilvl w:val="0"/>
          <w:numId w:val="3"/>
        </w:numPr>
        <w:jc w:val="both"/>
      </w:pPr>
      <w:r>
        <w:t>Add new laboratory because a</w:t>
      </w:r>
      <w:r w:rsidR="00F71639">
        <w:t xml:space="preserve"> new testing laboratory opened recently and you’ve heard good things so decide to use them.</w:t>
      </w:r>
    </w:p>
    <w:p w:rsidR="00C569A6" w:rsidRDefault="00F71639" w:rsidP="00F71639">
      <w:pPr>
        <w:pStyle w:val="ListParagraph"/>
        <w:numPr>
          <w:ilvl w:val="1"/>
          <w:numId w:val="3"/>
        </w:numPr>
        <w:jc w:val="both"/>
      </w:pPr>
      <w:r>
        <w:t>Miss out some fields.</w:t>
      </w:r>
    </w:p>
    <w:p w:rsidR="00C569A6" w:rsidRDefault="00F71639" w:rsidP="00C569A6">
      <w:pPr>
        <w:pStyle w:val="ListParagraph"/>
        <w:numPr>
          <w:ilvl w:val="1"/>
          <w:numId w:val="3"/>
        </w:numPr>
        <w:jc w:val="both"/>
      </w:pPr>
      <w:r>
        <w:t>Enter valid values.  Laboratory added.</w:t>
      </w:r>
    </w:p>
    <w:p w:rsidR="00C569A6" w:rsidRDefault="00026DA2" w:rsidP="00C569A6">
      <w:pPr>
        <w:pStyle w:val="ListParagraph"/>
        <w:numPr>
          <w:ilvl w:val="0"/>
          <w:numId w:val="3"/>
        </w:numPr>
        <w:jc w:val="both"/>
      </w:pPr>
      <w:r>
        <w:t>A</w:t>
      </w:r>
      <w:r w:rsidR="00F71639">
        <w:t>ssign laboratory to samplers</w:t>
      </w:r>
      <w:r w:rsidR="00897FE1">
        <w:t xml:space="preserve"> GW555 &amp; GW777.</w:t>
      </w:r>
    </w:p>
    <w:p w:rsidR="00C569A6" w:rsidRDefault="00C569A6" w:rsidP="00C569A6">
      <w:pPr>
        <w:pStyle w:val="ListParagraph"/>
        <w:numPr>
          <w:ilvl w:val="0"/>
          <w:numId w:val="3"/>
        </w:numPr>
        <w:jc w:val="both"/>
      </w:pPr>
      <w:r>
        <w:t xml:space="preserve">[Assume] </w:t>
      </w:r>
      <w:r w:rsidR="00897FE1">
        <w:t>Go out to aquifer and take water samples from both samplers.  Take same pictures and videos while you’re there.</w:t>
      </w:r>
    </w:p>
    <w:p w:rsidR="00C569A6" w:rsidRDefault="00897FE1" w:rsidP="005D365A">
      <w:pPr>
        <w:pStyle w:val="ListParagraph"/>
        <w:numPr>
          <w:ilvl w:val="0"/>
          <w:numId w:val="3"/>
        </w:numPr>
        <w:jc w:val="both"/>
      </w:pPr>
      <w:r>
        <w:t xml:space="preserve">Upload media files for </w:t>
      </w:r>
      <w:r w:rsidR="005D365A">
        <w:t>GW555</w:t>
      </w:r>
      <w:r>
        <w:t>.</w:t>
      </w:r>
    </w:p>
    <w:p w:rsidR="00897FE1" w:rsidRDefault="005D365A" w:rsidP="00C569A6">
      <w:pPr>
        <w:pStyle w:val="ListParagraph"/>
        <w:numPr>
          <w:ilvl w:val="0"/>
          <w:numId w:val="3"/>
        </w:numPr>
        <w:jc w:val="both"/>
      </w:pPr>
      <w:r>
        <w:t xml:space="preserve">Send sample of GW555 </w:t>
      </w:r>
      <w:r w:rsidR="00897FE1">
        <w:t>to laboratory.  Send them an email</w:t>
      </w:r>
      <w:r w:rsidR="00C569A6">
        <w:t>.</w:t>
      </w:r>
    </w:p>
    <w:p w:rsidR="00897FE1" w:rsidRDefault="00897FE1" w:rsidP="00C569A6">
      <w:pPr>
        <w:pStyle w:val="Heading3"/>
      </w:pPr>
      <w:r>
        <w:lastRenderedPageBreak/>
        <w:t>Laboratory</w:t>
      </w:r>
    </w:p>
    <w:p w:rsidR="00C569A6" w:rsidRDefault="00897FE1" w:rsidP="00C569A6">
      <w:pPr>
        <w:pStyle w:val="ListParagraph"/>
        <w:numPr>
          <w:ilvl w:val="0"/>
          <w:numId w:val="4"/>
        </w:numPr>
        <w:jc w:val="both"/>
      </w:pPr>
      <w:r>
        <w:t xml:space="preserve">Receive email.  </w:t>
      </w:r>
    </w:p>
    <w:p w:rsidR="00C569A6" w:rsidRDefault="005D365A" w:rsidP="00C569A6">
      <w:pPr>
        <w:pStyle w:val="ListParagraph"/>
        <w:numPr>
          <w:ilvl w:val="0"/>
          <w:numId w:val="4"/>
        </w:numPr>
        <w:jc w:val="both"/>
      </w:pPr>
      <w:r>
        <w:t xml:space="preserve">[Assume] </w:t>
      </w:r>
      <w:r w:rsidR="00897FE1">
        <w:t xml:space="preserve">Analyse </w:t>
      </w:r>
      <w:r w:rsidR="00B9605F">
        <w:t xml:space="preserve">water samples. </w:t>
      </w:r>
    </w:p>
    <w:p w:rsidR="00B9605F" w:rsidRDefault="0032003E" w:rsidP="00C569A6">
      <w:pPr>
        <w:pStyle w:val="ListParagraph"/>
        <w:numPr>
          <w:ilvl w:val="0"/>
          <w:numId w:val="4"/>
        </w:numPr>
        <w:jc w:val="both"/>
      </w:pPr>
      <w:r>
        <w:t>Upload GW555 results manually</w:t>
      </w:r>
      <w:r w:rsidR="00B9605F">
        <w:t>.</w:t>
      </w:r>
    </w:p>
    <w:p w:rsidR="0032003E" w:rsidRDefault="0032003E" w:rsidP="00C569A6">
      <w:pPr>
        <w:pStyle w:val="ListParagraph"/>
        <w:numPr>
          <w:ilvl w:val="0"/>
          <w:numId w:val="4"/>
        </w:numPr>
        <w:jc w:val="both"/>
      </w:pPr>
      <w:r>
        <w:t>Bulk-upload GW777 results.</w:t>
      </w:r>
    </w:p>
    <w:p w:rsidR="00B9605F" w:rsidRDefault="00C569A6" w:rsidP="00C569A6">
      <w:pPr>
        <w:pStyle w:val="Heading3"/>
      </w:pPr>
      <w:r>
        <w:t>Environmental Officer (</w:t>
      </w:r>
      <w:r w:rsidR="0008075F">
        <w:t>EO</w:t>
      </w:r>
      <w:r>
        <w:t>)</w:t>
      </w:r>
    </w:p>
    <w:p w:rsidR="00C569A6" w:rsidRPr="00C569A6" w:rsidRDefault="00B9605F" w:rsidP="00C569A6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t>View media files for sampler</w:t>
      </w:r>
      <w:r w:rsidR="0032003E">
        <w:t xml:space="preserve"> GW555</w:t>
      </w:r>
      <w:r>
        <w:t>.</w:t>
      </w:r>
    </w:p>
    <w:p w:rsidR="00C569A6" w:rsidRPr="00C569A6" w:rsidRDefault="0032003E" w:rsidP="00C569A6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t>View GW555</w:t>
      </w:r>
      <w:r w:rsidR="0008075F">
        <w:t xml:space="preserve"> data.</w:t>
      </w:r>
    </w:p>
    <w:p w:rsidR="00C569A6" w:rsidRPr="00C569A6" w:rsidRDefault="0008075F" w:rsidP="00C569A6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t xml:space="preserve">View </w:t>
      </w:r>
      <w:r w:rsidR="0032003E">
        <w:t xml:space="preserve">and print </w:t>
      </w:r>
      <w:r>
        <w:t>environmental audit report</w:t>
      </w:r>
      <w:r w:rsidR="00CE0708">
        <w:t xml:space="preserve"> for Sampler GW002</w:t>
      </w:r>
      <w:r w:rsidR="0032003E">
        <w:t xml:space="preserve"> pH</w:t>
      </w:r>
      <w:r>
        <w:t>.</w:t>
      </w:r>
    </w:p>
    <w:p w:rsidR="0008075F" w:rsidRPr="00C569A6" w:rsidRDefault="0008075F" w:rsidP="00C569A6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t xml:space="preserve">View </w:t>
      </w:r>
      <w:r w:rsidR="0032003E">
        <w:t xml:space="preserve">and print </w:t>
      </w:r>
      <w:proofErr w:type="spellStart"/>
      <w:r>
        <w:t>exceedance</w:t>
      </w:r>
      <w:proofErr w:type="spellEnd"/>
      <w:r>
        <w:t xml:space="preserve"> report</w:t>
      </w:r>
      <w:r w:rsidR="00CE0708">
        <w:t xml:space="preserve"> for Sampler GW002</w:t>
      </w:r>
      <w:r>
        <w:t>.</w:t>
      </w:r>
    </w:p>
    <w:p w:rsidR="0008075F" w:rsidRPr="00FF0E06" w:rsidRDefault="0008075F" w:rsidP="00C569A6">
      <w:pPr>
        <w:pStyle w:val="Heading3"/>
      </w:pPr>
      <w:r w:rsidRPr="00FF0E06">
        <w:t>System Administrator</w:t>
      </w:r>
    </w:p>
    <w:p w:rsidR="0008075F" w:rsidRDefault="0008075F" w:rsidP="00C569A6">
      <w:pPr>
        <w:pStyle w:val="ListParagraph"/>
        <w:numPr>
          <w:ilvl w:val="0"/>
          <w:numId w:val="7"/>
        </w:numPr>
        <w:jc w:val="both"/>
      </w:pPr>
      <w:r>
        <w:t>View System Utilisation report.</w:t>
      </w:r>
    </w:p>
    <w:p w:rsidR="0008075F" w:rsidRDefault="00C569A6" w:rsidP="00C569A6">
      <w:pPr>
        <w:pStyle w:val="Heading2"/>
      </w:pPr>
      <w:r>
        <w:t>Result</w:t>
      </w:r>
    </w:p>
    <w:p w:rsidR="00F71639" w:rsidRPr="00F71639" w:rsidRDefault="00C569A6" w:rsidP="00F71639">
      <w:pPr>
        <w:jc w:val="both"/>
      </w:pPr>
      <w:r>
        <w:t>N</w:t>
      </w:r>
      <w:r w:rsidR="0008075F">
        <w:t>ew water</w:t>
      </w:r>
      <w:r>
        <w:t xml:space="preserve"> </w:t>
      </w:r>
      <w:r w:rsidR="0008075F">
        <w:t xml:space="preserve">body brought online.  Everything </w:t>
      </w:r>
      <w:r>
        <w:t xml:space="preserve">is </w:t>
      </w:r>
      <w:r w:rsidR="0008075F">
        <w:t>functioning and correct.</w:t>
      </w:r>
      <w:r w:rsidR="00F71639">
        <w:t xml:space="preserve"> </w:t>
      </w:r>
    </w:p>
    <w:sectPr w:rsidR="00F71639" w:rsidRPr="00F71639" w:rsidSect="00F1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66A"/>
    <w:multiLevelType w:val="hybridMultilevel"/>
    <w:tmpl w:val="AB648F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D7868"/>
    <w:multiLevelType w:val="hybridMultilevel"/>
    <w:tmpl w:val="E27C34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65FE"/>
    <w:multiLevelType w:val="hybridMultilevel"/>
    <w:tmpl w:val="288256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624F2"/>
    <w:multiLevelType w:val="hybridMultilevel"/>
    <w:tmpl w:val="24867E98"/>
    <w:lvl w:ilvl="0" w:tplc="FDE03A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C1138"/>
    <w:multiLevelType w:val="hybridMultilevel"/>
    <w:tmpl w:val="98486D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3634E"/>
    <w:multiLevelType w:val="hybridMultilevel"/>
    <w:tmpl w:val="016AB7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17988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F69"/>
    <w:rsid w:val="00026DA2"/>
    <w:rsid w:val="0008075F"/>
    <w:rsid w:val="000B0D0A"/>
    <w:rsid w:val="00207679"/>
    <w:rsid w:val="00312E0B"/>
    <w:rsid w:val="0032003E"/>
    <w:rsid w:val="003C7093"/>
    <w:rsid w:val="005D365A"/>
    <w:rsid w:val="005E1460"/>
    <w:rsid w:val="00604F69"/>
    <w:rsid w:val="00697290"/>
    <w:rsid w:val="00742E0F"/>
    <w:rsid w:val="007A17AE"/>
    <w:rsid w:val="00897FE1"/>
    <w:rsid w:val="00933F2F"/>
    <w:rsid w:val="0097371F"/>
    <w:rsid w:val="00A83477"/>
    <w:rsid w:val="00B06FA5"/>
    <w:rsid w:val="00B9605F"/>
    <w:rsid w:val="00B97767"/>
    <w:rsid w:val="00C569A6"/>
    <w:rsid w:val="00CE0708"/>
    <w:rsid w:val="00DB21F6"/>
    <w:rsid w:val="00DB3FEC"/>
    <w:rsid w:val="00E13205"/>
    <w:rsid w:val="00F10210"/>
    <w:rsid w:val="00F71639"/>
    <w:rsid w:val="00FF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210"/>
  </w:style>
  <w:style w:type="paragraph" w:styleId="Heading1">
    <w:name w:val="heading 1"/>
    <w:basedOn w:val="Normal"/>
    <w:next w:val="Normal"/>
    <w:link w:val="Heading1Char"/>
    <w:uiPriority w:val="9"/>
    <w:qFormat/>
    <w:rsid w:val="00604F6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9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9A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9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9A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9A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9A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9A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9A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9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9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9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9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9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9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56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s4209435</cp:lastModifiedBy>
  <cp:revision>7</cp:revision>
  <dcterms:created xsi:type="dcterms:W3CDTF">2010-10-10T09:34:00Z</dcterms:created>
  <dcterms:modified xsi:type="dcterms:W3CDTF">2010-10-11T00:13:00Z</dcterms:modified>
</cp:coreProperties>
</file>