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28E" w:rsidRPr="0004328E" w:rsidRDefault="0004328E" w:rsidP="0004328E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Flink TaskManager</w:t>
      </w:r>
      <w:hyperlink w:anchor="flink-taskmanager" w:tooltip="Permanent link" w:history="1">
        <w:r w:rsidRPr="0004328E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04328E" w:rsidRPr="0004328E" w:rsidRDefault="0004328E" w:rsidP="000432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Flink TaskManager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启动过程</w:t>
      </w:r>
    </w:p>
    <w:p w:rsidR="0004328E" w:rsidRPr="0004328E" w:rsidRDefault="0004328E" w:rsidP="000432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、源码分析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-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启动（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Start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）</w:t>
      </w:r>
    </w:p>
    <w:p w:rsidR="0004328E" w:rsidRPr="0004328E" w:rsidRDefault="0004328E" w:rsidP="000432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、源码分析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-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执行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</w:t>
      </w:r>
    </w:p>
    <w:p w:rsidR="0004328E" w:rsidRPr="0004328E" w:rsidRDefault="0004328E" w:rsidP="0004328E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1</w:t>
      </w: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</w:t>
      </w: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Flink TaskManager</w:t>
      </w: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启动过程</w:t>
      </w:r>
      <w:hyperlink w:anchor="1flink-taskmanager" w:tooltip="Permanent link" w:history="1">
        <w:r w:rsidRPr="0004328E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04328E" w:rsidRPr="0004328E" w:rsidRDefault="0004328E" w:rsidP="0004328E">
      <w:pPr>
        <w:widowControl/>
        <w:spacing w:after="225"/>
        <w:jc w:val="left"/>
        <w:outlineLvl w:val="5"/>
        <w:rPr>
          <w:rFonts w:ascii="Helvetica Neue" w:eastAsia="宋体" w:hAnsi="Helvetica Neue" w:cs="宋体"/>
          <w:b/>
          <w:bCs/>
          <w:color w:val="777777"/>
          <w:kern w:val="0"/>
          <w:sz w:val="24"/>
        </w:rPr>
      </w:pPr>
      <w:r w:rsidRPr="0004328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进入</w:t>
      </w:r>
      <w:r w:rsidRPr="0004328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Flink</w:t>
      </w:r>
      <w:r w:rsidRPr="0004328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的安装目录</w:t>
      </w:r>
      <w:hyperlink w:anchor="flink" w:tooltip="Permanent link" w:history="1">
        <w:r w:rsidRPr="0004328E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04328E" w:rsidRPr="0004328E" w:rsidRDefault="0004328E" w:rsidP="0004328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/usr/local/Cellar/apache-flink/1.10.0/libexec/libexec</w:t>
      </w:r>
    </w:p>
    <w:p w:rsidR="0004328E" w:rsidRPr="0004328E" w:rsidRDefault="0004328E" w:rsidP="0004328E">
      <w:pPr>
        <w:widowControl/>
        <w:spacing w:after="225"/>
        <w:jc w:val="left"/>
        <w:outlineLvl w:val="5"/>
        <w:rPr>
          <w:rFonts w:ascii="Helvetica Neue" w:eastAsia="宋体" w:hAnsi="Helvetica Neue" w:cs="宋体"/>
          <w:b/>
          <w:bCs/>
          <w:color w:val="777777"/>
          <w:kern w:val="0"/>
          <w:sz w:val="24"/>
        </w:rPr>
      </w:pPr>
      <w:r w:rsidRPr="0004328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打开</w:t>
      </w:r>
      <w:r w:rsidRPr="0004328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flink-deamon.sh,</w:t>
      </w:r>
      <w:r w:rsidRPr="0004328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如下：</w:t>
      </w:r>
      <w:hyperlink w:anchor="flink-deamonsh" w:tooltip="Permanent link" w:history="1">
        <w:r w:rsidRPr="0004328E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case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$DAEMON </w:t>
      </w:r>
      <w:r w:rsidRPr="0004328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in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taskexecutor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CLASS_TO_RUN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org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apache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flink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runtime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taskexecutor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TaskManagerRunner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;;</w:t>
      </w:r>
    </w:p>
    <w:p w:rsidR="0004328E" w:rsidRPr="0004328E" w:rsidRDefault="0004328E" w:rsidP="0004328E">
      <w:pPr>
        <w:widowControl/>
        <w:spacing w:after="225"/>
        <w:jc w:val="left"/>
        <w:outlineLvl w:val="5"/>
        <w:rPr>
          <w:rFonts w:ascii="Helvetica Neue" w:eastAsia="宋体" w:hAnsi="Helvetica Neue" w:cs="宋体"/>
          <w:b/>
          <w:bCs/>
          <w:color w:val="777777"/>
          <w:kern w:val="0"/>
          <w:sz w:val="24"/>
        </w:rPr>
      </w:pPr>
      <w:r w:rsidRPr="0004328E">
        <w:rPr>
          <w:rFonts w:ascii="Helvetica Neue" w:eastAsia="宋体" w:hAnsi="Helvetica Neue" w:cs="宋体"/>
          <w:b/>
          <w:bCs/>
          <w:color w:val="777777"/>
          <w:kern w:val="0"/>
          <w:sz w:val="24"/>
        </w:rPr>
        <w:t>入口类</w:t>
      </w:r>
      <w:hyperlink w:anchor="_1" w:tooltip="Permanent link" w:history="1">
        <w:r w:rsidRPr="0004328E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04328E" w:rsidRPr="0004328E" w:rsidRDefault="0004328E" w:rsidP="0004328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TM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的启动入口类为：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org.apache.flink.runtime.taskexecutor.TaskManagerRunner</w:t>
      </w:r>
    </w:p>
    <w:p w:rsidR="0004328E" w:rsidRPr="0004328E" w:rsidRDefault="0004328E" w:rsidP="0004328E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2</w:t>
      </w: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、源码分析</w:t>
      </w: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-</w:t>
      </w: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启动（</w:t>
      </w: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Start</w:t>
      </w: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）</w:t>
      </w:r>
      <w:hyperlink w:anchor="2-start" w:tooltip="Permanent link" w:history="1">
        <w:r w:rsidRPr="0004328E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//This class is the executable entry point for the task manager in yarn or standalone mode.It constructs the related components (network, I/O manager, memory manager, RPC service, HA service)and starts them.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TaskManagerRunner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args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startup checks and logging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EnvironmentInformation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logEnvironmentInfo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"TaskManager"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args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SignalHandler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register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JvmShutdownSafeguard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installAsShutdownHook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maxOpenFileHandles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EnvironmentInformation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getOpenFileHandlesLimit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maxOpenFileHandles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04328E">
        <w:rPr>
          <w:rFonts w:ascii="Consolas" w:eastAsia="宋体" w:hAnsi="Consolas" w:cs="Consolas"/>
          <w:color w:val="009999"/>
          <w:kern w:val="0"/>
          <w:sz w:val="20"/>
          <w:szCs w:val="20"/>
        </w:rPr>
        <w:t>1L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LOG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"Maximum number of open file descriptors is {}."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maxOpenFileHandles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LOG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"Cannot determine the maximum number of open file descriptors"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//ResourceID.generate()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会生成一个类似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UUID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runTaskManagerSecurely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ResourceID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generate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-----</w:t>
      </w:r>
      <w:r w:rsidRPr="0004328E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》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runTaskManagerSecurely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args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ResourceID resourceID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Configuration configuration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loadConfiguration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FileSystem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initialize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PluginUtils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createPluginManagerFromRootFolder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SecurityUtils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install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(new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SecurityConfiguration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SecurityUtils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getInstalledContext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runSecured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-&gt;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runTaskManager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resourceID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-----</w:t>
      </w:r>
      <w:r w:rsidRPr="0004328E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》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runTaskManager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 configuration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ResourceID resourceId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构造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TaskManagerRunner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实例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TaskManagerRunner taskManagerRunner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TaskManagerRunner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resourceId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启动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TaskManagerRunner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实例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taskManagerRunner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-----</w:t>
      </w:r>
      <w:r w:rsidRPr="0004328E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》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start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taskManager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启动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RPC for TM rpcService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RpcEndpoint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start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rpcServer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-----&gt;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//Internal method which is called by the RpcService implementation to start the RpcEndpoint.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internalCallOnStart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validateRunsInMainThread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isRunning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onStart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TaskExecutor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负责执行多个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：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TaskExecutor implementation. The task executor is responsible for the execution of multiple Task.</w:t>
      </w:r>
    </w:p>
    <w:p w:rsidR="0004328E" w:rsidRPr="0004328E" w:rsidRDefault="0004328E" w:rsidP="0004328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从上面的这些代码中可以看到虽然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TaskManagerRunner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是入口类，但是主要执行操作的是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TaskExecutor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类，注释里面也说明了这点。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TaskExecutor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@Override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onStart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startTaskExecutorServices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startRegistrationTimeout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启动注册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taskslot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，超时等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taskSlotTable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中包含一个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timeService(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用于超时分配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slot)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和一个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taskSlots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（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TaskSlot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的数组</w:t>
      </w:r>
    </w:p>
    <w:p w:rsidR="0004328E" w:rsidRPr="0004328E" w:rsidRDefault="0004328E" w:rsidP="0004328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下面启动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TaskExecutor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：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TaskExecutor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类的构造方法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主要完成一些</w:t>
      </w: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service</w:t>
      </w: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的初始化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及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start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方法执行完毕后，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启动完成后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startTaskExecutorServices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start by connecting to the ResourceManager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resourceManagerLeaderRetriever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(new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ResourceManagerLeaderListener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tell the task slot table who's responsible for the task slot actions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taskSlotTable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(new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SlotActionsImpl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getMainThreadExecutor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start the job leader service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jobLeaderService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getAddress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getRpcService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haServices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JobLeaderListenerImpl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fileCache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FileCache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taskManagerConfiguration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getTmpDirectories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blobCacheService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getPermanentBlobService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3</w:t>
      </w: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、源码分析</w:t>
      </w: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-</w:t>
      </w: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执行</w:t>
      </w:r>
      <w:r w:rsidRPr="0004328E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task</w:t>
      </w:r>
      <w:hyperlink w:anchor="3-task" w:tooltip="Permanent link" w:history="1">
        <w:r w:rsidRPr="0004328E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04328E" w:rsidRPr="0004328E" w:rsidRDefault="0004328E" w:rsidP="0004328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在上一篇：</w:t>
      </w:r>
      <w:r w:rsidRPr="0004328E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24"/>
        </w:rPr>
        <w:t>Flink JobManager</w:t>
      </w:r>
      <w:r w:rsidRPr="0004328E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24"/>
        </w:rPr>
        <w:t>讲解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 SchedulingUtils.java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scheduleEager()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中对调用：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Execution execution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executionsToDeploy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execution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deploy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Execution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对应的就是具体任务一次执行，在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createDepolymentDescroptor()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方法中转换为具体的物理部署描述。将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IntermediateResultPartition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转化为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ResultPartition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ExecutionEdge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转为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InputChannelDepolymentDescriptor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。调用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submitTask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方法实际调用的是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RpcTaskManagerGateWay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的方法。</w:t>
      </w:r>
    </w:p>
    <w:p w:rsidR="0004328E" w:rsidRPr="0004328E" w:rsidRDefault="0004328E" w:rsidP="0004328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 xml:space="preserve">deploy(): 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这个方法会直接向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TM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提交这个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任务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其具体逻辑如下：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Execution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deploy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JobException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assertRunningInJobMasterMainThread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LogicalSlot slot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assignedResource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ExecutionState previous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state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(this.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state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DEPLOYING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slot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releaseSlot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(new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FlinkException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"Actual state of execution "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 ("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state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") does not match expected state DEPLOYING."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TaskDeploymentDescriptor deployment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TaskDeploymentDescriptorFactory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fromExecutionVertex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vertex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attemptNumber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★★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createDeploymentDescriptor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slot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getAllocationId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slot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getPhysicalSlotNumber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taskRestore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producedPartitions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values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taskRestore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TaskManagerGateway taskManagerGateway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slot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getTaskManagerGateway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ComponentMainThreadExecutor jobMasterMainThreadExecutor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vertex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getExecutionGraph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getJobMasterMainThreadExecutor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★★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CompletableFuture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supplyAsync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-&gt;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taskManagerGateway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submitTask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deployment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rpcTimeout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executor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//RPCTaskManagerGateWay.java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@Override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CompletableFuture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Acknowledge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submitTask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TaskDeploymentDescriptor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Time timeout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taskExecutorGateway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submitTask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jobMasterId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timeout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上面都是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JobMaster(JobManager)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的逻辑，通过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taskExecutorGateway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发送给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TaskExecutor.submitTask()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方法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TaskExecutorGateway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CompletableFuture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Acknowledge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submitTask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TaskDeploymentDescriptor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Time timeout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CompletableFuture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Acknowledge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submitTask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TaskDeploymentDescriptor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JobMasterId jobMasterId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@RpcTimeout Time timeout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最后调用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TaskExecutor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submitTask()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具体如下：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TaskExecutor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这个方法是提供给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JobManager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提交任务的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@Override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CompletableFuture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Acknowledge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submitTask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TaskDeploymentDescriptor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JobMasterId jobMasterId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Time timeout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tdd:A task deployment descriptor contains all the information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necessary to deploy a task on a task manager.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JobID jobId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getJobId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JobManagerConnection jobManagerConnection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jobManagerTable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jobId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jobManagerConnection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message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"Could not submit task because there is no JobManager "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"associated for the job "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jobId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'.'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log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debug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message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TaskSubmissionException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message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Objects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equals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jobManagerConnection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getJobMasterId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jobMasterId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message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"Rejecting the task submission because the job manager leader id "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jobMasterId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 does not match the expected job manager leader id "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jobManagerConnection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getJobMasterId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'.'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log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debug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message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TaskSubmissionException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message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分配执行资源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taskSlotTable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tryMarkSlotActive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jobId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getAllocationId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message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"No task slot allocated for job ID "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jobId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 and allocation ID "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getAllocationId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'.'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log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debug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message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TaskSubmissionException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message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re-integrate offloaded data: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重新加载卸载的数据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loadBigData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blobCacheService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getPermanentBlobService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deserialize the pre-serialized information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JobInformation jobInformation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TaskInformation taskInformation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JobInformation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、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taskInformation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jobInformation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getSerializedJobInformation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deserializeValue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getClass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getClassLoader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taskInformation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getSerializedTaskInformation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deserializeValue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getClass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getClassLoader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jobId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equals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jobInformation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getJobId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TaskSubmissionException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"Inconsistent job ID information inside TaskDeploymentDescriptor ("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getJobId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 vs. "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jobInformation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getJobId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")"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TaskMetricGroup taskMetricGroup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taskManagerMetricGroup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addTaskForJob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jobInformation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getJobId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jobInformation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getJobName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taskInformation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getJobVertexId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getExecutionAttemptId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taskInformation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getTaskName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getSubtaskIndex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getAttemptNumber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InputSplitProvider inputSplitProvider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RpcInputSplitProvider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jobManagerConnection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getJobManagerGateway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taskInformation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getJobVertexId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getExecutionAttemptId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taskManagerConfiguration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getTimeout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TaskManagerActions taskManagerActions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jobManagerConnection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getTaskManagerActions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CheckpointResponder checkpointResponder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jobManagerConnection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getCheckpointResponder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GlobalAggregateManager aggregateManager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jobManagerConnection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getGlobalAggregateManager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LibraryCacheManager libraryCache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jobManagerConnection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getLibraryCacheManager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ResultPartitionConsumableNotifier resultPartitionConsumableNotifier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jobManagerConnection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getResultPartitionConsumableNotifier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PartitionProducerStateChecker partitionStateChecker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jobManagerConnection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getPartitionStateChecker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TaskLocalStateStore localStateStore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localStateStoresManager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localStateStoreForSubtask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jobId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getAllocationId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taskInformation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getJobVertexId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getSubtaskIndex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JobManagerTaskRestore taskRestore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getTaskRestore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TaskStateManager taskStateManager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TaskStateManagerImpl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jobId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getExecutionAttemptId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localStateStore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taskRestore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checkpointResponder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MemoryManager memoryManager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memoryManager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taskSlotTable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getTaskMemoryManager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新建一个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task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Task task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jobInformation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taskInformation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getExecutionAttemptId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getAllocationId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getSubtaskIndex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getAttemptNumber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getProducedPartitions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getInputGates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getTargetSlotNumber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memoryManager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taskExecutorServices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getIOManager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taskExecutorServices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getShuffleEnvironment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taskExecutorServices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getKvStateService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taskExecutorServices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getBroadcastVariableManager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taskExecutorServices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getTaskEventDispatcher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taskStateManager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taskManagerActions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inputSplitProvider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checkpointResponder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aggregateManager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blobCacheService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libraryCache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fileCache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taskManagerConfiguration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taskMetricGroup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resultPartitionConsumableNotifier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partitionStateChecker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getRpcService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getExecutor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taskMetricGroup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gauge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MetricNames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IS_BACKPRESSURED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::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isBackPressured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log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"Received task {}."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getTaskInfo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getTaskNameWithSubtasks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taskAdded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taskAdded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taskSlotTable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addTask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task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taskAdded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启动任务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task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startTaskThread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setupResultPartitionBookkeeping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getJobId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tdd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getProducedPartitions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task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getTerminationFuture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CompletableFuture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completedFuture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Acknowledge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message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"TaskManager already contains a task for id "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task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getExecutionId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color w:val="DD1144"/>
          <w:kern w:val="0"/>
          <w:sz w:val="20"/>
          <w:szCs w:val="20"/>
        </w:rPr>
        <w:t>'.'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log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debug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message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TaskSubmissionException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message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>Task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Starts the task's thread.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*/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startTaskThread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executingThread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04328E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04328E" w:rsidRPr="0004328E" w:rsidRDefault="0004328E" w:rsidP="0004328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是一个线程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:task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代表一个在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中的并行子任务，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中已经保存了一个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Flink Operator(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包括用户自定义的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UDF)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并且会执行它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,task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并不会知道他们和另外的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之间的关系，他们也没有办法分辨自己是第一次执行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还尝试重复执行的（这些信息只有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知道），所有的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仅仅关心自己的运行代码，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 xml:space="preserve">task 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配置、下游游需要消费的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intermdeiate results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ID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和自己上游的</w:t>
      </w:r>
      <w:r w:rsidRPr="0004328E">
        <w:rPr>
          <w:rFonts w:ascii="Helvetica Neue" w:eastAsia="宋体" w:hAnsi="Helvetica Neue" w:cs="宋体"/>
          <w:color w:val="333333"/>
          <w:kern w:val="0"/>
          <w:sz w:val="24"/>
        </w:rPr>
        <w:t>produce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//The Task represents one execution of a parallel subtask on a TaskManager. A Task wraps a Flink operator (which may be a user function) and runs it, providing all services necessary for example to consume input data,produce its results (intermediate result partitions) and communicate with the JobManager.</w:t>
      </w: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04328E" w:rsidRPr="0004328E" w:rsidRDefault="0004328E" w:rsidP="000432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//Tasks have no knowledge about how they relate to other tasks, or whether they are the first attempt to execute the task, or a repeated attempt. All of that is only known to the JobManager. All the task knows are its own </w:t>
      </w:r>
      <w:r w:rsidRPr="0004328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lastRenderedPageBreak/>
        <w:t>runnable code, the task's configuration, and the IDs of the intermediate results to consume and produce (if any).</w:t>
      </w:r>
    </w:p>
    <w:p w:rsidR="0004328E" w:rsidRDefault="0004328E">
      <w:bookmarkStart w:id="0" w:name="_GoBack"/>
      <w:bookmarkEnd w:id="0"/>
    </w:p>
    <w:sectPr w:rsidR="0004328E" w:rsidSect="004106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F5017"/>
    <w:multiLevelType w:val="multilevel"/>
    <w:tmpl w:val="AC7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8E"/>
    <w:rsid w:val="0004328E"/>
    <w:rsid w:val="0041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CF7B65-6BA6-184D-A6F0-B37322D8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432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4328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6">
    <w:name w:val="heading 6"/>
    <w:basedOn w:val="a"/>
    <w:link w:val="60"/>
    <w:uiPriority w:val="9"/>
    <w:qFormat/>
    <w:rsid w:val="0004328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432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4328E"/>
    <w:rPr>
      <w:rFonts w:ascii="宋体" w:eastAsia="宋体" w:hAnsi="宋体" w:cs="宋体"/>
      <w:b/>
      <w:bCs/>
      <w:kern w:val="0"/>
      <w:sz w:val="24"/>
    </w:rPr>
  </w:style>
  <w:style w:type="character" w:customStyle="1" w:styleId="60">
    <w:name w:val="标题 6 字符"/>
    <w:basedOn w:val="a0"/>
    <w:link w:val="6"/>
    <w:uiPriority w:val="9"/>
    <w:rsid w:val="0004328E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043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04328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4328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043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43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328E"/>
    <w:rPr>
      <w:rFonts w:ascii="宋体" w:eastAsia="宋体" w:hAnsi="宋体" w:cs="宋体"/>
      <w:kern w:val="0"/>
      <w:sz w:val="24"/>
    </w:rPr>
  </w:style>
  <w:style w:type="character" w:customStyle="1" w:styleId="k">
    <w:name w:val="k"/>
    <w:basedOn w:val="a0"/>
    <w:rsid w:val="0004328E"/>
  </w:style>
  <w:style w:type="character" w:customStyle="1" w:styleId="n">
    <w:name w:val="n"/>
    <w:basedOn w:val="a0"/>
    <w:rsid w:val="0004328E"/>
  </w:style>
  <w:style w:type="character" w:customStyle="1" w:styleId="nf">
    <w:name w:val="nf"/>
    <w:basedOn w:val="a0"/>
    <w:rsid w:val="0004328E"/>
  </w:style>
  <w:style w:type="character" w:customStyle="1" w:styleId="o">
    <w:name w:val="o"/>
    <w:basedOn w:val="a0"/>
    <w:rsid w:val="0004328E"/>
  </w:style>
  <w:style w:type="character" w:customStyle="1" w:styleId="na">
    <w:name w:val="na"/>
    <w:basedOn w:val="a0"/>
    <w:rsid w:val="0004328E"/>
  </w:style>
  <w:style w:type="character" w:customStyle="1" w:styleId="c1">
    <w:name w:val="c1"/>
    <w:basedOn w:val="a0"/>
    <w:rsid w:val="0004328E"/>
  </w:style>
  <w:style w:type="character" w:customStyle="1" w:styleId="kd">
    <w:name w:val="kd"/>
    <w:basedOn w:val="a0"/>
    <w:rsid w:val="0004328E"/>
  </w:style>
  <w:style w:type="character" w:customStyle="1" w:styleId="kt">
    <w:name w:val="kt"/>
    <w:basedOn w:val="a0"/>
    <w:rsid w:val="0004328E"/>
  </w:style>
  <w:style w:type="character" w:customStyle="1" w:styleId="s">
    <w:name w:val="s"/>
    <w:basedOn w:val="a0"/>
    <w:rsid w:val="0004328E"/>
  </w:style>
  <w:style w:type="character" w:customStyle="1" w:styleId="mi">
    <w:name w:val="mi"/>
    <w:basedOn w:val="a0"/>
    <w:rsid w:val="0004328E"/>
  </w:style>
  <w:style w:type="character" w:customStyle="1" w:styleId="err">
    <w:name w:val="err"/>
    <w:basedOn w:val="a0"/>
    <w:rsid w:val="0004328E"/>
  </w:style>
  <w:style w:type="character" w:customStyle="1" w:styleId="kc">
    <w:name w:val="kc"/>
    <w:basedOn w:val="a0"/>
    <w:rsid w:val="0004328E"/>
  </w:style>
  <w:style w:type="character" w:customStyle="1" w:styleId="nd">
    <w:name w:val="nd"/>
    <w:basedOn w:val="a0"/>
    <w:rsid w:val="0004328E"/>
  </w:style>
  <w:style w:type="character" w:styleId="a6">
    <w:name w:val="Strong"/>
    <w:basedOn w:val="a0"/>
    <w:uiPriority w:val="22"/>
    <w:qFormat/>
    <w:rsid w:val="0004328E"/>
    <w:rPr>
      <w:b/>
      <w:bCs/>
    </w:rPr>
  </w:style>
  <w:style w:type="character" w:styleId="a7">
    <w:name w:val="Emphasis"/>
    <w:basedOn w:val="a0"/>
    <w:uiPriority w:val="20"/>
    <w:qFormat/>
    <w:rsid w:val="0004328E"/>
    <w:rPr>
      <w:i/>
      <w:iCs/>
    </w:rPr>
  </w:style>
  <w:style w:type="character" w:customStyle="1" w:styleId="sc">
    <w:name w:val="sc"/>
    <w:basedOn w:val="a0"/>
    <w:rsid w:val="0004328E"/>
  </w:style>
  <w:style w:type="character" w:customStyle="1" w:styleId="cm">
    <w:name w:val="cm"/>
    <w:basedOn w:val="a0"/>
    <w:rsid w:val="00043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6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6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8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4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3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1887</Words>
  <Characters>10756</Characters>
  <Application>Microsoft Office Word</Application>
  <DocSecurity>0</DocSecurity>
  <Lines>89</Lines>
  <Paragraphs>25</Paragraphs>
  <ScaleCrop>false</ScaleCrop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2020-03-16T12:44:00Z</dcterms:created>
  <dcterms:modified xsi:type="dcterms:W3CDTF">2020-03-16T12:45:00Z</dcterms:modified>
</cp:coreProperties>
</file>