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ED5" w:rsidRPr="00484ED5" w:rsidRDefault="00484ED5" w:rsidP="00484ED5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0"/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</w:pPr>
      <w:r w:rsidRPr="00484ED5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05</w:t>
      </w:r>
      <w:r w:rsidRPr="00484ED5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、一不小心就死锁了怎么办？</w:t>
      </w:r>
      <w:r w:rsidRPr="00484ED5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fldChar w:fldCharType="begin"/>
      </w:r>
      <w:r w:rsidRPr="00484ED5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instrText xml:space="preserve"> HYPERLINK "" \l "05" \o "Permanent link" </w:instrText>
      </w:r>
      <w:r w:rsidRPr="00484ED5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fldChar w:fldCharType="separate"/>
      </w:r>
      <w:r w:rsidRPr="00484ED5">
        <w:rPr>
          <w:rFonts w:ascii="fontawesome-mini" w:eastAsia="宋体" w:hAnsi="fontawesome-mini" w:cs="宋体"/>
          <w:color w:val="333333"/>
          <w:kern w:val="36"/>
          <w:sz w:val="24"/>
          <w:u w:val="single"/>
        </w:rPr>
        <w:t></w:t>
      </w:r>
      <w:r w:rsidRPr="00484ED5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fldChar w:fldCharType="end"/>
      </w:r>
    </w:p>
    <w:p w:rsidR="00484ED5" w:rsidRPr="00484ED5" w:rsidRDefault="00484ED5" w:rsidP="00484ED5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如何避免死锁</w:t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"_1" \o "Permanent link" </w:instrText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484ED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484ED5" w:rsidRPr="00484ED5" w:rsidRDefault="00484ED5" w:rsidP="00484ED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只要以下四个条件都发生才会出现死锁：</w:t>
      </w:r>
    </w:p>
    <w:p w:rsidR="00484ED5" w:rsidRPr="00484ED5" w:rsidRDefault="00484ED5" w:rsidP="00484ED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互斥：共享资源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X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Y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只能被一个线程占用</w:t>
      </w:r>
    </w:p>
    <w:p w:rsidR="00484ED5" w:rsidRPr="00484ED5" w:rsidRDefault="00484ED5" w:rsidP="00484ED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占有且等待，线程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T1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已经获得共享资源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X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，在等待共享资源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Y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的时候，不释放共享资源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Y</w:t>
      </w:r>
    </w:p>
    <w:p w:rsidR="00484ED5" w:rsidRPr="00484ED5" w:rsidRDefault="00484ED5" w:rsidP="00484ED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不可抢占，其他线程不能强行抢占线程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T1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占有的资源</w:t>
      </w:r>
    </w:p>
    <w:p w:rsidR="00484ED5" w:rsidRPr="00484ED5" w:rsidRDefault="00484ED5" w:rsidP="00484ED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循环等待：线程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等待线程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占有的资源，线程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等待线程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占有的资源，就是循环等待。</w:t>
      </w:r>
    </w:p>
    <w:p w:rsidR="00484ED5" w:rsidRPr="00484ED5" w:rsidRDefault="00484ED5" w:rsidP="00484ED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反过来分析，也就是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只要我们破坏其中一个，就可以成功避免死锁的发生。</w:t>
      </w:r>
    </w:p>
    <w:p w:rsidR="00484ED5" w:rsidRPr="00484ED5" w:rsidRDefault="00484ED5" w:rsidP="00484ED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其中，互斥这个条件我们没有办法破坏，因为我们用锁的目的就是互斥，不过其他三个条件都是有办法破坏的。</w:t>
      </w:r>
    </w:p>
    <w:p w:rsidR="00484ED5" w:rsidRPr="00484ED5" w:rsidRDefault="00484ED5" w:rsidP="00484E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对于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占用切且等待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这个条件，我们可以一次申请所有资源，这样就不存在等待了。</w:t>
      </w:r>
    </w:p>
    <w:p w:rsidR="00484ED5" w:rsidRPr="00484ED5" w:rsidRDefault="00484ED5" w:rsidP="00484E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对于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不可抢占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这个条件，占用部分资源的线程进一步申请其他资源时，如果申请不到，可以主动释放它占有的资源，这样不可抢占这个条件就破坏了。</w:t>
      </w:r>
    </w:p>
    <w:p w:rsidR="00484ED5" w:rsidRPr="00484ED5" w:rsidRDefault="00484ED5" w:rsidP="00484E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对于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循环等待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这个条件，可以考按序申请来预防，所谓按序申请，是指资源是有线性顺序的，申请的时候可以先申请资源序号小的，再申请资源序号大的，这样线性化后自然就不存在循环了。</w:t>
      </w:r>
    </w:p>
    <w:p w:rsidR="00484ED5" w:rsidRPr="00484ED5" w:rsidRDefault="00484ED5" w:rsidP="00484ED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我们已经从理论上解决了如何预防死锁，那具体如何体现在代码上呢？下面我们就来尝试用代码实践一下这些理论。</w:t>
      </w:r>
    </w:p>
    <w:p w:rsidR="00484ED5" w:rsidRPr="00484ED5" w:rsidRDefault="00484ED5" w:rsidP="00484ED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1</w:t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、破坏占用且等待</w:t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"1" \o "Permanent link" </w:instrText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484ED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484ED5" w:rsidRPr="00484ED5" w:rsidRDefault="00484ED5" w:rsidP="00484ED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从理论上讲，要破坏这个条件，可以一次性申请所有资源。在现实世界里，就拿前面我们提到的转账操作来讲，它需要的资源有两个，一个是转出账户，另一个是转入账户，当这两个账户同时被申请时，我们该怎么解决这个问题呢？</w:t>
      </w:r>
    </w:p>
    <w:p w:rsidR="00484ED5" w:rsidRPr="00484ED5" w:rsidRDefault="00484ED5" w:rsidP="00484ED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可以增加一个账本管理员，然后只允许账本管理员从文件架上拿账本，也就是说柜员不能直接在文件架上拿账本，必须通过账本管理员才能拿到想要的账本。例如，张三同时申请账本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A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B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，账本管理员如果发现文件架上只有账本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A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，这个时候账本管理员是不会把账本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A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拿下来给张三的，只有账本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A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都在的时候才会给张三。这样就保证了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一次性申请所有资源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484ED5" w:rsidRPr="00484ED5" w:rsidRDefault="00484ED5" w:rsidP="00484ED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bookmarkStart w:id="0" w:name="_GoBack"/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drawing>
          <wp:inline distT="0" distB="0" distL="0" distR="0" wp14:anchorId="3F752A0B" wp14:editId="24D189E3">
            <wp:extent cx="5270500" cy="2952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bookmarkEnd w:id="0"/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"/Users/liaomengjie/workspace/learngit/leetcode/todo/images/%E9%80%9A%E8%BF%87%E8%B4%A6%E6%9C%AC%E7%AE%A1%E7%90%86%E5%91%98%E6%8B%BF%E8%B4%A6%E6%9C%AC.png" \* MERGEFORMATINET </w:instrTex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484ED5" w:rsidRPr="00484ED5" w:rsidRDefault="00484ED5" w:rsidP="00484ED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对应到编程领域，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同时申请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这个操作是一个临界区，我们也需要一个角色（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Java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里面的类）来管理这个临界区，我们就把这个角色定为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Allocator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。它有两个重要功能，分别是：同时申请资源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apply()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和同时释放资源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free()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。账户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Account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类里面持有一个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Allocator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的单例（必须是单例，只能由一个人来分配资源）。当账户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Account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在执行转账操作的时候，首先向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Allocator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同时申请转出账户和转入账户这两个资源，成功后再锁定这两个资源；当转账操作执行完，释放锁之后，我们需通知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Allocator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同时释放转出账户和转入账户这两个资源。具体的代码实现如下。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Allocator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List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Object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als</w:t>
      </w:r>
      <w:proofErr w:type="spellEnd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ArrayList</w:t>
      </w:r>
      <w:proofErr w:type="spellEnd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</w:t>
      </w:r>
      <w:proofErr w:type="gramEnd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一次性申请所有资源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84ED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proofErr w:type="spellEnd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484ED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apply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Object from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Object </w:t>
      </w:r>
      <w:proofErr w:type="gramStart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to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spellStart"/>
      <w:proofErr w:type="gramStart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als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484ED5">
        <w:rPr>
          <w:rFonts w:ascii="Consolas" w:eastAsia="宋体" w:hAnsi="Consolas" w:cs="Consolas"/>
          <w:color w:val="008080"/>
          <w:kern w:val="0"/>
          <w:sz w:val="20"/>
          <w:szCs w:val="20"/>
        </w:rPr>
        <w:t>contains</w:t>
      </w:r>
      <w:proofErr w:type="spellEnd"/>
      <w:proofErr w:type="gramEnd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from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||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</w:t>
      </w:r>
      <w:proofErr w:type="spellStart"/>
      <w:proofErr w:type="gramStart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als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484ED5">
        <w:rPr>
          <w:rFonts w:ascii="Consolas" w:eastAsia="宋体" w:hAnsi="Consolas" w:cs="Consolas"/>
          <w:color w:val="008080"/>
          <w:kern w:val="0"/>
          <w:sz w:val="20"/>
          <w:szCs w:val="20"/>
        </w:rPr>
        <w:t>contains</w:t>
      </w:r>
      <w:proofErr w:type="spellEnd"/>
      <w:proofErr w:type="gramEnd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to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)){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als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484ED5">
        <w:rPr>
          <w:rFonts w:ascii="Consolas" w:eastAsia="宋体" w:hAnsi="Consolas" w:cs="Consolas"/>
          <w:color w:val="008080"/>
          <w:kern w:val="0"/>
          <w:sz w:val="20"/>
          <w:szCs w:val="20"/>
        </w:rPr>
        <w:t>add</w:t>
      </w:r>
      <w:proofErr w:type="spellEnd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from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als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484ED5">
        <w:rPr>
          <w:rFonts w:ascii="Consolas" w:eastAsia="宋体" w:hAnsi="Consolas" w:cs="Consolas"/>
          <w:color w:val="008080"/>
          <w:kern w:val="0"/>
          <w:sz w:val="20"/>
          <w:szCs w:val="20"/>
        </w:rPr>
        <w:t>add</w:t>
      </w:r>
      <w:proofErr w:type="spellEnd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to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true;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归还资源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484ED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free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Object from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Object </w:t>
      </w:r>
      <w:proofErr w:type="gramStart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to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als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484ED5">
        <w:rPr>
          <w:rFonts w:ascii="Consolas" w:eastAsia="宋体" w:hAnsi="Consolas" w:cs="Consolas"/>
          <w:color w:val="008080"/>
          <w:kern w:val="0"/>
          <w:sz w:val="20"/>
          <w:szCs w:val="20"/>
        </w:rPr>
        <w:t>remove</w:t>
      </w:r>
      <w:proofErr w:type="spellEnd"/>
      <w:proofErr w:type="gramEnd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from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als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484ED5">
        <w:rPr>
          <w:rFonts w:ascii="Consolas" w:eastAsia="宋体" w:hAnsi="Consolas" w:cs="Consolas"/>
          <w:color w:val="008080"/>
          <w:kern w:val="0"/>
          <w:sz w:val="20"/>
          <w:szCs w:val="20"/>
        </w:rPr>
        <w:t>remove</w:t>
      </w:r>
      <w:proofErr w:type="spellEnd"/>
      <w:proofErr w:type="gramEnd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to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Account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proofErr w:type="spellStart"/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actr</w:t>
      </w:r>
      <w:proofErr w:type="spellEnd"/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应该为单例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Allocator </w:t>
      </w:r>
      <w:proofErr w:type="spellStart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actr</w:t>
      </w:r>
      <w:proofErr w:type="spellEnd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balance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转账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484ED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484ED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transfer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Account target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amt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一次性申请转出账户和转入账户，直到成功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while(</w:t>
      </w:r>
      <w:proofErr w:type="gramEnd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</w:t>
      </w:r>
      <w:proofErr w:type="spellStart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actr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484ED5">
        <w:rPr>
          <w:rFonts w:ascii="Consolas" w:eastAsia="宋体" w:hAnsi="Consolas" w:cs="Consolas"/>
          <w:color w:val="008080"/>
          <w:kern w:val="0"/>
          <w:sz w:val="20"/>
          <w:szCs w:val="20"/>
        </w:rPr>
        <w:t>apply</w:t>
      </w:r>
      <w:proofErr w:type="spellEnd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(this,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target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484ED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；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try{</w:t>
      </w:r>
      <w:proofErr w:type="gramEnd"/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锁定转出账户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synchronized(this</w:t>
      </w:r>
      <w:proofErr w:type="gramStart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锁定转入账户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synchronized(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target</w:t>
      </w:r>
      <w:proofErr w:type="gramStart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484ED5">
        <w:rPr>
          <w:rFonts w:ascii="Consolas" w:eastAsia="宋体" w:hAnsi="Consolas" w:cs="Consolas"/>
          <w:color w:val="008080"/>
          <w:kern w:val="0"/>
          <w:sz w:val="20"/>
          <w:szCs w:val="20"/>
        </w:rPr>
        <w:t>balance</w:t>
      </w:r>
      <w:proofErr w:type="spellEnd"/>
      <w:proofErr w:type="gramEnd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amt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484ED5">
        <w:rPr>
          <w:rFonts w:ascii="Consolas" w:eastAsia="宋体" w:hAnsi="Consolas" w:cs="Consolas"/>
          <w:color w:val="008080"/>
          <w:kern w:val="0"/>
          <w:sz w:val="20"/>
          <w:szCs w:val="20"/>
        </w:rPr>
        <w:t>balance</w:t>
      </w:r>
      <w:proofErr w:type="spellEnd"/>
      <w:proofErr w:type="gramEnd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-=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amt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target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484ED5">
        <w:rPr>
          <w:rFonts w:ascii="Consolas" w:eastAsia="宋体" w:hAnsi="Consolas" w:cs="Consolas"/>
          <w:color w:val="008080"/>
          <w:kern w:val="0"/>
          <w:sz w:val="20"/>
          <w:szCs w:val="20"/>
        </w:rPr>
        <w:t>balance</w:t>
      </w:r>
      <w:proofErr w:type="spellEnd"/>
      <w:proofErr w:type="gramEnd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+=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amt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actr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484ED5">
        <w:rPr>
          <w:rFonts w:ascii="Consolas" w:eastAsia="宋体" w:hAnsi="Consolas" w:cs="Consolas"/>
          <w:color w:val="008080"/>
          <w:kern w:val="0"/>
          <w:sz w:val="20"/>
          <w:szCs w:val="20"/>
        </w:rPr>
        <w:t>free</w:t>
      </w:r>
      <w:proofErr w:type="spellEnd"/>
      <w:proofErr w:type="gramEnd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(this,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target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84ED5" w:rsidRPr="00484ED5" w:rsidRDefault="00484ED5" w:rsidP="00484ED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2</w:t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、破坏不可抢占</w:t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"2" \o "Permanent link" </w:instrText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484ED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484ED5" w:rsidRPr="00484ED5" w:rsidRDefault="00484ED5" w:rsidP="00484ED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破坏不可抢占条件看上去简单，核心是要能够主动释放它占有的资源，这一点</w:t>
      </w:r>
      <w:proofErr w:type="spellStart"/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synchonized</w:t>
      </w:r>
      <w:proofErr w:type="spellEnd"/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是做不到的，原因是</w:t>
      </w:r>
      <w:proofErr w:type="spellStart"/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synchoronized</w:t>
      </w:r>
      <w:proofErr w:type="spellEnd"/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申请资源的时候，如果申请不到，线程就直接进入阻塞状态了，线程进入阻塞状态，啥都不干了，也释放不聊线程已经占有的资源。</w:t>
      </w:r>
    </w:p>
    <w:p w:rsidR="00484ED5" w:rsidRPr="00484ED5" w:rsidRDefault="00484ED5" w:rsidP="00484ED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你可能会质疑，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“Java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作为排行榜第一的语言，这都解决不了？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你的怀疑很有道理，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Java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在语言层次确实没有解决这个问题，不过在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SDK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层面还是解决了的，</w:t>
      </w:r>
      <w:proofErr w:type="spellStart"/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java.util.concurrent</w:t>
      </w:r>
      <w:proofErr w:type="spellEnd"/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这个包下面提供的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Lock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是可以轻松解决这个问题的。关于这个话题，咱们后面会详细讲。</w:t>
      </w:r>
    </w:p>
    <w:p w:rsidR="00484ED5" w:rsidRPr="00484ED5" w:rsidRDefault="00484ED5" w:rsidP="00484ED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3</w:t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、破坏循环等待条件</w:t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"3" \o "Permanent link" </w:instrText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484ED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484ED5" w:rsidRPr="00484ED5" w:rsidRDefault="00484ED5" w:rsidP="00484ED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破坏这个条件，需要对资源进行排序，然后按序申请资源。这个实现非常简单，我们假设每个账户都有不同的属性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id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，这个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id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可以作为排序字段，申请的时候，我们可以按照从小到大的顺序来申请。比如下面代码中，</w:t>
      </w:r>
      <w:r w:rsidRPr="00484ED5">
        <w:rPr>
          <w:rFonts w:ascii="Cambria Math" w:eastAsia="宋体" w:hAnsi="Cambria Math" w:cs="Cambria Math"/>
          <w:color w:val="333333"/>
          <w:kern w:val="0"/>
          <w:sz w:val="24"/>
        </w:rPr>
        <w:t>①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~</w:t>
      </w:r>
      <w:r w:rsidRPr="00484ED5">
        <w:rPr>
          <w:rFonts w:ascii="Cambria Math" w:eastAsia="宋体" w:hAnsi="Cambria Math" w:cs="Cambria Math"/>
          <w:color w:val="333333"/>
          <w:kern w:val="0"/>
          <w:sz w:val="24"/>
        </w:rPr>
        <w:t>⑥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处的代码对转出账户（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this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）和转入账户（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target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）排序，然后按照序号从小到大的顺序锁定账户。这样就不存在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循环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等待了。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Account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id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balance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转账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484ED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484ED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transfer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Account target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amt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Account left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①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Account right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target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proofErr w:type="gramEnd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②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84ED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if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(this.</w:t>
      </w:r>
      <w:r w:rsidRPr="00484ED5">
        <w:rPr>
          <w:rFonts w:ascii="Consolas" w:eastAsia="宋体" w:hAnsi="Consolas" w:cs="Consolas"/>
          <w:color w:val="008080"/>
          <w:kern w:val="0"/>
          <w:sz w:val="20"/>
          <w:szCs w:val="20"/>
        </w:rPr>
        <w:t>id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target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484ED5">
        <w:rPr>
          <w:rFonts w:ascii="Consolas" w:eastAsia="宋体" w:hAnsi="Consolas" w:cs="Consolas"/>
          <w:color w:val="008080"/>
          <w:kern w:val="0"/>
          <w:sz w:val="20"/>
          <w:szCs w:val="20"/>
        </w:rPr>
        <w:t>id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③</w:t>
      </w:r>
      <w:proofErr w:type="gramEnd"/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left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target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proofErr w:type="gramEnd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④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right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this;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proofErr w:type="gramEnd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⑤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⑥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锁定序号小的账户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synchronized(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left</w:t>
      </w:r>
      <w:proofErr w:type="gramStart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484ED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锁定序号大的账户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synchronized(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right</w:t>
      </w:r>
      <w:proofErr w:type="gramStart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484ED5">
        <w:rPr>
          <w:rFonts w:ascii="Consolas" w:eastAsia="宋体" w:hAnsi="Consolas" w:cs="Consolas"/>
          <w:color w:val="008080"/>
          <w:kern w:val="0"/>
          <w:sz w:val="20"/>
          <w:szCs w:val="20"/>
        </w:rPr>
        <w:t>balance</w:t>
      </w:r>
      <w:proofErr w:type="spellEnd"/>
      <w:proofErr w:type="gramEnd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amt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</w:t>
      </w:r>
      <w:proofErr w:type="spellStart"/>
      <w:proofErr w:type="gramStart"/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484ED5">
        <w:rPr>
          <w:rFonts w:ascii="Consolas" w:eastAsia="宋体" w:hAnsi="Consolas" w:cs="Consolas"/>
          <w:color w:val="008080"/>
          <w:kern w:val="0"/>
          <w:sz w:val="20"/>
          <w:szCs w:val="20"/>
        </w:rPr>
        <w:t>balance</w:t>
      </w:r>
      <w:proofErr w:type="spellEnd"/>
      <w:proofErr w:type="gramEnd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-=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amt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</w:t>
      </w:r>
      <w:proofErr w:type="spellStart"/>
      <w:proofErr w:type="gramStart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>target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484ED5">
        <w:rPr>
          <w:rFonts w:ascii="Consolas" w:eastAsia="宋体" w:hAnsi="Consolas" w:cs="Consolas"/>
          <w:color w:val="008080"/>
          <w:kern w:val="0"/>
          <w:sz w:val="20"/>
          <w:szCs w:val="20"/>
        </w:rPr>
        <w:t>balance</w:t>
      </w:r>
      <w:proofErr w:type="spellEnd"/>
      <w:proofErr w:type="gramEnd"/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+=</w:t>
      </w: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amt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84ED5" w:rsidRPr="00484ED5" w:rsidRDefault="00484ED5" w:rsidP="00484E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84ED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84ED5" w:rsidRPr="00484ED5" w:rsidRDefault="00484ED5" w:rsidP="00484ED5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总结</w:t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"_2" \o "Permanent link" </w:instrText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484ED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484ED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484ED5" w:rsidRPr="00484ED5" w:rsidRDefault="00484ED5" w:rsidP="00484ED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当我们在编程世界里遇到问题时，应不局限于当下，可以换个思路，向现实世界要答案，利用现实世界的模型来构思解决方案，这样往往能够让我们的方案更容易理解，也更能够看清楚问题的本质。</w:t>
      </w:r>
    </w:p>
    <w:p w:rsidR="00484ED5" w:rsidRPr="00484ED5" w:rsidRDefault="00484ED5" w:rsidP="00484ED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但是现实世界的模型有些细节往往会被我们忽视。因为在现实世界里，人太智能了，以致有些细节实在是显得太不重要了。在转账的模型中，我们为什么会忽视死锁问题呢？原因主要是在现实世界，我们会交流，并且会很智能地交流。而编程世界里，两个线程是不会智能地交流的。所以在利用现实模型建模的时候，我们还要仔细对比现实世界和编程世界里的各角色之间的差异。</w:t>
      </w:r>
    </w:p>
    <w:p w:rsidR="00484ED5" w:rsidRPr="00484ED5" w:rsidRDefault="00484ED5" w:rsidP="00484ED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我们今天这一篇文章主要讲了用细粒度锁来锁定多个资源时，要注意死锁的问题。这个就需要你能把它强化为一个思维定势，遇到这种场景，马上想到可能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存在死锁问题。当你知道风险之后，才有机会谈如何预防和避免，因此，识别出风险很重要。</w:t>
      </w:r>
    </w:p>
    <w:p w:rsidR="00484ED5" w:rsidRPr="00484ED5" w:rsidRDefault="00484ED5" w:rsidP="00484ED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预防死锁主要是破坏三个条件中的一个，有了这个思路后，实现就简单了。但仍需注意的是，有时候预防死锁成本也是很高的。例如上面转账那个例子，我们破坏占用且等待条件的成本就比破坏循环等待条件的成本高，破坏占用且等待条件，我们也是锁了所有的账户，而且还是用了死循环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while(!</w:t>
      </w:r>
      <w:proofErr w:type="spellStart"/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actr.apply</w:t>
      </w:r>
      <w:proofErr w:type="spellEnd"/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(this, target));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方法，不过好在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apply()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这个方法基本不耗时。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在转账这个例子中，破坏循环等待条件就是成本最低的一个方案。</w:t>
      </w:r>
    </w:p>
    <w:p w:rsidR="00484ED5" w:rsidRPr="00484ED5" w:rsidRDefault="00484ED5" w:rsidP="00484ED5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84ED5">
        <w:rPr>
          <w:rFonts w:ascii="Helvetica Neue" w:eastAsia="宋体" w:hAnsi="Helvetica Neue" w:cs="宋体"/>
          <w:color w:val="333333"/>
          <w:kern w:val="0"/>
          <w:sz w:val="24"/>
        </w:rPr>
        <w:t>所以我们在选择具体方案的时候，还需要评估一下操作成本，从中选择一个成本最低的方案。</w:t>
      </w:r>
    </w:p>
    <w:p w:rsidR="00484ED5" w:rsidRPr="00484ED5" w:rsidRDefault="00484ED5"/>
    <w:sectPr w:rsidR="00484ED5" w:rsidRPr="00484ED5" w:rsidSect="006804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C4698"/>
    <w:multiLevelType w:val="multilevel"/>
    <w:tmpl w:val="14A2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A0293"/>
    <w:multiLevelType w:val="multilevel"/>
    <w:tmpl w:val="C3C4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D5"/>
    <w:rsid w:val="00484ED5"/>
    <w:rsid w:val="0068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B99CE-A7CA-9848-ADAA-E2CA3928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84E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84E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84E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4E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84E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84ED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84E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84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484ED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84E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4ED5"/>
    <w:rPr>
      <w:rFonts w:ascii="宋体" w:eastAsia="宋体" w:hAnsi="宋体" w:cs="宋体"/>
      <w:kern w:val="0"/>
      <w:sz w:val="24"/>
    </w:rPr>
  </w:style>
  <w:style w:type="character" w:customStyle="1" w:styleId="kd">
    <w:name w:val="kd"/>
    <w:basedOn w:val="a0"/>
    <w:rsid w:val="00484ED5"/>
  </w:style>
  <w:style w:type="character" w:customStyle="1" w:styleId="nc">
    <w:name w:val="nc"/>
    <w:basedOn w:val="a0"/>
    <w:rsid w:val="00484ED5"/>
  </w:style>
  <w:style w:type="character" w:customStyle="1" w:styleId="o">
    <w:name w:val="o"/>
    <w:basedOn w:val="a0"/>
    <w:rsid w:val="00484ED5"/>
  </w:style>
  <w:style w:type="character" w:customStyle="1" w:styleId="n">
    <w:name w:val="n"/>
    <w:basedOn w:val="a0"/>
    <w:rsid w:val="00484ED5"/>
  </w:style>
  <w:style w:type="character" w:customStyle="1" w:styleId="k">
    <w:name w:val="k"/>
    <w:basedOn w:val="a0"/>
    <w:rsid w:val="00484ED5"/>
  </w:style>
  <w:style w:type="character" w:customStyle="1" w:styleId="c1">
    <w:name w:val="c1"/>
    <w:basedOn w:val="a0"/>
    <w:rsid w:val="00484ED5"/>
  </w:style>
  <w:style w:type="character" w:customStyle="1" w:styleId="kt">
    <w:name w:val="kt"/>
    <w:basedOn w:val="a0"/>
    <w:rsid w:val="00484ED5"/>
  </w:style>
  <w:style w:type="character" w:customStyle="1" w:styleId="nf">
    <w:name w:val="nf"/>
    <w:basedOn w:val="a0"/>
    <w:rsid w:val="00484ED5"/>
  </w:style>
  <w:style w:type="character" w:customStyle="1" w:styleId="na">
    <w:name w:val="na"/>
    <w:basedOn w:val="a0"/>
    <w:rsid w:val="00484ED5"/>
  </w:style>
  <w:style w:type="character" w:customStyle="1" w:styleId="kc">
    <w:name w:val="kc"/>
    <w:basedOn w:val="a0"/>
    <w:rsid w:val="00484ED5"/>
  </w:style>
  <w:style w:type="character" w:customStyle="1" w:styleId="err">
    <w:name w:val="err"/>
    <w:basedOn w:val="a0"/>
    <w:rsid w:val="00484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2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2020-01-02T06:06:00Z</dcterms:created>
  <dcterms:modified xsi:type="dcterms:W3CDTF">2020-01-02T06:07:00Z</dcterms:modified>
</cp:coreProperties>
</file>