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A81" w:rsidRPr="00254A81" w:rsidRDefault="00254A81" w:rsidP="00254A81">
      <w:pPr>
        <w:widowControl/>
        <w:spacing w:before="100" w:beforeAutospacing="1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bookmarkStart w:id="0" w:name="_GoBack"/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Operation chain</w:t>
      </w:r>
      <w:bookmarkEnd w:id="0"/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的逻辑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"operation-chain" \o "Permanent link" </w:instrTex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254A81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254A81" w:rsidRPr="00254A81" w:rsidRDefault="00254A81" w:rsidP="00254A8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为了更高效地分布式执行，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会尽可能地将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Operator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subtask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链接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(chain)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在一起形成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task.</w:t>
      </w:r>
    </w:p>
    <w:p w:rsidR="00254A81" w:rsidRPr="00254A81" w:rsidRDefault="00254A81" w:rsidP="00254A8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每个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在一个线程中执行。将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operations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链接成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是非常有效的优化</w:t>
      </w:r>
    </w:p>
    <w:p w:rsidR="00254A81" w:rsidRPr="00254A81" w:rsidRDefault="00254A81" w:rsidP="00254A81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它能减小线程之间的切换</w:t>
      </w:r>
    </w:p>
    <w:p w:rsidR="00254A81" w:rsidRPr="00254A81" w:rsidRDefault="00254A81" w:rsidP="00254A81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减少消息序列化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/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反序列化</w:t>
      </w:r>
    </w:p>
    <w:p w:rsidR="00254A81" w:rsidRPr="00254A81" w:rsidRDefault="00254A81" w:rsidP="00254A81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减少数据在缓冲区的交换</w:t>
      </w:r>
    </w:p>
    <w:p w:rsidR="00254A81" w:rsidRPr="00254A81" w:rsidRDefault="00254A81" w:rsidP="00254A81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减少了延迟的同时提高了整体的吞吐量</w:t>
      </w:r>
    </w:p>
    <w:p w:rsidR="00254A81" w:rsidRPr="00254A81" w:rsidRDefault="00254A81" w:rsidP="00254A81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proofErr w:type="spellStart"/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opreator</w:t>
      </w:r>
      <w:proofErr w:type="spellEnd"/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 xml:space="preserve"> chain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的条件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"opreator-chain" \o "Permanent link" </w:instrTex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254A81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7F9DA101" wp14:editId="1A12977B">
            <wp:extent cx="5270500" cy="4566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"/Users/liaomengjie/workspace/learngit/leetcode/todo/images/operationchain%E4%BC%98%E5%8C%96.png" \* MERGEFORMATINET </w:instrTex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上图中将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KeyAggregation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Sink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两个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operator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进行了合并，因为这两个合并并不会改变整体的拓扑结构。但是，并不是任意两个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operator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就能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一起的，其条件还是很苛刻的。</w:t>
      </w:r>
    </w:p>
    <w:p w:rsidR="00254A81" w:rsidRPr="00254A81" w:rsidRDefault="00254A81" w:rsidP="00254A8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上下游的并行度一致</w:t>
      </w:r>
    </w:p>
    <w:p w:rsidR="00254A81" w:rsidRPr="00254A81" w:rsidRDefault="00254A81" w:rsidP="00254A8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下游结点的入度为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（也就是说下游结点没有来自其它结点的输入）</w:t>
      </w:r>
    </w:p>
    <w:p w:rsidR="00254A81" w:rsidRPr="00254A81" w:rsidRDefault="00254A81" w:rsidP="00254A8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上下游结点都在同一个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slot group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中</w:t>
      </w:r>
    </w:p>
    <w:p w:rsidR="00254A81" w:rsidRPr="00254A81" w:rsidRDefault="00254A81" w:rsidP="00254A8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两个结点间数据分区方式是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forward(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参考理解数据流的分区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)</w:t>
      </w:r>
    </w:p>
    <w:p w:rsidR="00254A81" w:rsidRPr="00254A81" w:rsidRDefault="00254A81" w:rsidP="00254A8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用户没有禁用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chain</w:t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逻辑是一种很常见的设计，比如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spring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interceptor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也是类似的实现方式。通过把操作符串成一个大操作符，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避免了把数据序列化后通过网络发送给其他结点的开销，能够大大增强效率。</w:t>
      </w:r>
    </w:p>
    <w:p w:rsidR="00254A81" w:rsidRPr="00254A81" w:rsidRDefault="00254A81" w:rsidP="00254A81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什么是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 xml:space="preserve">slot group? 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数据流的分区是啥？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"slot-group" \o "Permanent link" </w:instrTex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254A81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254A81" w:rsidRPr="00254A81" w:rsidRDefault="00254A81" w:rsidP="00254A81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ExecutionGraph</w:t>
      </w:r>
      <w:proofErr w:type="spellEnd"/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 xml:space="preserve"> 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的生成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"executiongraph" \o "Permanent link" </w:instrTex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254A81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不同，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并不是在我们的客户端程序生成，而是在服务端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处生成的，顺便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只维护一个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，其入口代码是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ExecutionGraphBuilder.buildGraph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();</w:t>
      </w:r>
    </w:p>
    <w:p w:rsidR="00254A81" w:rsidRPr="00254A81" w:rsidRDefault="00254A81" w:rsidP="00254A81">
      <w:pPr>
        <w:widowControl/>
        <w:spacing w:before="225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任务的调度与执行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"_1" \o "Permanent link" </w:instrTex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254A81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432EBE6C" wp14:editId="2FE554E2">
            <wp:extent cx="5270500" cy="3900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"/Users/liaomengjie/workspace/learngit/leetcode/todo/images/Flink%E7%9A%84%E4%BB%BB%E5%8A%A1%E8%B0%83%E5%BA%A6%E4%B8%8E%E6%89%A7%E8%A1%8C.png" \* MERGEFORMATINET </w:instrTex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集群启动后，首先会启动一个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和多个的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。用户的代码会由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JobClient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提交给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再把来自不同用户的任务发给不同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去执行，每个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管理多个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task,task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是执行计算的最小结构，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将心跳和统计信息汇报给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。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之间以流的形式进行数据传输，上述除了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外的三者均为独立的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JVM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进程</w:t>
      </w:r>
    </w:p>
    <w:p w:rsidR="00254A81" w:rsidRPr="00254A81" w:rsidRDefault="00254A81" w:rsidP="00254A81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3.1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计算资源的调度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"31" \o "Permanent link" </w:instrTex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254A81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 slot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是一个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内资源分配的最小载体，代表了一个固定大小的资源子集，每个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会将其所占有的资源平分给它的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通过挑战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 slot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的数量，用户可以定义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之间是如何相互隔离的。如果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只有一个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slot,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也就意味着每个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运行在独立的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JVM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。每个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有多个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的话，也就是说多个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运行在同一个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JVM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中。</w:t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而在同一个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JVM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进程中的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task,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可以共享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TCP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连接（基于多路复用）和心跳消息，可以减少数据的网络传输，也能共享一些数据结构，一定成都上减少每个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的消耗。</w:t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每个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slot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可以接收单个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，也可以接收多个连续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组成的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pipeline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254A81" w:rsidRPr="00254A81" w:rsidRDefault="00254A81" w:rsidP="00254A81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3.2JobManager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执行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job</w:t>
      </w:r>
      <w:hyperlink w:anchor="32jobmanagerjob" w:tooltip="Permanent link" w:history="1">
        <w:r w:rsidRPr="00254A81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负责接收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的作业，调度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，收集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的状态、管理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。被实现为一个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akka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 xml:space="preserve"> actor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254A81" w:rsidRPr="00254A81" w:rsidRDefault="00254A81" w:rsidP="00254A81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3.2.1JobManager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的组件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"321jobmanager" \o "Permanent link" </w:instrTex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254A81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254A81" w:rsidRPr="00254A81" w:rsidRDefault="00254A81" w:rsidP="00254A81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BlobServer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是一个用来管理二进制大文件的服务，比如保存用户上传的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jar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文件，该服务会将其写到磁盘上。还有一些相关的类，如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BlobCache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，用于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向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下载用户的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jar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文件</w:t>
      </w:r>
    </w:p>
    <w:p w:rsidR="00254A81" w:rsidRPr="00254A81" w:rsidRDefault="00254A81" w:rsidP="00254A81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InstanceManager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用来管理当前存活的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的组件，记录了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的心跳信息等</w:t>
      </w:r>
    </w:p>
    <w:p w:rsidR="00254A81" w:rsidRPr="00254A81" w:rsidRDefault="00254A81" w:rsidP="00254A81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CompletedCheckPoingStore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用于保存已完成的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checkpoint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相关信息，持久化到内存中或者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zookeeper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上</w:t>
      </w:r>
    </w:p>
    <w:p w:rsidR="00254A81" w:rsidRPr="00254A81" w:rsidRDefault="00254A81" w:rsidP="00254A81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MemoryArchivist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保存了已经提交到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的作业的相关信息，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等</w:t>
      </w:r>
    </w:p>
    <w:p w:rsidR="00254A81" w:rsidRPr="00254A81" w:rsidRDefault="00254A81" w:rsidP="00254A81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3.3TaskManager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执行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task</w:t>
      </w:r>
      <w:hyperlink w:anchor="33taskmanagertask" w:tooltip="Permanent link" w:history="1">
        <w:r w:rsidRPr="00254A81">
          <w:rPr>
            <w:rFonts w:ascii="fontawesome-mini" w:eastAsia="宋体" w:hAnsi="fontawesome-mini" w:cs="宋体"/>
            <w:color w:val="333333"/>
            <w:kern w:val="0"/>
            <w:sz w:val="24"/>
            <w:u w:val="single"/>
          </w:rPr>
          <w:t></w:t>
        </w:r>
      </w:hyperlink>
    </w:p>
    <w:p w:rsidR="00254A81" w:rsidRPr="00254A81" w:rsidRDefault="00254A81" w:rsidP="00254A81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 xml:space="preserve">3.3.1 </w:t>
      </w:r>
      <w:proofErr w:type="spellStart"/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TaskManager</w:t>
      </w:r>
      <w:proofErr w:type="spellEnd"/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的基本组件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"331-taskmanager" \o "Permanent link" </w:instrTex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254A81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254A81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254A81" w:rsidRPr="00254A81" w:rsidRDefault="00254A81" w:rsidP="00254A81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TaskManager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是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中资源管理的基本组件，是所有执行任务的基本容器，提供了内存管理、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IO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管理、通信管理等一系列功能。</w:t>
      </w:r>
    </w:p>
    <w:p w:rsidR="00254A81" w:rsidRPr="00254A81" w:rsidRDefault="00254A81" w:rsidP="00254A8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MemoryManager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并没有把所有内存管理都委托给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JVM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，因为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JVM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普遍存在存储对象密度低、大内存时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GC</w:t>
      </w:r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对系统影响大等问题。所以</w:t>
      </w:r>
      <w:proofErr w:type="spellStart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254A81">
        <w:rPr>
          <w:rFonts w:ascii="Helvetica Neue" w:eastAsia="宋体" w:hAnsi="Helvetica Neue" w:cs="宋体"/>
          <w:color w:val="333333"/>
          <w:kern w:val="0"/>
          <w:sz w:val="24"/>
        </w:rPr>
        <w:t>自己抽象了一套内存管理机制</w:t>
      </w:r>
    </w:p>
    <w:p w:rsidR="00254A81" w:rsidRDefault="00254A81"/>
    <w:sectPr w:rsidR="00254A81" w:rsidSect="0068041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672AF"/>
    <w:multiLevelType w:val="multilevel"/>
    <w:tmpl w:val="CE063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80DF6"/>
    <w:multiLevelType w:val="multilevel"/>
    <w:tmpl w:val="7DACA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6236A7"/>
    <w:multiLevelType w:val="multilevel"/>
    <w:tmpl w:val="BAB8C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A353E"/>
    <w:multiLevelType w:val="multilevel"/>
    <w:tmpl w:val="8AE8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A81"/>
    <w:rsid w:val="00254A81"/>
    <w:rsid w:val="0068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BEFCD6-3156-3A46-A854-290CA99D5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254A8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254A8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5">
    <w:name w:val="heading 5"/>
    <w:basedOn w:val="a"/>
    <w:link w:val="50"/>
    <w:uiPriority w:val="9"/>
    <w:qFormat/>
    <w:rsid w:val="00254A81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254A8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254A81"/>
    <w:rPr>
      <w:rFonts w:ascii="宋体" w:eastAsia="宋体" w:hAnsi="宋体" w:cs="宋体"/>
      <w:b/>
      <w:bCs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254A81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254A8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54A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3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2020-01-02T06:25:00Z</dcterms:created>
  <dcterms:modified xsi:type="dcterms:W3CDTF">2020-01-02T06:25:00Z</dcterms:modified>
</cp:coreProperties>
</file>