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21" w:rsidRPr="008A4921" w:rsidRDefault="008A4921" w:rsidP="008A4921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Hbase</w:t>
      </w: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优化</w:t>
      </w:r>
      <w:hyperlink w:anchor="hbase" w:tooltip="Permanent link" w:history="1">
        <w:r w:rsidRPr="008A492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8A4921" w:rsidRPr="008A4921" w:rsidRDefault="008A4921" w:rsidP="008A492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高可用</w:t>
      </w:r>
      <w:hyperlink w:anchor="_1" w:tooltip="Permanent link" w:history="1">
        <w:r w:rsidRPr="008A492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8A4921" w:rsidRPr="008A4921" w:rsidRDefault="008A4921" w:rsidP="008A492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Hmaster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负责监控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的生命周期，均衡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RegionServer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的负载，如果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Hmaster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挂了。那么整个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集群将陷入不健康的状态，并且此时的工作状态并不会维持太久。。</w:t>
      </w:r>
    </w:p>
    <w:p w:rsidR="008A4921" w:rsidRPr="008A4921" w:rsidRDefault="008A4921" w:rsidP="008A492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预分区</w:t>
      </w:r>
      <w:hyperlink w:anchor="_2" w:tooltip="Permanent link" w:history="1">
        <w:r w:rsidRPr="008A492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8A4921" w:rsidRPr="008A4921" w:rsidRDefault="008A4921" w:rsidP="008A4921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预分区的作用？为什么要进行预分区？</w:t>
      </w:r>
      <w:hyperlink w:anchor="_3" w:tooltip="Permanent link" w:history="1">
        <w:r w:rsidRPr="008A492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8A4921" w:rsidRPr="008A4921" w:rsidRDefault="008A4921" w:rsidP="008A492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每个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都维护着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startRow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endRowKey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，如果加入的数据符合某个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维护的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范围，则该数据交给这个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维护。那么依照这个原则，我们可以将数据说要投放的分区提前大致的规划好，以提高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性能。</w:t>
      </w:r>
    </w:p>
    <w:p w:rsidR="008A4921" w:rsidRPr="008A4921" w:rsidRDefault="008A4921" w:rsidP="008A492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Rowkey</w:t>
      </w: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设计</w:t>
      </w:r>
      <w:hyperlink w:anchor="rowkey" w:tooltip="Permanent link" w:history="1">
        <w:r w:rsidRPr="008A492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8A4921" w:rsidRPr="008A4921" w:rsidRDefault="008A4921" w:rsidP="008A492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HBase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中一条数据的唯一标识就是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，那么这条数据存储于那个分区，取决于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处于哪个预分区的区间内，设计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的主要目的，就是让数据均匀的分布在所有的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region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中，一定程度上防止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数据倾斜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。接下来我们就谈一谈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常用的设计方案：</w:t>
      </w:r>
    </w:p>
    <w:p w:rsidR="008A4921" w:rsidRPr="008A4921" w:rsidRDefault="008A4921" w:rsidP="008A49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生成随机数、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hash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、散列值</w:t>
      </w:r>
    </w:p>
    <w:p w:rsidR="008A4921" w:rsidRPr="008A4921" w:rsidRDefault="008A4921" w:rsidP="008A492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遵循散列原则</w:t>
      </w:r>
    </w:p>
    <w:p w:rsidR="008A4921" w:rsidRPr="008A4921" w:rsidRDefault="008A4921" w:rsidP="008A49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字符串反转</w:t>
      </w:r>
    </w:p>
    <w:p w:rsidR="008A4921" w:rsidRPr="008A4921" w:rsidRDefault="008A4921" w:rsidP="008A492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遵循散列原则</w:t>
      </w:r>
    </w:p>
    <w:p w:rsidR="008A4921" w:rsidRPr="008A4921" w:rsidRDefault="008A4921" w:rsidP="008A492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比如将日期时间戳进行翻转：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2020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年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01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月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30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日，（字典序排列的）</w:t>
      </w:r>
    </w:p>
    <w:p w:rsidR="008A4921" w:rsidRPr="008A4921" w:rsidRDefault="008A4921" w:rsidP="008A49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字符串拼接</w:t>
      </w:r>
    </w:p>
    <w:p w:rsidR="008A4921" w:rsidRPr="008A4921" w:rsidRDefault="008A4921" w:rsidP="008A4921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8A4921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比如统计一个月的订单数据，</w:t>
      </w:r>
      <w:r w:rsidRPr="008A4921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rowkey</w:t>
      </w:r>
      <w:r w:rsidRPr="008A4921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怎么设置？</w:t>
      </w:r>
      <w:hyperlink w:anchor="rowkey_1" w:tooltip="Permanent link" w:history="1">
        <w:r w:rsidRPr="008A492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8A4921" w:rsidRPr="008A4921" w:rsidRDefault="008A4921" w:rsidP="008A492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将</w:t>
      </w: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201901</w:t>
      </w: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的月份按照分区数进行取余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8A4921" w:rsidRPr="008A4921" w:rsidRDefault="008A4921" w:rsidP="008A4921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rowkey</w:t>
      </w: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设计的原则</w:t>
      </w:r>
      <w:hyperlink w:anchor="rowkey_2" w:tooltip="Permanent link" w:history="1">
        <w:r w:rsidRPr="008A492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8A4921" w:rsidRPr="008A4921" w:rsidRDefault="008A4921" w:rsidP="008A49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唯一性原则：类似于关系型数据库的主键</w:t>
      </w:r>
    </w:p>
    <w:p w:rsidR="008A4921" w:rsidRPr="008A4921" w:rsidRDefault="008A4921" w:rsidP="008A49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长度原则：满足业务要求的情况下尽可能的短</w:t>
      </w:r>
    </w:p>
    <w:p w:rsidR="008A4921" w:rsidRPr="008A4921" w:rsidRDefault="008A4921" w:rsidP="008A49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散列原则：让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没有规律，可以均匀的分配</w:t>
      </w:r>
    </w:p>
    <w:p w:rsidR="008A4921" w:rsidRPr="008A4921" w:rsidRDefault="008A4921" w:rsidP="008A492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HBase</w:t>
      </w:r>
      <w:r w:rsidRPr="008A492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存储数据时如何分布到各个节点上？</w:t>
      </w:r>
      <w:hyperlink w:anchor="hbase_1" w:tooltip="Permanent link" w:history="1">
        <w:r w:rsidRPr="008A492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8A4921" w:rsidRPr="008A4921" w:rsidRDefault="008A4921" w:rsidP="008A49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预切分</w:t>
      </w:r>
    </w:p>
    <w:p w:rsidR="008A4921" w:rsidRPr="008A4921" w:rsidRDefault="008A4921" w:rsidP="008A49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看设计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rowkey</w:t>
      </w: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的能力</w:t>
      </w:r>
    </w:p>
    <w:p w:rsidR="008A4921" w:rsidRPr="008A4921" w:rsidRDefault="008A4921" w:rsidP="008A49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根本上还是业务设计的能力</w:t>
      </w:r>
    </w:p>
    <w:p w:rsidR="008A4921" w:rsidRPr="008A4921" w:rsidRDefault="008A4921" w:rsidP="008A49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A4921">
        <w:rPr>
          <w:rFonts w:ascii="Helvetica Neue" w:eastAsia="宋体" w:hAnsi="Helvetica Neue" w:cs="宋体"/>
          <w:color w:val="333333"/>
          <w:kern w:val="0"/>
          <w:sz w:val="24"/>
        </w:rPr>
        <w:t>我不是针对其他回答，我看了看答非所问，想起了一句霸气的话，在座的都是垃圾</w:t>
      </w:r>
    </w:p>
    <w:p w:rsidR="008A4921" w:rsidRDefault="008A4921">
      <w:bookmarkStart w:id="0" w:name="_GoBack"/>
      <w:bookmarkEnd w:id="0"/>
    </w:p>
    <w:sectPr w:rsidR="008A4921" w:rsidSect="002637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05AE"/>
    <w:multiLevelType w:val="multilevel"/>
    <w:tmpl w:val="4CCE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837D3"/>
    <w:multiLevelType w:val="multilevel"/>
    <w:tmpl w:val="D388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76F51"/>
    <w:multiLevelType w:val="multilevel"/>
    <w:tmpl w:val="858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21"/>
    <w:rsid w:val="002637A1"/>
    <w:rsid w:val="008A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153B13-91A5-3945-B5CE-F946DCB5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9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A49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8A492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8A492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A49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A4921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8A492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8A4921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8A49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4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8A4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2020-01-31T14:33:00Z</dcterms:created>
  <dcterms:modified xsi:type="dcterms:W3CDTF">2020-01-31T14:34:00Z</dcterms:modified>
</cp:coreProperties>
</file>