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DF" w:rsidRPr="00531ADF" w:rsidRDefault="00531ADF" w:rsidP="00531ADF">
      <w:pPr>
        <w:pStyle w:val="Title"/>
        <w:spacing w:before="0" w:after="0"/>
        <w:rPr>
          <w:rFonts w:ascii="Times New Roman" w:hAnsi="Times New Roman"/>
          <w:szCs w:val="36"/>
          <w:lang w:val="de-DE"/>
        </w:rPr>
      </w:pPr>
      <w:r w:rsidRPr="00531ADF">
        <w:rPr>
          <w:rFonts w:ascii="Times New Roman" w:hAnsi="Times New Roman"/>
          <w:szCs w:val="36"/>
          <w:lang w:val="de-DE"/>
        </w:rPr>
        <w:t xml:space="preserve">LEMBAR  KONSULTASI </w:t>
      </w:r>
      <w:r w:rsidR="00D6302B">
        <w:rPr>
          <w:rFonts w:ascii="Times New Roman" w:hAnsi="Times New Roman"/>
          <w:szCs w:val="36"/>
          <w:lang w:val="id-ID"/>
        </w:rPr>
        <w:t>PROPOSAL SKRIPSI</w:t>
      </w:r>
      <w:r w:rsidRPr="00531ADF">
        <w:rPr>
          <w:rFonts w:ascii="Times New Roman" w:hAnsi="Times New Roman"/>
          <w:szCs w:val="36"/>
          <w:lang w:val="de-DE"/>
        </w:rPr>
        <w:t xml:space="preserve">  </w:t>
      </w:r>
    </w:p>
    <w:p w:rsidR="00531ADF" w:rsidRPr="00531ADF" w:rsidRDefault="00531ADF" w:rsidP="00531ADF">
      <w:pPr>
        <w:pStyle w:val="Title"/>
        <w:spacing w:before="0" w:after="0"/>
        <w:rPr>
          <w:rFonts w:ascii="Times New Roman" w:hAnsi="Times New Roman"/>
          <w:szCs w:val="36"/>
          <w:lang w:val="de-DE"/>
        </w:rPr>
      </w:pPr>
      <w:r w:rsidRPr="00531ADF">
        <w:rPr>
          <w:rFonts w:ascii="Times New Roman" w:hAnsi="Times New Roman"/>
          <w:szCs w:val="36"/>
          <w:lang w:val="de-DE"/>
        </w:rPr>
        <w:t xml:space="preserve">DOSEN PEMBIMBING </w:t>
      </w:r>
    </w:p>
    <w:p w:rsidR="00531ADF" w:rsidRPr="006A1208" w:rsidRDefault="00531ADF" w:rsidP="00531ADF">
      <w:pPr>
        <w:pStyle w:val="Title"/>
        <w:spacing w:before="0" w:after="0"/>
        <w:rPr>
          <w:rFonts w:ascii="Antique Olive" w:hAnsi="Antique Olive"/>
          <w:szCs w:val="36"/>
          <w:lang w:val="de-DE"/>
        </w:rPr>
      </w:pPr>
    </w:p>
    <w:tbl>
      <w:tblPr>
        <w:tblW w:w="8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7"/>
        <w:gridCol w:w="1222"/>
        <w:gridCol w:w="2213"/>
        <w:gridCol w:w="2922"/>
        <w:gridCol w:w="978"/>
      </w:tblGrid>
      <w:tr w:rsidR="00531ADF" w:rsidRPr="00AC6AA6" w:rsidTr="00531ADF">
        <w:trPr>
          <w:trHeight w:val="611"/>
        </w:trPr>
        <w:tc>
          <w:tcPr>
            <w:tcW w:w="1467" w:type="dxa"/>
            <w:vAlign w:val="center"/>
          </w:tcPr>
          <w:p w:rsidR="00531ADF" w:rsidRPr="00531ADF" w:rsidRDefault="00531ADF" w:rsidP="00B06C38">
            <w:pPr>
              <w:ind w:left="-108" w:right="-110"/>
              <w:jc w:val="center"/>
              <w:rPr>
                <w:b/>
                <w:szCs w:val="20"/>
                <w:lang w:val="de-DE"/>
              </w:rPr>
            </w:pPr>
            <w:r w:rsidRPr="00531ADF">
              <w:rPr>
                <w:b/>
                <w:szCs w:val="20"/>
                <w:lang w:val="de-DE"/>
              </w:rPr>
              <w:t>Konsultasi</w:t>
            </w:r>
          </w:p>
          <w:p w:rsidR="00531ADF" w:rsidRPr="00531ADF" w:rsidRDefault="00531ADF" w:rsidP="00B06C38">
            <w:pPr>
              <w:ind w:left="-108" w:right="-110"/>
              <w:jc w:val="center"/>
              <w:rPr>
                <w:b/>
                <w:szCs w:val="20"/>
                <w:lang w:val="de-DE"/>
              </w:rPr>
            </w:pPr>
            <w:r w:rsidRPr="00531ADF">
              <w:rPr>
                <w:b/>
                <w:szCs w:val="20"/>
                <w:lang w:val="de-DE"/>
              </w:rPr>
              <w:t>ke-</w:t>
            </w:r>
          </w:p>
        </w:tc>
        <w:tc>
          <w:tcPr>
            <w:tcW w:w="1222" w:type="dxa"/>
            <w:vAlign w:val="center"/>
          </w:tcPr>
          <w:p w:rsidR="00531ADF" w:rsidRPr="00531ADF" w:rsidRDefault="00531ADF" w:rsidP="00B06C38">
            <w:pPr>
              <w:jc w:val="center"/>
              <w:rPr>
                <w:b/>
                <w:szCs w:val="20"/>
                <w:lang w:val="de-DE"/>
              </w:rPr>
            </w:pPr>
            <w:r w:rsidRPr="00531ADF">
              <w:rPr>
                <w:b/>
                <w:szCs w:val="20"/>
                <w:lang w:val="de-DE"/>
              </w:rPr>
              <w:t>Tanggal</w:t>
            </w:r>
          </w:p>
        </w:tc>
        <w:tc>
          <w:tcPr>
            <w:tcW w:w="2213" w:type="dxa"/>
            <w:vAlign w:val="center"/>
          </w:tcPr>
          <w:p w:rsidR="00531ADF" w:rsidRPr="00531ADF" w:rsidRDefault="00531ADF" w:rsidP="00B06C38">
            <w:pPr>
              <w:jc w:val="center"/>
              <w:rPr>
                <w:b/>
                <w:szCs w:val="20"/>
                <w:lang w:val="de-DE"/>
              </w:rPr>
            </w:pPr>
            <w:r w:rsidRPr="00531ADF">
              <w:rPr>
                <w:b/>
                <w:szCs w:val="20"/>
                <w:lang w:val="de-DE"/>
              </w:rPr>
              <w:t>Materi yang dibahas</w:t>
            </w:r>
          </w:p>
        </w:tc>
        <w:tc>
          <w:tcPr>
            <w:tcW w:w="2922" w:type="dxa"/>
            <w:vAlign w:val="center"/>
          </w:tcPr>
          <w:p w:rsidR="00531ADF" w:rsidRPr="00531ADF" w:rsidRDefault="00531ADF" w:rsidP="00B06C38">
            <w:pPr>
              <w:jc w:val="center"/>
              <w:rPr>
                <w:b/>
                <w:szCs w:val="20"/>
                <w:lang w:val="de-DE"/>
              </w:rPr>
            </w:pPr>
            <w:r w:rsidRPr="00531ADF">
              <w:rPr>
                <w:b/>
                <w:szCs w:val="20"/>
                <w:lang w:val="de-DE"/>
              </w:rPr>
              <w:t>Hasil/Saran/Tugas</w:t>
            </w:r>
          </w:p>
        </w:tc>
        <w:tc>
          <w:tcPr>
            <w:tcW w:w="978" w:type="dxa"/>
            <w:vAlign w:val="center"/>
          </w:tcPr>
          <w:p w:rsidR="00531ADF" w:rsidRPr="00531ADF" w:rsidRDefault="00531ADF" w:rsidP="00B06C38">
            <w:pPr>
              <w:jc w:val="center"/>
              <w:rPr>
                <w:b/>
                <w:szCs w:val="20"/>
                <w:lang w:val="de-DE"/>
              </w:rPr>
            </w:pPr>
            <w:r w:rsidRPr="00531ADF">
              <w:rPr>
                <w:b/>
                <w:szCs w:val="20"/>
                <w:lang w:val="de-DE"/>
              </w:rPr>
              <w:t>Paraf</w:t>
            </w:r>
          </w:p>
        </w:tc>
      </w:tr>
      <w:tr w:rsidR="00531ADF" w:rsidRPr="00AC6AA6" w:rsidTr="00531ADF">
        <w:trPr>
          <w:trHeight w:val="937"/>
        </w:trPr>
        <w:tc>
          <w:tcPr>
            <w:tcW w:w="1467" w:type="dxa"/>
          </w:tcPr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</w:tr>
      <w:tr w:rsidR="00531ADF" w:rsidRPr="00AC6AA6" w:rsidTr="00531ADF">
        <w:trPr>
          <w:trHeight w:val="917"/>
        </w:trPr>
        <w:tc>
          <w:tcPr>
            <w:tcW w:w="1467" w:type="dxa"/>
          </w:tcPr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</w:tr>
      <w:tr w:rsidR="00531ADF" w:rsidRPr="00AC6AA6" w:rsidTr="00531ADF">
        <w:trPr>
          <w:trHeight w:val="937"/>
        </w:trPr>
        <w:tc>
          <w:tcPr>
            <w:tcW w:w="1467" w:type="dxa"/>
          </w:tcPr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</w:tr>
      <w:tr w:rsidR="00F3311E" w:rsidRPr="00AC6AA6" w:rsidTr="00531ADF">
        <w:trPr>
          <w:trHeight w:val="937"/>
        </w:trPr>
        <w:tc>
          <w:tcPr>
            <w:tcW w:w="1467" w:type="dxa"/>
          </w:tcPr>
          <w:p w:rsidR="00F3311E" w:rsidRPr="00531ADF" w:rsidRDefault="00F3311E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</w:tr>
      <w:tr w:rsidR="00F3311E" w:rsidRPr="00AC6AA6" w:rsidTr="00531ADF">
        <w:trPr>
          <w:trHeight w:val="937"/>
        </w:trPr>
        <w:tc>
          <w:tcPr>
            <w:tcW w:w="1467" w:type="dxa"/>
          </w:tcPr>
          <w:p w:rsidR="00F3311E" w:rsidRPr="00531ADF" w:rsidRDefault="00F3311E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F3311E" w:rsidRPr="00531ADF" w:rsidRDefault="00F3311E" w:rsidP="00B06C38">
            <w:pPr>
              <w:rPr>
                <w:szCs w:val="20"/>
                <w:lang w:val="de-DE"/>
              </w:rPr>
            </w:pPr>
          </w:p>
        </w:tc>
      </w:tr>
      <w:tr w:rsidR="00531ADF" w:rsidRPr="00AC6AA6" w:rsidTr="00531ADF">
        <w:trPr>
          <w:trHeight w:val="917"/>
        </w:trPr>
        <w:tc>
          <w:tcPr>
            <w:tcW w:w="1467" w:type="dxa"/>
          </w:tcPr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531ADF" w:rsidRPr="00531ADF" w:rsidRDefault="00531ADF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531ADF" w:rsidRPr="00531ADF" w:rsidRDefault="00531ADF" w:rsidP="00B06C38">
            <w:pPr>
              <w:rPr>
                <w:szCs w:val="20"/>
                <w:lang w:val="de-DE"/>
              </w:rPr>
            </w:pPr>
          </w:p>
        </w:tc>
      </w:tr>
      <w:tr w:rsidR="00D6302B" w:rsidRPr="00AC6AA6" w:rsidTr="00531ADF">
        <w:trPr>
          <w:trHeight w:val="917"/>
        </w:trPr>
        <w:tc>
          <w:tcPr>
            <w:tcW w:w="1467" w:type="dxa"/>
          </w:tcPr>
          <w:p w:rsidR="00D6302B" w:rsidRDefault="00D6302B" w:rsidP="00B06C38">
            <w:pPr>
              <w:ind w:left="-108" w:right="-110"/>
              <w:rPr>
                <w:szCs w:val="20"/>
                <w:lang w:val="de-DE"/>
              </w:rPr>
            </w:pPr>
          </w:p>
          <w:p w:rsidR="00D6302B" w:rsidRPr="00531ADF" w:rsidRDefault="00D6302B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</w:tr>
      <w:tr w:rsidR="00D6302B" w:rsidRPr="00AC6AA6" w:rsidTr="00531ADF">
        <w:trPr>
          <w:trHeight w:val="917"/>
        </w:trPr>
        <w:tc>
          <w:tcPr>
            <w:tcW w:w="1467" w:type="dxa"/>
          </w:tcPr>
          <w:p w:rsidR="00D6302B" w:rsidRDefault="00D6302B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</w:tr>
      <w:tr w:rsidR="00D6302B" w:rsidRPr="00AC6AA6" w:rsidTr="00531ADF">
        <w:trPr>
          <w:trHeight w:val="917"/>
        </w:trPr>
        <w:tc>
          <w:tcPr>
            <w:tcW w:w="1467" w:type="dxa"/>
          </w:tcPr>
          <w:p w:rsidR="00D6302B" w:rsidRDefault="00D6302B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</w:tr>
      <w:tr w:rsidR="00D6302B" w:rsidRPr="00AC6AA6" w:rsidTr="00531ADF">
        <w:trPr>
          <w:trHeight w:val="917"/>
        </w:trPr>
        <w:tc>
          <w:tcPr>
            <w:tcW w:w="1467" w:type="dxa"/>
          </w:tcPr>
          <w:p w:rsidR="00D6302B" w:rsidRDefault="00D6302B" w:rsidP="00B06C38">
            <w:pPr>
              <w:ind w:left="-108" w:right="-110"/>
              <w:rPr>
                <w:szCs w:val="20"/>
                <w:lang w:val="de-DE"/>
              </w:rPr>
            </w:pPr>
          </w:p>
        </w:tc>
        <w:tc>
          <w:tcPr>
            <w:tcW w:w="12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213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2922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  <w:tc>
          <w:tcPr>
            <w:tcW w:w="978" w:type="dxa"/>
          </w:tcPr>
          <w:p w:rsidR="00D6302B" w:rsidRPr="00531ADF" w:rsidRDefault="00D6302B" w:rsidP="00B06C38">
            <w:pPr>
              <w:rPr>
                <w:szCs w:val="20"/>
                <w:lang w:val="de-DE"/>
              </w:rPr>
            </w:pPr>
          </w:p>
        </w:tc>
      </w:tr>
    </w:tbl>
    <w:p w:rsidR="00531ADF" w:rsidRDefault="00531ADF" w:rsidP="00531ADF">
      <w:pPr>
        <w:tabs>
          <w:tab w:val="left" w:pos="1188"/>
          <w:tab w:val="left" w:pos="2088"/>
          <w:tab w:val="left" w:pos="3717"/>
          <w:tab w:val="left" w:pos="5868"/>
        </w:tabs>
        <w:ind w:left="108"/>
        <w:rPr>
          <w:rFonts w:ascii="Arial Narrow" w:hAnsi="Arial Narrow"/>
          <w:sz w:val="20"/>
          <w:szCs w:val="20"/>
          <w:lang w:val="de-DE"/>
        </w:rPr>
      </w:pPr>
      <w:r>
        <w:rPr>
          <w:rFonts w:ascii="Arial Narrow" w:hAnsi="Arial Narrow"/>
          <w:sz w:val="20"/>
          <w:szCs w:val="20"/>
          <w:lang w:val="de-DE"/>
        </w:rPr>
        <w:tab/>
      </w:r>
      <w:r>
        <w:rPr>
          <w:rFonts w:ascii="Arial Narrow" w:hAnsi="Arial Narrow"/>
          <w:sz w:val="20"/>
          <w:szCs w:val="20"/>
          <w:lang w:val="de-DE"/>
        </w:rPr>
        <w:tab/>
      </w:r>
      <w:r>
        <w:rPr>
          <w:rFonts w:ascii="Arial Narrow" w:hAnsi="Arial Narrow"/>
          <w:sz w:val="20"/>
          <w:szCs w:val="20"/>
          <w:lang w:val="de-DE"/>
        </w:rPr>
        <w:tab/>
      </w:r>
      <w:r>
        <w:rPr>
          <w:rFonts w:ascii="Arial Narrow" w:hAnsi="Arial Narrow"/>
          <w:sz w:val="20"/>
          <w:szCs w:val="20"/>
          <w:lang w:val="de-DE"/>
        </w:rPr>
        <w:tab/>
      </w:r>
    </w:p>
    <w:p w:rsidR="00531ADF" w:rsidRDefault="00531ADF" w:rsidP="00531ADF">
      <w:pPr>
        <w:rPr>
          <w:rFonts w:ascii="Arial Narrow" w:hAnsi="Arial Narrow"/>
          <w:i/>
          <w:sz w:val="16"/>
          <w:szCs w:val="16"/>
          <w:lang w:val="de-DE"/>
        </w:rPr>
      </w:pPr>
    </w:p>
    <w:p w:rsidR="00531ADF" w:rsidRDefault="00531ADF" w:rsidP="00531ADF">
      <w:pPr>
        <w:ind w:left="1440"/>
        <w:rPr>
          <w:rFonts w:ascii="Arial Narrow" w:hAnsi="Arial Narrow"/>
          <w:sz w:val="20"/>
          <w:szCs w:val="20"/>
          <w:lang w:val="de-DE"/>
        </w:rPr>
      </w:pPr>
    </w:p>
    <w:p w:rsidR="00531ADF" w:rsidRPr="00531ADF" w:rsidRDefault="00531ADF" w:rsidP="00960402">
      <w:pPr>
        <w:ind w:left="3402"/>
        <w:jc w:val="center"/>
        <w:rPr>
          <w:szCs w:val="20"/>
          <w:lang w:val="de-DE"/>
        </w:rPr>
      </w:pPr>
      <w:r w:rsidRPr="00531ADF">
        <w:rPr>
          <w:szCs w:val="20"/>
          <w:lang w:val="de-DE"/>
        </w:rPr>
        <w:t>Dosen Pembimbing,</w:t>
      </w:r>
    </w:p>
    <w:p w:rsidR="00531ADF" w:rsidRPr="00531ADF" w:rsidRDefault="00531ADF" w:rsidP="00531ADF">
      <w:pPr>
        <w:ind w:left="3402"/>
        <w:rPr>
          <w:szCs w:val="20"/>
          <w:lang w:val="de-DE"/>
        </w:rPr>
      </w:pPr>
    </w:p>
    <w:p w:rsidR="00531ADF" w:rsidRPr="00531ADF" w:rsidRDefault="00531ADF" w:rsidP="00531ADF">
      <w:pPr>
        <w:ind w:left="3402"/>
        <w:rPr>
          <w:szCs w:val="20"/>
          <w:lang w:val="de-DE"/>
        </w:rPr>
      </w:pPr>
    </w:p>
    <w:p w:rsidR="00531ADF" w:rsidRPr="00531ADF" w:rsidRDefault="00531ADF" w:rsidP="00531ADF">
      <w:pPr>
        <w:ind w:left="3402"/>
        <w:rPr>
          <w:szCs w:val="20"/>
          <w:lang w:val="de-DE"/>
        </w:rPr>
      </w:pPr>
    </w:p>
    <w:p w:rsidR="00531ADF" w:rsidRPr="00531ADF" w:rsidRDefault="00531ADF" w:rsidP="00531ADF">
      <w:pPr>
        <w:ind w:left="3402"/>
        <w:rPr>
          <w:szCs w:val="20"/>
          <w:lang w:val="de-DE"/>
        </w:rPr>
      </w:pPr>
    </w:p>
    <w:p w:rsidR="00F52A12" w:rsidRDefault="00F52A12" w:rsidP="00E51087">
      <w:pPr>
        <w:ind w:left="3402"/>
        <w:jc w:val="center"/>
        <w:rPr>
          <w:lang w:val="id-ID"/>
        </w:rPr>
      </w:pPr>
      <w:proofErr w:type="spellStart"/>
      <w:r>
        <w:t>Faris</w:t>
      </w:r>
      <w:proofErr w:type="spellEnd"/>
      <w:r>
        <w:t xml:space="preserve"> </w:t>
      </w:r>
      <w:proofErr w:type="spellStart"/>
      <w:r>
        <w:t>Mushlihul</w:t>
      </w:r>
      <w:proofErr w:type="spellEnd"/>
      <w:r>
        <w:t xml:space="preserve"> Amin, </w:t>
      </w:r>
      <w:proofErr w:type="spellStart"/>
      <w:r>
        <w:t>M.Kom</w:t>
      </w:r>
      <w:proofErr w:type="spellEnd"/>
      <w:r>
        <w:rPr>
          <w:lang w:val="id-ID"/>
        </w:rPr>
        <w:t xml:space="preserve"> </w:t>
      </w:r>
    </w:p>
    <w:p w:rsidR="00591016" w:rsidRPr="00D6302B" w:rsidRDefault="00E51087" w:rsidP="00E51087">
      <w:pPr>
        <w:ind w:left="3402"/>
        <w:jc w:val="center"/>
        <w:rPr>
          <w:szCs w:val="20"/>
          <w:lang w:val="id-ID"/>
        </w:rPr>
      </w:pPr>
      <w:r>
        <w:rPr>
          <w:lang w:val="id-ID"/>
        </w:rPr>
        <w:t>N</w:t>
      </w:r>
      <w:r w:rsidR="00960402">
        <w:rPr>
          <w:lang w:val="id-ID"/>
        </w:rPr>
        <w:t xml:space="preserve">IP. </w:t>
      </w:r>
      <w:r w:rsidR="00F52A12">
        <w:t>198808132014031001</w:t>
      </w:r>
      <w:bookmarkStart w:id="0" w:name="_GoBack"/>
      <w:bookmarkEnd w:id="0"/>
    </w:p>
    <w:sectPr w:rsidR="00591016" w:rsidRPr="00D6302B" w:rsidSect="00531AD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tique Olive">
    <w:altName w:val="Corbe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87AD4"/>
    <w:multiLevelType w:val="hybridMultilevel"/>
    <w:tmpl w:val="D5164538"/>
    <w:lvl w:ilvl="0" w:tplc="02389262">
      <w:start w:val="1"/>
      <w:numFmt w:val="bullet"/>
      <w:lvlText w:val="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F"/>
    <w:rsid w:val="000140B9"/>
    <w:rsid w:val="001A5D65"/>
    <w:rsid w:val="00531ADF"/>
    <w:rsid w:val="00591016"/>
    <w:rsid w:val="00960402"/>
    <w:rsid w:val="00BA0446"/>
    <w:rsid w:val="00D6302B"/>
    <w:rsid w:val="00E51087"/>
    <w:rsid w:val="00F10849"/>
    <w:rsid w:val="00F3311E"/>
    <w:rsid w:val="00F5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031F"/>
  <w15:docId w15:val="{281935A4-ED6F-4138-A6F4-45C695E9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A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31ADF"/>
    <w:pPr>
      <w:keepNext/>
      <w:spacing w:after="120"/>
      <w:outlineLvl w:val="1"/>
    </w:pPr>
    <w:rPr>
      <w:rFonts w:ascii="Courier New" w:hAnsi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1ADF"/>
    <w:rPr>
      <w:rFonts w:ascii="Courier New" w:eastAsia="Times New Roman" w:hAnsi="Courier New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qFormat/>
    <w:rsid w:val="00531ADF"/>
    <w:pPr>
      <w:spacing w:before="840" w:after="360"/>
      <w:jc w:val="center"/>
    </w:pPr>
    <w:rPr>
      <w:rFonts w:ascii="Courier" w:hAnsi="Courier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531ADF"/>
    <w:rPr>
      <w:rFonts w:ascii="Courier" w:eastAsia="Times New Roman" w:hAnsi="Courier" w:cs="Times New Roman"/>
      <w:b/>
      <w:bCs/>
      <w:sz w:val="36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0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8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2018-03-16T02:43:00Z</cp:lastPrinted>
  <dcterms:created xsi:type="dcterms:W3CDTF">2019-04-29T03:03:00Z</dcterms:created>
  <dcterms:modified xsi:type="dcterms:W3CDTF">2019-04-29T03:03:00Z</dcterms:modified>
</cp:coreProperties>
</file>