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7BC" w:rsidRPr="006F0F8B" w:rsidRDefault="00E0047F" w:rsidP="003B67BC">
      <w:pPr>
        <w:spacing w:line="480" w:lineRule="auto"/>
        <w:jc w:val="center"/>
        <w:rPr>
          <w:rFonts w:asciiTheme="majorBidi" w:hAnsiTheme="majorBidi" w:cstheme="majorBidi"/>
          <w:b/>
          <w:bCs/>
          <w:sz w:val="24"/>
          <w:szCs w:val="24"/>
        </w:rPr>
      </w:pPr>
      <w:r w:rsidRPr="006F0F8B">
        <w:rPr>
          <w:rFonts w:asciiTheme="majorBidi" w:hAnsiTheme="majorBidi" w:cstheme="majorBidi"/>
          <w:b/>
          <w:bCs/>
          <w:sz w:val="24"/>
          <w:szCs w:val="24"/>
        </w:rPr>
        <w:t xml:space="preserve">BAB </w:t>
      </w:r>
      <w:r w:rsidR="003B67BC" w:rsidRPr="006F0F8B">
        <w:rPr>
          <w:rFonts w:asciiTheme="majorBidi" w:hAnsiTheme="majorBidi" w:cstheme="majorBidi"/>
          <w:b/>
          <w:bCs/>
          <w:sz w:val="24"/>
          <w:szCs w:val="24"/>
        </w:rPr>
        <w:t>II</w:t>
      </w:r>
    </w:p>
    <w:p w:rsidR="003B67BC" w:rsidRPr="006F0F8B" w:rsidRDefault="003D4789" w:rsidP="003B67BC">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KAJIAN</w:t>
      </w:r>
      <w:r w:rsidR="003B67BC" w:rsidRPr="006F0F8B">
        <w:rPr>
          <w:rFonts w:asciiTheme="majorBidi" w:hAnsiTheme="majorBidi" w:cstheme="majorBidi"/>
          <w:b/>
          <w:bCs/>
          <w:sz w:val="24"/>
          <w:szCs w:val="24"/>
        </w:rPr>
        <w:t xml:space="preserve"> TEORI</w:t>
      </w:r>
    </w:p>
    <w:p w:rsidR="00F726FB" w:rsidRPr="00742C13" w:rsidRDefault="00F726FB" w:rsidP="003B67BC">
      <w:pPr>
        <w:spacing w:line="480" w:lineRule="auto"/>
        <w:jc w:val="center"/>
        <w:rPr>
          <w:rFonts w:asciiTheme="majorBidi" w:hAnsiTheme="majorBidi" w:cstheme="majorBidi"/>
          <w:b/>
          <w:bCs/>
          <w:sz w:val="28"/>
          <w:szCs w:val="28"/>
        </w:rPr>
      </w:pPr>
    </w:p>
    <w:p w:rsidR="003B67BC" w:rsidRPr="00742C13" w:rsidRDefault="00E02AD5" w:rsidP="003B67BC">
      <w:pPr>
        <w:pStyle w:val="ListParagraph"/>
        <w:numPr>
          <w:ilvl w:val="0"/>
          <w:numId w:val="1"/>
        </w:numPr>
        <w:spacing w:line="480" w:lineRule="auto"/>
        <w:ind w:left="0"/>
        <w:rPr>
          <w:rFonts w:asciiTheme="majorBidi" w:hAnsiTheme="majorBidi" w:cstheme="majorBidi"/>
          <w:b/>
          <w:bCs/>
          <w:sz w:val="24"/>
          <w:szCs w:val="24"/>
        </w:rPr>
      </w:pPr>
      <w:r w:rsidRPr="00742C13">
        <w:rPr>
          <w:rFonts w:asciiTheme="majorBidi" w:hAnsiTheme="majorBidi" w:cstheme="majorBidi"/>
          <w:b/>
          <w:bCs/>
          <w:sz w:val="24"/>
          <w:szCs w:val="24"/>
        </w:rPr>
        <w:t>Kajian Umum Psikoterapi</w:t>
      </w:r>
    </w:p>
    <w:p w:rsidR="003B67BC" w:rsidRPr="00E02AD5" w:rsidRDefault="003B67BC" w:rsidP="00CB1512">
      <w:pPr>
        <w:pStyle w:val="ListParagraph"/>
        <w:numPr>
          <w:ilvl w:val="0"/>
          <w:numId w:val="2"/>
        </w:numPr>
        <w:spacing w:line="480" w:lineRule="auto"/>
        <w:ind w:left="426" w:hanging="426"/>
        <w:rPr>
          <w:rFonts w:asciiTheme="majorBidi" w:hAnsiTheme="majorBidi" w:cstheme="majorBidi"/>
          <w:sz w:val="24"/>
          <w:szCs w:val="24"/>
        </w:rPr>
      </w:pPr>
      <w:r w:rsidRPr="00E02AD5">
        <w:rPr>
          <w:rFonts w:asciiTheme="majorBidi" w:hAnsiTheme="majorBidi" w:cstheme="majorBidi"/>
          <w:sz w:val="24"/>
          <w:szCs w:val="24"/>
        </w:rPr>
        <w:t>Pengertian Psikoterapi</w:t>
      </w:r>
    </w:p>
    <w:p w:rsidR="00CE041E" w:rsidRPr="00742C13" w:rsidRDefault="003B67BC" w:rsidP="0013700E">
      <w:pPr>
        <w:spacing w:line="480" w:lineRule="auto"/>
        <w:ind w:left="426" w:firstLine="654"/>
        <w:jc w:val="both"/>
        <w:rPr>
          <w:rFonts w:asciiTheme="majorBidi" w:hAnsiTheme="majorBidi" w:cstheme="majorBidi"/>
          <w:sz w:val="24"/>
          <w:szCs w:val="24"/>
        </w:rPr>
      </w:pPr>
      <w:r w:rsidRPr="00742C13">
        <w:rPr>
          <w:rFonts w:asciiTheme="majorBidi" w:hAnsiTheme="majorBidi" w:cstheme="majorBidi"/>
          <w:sz w:val="24"/>
          <w:szCs w:val="24"/>
        </w:rPr>
        <w:t>Psikoterapi secara etimolog</w:t>
      </w:r>
      <w:r w:rsidR="00213024" w:rsidRPr="00742C13">
        <w:rPr>
          <w:rFonts w:asciiTheme="majorBidi" w:hAnsiTheme="majorBidi" w:cstheme="majorBidi"/>
          <w:sz w:val="24"/>
          <w:szCs w:val="24"/>
        </w:rPr>
        <w:t xml:space="preserve">i tersusun atas dua kata yaitu </w:t>
      </w:r>
      <w:r w:rsidRPr="00742C13">
        <w:rPr>
          <w:rFonts w:asciiTheme="majorBidi" w:hAnsiTheme="majorBidi" w:cstheme="majorBidi"/>
          <w:i/>
          <w:iCs/>
          <w:sz w:val="24"/>
          <w:szCs w:val="24"/>
        </w:rPr>
        <w:t>Psyche</w:t>
      </w:r>
      <w:r w:rsidRPr="00742C13">
        <w:rPr>
          <w:rFonts w:asciiTheme="majorBidi" w:hAnsiTheme="majorBidi" w:cstheme="majorBidi"/>
          <w:sz w:val="24"/>
          <w:szCs w:val="24"/>
        </w:rPr>
        <w:t xml:space="preserve"> yang bermakna ruh, hati, jiwa, diri sendiri dan akal. Sedangka</w:t>
      </w:r>
      <w:r w:rsidR="008A0E4E" w:rsidRPr="00742C13">
        <w:rPr>
          <w:rFonts w:asciiTheme="majorBidi" w:hAnsiTheme="majorBidi" w:cstheme="majorBidi"/>
          <w:sz w:val="24"/>
          <w:szCs w:val="24"/>
          <w:lang w:val="en-US"/>
        </w:rPr>
        <w:t>n</w:t>
      </w:r>
      <w:r w:rsidRPr="00742C13">
        <w:rPr>
          <w:rFonts w:asciiTheme="majorBidi" w:hAnsiTheme="majorBidi" w:cstheme="majorBidi"/>
          <w:sz w:val="24"/>
          <w:szCs w:val="24"/>
        </w:rPr>
        <w:t xml:space="preserve"> kata </w:t>
      </w:r>
      <w:r w:rsidRPr="00742C13">
        <w:rPr>
          <w:rFonts w:asciiTheme="majorBidi" w:hAnsiTheme="majorBidi" w:cstheme="majorBidi"/>
          <w:i/>
          <w:iCs/>
          <w:sz w:val="24"/>
          <w:szCs w:val="24"/>
        </w:rPr>
        <w:t>Therapy</w:t>
      </w:r>
      <w:r w:rsidR="00213024" w:rsidRPr="00742C13">
        <w:rPr>
          <w:rFonts w:asciiTheme="majorBidi" w:hAnsiTheme="majorBidi" w:cstheme="majorBidi"/>
          <w:sz w:val="24"/>
          <w:szCs w:val="24"/>
        </w:rPr>
        <w:t xml:space="preserve"> </w:t>
      </w:r>
      <w:r w:rsidRPr="00742C13">
        <w:rPr>
          <w:rFonts w:asciiTheme="majorBidi" w:hAnsiTheme="majorBidi" w:cstheme="majorBidi"/>
          <w:sz w:val="24"/>
          <w:szCs w:val="24"/>
        </w:rPr>
        <w:t xml:space="preserve">sendiri diambil dari bahasa Yunani yang bermakna mengasuh atau merawat, pengobatan atau penyembuhan. Dari </w:t>
      </w:r>
      <w:r w:rsidR="0013700E" w:rsidRPr="00742C13">
        <w:rPr>
          <w:rFonts w:asciiTheme="majorBidi" w:hAnsiTheme="majorBidi" w:cstheme="majorBidi"/>
          <w:sz w:val="24"/>
          <w:szCs w:val="24"/>
        </w:rPr>
        <w:t>dua makna kata tersebut, maka</w:t>
      </w:r>
      <w:r w:rsidRPr="00742C13">
        <w:rPr>
          <w:rFonts w:asciiTheme="majorBidi" w:hAnsiTheme="majorBidi" w:cstheme="majorBidi"/>
          <w:sz w:val="24"/>
          <w:szCs w:val="24"/>
        </w:rPr>
        <w:t xml:space="preserve"> bisa dijabarkan bahwa </w:t>
      </w:r>
      <w:r w:rsidR="0013700E" w:rsidRPr="00742C13">
        <w:rPr>
          <w:rFonts w:asciiTheme="majorBidi" w:hAnsiTheme="majorBidi" w:cstheme="majorBidi"/>
          <w:sz w:val="24"/>
          <w:szCs w:val="24"/>
        </w:rPr>
        <w:t xml:space="preserve">psikoterapi adalah penyembuhan terhadap penyakit kejiwaan seseorang. </w:t>
      </w:r>
      <w:r w:rsidR="0013700E" w:rsidRPr="00742C13">
        <w:rPr>
          <w:rFonts w:asciiTheme="majorBidi" w:hAnsiTheme="majorBidi" w:cstheme="majorBidi"/>
          <w:i/>
          <w:iCs/>
          <w:sz w:val="24"/>
          <w:szCs w:val="24"/>
        </w:rPr>
        <w:t>Oxford English Dictionary</w:t>
      </w:r>
      <w:r w:rsidR="0013700E" w:rsidRPr="00742C13">
        <w:rPr>
          <w:rFonts w:asciiTheme="majorBidi" w:hAnsiTheme="majorBidi" w:cstheme="majorBidi"/>
          <w:sz w:val="24"/>
          <w:szCs w:val="24"/>
        </w:rPr>
        <w:t xml:space="preserve"> m</w:t>
      </w:r>
      <w:r w:rsidR="00213024" w:rsidRPr="00742C13">
        <w:rPr>
          <w:rFonts w:asciiTheme="majorBidi" w:hAnsiTheme="majorBidi" w:cstheme="majorBidi"/>
          <w:sz w:val="24"/>
          <w:szCs w:val="24"/>
        </w:rPr>
        <w:t xml:space="preserve">enjelaskan bahwa </w:t>
      </w:r>
      <w:r w:rsidR="0013700E" w:rsidRPr="00742C13">
        <w:rPr>
          <w:rFonts w:asciiTheme="majorBidi" w:hAnsiTheme="majorBidi" w:cstheme="majorBidi"/>
          <w:i/>
          <w:iCs/>
          <w:sz w:val="24"/>
          <w:szCs w:val="24"/>
        </w:rPr>
        <w:t>Psycotherapeutic</w:t>
      </w:r>
      <w:r w:rsidR="0013700E" w:rsidRPr="00742C13">
        <w:rPr>
          <w:rFonts w:asciiTheme="majorBidi" w:hAnsiTheme="majorBidi" w:cstheme="majorBidi"/>
          <w:sz w:val="24"/>
          <w:szCs w:val="24"/>
        </w:rPr>
        <w:t xml:space="preserve"> adalah penanganan terhadap penyakit dengan menggunakan teknik psikologis untuk melakukan intervensi psikis.</w:t>
      </w:r>
      <w:r w:rsidR="0013700E" w:rsidRPr="00742C13">
        <w:rPr>
          <w:rStyle w:val="FootnoteReference"/>
          <w:rFonts w:asciiTheme="majorBidi" w:hAnsiTheme="majorBidi" w:cstheme="majorBidi"/>
          <w:sz w:val="24"/>
          <w:szCs w:val="24"/>
        </w:rPr>
        <w:footnoteReference w:id="1"/>
      </w:r>
    </w:p>
    <w:p w:rsidR="007124CD" w:rsidRPr="00742C13" w:rsidRDefault="007124CD" w:rsidP="0013700E">
      <w:pPr>
        <w:spacing w:line="480" w:lineRule="auto"/>
        <w:ind w:left="426" w:firstLine="654"/>
        <w:jc w:val="both"/>
        <w:rPr>
          <w:rFonts w:asciiTheme="majorBidi" w:hAnsiTheme="majorBidi" w:cstheme="majorBidi"/>
          <w:sz w:val="24"/>
          <w:szCs w:val="24"/>
        </w:rPr>
      </w:pPr>
      <w:r w:rsidRPr="00742C13">
        <w:rPr>
          <w:rFonts w:asciiTheme="majorBidi" w:hAnsiTheme="majorBidi" w:cstheme="majorBidi"/>
          <w:i/>
          <w:iCs/>
          <w:sz w:val="24"/>
          <w:szCs w:val="24"/>
        </w:rPr>
        <w:t xml:space="preserve">Therapeutic </w:t>
      </w:r>
      <w:r w:rsidRPr="00742C13">
        <w:rPr>
          <w:rFonts w:asciiTheme="majorBidi" w:hAnsiTheme="majorBidi" w:cstheme="majorBidi"/>
          <w:sz w:val="24"/>
          <w:szCs w:val="24"/>
        </w:rPr>
        <w:t xml:space="preserve">merupakan bagian dari kata sifat yang mengandung makna pengobatan. Jika istilah ini ditambahkan </w:t>
      </w:r>
      <w:r w:rsidR="00223983" w:rsidRPr="00742C13">
        <w:rPr>
          <w:rFonts w:asciiTheme="majorBidi" w:hAnsiTheme="majorBidi" w:cstheme="majorBidi"/>
          <w:sz w:val="24"/>
          <w:szCs w:val="24"/>
        </w:rPr>
        <w:t xml:space="preserve">huruf ‘s’ diakhirnya menjadi </w:t>
      </w:r>
      <w:r w:rsidRPr="00742C13">
        <w:rPr>
          <w:rFonts w:asciiTheme="majorBidi" w:hAnsiTheme="majorBidi" w:cstheme="majorBidi"/>
          <w:i/>
          <w:iCs/>
          <w:sz w:val="24"/>
          <w:szCs w:val="24"/>
        </w:rPr>
        <w:t>Therapeutics</w:t>
      </w:r>
      <w:r w:rsidRPr="00742C13">
        <w:rPr>
          <w:rFonts w:asciiTheme="majorBidi" w:hAnsiTheme="majorBidi" w:cstheme="majorBidi"/>
          <w:sz w:val="24"/>
          <w:szCs w:val="24"/>
        </w:rPr>
        <w:t>, maka akan mengandung makna benda yaitu ilmu pengobatan atau pemeriksaan.</w:t>
      </w:r>
      <w:r w:rsidR="00F726FB" w:rsidRPr="00742C13">
        <w:rPr>
          <w:rFonts w:asciiTheme="majorBidi" w:hAnsiTheme="majorBidi" w:cstheme="majorBidi"/>
          <w:sz w:val="24"/>
          <w:szCs w:val="24"/>
        </w:rPr>
        <w:t xml:space="preserve"> Menurut Amin Syukur interpretasi semacam ini lebih relevan jika digunakan dalam wilayah sufisme.</w:t>
      </w:r>
      <w:r w:rsidR="00F726FB" w:rsidRPr="00742C13">
        <w:rPr>
          <w:rStyle w:val="FootnoteReference"/>
          <w:rFonts w:asciiTheme="majorBidi" w:hAnsiTheme="majorBidi" w:cstheme="majorBidi"/>
          <w:sz w:val="24"/>
          <w:szCs w:val="24"/>
        </w:rPr>
        <w:footnoteReference w:id="2"/>
      </w:r>
      <w:r w:rsidR="00F726FB" w:rsidRPr="00742C13">
        <w:rPr>
          <w:rFonts w:asciiTheme="majorBidi" w:hAnsiTheme="majorBidi" w:cstheme="majorBidi"/>
          <w:sz w:val="24"/>
          <w:szCs w:val="24"/>
        </w:rPr>
        <w:t xml:space="preserve"> Karena jika dirujuk dari bahasa inggris kata </w:t>
      </w:r>
      <w:r w:rsidR="00213024" w:rsidRPr="00742C13">
        <w:rPr>
          <w:rFonts w:asciiTheme="majorBidi" w:hAnsiTheme="majorBidi" w:cstheme="majorBidi"/>
          <w:i/>
          <w:iCs/>
          <w:sz w:val="24"/>
          <w:szCs w:val="24"/>
        </w:rPr>
        <w:lastRenderedPageBreak/>
        <w:t>thera</w:t>
      </w:r>
      <w:r w:rsidR="00F726FB" w:rsidRPr="00742C13">
        <w:rPr>
          <w:rFonts w:asciiTheme="majorBidi" w:hAnsiTheme="majorBidi" w:cstheme="majorBidi"/>
          <w:i/>
          <w:iCs/>
          <w:sz w:val="24"/>
          <w:szCs w:val="24"/>
        </w:rPr>
        <w:t xml:space="preserve">py </w:t>
      </w:r>
      <w:r w:rsidR="00F726FB" w:rsidRPr="00742C13">
        <w:rPr>
          <w:rFonts w:asciiTheme="majorBidi" w:hAnsiTheme="majorBidi" w:cstheme="majorBidi"/>
          <w:sz w:val="24"/>
          <w:szCs w:val="24"/>
        </w:rPr>
        <w:t>memiliki arti yang lebih sempit yakni hanya peng</w:t>
      </w:r>
      <w:r w:rsidR="008A0E4E" w:rsidRPr="00742C13">
        <w:rPr>
          <w:rFonts w:asciiTheme="majorBidi" w:hAnsiTheme="majorBidi" w:cstheme="majorBidi"/>
          <w:sz w:val="24"/>
          <w:szCs w:val="24"/>
        </w:rPr>
        <w:t>obatan yang bersifat jas</w:t>
      </w:r>
      <w:r w:rsidR="00213024" w:rsidRPr="00742C13">
        <w:rPr>
          <w:rFonts w:asciiTheme="majorBidi" w:hAnsiTheme="majorBidi" w:cstheme="majorBidi"/>
          <w:sz w:val="24"/>
          <w:szCs w:val="24"/>
        </w:rPr>
        <w:t>mani saja, tidak sampai</w:t>
      </w:r>
      <w:r w:rsidR="00F726FB" w:rsidRPr="00742C13">
        <w:rPr>
          <w:rFonts w:asciiTheme="majorBidi" w:hAnsiTheme="majorBidi" w:cstheme="majorBidi"/>
          <w:sz w:val="24"/>
          <w:szCs w:val="24"/>
        </w:rPr>
        <w:t xml:space="preserve"> rohani.</w:t>
      </w:r>
      <w:r w:rsidR="00F726FB" w:rsidRPr="00742C13">
        <w:rPr>
          <w:rStyle w:val="FootnoteReference"/>
          <w:rFonts w:asciiTheme="majorBidi" w:hAnsiTheme="majorBidi" w:cstheme="majorBidi"/>
          <w:sz w:val="24"/>
          <w:szCs w:val="24"/>
        </w:rPr>
        <w:footnoteReference w:id="3"/>
      </w:r>
      <w:r w:rsidR="00F726FB" w:rsidRPr="00742C13">
        <w:rPr>
          <w:rFonts w:asciiTheme="majorBidi" w:hAnsiTheme="majorBidi" w:cstheme="majorBidi"/>
          <w:sz w:val="24"/>
          <w:szCs w:val="24"/>
        </w:rPr>
        <w:t xml:space="preserve"> </w:t>
      </w:r>
    </w:p>
    <w:p w:rsidR="00CE0F25" w:rsidRPr="00742C13" w:rsidRDefault="00213024" w:rsidP="00213024">
      <w:pPr>
        <w:spacing w:line="480" w:lineRule="auto"/>
        <w:ind w:left="426" w:firstLine="654"/>
        <w:jc w:val="both"/>
        <w:rPr>
          <w:rFonts w:asciiTheme="majorBidi" w:hAnsiTheme="majorBidi" w:cstheme="majorBidi"/>
          <w:sz w:val="24"/>
          <w:szCs w:val="24"/>
        </w:rPr>
      </w:pPr>
      <w:r w:rsidRPr="00742C13">
        <w:rPr>
          <w:rFonts w:asciiTheme="majorBidi" w:hAnsiTheme="majorBidi" w:cstheme="majorBidi"/>
          <w:sz w:val="24"/>
          <w:szCs w:val="24"/>
        </w:rPr>
        <w:t xml:space="preserve">Perspektif </w:t>
      </w:r>
      <w:r w:rsidR="00CE0F25" w:rsidRPr="00742C13">
        <w:rPr>
          <w:rFonts w:asciiTheme="majorBidi" w:hAnsiTheme="majorBidi" w:cstheme="majorBidi"/>
          <w:sz w:val="24"/>
          <w:szCs w:val="24"/>
        </w:rPr>
        <w:t>bahasa arab</w:t>
      </w:r>
      <w:r w:rsidR="008A0E4E" w:rsidRPr="00742C13">
        <w:rPr>
          <w:rFonts w:asciiTheme="majorBidi" w:hAnsiTheme="majorBidi" w:cstheme="majorBidi"/>
          <w:sz w:val="24"/>
          <w:szCs w:val="24"/>
        </w:rPr>
        <w:t>, terapi ber</w:t>
      </w:r>
      <w:r w:rsidR="007B0481" w:rsidRPr="00E02AD5">
        <w:rPr>
          <w:rFonts w:asciiTheme="majorBidi" w:hAnsiTheme="majorBidi" w:cstheme="majorBidi"/>
          <w:sz w:val="24"/>
          <w:szCs w:val="24"/>
        </w:rPr>
        <w:t>a</w:t>
      </w:r>
      <w:r w:rsidR="008A0E4E" w:rsidRPr="00742C13">
        <w:rPr>
          <w:rFonts w:asciiTheme="majorBidi" w:hAnsiTheme="majorBidi" w:cstheme="majorBidi"/>
          <w:sz w:val="24"/>
          <w:szCs w:val="24"/>
        </w:rPr>
        <w:t>sal dari kata</w:t>
      </w:r>
      <w:r w:rsidR="00223983" w:rsidRPr="00742C13">
        <w:rPr>
          <w:rFonts w:asciiTheme="majorBidi" w:hAnsiTheme="majorBidi" w:cstheme="majorBidi"/>
          <w:sz w:val="24"/>
          <w:szCs w:val="24"/>
        </w:rPr>
        <w:t xml:space="preserve"> </w:t>
      </w:r>
      <w:r w:rsidR="00E02AD5">
        <w:rPr>
          <w:rFonts w:asciiTheme="majorBidi" w:hAnsiTheme="majorBidi" w:cstheme="majorBidi"/>
          <w:i/>
          <w:iCs/>
          <w:sz w:val="24"/>
          <w:szCs w:val="24"/>
        </w:rPr>
        <w:t>S</w:t>
      </w:r>
      <w:r w:rsidR="00E02AD5" w:rsidRPr="00E02AD5">
        <w:rPr>
          <w:rFonts w:asciiTheme="majorBidi" w:hAnsiTheme="majorBidi" w:cstheme="majorBidi"/>
          <w:i/>
          <w:iCs/>
          <w:sz w:val="24"/>
          <w:szCs w:val="24"/>
        </w:rPr>
        <w:t>h</w:t>
      </w:r>
      <w:r w:rsidR="00E02AD5">
        <w:rPr>
          <w:rFonts w:asciiTheme="majorBidi" w:hAnsiTheme="majorBidi" w:cstheme="majorBidi"/>
          <w:i/>
          <w:iCs/>
          <w:sz w:val="24"/>
          <w:szCs w:val="24"/>
        </w:rPr>
        <w:t>afa</w:t>
      </w:r>
      <w:r w:rsidR="00E02AD5" w:rsidRPr="00E02AD5">
        <w:rPr>
          <w:rFonts w:asciiTheme="majorBidi" w:hAnsiTheme="majorBidi" w:cstheme="majorBidi"/>
          <w:i/>
          <w:iCs/>
          <w:sz w:val="24"/>
          <w:szCs w:val="24"/>
        </w:rPr>
        <w:t>̄</w:t>
      </w:r>
      <w:r w:rsidR="00E02AD5">
        <w:rPr>
          <w:rFonts w:asciiTheme="majorBidi" w:hAnsiTheme="majorBidi" w:cstheme="majorBidi"/>
          <w:i/>
          <w:iCs/>
          <w:sz w:val="24"/>
          <w:szCs w:val="24"/>
        </w:rPr>
        <w:t>-Yas</w:t>
      </w:r>
      <w:r w:rsidR="00E02AD5" w:rsidRPr="00E02AD5">
        <w:rPr>
          <w:rFonts w:asciiTheme="majorBidi" w:hAnsiTheme="majorBidi" w:cstheme="majorBidi"/>
          <w:i/>
          <w:iCs/>
          <w:sz w:val="24"/>
          <w:szCs w:val="24"/>
        </w:rPr>
        <w:t>h</w:t>
      </w:r>
      <w:r w:rsidR="00E02AD5">
        <w:rPr>
          <w:rFonts w:asciiTheme="majorBidi" w:hAnsiTheme="majorBidi" w:cstheme="majorBidi"/>
          <w:i/>
          <w:iCs/>
          <w:sz w:val="24"/>
          <w:szCs w:val="24"/>
        </w:rPr>
        <w:t>fi</w:t>
      </w:r>
      <w:r w:rsidR="00E02AD5" w:rsidRPr="00E02AD5">
        <w:rPr>
          <w:rFonts w:asciiTheme="majorBidi" w:hAnsiTheme="majorBidi" w:cstheme="majorBidi"/>
          <w:i/>
          <w:iCs/>
          <w:sz w:val="24"/>
          <w:szCs w:val="24"/>
        </w:rPr>
        <w:t>̄</w:t>
      </w:r>
      <w:r w:rsidR="00E02AD5">
        <w:rPr>
          <w:rFonts w:asciiTheme="majorBidi" w:hAnsiTheme="majorBidi" w:cstheme="majorBidi"/>
          <w:i/>
          <w:iCs/>
          <w:sz w:val="24"/>
          <w:szCs w:val="24"/>
        </w:rPr>
        <w:t>-S</w:t>
      </w:r>
      <w:r w:rsidR="00E02AD5" w:rsidRPr="00E02AD5">
        <w:rPr>
          <w:rFonts w:asciiTheme="majorBidi" w:hAnsiTheme="majorBidi" w:cstheme="majorBidi"/>
          <w:i/>
          <w:iCs/>
          <w:sz w:val="24"/>
          <w:szCs w:val="24"/>
        </w:rPr>
        <w:t>h</w:t>
      </w:r>
      <w:r w:rsidR="00CE0F25" w:rsidRPr="00742C13">
        <w:rPr>
          <w:rFonts w:asciiTheme="majorBidi" w:hAnsiTheme="majorBidi" w:cstheme="majorBidi"/>
          <w:i/>
          <w:iCs/>
          <w:sz w:val="24"/>
          <w:szCs w:val="24"/>
        </w:rPr>
        <w:t>ifa</w:t>
      </w:r>
      <w:r w:rsidR="00E02AD5" w:rsidRPr="00E02AD5">
        <w:rPr>
          <w:rFonts w:asciiTheme="majorBidi" w:hAnsiTheme="majorBidi" w:cstheme="majorBidi"/>
          <w:i/>
          <w:iCs/>
          <w:sz w:val="24"/>
          <w:szCs w:val="24"/>
        </w:rPr>
        <w:t>̄</w:t>
      </w:r>
      <w:r w:rsidR="00CE0F25" w:rsidRPr="00742C13">
        <w:rPr>
          <w:rFonts w:asciiTheme="majorBidi" w:hAnsiTheme="majorBidi" w:cstheme="majorBidi"/>
          <w:i/>
          <w:iCs/>
          <w:sz w:val="24"/>
          <w:szCs w:val="24"/>
        </w:rPr>
        <w:t xml:space="preserve">’ </w:t>
      </w:r>
      <w:r w:rsidR="00CE0F25" w:rsidRPr="00742C13">
        <w:rPr>
          <w:rFonts w:asciiTheme="majorBidi" w:hAnsiTheme="majorBidi" w:cstheme="majorBidi"/>
          <w:sz w:val="24"/>
          <w:szCs w:val="24"/>
        </w:rPr>
        <w:t xml:space="preserve">yang bermakna menyembuhkan. </w:t>
      </w:r>
      <w:r w:rsidR="002E7912" w:rsidRPr="00742C13">
        <w:rPr>
          <w:rFonts w:asciiTheme="majorBidi" w:hAnsiTheme="majorBidi" w:cstheme="majorBidi"/>
          <w:sz w:val="24"/>
          <w:szCs w:val="24"/>
        </w:rPr>
        <w:t>Diantaranya adalah menyem</w:t>
      </w:r>
      <w:r w:rsidR="00EC0FFE" w:rsidRPr="00742C13">
        <w:rPr>
          <w:rFonts w:asciiTheme="majorBidi" w:hAnsiTheme="majorBidi" w:cstheme="majorBidi"/>
          <w:sz w:val="24"/>
          <w:szCs w:val="24"/>
        </w:rPr>
        <w:t>buhkan dari penyakit hawa nafsu dan menghindari perbuatan keji.</w:t>
      </w:r>
      <w:r w:rsidR="00EC0FFE" w:rsidRPr="00742C13">
        <w:rPr>
          <w:rStyle w:val="FootnoteReference"/>
          <w:rFonts w:asciiTheme="majorBidi" w:hAnsiTheme="majorBidi" w:cstheme="majorBidi"/>
          <w:sz w:val="24"/>
          <w:szCs w:val="24"/>
        </w:rPr>
        <w:footnoteReference w:id="4"/>
      </w:r>
      <w:r w:rsidR="00EC0FFE" w:rsidRPr="00742C13">
        <w:rPr>
          <w:rFonts w:asciiTheme="majorBidi" w:hAnsiTheme="majorBidi" w:cstheme="majorBidi"/>
          <w:sz w:val="24"/>
          <w:szCs w:val="24"/>
        </w:rPr>
        <w:t xml:space="preserve"> ‘Abd</w:t>
      </w:r>
      <w:r w:rsidR="0023080A">
        <w:rPr>
          <w:rFonts w:asciiTheme="majorBidi" w:hAnsiTheme="majorBidi" w:cstheme="majorBidi"/>
          <w:sz w:val="24"/>
          <w:szCs w:val="24"/>
          <w:lang w:val="en-GB"/>
        </w:rPr>
        <w:t xml:space="preserve"> Al</w:t>
      </w:r>
      <w:r w:rsidR="00EC0FFE" w:rsidRPr="00742C13">
        <w:rPr>
          <w:rFonts w:asciiTheme="majorBidi" w:hAnsiTheme="majorBidi" w:cstheme="majorBidi"/>
          <w:sz w:val="24"/>
          <w:szCs w:val="24"/>
        </w:rPr>
        <w:t xml:space="preserve">lāh </w:t>
      </w:r>
      <w:r w:rsidR="00E322DB" w:rsidRPr="00742C13">
        <w:rPr>
          <w:rFonts w:asciiTheme="majorBidi" w:hAnsiTheme="majorBidi" w:cstheme="majorBidi"/>
          <w:sz w:val="24"/>
          <w:szCs w:val="24"/>
        </w:rPr>
        <w:t xml:space="preserve">Ibn </w:t>
      </w:r>
      <w:r w:rsidR="00EC0FFE" w:rsidRPr="00742C13">
        <w:rPr>
          <w:rFonts w:asciiTheme="majorBidi" w:hAnsiTheme="majorBidi" w:cstheme="majorBidi"/>
          <w:sz w:val="24"/>
          <w:szCs w:val="24"/>
        </w:rPr>
        <w:t>Muḥammad memberikan interpretasi bahwa manusia</w:t>
      </w:r>
      <w:r w:rsidR="000938C5" w:rsidRPr="00742C13">
        <w:rPr>
          <w:rFonts w:asciiTheme="majorBidi" w:hAnsiTheme="majorBidi" w:cstheme="majorBidi"/>
          <w:sz w:val="24"/>
          <w:szCs w:val="24"/>
        </w:rPr>
        <w:t xml:space="preserve"> harus</w:t>
      </w:r>
      <w:r w:rsidR="00EC0FFE" w:rsidRPr="00742C13">
        <w:rPr>
          <w:rFonts w:asciiTheme="majorBidi" w:hAnsiTheme="majorBidi" w:cstheme="majorBidi"/>
          <w:sz w:val="24"/>
          <w:szCs w:val="24"/>
        </w:rPr>
        <w:t xml:space="preserve"> </w:t>
      </w:r>
      <w:r w:rsidR="00CE0F25" w:rsidRPr="00742C13">
        <w:rPr>
          <w:rFonts w:asciiTheme="majorBidi" w:hAnsiTheme="majorBidi" w:cstheme="majorBidi"/>
          <w:sz w:val="24"/>
          <w:szCs w:val="24"/>
        </w:rPr>
        <w:t>mampu mengendalikan nafsunya. Sebab nafsu akan selalu mengajak keperbuatan keji. Selain itu, Allah juga memberikan obat untuk pe</w:t>
      </w:r>
      <w:r w:rsidR="00223983" w:rsidRPr="00742C13">
        <w:rPr>
          <w:rFonts w:asciiTheme="majorBidi" w:hAnsiTheme="majorBidi" w:cstheme="majorBidi"/>
          <w:sz w:val="24"/>
          <w:szCs w:val="24"/>
        </w:rPr>
        <w:t>n</w:t>
      </w:r>
      <w:r w:rsidR="00CE0F25" w:rsidRPr="00742C13">
        <w:rPr>
          <w:rFonts w:asciiTheme="majorBidi" w:hAnsiTheme="majorBidi" w:cstheme="majorBidi"/>
          <w:sz w:val="24"/>
          <w:szCs w:val="24"/>
        </w:rPr>
        <w:t>yakit yang ada di</w:t>
      </w:r>
      <w:r w:rsidR="00223983" w:rsidRPr="00742C13">
        <w:rPr>
          <w:rFonts w:asciiTheme="majorBidi" w:hAnsiTheme="majorBidi" w:cstheme="majorBidi"/>
          <w:sz w:val="24"/>
          <w:szCs w:val="24"/>
        </w:rPr>
        <w:t xml:space="preserve"> </w:t>
      </w:r>
      <w:r w:rsidR="00CE0F25" w:rsidRPr="00742C13">
        <w:rPr>
          <w:rFonts w:asciiTheme="majorBidi" w:hAnsiTheme="majorBidi" w:cstheme="majorBidi"/>
          <w:sz w:val="24"/>
          <w:szCs w:val="24"/>
        </w:rPr>
        <w:t>dalam dada manusia.</w:t>
      </w:r>
      <w:r w:rsidR="00CE0F25" w:rsidRPr="00742C13">
        <w:rPr>
          <w:rStyle w:val="FootnoteReference"/>
          <w:rFonts w:asciiTheme="majorBidi" w:hAnsiTheme="majorBidi" w:cstheme="majorBidi"/>
          <w:sz w:val="24"/>
          <w:szCs w:val="24"/>
        </w:rPr>
        <w:footnoteReference w:id="5"/>
      </w:r>
      <w:r w:rsidR="00CE0F25" w:rsidRPr="00742C13">
        <w:rPr>
          <w:rFonts w:asciiTheme="majorBidi" w:hAnsiTheme="majorBidi" w:cstheme="majorBidi"/>
          <w:sz w:val="24"/>
          <w:szCs w:val="24"/>
        </w:rPr>
        <w:t xml:space="preserve"> yakni penyakit-penyakit hati seperti riya’, sombong, dengki dan lain-lain. </w:t>
      </w:r>
    </w:p>
    <w:p w:rsidR="00A138AE" w:rsidRPr="00742C13" w:rsidRDefault="00CE0F25" w:rsidP="00223983">
      <w:pPr>
        <w:spacing w:line="480" w:lineRule="auto"/>
        <w:ind w:left="426" w:firstLine="720"/>
        <w:jc w:val="both"/>
        <w:rPr>
          <w:rFonts w:asciiTheme="majorBidi" w:hAnsiTheme="majorBidi" w:cstheme="majorBidi"/>
          <w:sz w:val="24"/>
          <w:szCs w:val="24"/>
        </w:rPr>
      </w:pPr>
      <w:r w:rsidRPr="00742C13">
        <w:rPr>
          <w:rFonts w:asciiTheme="majorBidi" w:hAnsiTheme="majorBidi" w:cstheme="majorBidi"/>
          <w:sz w:val="24"/>
          <w:szCs w:val="24"/>
        </w:rPr>
        <w:t xml:space="preserve">Selain </w:t>
      </w:r>
      <w:r w:rsidR="008D3A9F" w:rsidRPr="00742C13">
        <w:rPr>
          <w:rFonts w:asciiTheme="majorBidi" w:hAnsiTheme="majorBidi" w:cstheme="majorBidi"/>
          <w:sz w:val="24"/>
          <w:szCs w:val="24"/>
        </w:rPr>
        <w:t>kata</w:t>
      </w:r>
      <w:r w:rsidR="00153987" w:rsidRPr="00742C13">
        <w:rPr>
          <w:rFonts w:asciiTheme="majorBidi" w:hAnsiTheme="majorBidi" w:cstheme="majorBidi"/>
          <w:sz w:val="24"/>
          <w:szCs w:val="24"/>
        </w:rPr>
        <w:t xml:space="preserve"> </w:t>
      </w:r>
      <w:r w:rsidR="00E02AD5" w:rsidRPr="00742C13">
        <w:rPr>
          <w:rFonts w:asciiTheme="majorBidi" w:hAnsiTheme="majorBidi" w:cstheme="majorBidi"/>
          <w:i/>
          <w:iCs/>
          <w:sz w:val="24"/>
          <w:szCs w:val="24"/>
        </w:rPr>
        <w:t>al</w:t>
      </w:r>
      <w:r w:rsidR="00E02AD5">
        <w:rPr>
          <w:rFonts w:asciiTheme="majorBidi" w:hAnsiTheme="majorBidi" w:cstheme="majorBidi"/>
          <w:i/>
          <w:iCs/>
          <w:sz w:val="24"/>
          <w:szCs w:val="24"/>
        </w:rPr>
        <w:t>-Is</w:t>
      </w:r>
      <w:r w:rsidR="00E02AD5">
        <w:rPr>
          <w:rFonts w:asciiTheme="majorBidi" w:hAnsiTheme="majorBidi" w:cstheme="majorBidi"/>
          <w:i/>
          <w:iCs/>
          <w:sz w:val="24"/>
          <w:szCs w:val="24"/>
          <w:lang w:val="en-GB"/>
        </w:rPr>
        <w:t>h</w:t>
      </w:r>
      <w:r w:rsidR="00E02AD5">
        <w:rPr>
          <w:rFonts w:asciiTheme="majorBidi" w:hAnsiTheme="majorBidi" w:cstheme="majorBidi"/>
          <w:i/>
          <w:iCs/>
          <w:sz w:val="24"/>
          <w:szCs w:val="24"/>
        </w:rPr>
        <w:t>tis</w:t>
      </w:r>
      <w:r w:rsidR="00E02AD5">
        <w:rPr>
          <w:rFonts w:asciiTheme="majorBidi" w:hAnsiTheme="majorBidi" w:cstheme="majorBidi"/>
          <w:i/>
          <w:iCs/>
          <w:sz w:val="24"/>
          <w:szCs w:val="24"/>
          <w:lang w:val="en-GB"/>
        </w:rPr>
        <w:t>h</w:t>
      </w:r>
      <w:r w:rsidR="008D3A9F" w:rsidRPr="00742C13">
        <w:rPr>
          <w:rFonts w:asciiTheme="majorBidi" w:hAnsiTheme="majorBidi" w:cstheme="majorBidi"/>
          <w:i/>
          <w:iCs/>
          <w:sz w:val="24"/>
          <w:szCs w:val="24"/>
        </w:rPr>
        <w:t>fa</w:t>
      </w:r>
      <w:r w:rsidR="00B81261" w:rsidRPr="00742C13">
        <w:rPr>
          <w:rFonts w:asciiTheme="majorBidi" w:hAnsiTheme="majorBidi" w:cstheme="majorBidi"/>
          <w:i/>
          <w:iCs/>
          <w:sz w:val="24"/>
          <w:szCs w:val="24"/>
        </w:rPr>
        <w:t>’</w:t>
      </w:r>
      <w:r w:rsidR="00153987" w:rsidRPr="00742C13">
        <w:rPr>
          <w:rFonts w:asciiTheme="majorBidi" w:hAnsiTheme="majorBidi" w:cstheme="majorBidi"/>
          <w:i/>
          <w:iCs/>
          <w:sz w:val="24"/>
          <w:szCs w:val="24"/>
        </w:rPr>
        <w:t>,</w:t>
      </w:r>
      <w:r w:rsidR="008D3A9F" w:rsidRPr="00742C13">
        <w:rPr>
          <w:rFonts w:asciiTheme="majorBidi" w:hAnsiTheme="majorBidi" w:cstheme="majorBidi"/>
          <w:i/>
          <w:iCs/>
          <w:sz w:val="24"/>
          <w:szCs w:val="24"/>
        </w:rPr>
        <w:t xml:space="preserve"> </w:t>
      </w:r>
      <w:r w:rsidR="008D3A9F" w:rsidRPr="00742C13">
        <w:rPr>
          <w:rFonts w:asciiTheme="majorBidi" w:hAnsiTheme="majorBidi" w:cstheme="majorBidi"/>
          <w:sz w:val="24"/>
          <w:szCs w:val="24"/>
        </w:rPr>
        <w:t xml:space="preserve">terapi juga memiliki makna yang relevan, </w:t>
      </w:r>
      <w:r w:rsidR="00223983" w:rsidRPr="00742C13">
        <w:rPr>
          <w:rFonts w:asciiTheme="majorBidi" w:hAnsiTheme="majorBidi" w:cstheme="majorBidi"/>
          <w:sz w:val="24"/>
          <w:szCs w:val="24"/>
        </w:rPr>
        <w:t xml:space="preserve">yaitu  </w:t>
      </w:r>
      <w:r w:rsidR="001F122F" w:rsidRPr="00742C13">
        <w:rPr>
          <w:rFonts w:asciiTheme="majorBidi" w:hAnsiTheme="majorBidi" w:cstheme="majorBidi"/>
          <w:sz w:val="24"/>
          <w:szCs w:val="24"/>
        </w:rPr>
        <w:t xml:space="preserve"> </w:t>
      </w:r>
      <w:r w:rsidR="001F122F" w:rsidRPr="00742C13">
        <w:rPr>
          <w:rFonts w:asciiTheme="majorBidi" w:hAnsiTheme="majorBidi" w:cstheme="majorBidi"/>
          <w:i/>
          <w:iCs/>
          <w:sz w:val="24"/>
          <w:szCs w:val="24"/>
        </w:rPr>
        <w:t xml:space="preserve">aḥsana </w:t>
      </w:r>
      <w:r w:rsidR="001F122F" w:rsidRPr="00742C13">
        <w:rPr>
          <w:rFonts w:asciiTheme="majorBidi" w:hAnsiTheme="majorBidi" w:cstheme="majorBidi"/>
          <w:sz w:val="24"/>
          <w:szCs w:val="24"/>
        </w:rPr>
        <w:t xml:space="preserve">yang artinya </w:t>
      </w:r>
      <w:r w:rsidR="00B75E30" w:rsidRPr="00742C13">
        <w:rPr>
          <w:rFonts w:asciiTheme="majorBidi" w:hAnsiTheme="majorBidi" w:cstheme="majorBidi"/>
          <w:sz w:val="24"/>
          <w:szCs w:val="24"/>
        </w:rPr>
        <w:t>mengadakan</w:t>
      </w:r>
      <w:r w:rsidR="008D3A9F" w:rsidRPr="00742C13">
        <w:rPr>
          <w:rFonts w:asciiTheme="majorBidi" w:hAnsiTheme="majorBidi" w:cstheme="majorBidi"/>
          <w:sz w:val="24"/>
          <w:szCs w:val="24"/>
        </w:rPr>
        <w:t xml:space="preserve"> perbaikan. </w:t>
      </w:r>
      <w:r w:rsidR="00EC0FFE" w:rsidRPr="00742C13">
        <w:rPr>
          <w:rFonts w:asciiTheme="majorBidi" w:hAnsiTheme="majorBidi" w:cstheme="majorBidi"/>
          <w:sz w:val="24"/>
          <w:szCs w:val="24"/>
        </w:rPr>
        <w:t>Hal ini senada denga</w:t>
      </w:r>
      <w:r w:rsidR="00223983" w:rsidRPr="00742C13">
        <w:rPr>
          <w:rFonts w:asciiTheme="majorBidi" w:hAnsiTheme="majorBidi" w:cstheme="majorBidi"/>
          <w:sz w:val="24"/>
          <w:szCs w:val="24"/>
        </w:rPr>
        <w:t xml:space="preserve">n apa yang ada </w:t>
      </w:r>
      <w:r w:rsidR="00EC0FFE" w:rsidRPr="00742C13">
        <w:rPr>
          <w:rFonts w:asciiTheme="majorBidi" w:hAnsiTheme="majorBidi" w:cstheme="majorBidi"/>
          <w:sz w:val="24"/>
          <w:szCs w:val="24"/>
        </w:rPr>
        <w:t>dalam</w:t>
      </w:r>
      <w:r w:rsidR="00223983" w:rsidRPr="00742C13">
        <w:rPr>
          <w:rFonts w:asciiTheme="majorBidi" w:hAnsiTheme="majorBidi" w:cstheme="majorBidi"/>
          <w:sz w:val="24"/>
          <w:szCs w:val="24"/>
        </w:rPr>
        <w:t xml:space="preserve"> firman Allah</w:t>
      </w:r>
      <w:r w:rsidR="007B0481" w:rsidRPr="00742C13">
        <w:rPr>
          <w:rFonts w:asciiTheme="majorBidi" w:hAnsiTheme="majorBidi" w:cstheme="majorBidi"/>
          <w:sz w:val="24"/>
          <w:szCs w:val="24"/>
        </w:rPr>
        <w:t xml:space="preserve"> bahwa </w:t>
      </w:r>
      <w:r w:rsidR="001F122F" w:rsidRPr="00742C13">
        <w:rPr>
          <w:rFonts w:asciiTheme="majorBidi" w:hAnsiTheme="majorBidi" w:cstheme="majorBidi"/>
          <w:sz w:val="24"/>
          <w:szCs w:val="24"/>
        </w:rPr>
        <w:t>setiap manusia yang berbuat baik</w:t>
      </w:r>
      <w:r w:rsidR="007B0481" w:rsidRPr="00742C13">
        <w:rPr>
          <w:rFonts w:asciiTheme="majorBidi" w:hAnsiTheme="majorBidi" w:cstheme="majorBidi"/>
          <w:sz w:val="24"/>
          <w:szCs w:val="24"/>
        </w:rPr>
        <w:t>,</w:t>
      </w:r>
      <w:r w:rsidR="001F122F" w:rsidRPr="00742C13">
        <w:rPr>
          <w:rFonts w:asciiTheme="majorBidi" w:hAnsiTheme="majorBidi" w:cstheme="majorBidi"/>
          <w:sz w:val="24"/>
          <w:szCs w:val="24"/>
        </w:rPr>
        <w:t xml:space="preserve"> maka sebenarnya akan kembali </w:t>
      </w:r>
      <w:r w:rsidR="00153987" w:rsidRPr="00742C13">
        <w:rPr>
          <w:rFonts w:asciiTheme="majorBidi" w:hAnsiTheme="majorBidi" w:cstheme="majorBidi"/>
          <w:sz w:val="24"/>
          <w:szCs w:val="24"/>
        </w:rPr>
        <w:t>kepada dirinya sendiri, sebalik</w:t>
      </w:r>
      <w:r w:rsidR="001F122F" w:rsidRPr="00742C13">
        <w:rPr>
          <w:rFonts w:asciiTheme="majorBidi" w:hAnsiTheme="majorBidi" w:cstheme="majorBidi"/>
          <w:sz w:val="24"/>
          <w:szCs w:val="24"/>
        </w:rPr>
        <w:t>nya jika berbuat jahat</w:t>
      </w:r>
      <w:r w:rsidR="007B0481" w:rsidRPr="00742C13">
        <w:rPr>
          <w:rFonts w:asciiTheme="majorBidi" w:hAnsiTheme="majorBidi" w:cstheme="majorBidi"/>
          <w:sz w:val="24"/>
          <w:szCs w:val="24"/>
        </w:rPr>
        <w:t>,</w:t>
      </w:r>
      <w:r w:rsidR="001F122F" w:rsidRPr="00742C13">
        <w:rPr>
          <w:rFonts w:asciiTheme="majorBidi" w:hAnsiTheme="majorBidi" w:cstheme="majorBidi"/>
          <w:sz w:val="24"/>
          <w:szCs w:val="24"/>
        </w:rPr>
        <w:t xml:space="preserve"> </w:t>
      </w:r>
      <w:r w:rsidR="007B0481" w:rsidRPr="00742C13">
        <w:rPr>
          <w:rFonts w:asciiTheme="majorBidi" w:hAnsiTheme="majorBidi" w:cstheme="majorBidi"/>
          <w:sz w:val="24"/>
          <w:szCs w:val="24"/>
        </w:rPr>
        <w:t>juga akan kembali kepada dirinya</w:t>
      </w:r>
      <w:r w:rsidR="001F122F" w:rsidRPr="00742C13">
        <w:rPr>
          <w:rFonts w:asciiTheme="majorBidi" w:hAnsiTheme="majorBidi" w:cstheme="majorBidi"/>
          <w:sz w:val="24"/>
          <w:szCs w:val="24"/>
        </w:rPr>
        <w:t xml:space="preserve"> sendiri.</w:t>
      </w:r>
      <w:r w:rsidR="001F122F" w:rsidRPr="00742C13">
        <w:rPr>
          <w:rStyle w:val="FootnoteReference"/>
          <w:rFonts w:asciiTheme="majorBidi" w:hAnsiTheme="majorBidi" w:cstheme="majorBidi"/>
          <w:sz w:val="24"/>
          <w:szCs w:val="24"/>
        </w:rPr>
        <w:footnoteReference w:id="6"/>
      </w:r>
    </w:p>
    <w:p w:rsidR="00C025D1" w:rsidRPr="00742C13" w:rsidRDefault="00B22BD4" w:rsidP="007B0481">
      <w:pPr>
        <w:spacing w:line="480" w:lineRule="auto"/>
        <w:ind w:left="426" w:firstLine="720"/>
        <w:jc w:val="both"/>
        <w:rPr>
          <w:rFonts w:asciiTheme="majorBidi" w:hAnsiTheme="majorBidi" w:cstheme="majorBidi"/>
          <w:sz w:val="24"/>
          <w:szCs w:val="24"/>
        </w:rPr>
      </w:pPr>
      <w:r w:rsidRPr="00742C13">
        <w:rPr>
          <w:rFonts w:asciiTheme="majorBidi" w:hAnsiTheme="majorBidi" w:cstheme="majorBidi"/>
          <w:sz w:val="24"/>
          <w:szCs w:val="24"/>
        </w:rPr>
        <w:t xml:space="preserve">Secara terminologis ada beberapa </w:t>
      </w:r>
      <w:r w:rsidR="007B0481" w:rsidRPr="00742C13">
        <w:rPr>
          <w:rFonts w:asciiTheme="majorBidi" w:hAnsiTheme="majorBidi" w:cstheme="majorBidi"/>
          <w:sz w:val="24"/>
          <w:szCs w:val="24"/>
        </w:rPr>
        <w:t xml:space="preserve">ahli </w:t>
      </w:r>
      <w:r w:rsidRPr="00742C13">
        <w:rPr>
          <w:rFonts w:asciiTheme="majorBidi" w:hAnsiTheme="majorBidi" w:cstheme="majorBidi"/>
          <w:sz w:val="24"/>
          <w:szCs w:val="24"/>
        </w:rPr>
        <w:t xml:space="preserve">yang memberikan interpretasi tentang psikoterapi. Diantaranya </w:t>
      </w:r>
      <w:r w:rsidR="00B81261" w:rsidRPr="00742C13">
        <w:rPr>
          <w:rFonts w:asciiTheme="majorBidi" w:hAnsiTheme="majorBidi" w:cstheme="majorBidi"/>
          <w:sz w:val="24"/>
          <w:szCs w:val="24"/>
        </w:rPr>
        <w:t xml:space="preserve">adalah </w:t>
      </w:r>
      <w:r w:rsidR="007B0481" w:rsidRPr="00742C13">
        <w:rPr>
          <w:rFonts w:asciiTheme="majorBidi" w:hAnsiTheme="majorBidi" w:cstheme="majorBidi"/>
          <w:sz w:val="24"/>
          <w:szCs w:val="24"/>
        </w:rPr>
        <w:t>Seora</w:t>
      </w:r>
      <w:r w:rsidR="00F362BA" w:rsidRPr="00742C13">
        <w:rPr>
          <w:rFonts w:asciiTheme="majorBidi" w:hAnsiTheme="majorBidi" w:cstheme="majorBidi"/>
          <w:sz w:val="24"/>
          <w:szCs w:val="24"/>
        </w:rPr>
        <w:t xml:space="preserve">ng peneliti bernama </w:t>
      </w:r>
      <w:r w:rsidR="007B0481" w:rsidRPr="00742C13">
        <w:rPr>
          <w:rFonts w:asciiTheme="majorBidi" w:hAnsiTheme="majorBidi" w:cstheme="majorBidi"/>
          <w:sz w:val="24"/>
          <w:szCs w:val="24"/>
        </w:rPr>
        <w:t>Iin Tri Rahayu. Ia</w:t>
      </w:r>
      <w:r w:rsidRPr="00742C13">
        <w:rPr>
          <w:rFonts w:asciiTheme="majorBidi" w:hAnsiTheme="majorBidi" w:cstheme="majorBidi"/>
          <w:sz w:val="24"/>
          <w:szCs w:val="24"/>
        </w:rPr>
        <w:t xml:space="preserve"> berpendapat bahwa psikoterapi ialah sarana penyembuhan terhadap gejala-gejala alam pikiran manusia </w:t>
      </w:r>
      <w:r w:rsidR="00CC2CB3" w:rsidRPr="00742C13">
        <w:rPr>
          <w:rFonts w:asciiTheme="majorBidi" w:hAnsiTheme="majorBidi" w:cstheme="majorBidi"/>
          <w:sz w:val="24"/>
          <w:szCs w:val="24"/>
        </w:rPr>
        <w:t>yang berhubungan de</w:t>
      </w:r>
      <w:r w:rsidR="00223983" w:rsidRPr="00742C13">
        <w:rPr>
          <w:rFonts w:asciiTheme="majorBidi" w:hAnsiTheme="majorBidi" w:cstheme="majorBidi"/>
          <w:sz w:val="24"/>
          <w:szCs w:val="24"/>
        </w:rPr>
        <w:t>n</w:t>
      </w:r>
      <w:r w:rsidR="00CC2CB3" w:rsidRPr="00742C13">
        <w:rPr>
          <w:rFonts w:asciiTheme="majorBidi" w:hAnsiTheme="majorBidi" w:cstheme="majorBidi"/>
          <w:sz w:val="24"/>
          <w:szCs w:val="24"/>
        </w:rPr>
        <w:t xml:space="preserve">gan psikis melalui </w:t>
      </w:r>
      <w:r w:rsidR="00CC2CB3" w:rsidRPr="00742C13">
        <w:rPr>
          <w:rFonts w:asciiTheme="majorBidi" w:hAnsiTheme="majorBidi" w:cstheme="majorBidi"/>
          <w:sz w:val="24"/>
          <w:szCs w:val="24"/>
        </w:rPr>
        <w:lastRenderedPageBreak/>
        <w:t>metode psikologi.</w:t>
      </w:r>
      <w:r w:rsidR="00CC2CB3" w:rsidRPr="00742C13">
        <w:rPr>
          <w:rStyle w:val="FootnoteReference"/>
          <w:rFonts w:asciiTheme="majorBidi" w:hAnsiTheme="majorBidi" w:cstheme="majorBidi"/>
          <w:sz w:val="24"/>
          <w:szCs w:val="24"/>
        </w:rPr>
        <w:footnoteReference w:id="7"/>
      </w:r>
      <w:r w:rsidR="007B0481" w:rsidRPr="00742C13">
        <w:rPr>
          <w:rFonts w:asciiTheme="majorBidi" w:hAnsiTheme="majorBidi" w:cstheme="majorBidi"/>
          <w:sz w:val="24"/>
          <w:szCs w:val="24"/>
        </w:rPr>
        <w:t xml:space="preserve"> Dari pemaparan tersebut, </w:t>
      </w:r>
      <w:r w:rsidR="00CC2CB3" w:rsidRPr="00742C13">
        <w:rPr>
          <w:rFonts w:asciiTheme="majorBidi" w:hAnsiTheme="majorBidi" w:cstheme="majorBidi"/>
          <w:sz w:val="24"/>
          <w:szCs w:val="24"/>
        </w:rPr>
        <w:t>mengidikasikan bahwa psikoterapi mencakup seluruh te</w:t>
      </w:r>
      <w:r w:rsidR="007B0481" w:rsidRPr="00742C13">
        <w:rPr>
          <w:rFonts w:asciiTheme="majorBidi" w:hAnsiTheme="majorBidi" w:cstheme="majorBidi"/>
          <w:sz w:val="24"/>
          <w:szCs w:val="24"/>
        </w:rPr>
        <w:t>k</w:t>
      </w:r>
      <w:r w:rsidR="00CC2CB3" w:rsidRPr="00742C13">
        <w:rPr>
          <w:rFonts w:asciiTheme="majorBidi" w:hAnsiTheme="majorBidi" w:cstheme="majorBidi"/>
          <w:sz w:val="24"/>
          <w:szCs w:val="24"/>
        </w:rPr>
        <w:t>nik pengobatan yang bertujuan untuk membantu sesorang mengatasi masalah-masalah emosional, dengan merekonstruksi pemikiran dan prilaku. Sehingga seorang individu mampu mengembangkan potensi diri dalam mengatasi masalah psikisnya.</w:t>
      </w:r>
      <w:r w:rsidR="00C025D1" w:rsidRPr="00742C13">
        <w:rPr>
          <w:rFonts w:asciiTheme="majorBidi" w:hAnsiTheme="majorBidi" w:cstheme="majorBidi"/>
          <w:sz w:val="24"/>
          <w:szCs w:val="24"/>
        </w:rPr>
        <w:t xml:space="preserve"> </w:t>
      </w:r>
    </w:p>
    <w:p w:rsidR="00666E92" w:rsidRPr="00742C13" w:rsidRDefault="0017455C" w:rsidP="00D87011">
      <w:pPr>
        <w:spacing w:line="480" w:lineRule="auto"/>
        <w:ind w:left="426" w:firstLine="720"/>
        <w:jc w:val="both"/>
        <w:rPr>
          <w:rFonts w:asciiTheme="majorBidi" w:hAnsiTheme="majorBidi" w:cstheme="majorBidi"/>
          <w:sz w:val="24"/>
          <w:szCs w:val="24"/>
        </w:rPr>
      </w:pPr>
      <w:r w:rsidRPr="00742C13">
        <w:rPr>
          <w:rFonts w:asciiTheme="majorBidi" w:hAnsiTheme="majorBidi" w:cstheme="majorBidi"/>
          <w:sz w:val="24"/>
          <w:szCs w:val="24"/>
        </w:rPr>
        <w:t>Corsini memberikan pemahaman bahwa psikoterapi adalah suatu proses formal dari interaksi antara dua individu.</w:t>
      </w:r>
      <w:r w:rsidR="009A49BD" w:rsidRPr="00742C13">
        <w:rPr>
          <w:rStyle w:val="FootnoteReference"/>
          <w:rFonts w:asciiTheme="majorBidi" w:hAnsiTheme="majorBidi" w:cstheme="majorBidi"/>
          <w:sz w:val="24"/>
          <w:szCs w:val="24"/>
        </w:rPr>
        <w:footnoteReference w:id="8"/>
      </w:r>
      <w:r w:rsidRPr="00742C13">
        <w:rPr>
          <w:rFonts w:asciiTheme="majorBidi" w:hAnsiTheme="majorBidi" w:cstheme="majorBidi"/>
          <w:sz w:val="24"/>
          <w:szCs w:val="24"/>
        </w:rPr>
        <w:t xml:space="preserve"> Maksud dan tujuan adanya interaksi tersebut adalah memperbaiki kondisi yang dianggap tidak men</w:t>
      </w:r>
      <w:r w:rsidR="00666E92" w:rsidRPr="00742C13">
        <w:rPr>
          <w:rFonts w:asciiTheme="majorBidi" w:hAnsiTheme="majorBidi" w:cstheme="majorBidi"/>
          <w:sz w:val="24"/>
          <w:szCs w:val="24"/>
        </w:rPr>
        <w:t>yenagkan dan melawan hukum alam</w:t>
      </w:r>
      <w:r w:rsidR="007B0481" w:rsidRPr="00742C13">
        <w:rPr>
          <w:rFonts w:asciiTheme="majorBidi" w:hAnsiTheme="majorBidi" w:cstheme="majorBidi"/>
          <w:sz w:val="24"/>
          <w:szCs w:val="24"/>
        </w:rPr>
        <w:t>,</w:t>
      </w:r>
      <w:r w:rsidR="00666E92" w:rsidRPr="00742C13">
        <w:rPr>
          <w:rFonts w:asciiTheme="majorBidi" w:hAnsiTheme="majorBidi" w:cstheme="majorBidi"/>
          <w:sz w:val="24"/>
          <w:szCs w:val="24"/>
        </w:rPr>
        <w:t xml:space="preserve"> </w:t>
      </w:r>
      <w:r w:rsidRPr="00742C13">
        <w:rPr>
          <w:rFonts w:asciiTheme="majorBidi" w:hAnsiTheme="majorBidi" w:cstheme="majorBidi"/>
          <w:sz w:val="24"/>
          <w:szCs w:val="24"/>
        </w:rPr>
        <w:t>serta dilakukan dengan menggunakan metode-metode berdasarkan teori yang terbukti secara ilmiah.</w:t>
      </w:r>
      <w:r w:rsidRPr="00742C13">
        <w:rPr>
          <w:rStyle w:val="FootnoteReference"/>
          <w:rFonts w:asciiTheme="majorBidi" w:hAnsiTheme="majorBidi" w:cstheme="majorBidi"/>
          <w:sz w:val="24"/>
          <w:szCs w:val="24"/>
        </w:rPr>
        <w:footnoteReference w:id="9"/>
      </w:r>
    </w:p>
    <w:p w:rsidR="00B22BD4" w:rsidRPr="00742C13" w:rsidRDefault="00666E92" w:rsidP="00531932">
      <w:pPr>
        <w:spacing w:line="480" w:lineRule="auto"/>
        <w:ind w:left="426" w:firstLine="709"/>
        <w:jc w:val="both"/>
        <w:rPr>
          <w:rFonts w:asciiTheme="majorBidi" w:hAnsiTheme="majorBidi" w:cstheme="majorBidi"/>
          <w:sz w:val="24"/>
          <w:szCs w:val="24"/>
        </w:rPr>
      </w:pPr>
      <w:r w:rsidRPr="00742C13">
        <w:rPr>
          <w:rFonts w:asciiTheme="majorBidi" w:hAnsiTheme="majorBidi" w:cstheme="majorBidi"/>
          <w:sz w:val="24"/>
          <w:szCs w:val="24"/>
        </w:rPr>
        <w:t>Carl Gustav Jung</w:t>
      </w:r>
      <w:r w:rsidR="00531932" w:rsidRPr="00742C13">
        <w:rPr>
          <w:rFonts w:asciiTheme="majorBidi" w:hAnsiTheme="majorBidi" w:cstheme="majorBidi"/>
          <w:sz w:val="24"/>
          <w:szCs w:val="24"/>
        </w:rPr>
        <w:t>-</w:t>
      </w:r>
      <w:r w:rsidR="009E092D" w:rsidRPr="00742C13">
        <w:rPr>
          <w:rFonts w:asciiTheme="majorBidi" w:hAnsiTheme="majorBidi" w:cstheme="majorBidi"/>
          <w:sz w:val="24"/>
          <w:szCs w:val="24"/>
        </w:rPr>
        <w:t>sebagaiman</w:t>
      </w:r>
      <w:r w:rsidR="007B0481" w:rsidRPr="00742C13">
        <w:rPr>
          <w:rFonts w:asciiTheme="majorBidi" w:hAnsiTheme="majorBidi" w:cstheme="majorBidi"/>
          <w:sz w:val="24"/>
          <w:szCs w:val="24"/>
        </w:rPr>
        <w:t>a</w:t>
      </w:r>
      <w:r w:rsidR="009E092D" w:rsidRPr="00742C13">
        <w:rPr>
          <w:rFonts w:asciiTheme="majorBidi" w:hAnsiTheme="majorBidi" w:cstheme="majorBidi"/>
          <w:sz w:val="24"/>
          <w:szCs w:val="24"/>
        </w:rPr>
        <w:t xml:space="preserve"> </w:t>
      </w:r>
      <w:r w:rsidR="00531932" w:rsidRPr="00742C13">
        <w:rPr>
          <w:rFonts w:asciiTheme="majorBidi" w:hAnsiTheme="majorBidi" w:cstheme="majorBidi"/>
          <w:sz w:val="24"/>
          <w:szCs w:val="24"/>
        </w:rPr>
        <w:t xml:space="preserve">dikutip oleh </w:t>
      </w:r>
      <w:r w:rsidR="007B0481" w:rsidRPr="00742C13">
        <w:rPr>
          <w:rFonts w:asciiTheme="majorBidi" w:hAnsiTheme="majorBidi" w:cstheme="majorBidi"/>
          <w:sz w:val="24"/>
          <w:szCs w:val="24"/>
        </w:rPr>
        <w:t>Rahayu</w:t>
      </w:r>
      <w:r w:rsidR="00531932" w:rsidRPr="00742C13">
        <w:rPr>
          <w:rFonts w:asciiTheme="majorBidi" w:hAnsiTheme="majorBidi" w:cstheme="majorBidi"/>
          <w:sz w:val="24"/>
          <w:szCs w:val="24"/>
        </w:rPr>
        <w:t>-</w:t>
      </w:r>
      <w:r w:rsidRPr="00742C13">
        <w:rPr>
          <w:rFonts w:asciiTheme="majorBidi" w:hAnsiTheme="majorBidi" w:cstheme="majorBidi"/>
          <w:sz w:val="24"/>
          <w:szCs w:val="24"/>
        </w:rPr>
        <w:t>memberikan gagasan bahwa, selain digunakan untuk menangani orang yang sedang mengalami gangguan atau sedang dalam keadaan tidak sehat, psikoterapi ternya</w:t>
      </w:r>
      <w:r w:rsidR="00050BCD" w:rsidRPr="00742C13">
        <w:rPr>
          <w:rFonts w:asciiTheme="majorBidi" w:hAnsiTheme="majorBidi" w:cstheme="majorBidi"/>
          <w:sz w:val="24"/>
          <w:szCs w:val="24"/>
        </w:rPr>
        <w:t>ta juga dapat difungsikan pa</w:t>
      </w:r>
      <w:r w:rsidR="009A28A6" w:rsidRPr="00742C13">
        <w:rPr>
          <w:rFonts w:asciiTheme="majorBidi" w:hAnsiTheme="majorBidi" w:cstheme="majorBidi"/>
          <w:sz w:val="24"/>
          <w:szCs w:val="24"/>
        </w:rPr>
        <w:t>da orang yang sedang sehat. Mere</w:t>
      </w:r>
      <w:r w:rsidR="00050BCD" w:rsidRPr="00742C13">
        <w:rPr>
          <w:rFonts w:asciiTheme="majorBidi" w:hAnsiTheme="majorBidi" w:cstheme="majorBidi"/>
          <w:sz w:val="24"/>
          <w:szCs w:val="24"/>
        </w:rPr>
        <w:t>ka yang sudah sehat secara mental ingin sekedar untuk merilekskan tubuh dan fikiran sebagai tindakan preventif</w:t>
      </w:r>
      <w:r w:rsidR="00F362BA" w:rsidRPr="00742C13">
        <w:rPr>
          <w:rFonts w:asciiTheme="majorBidi" w:hAnsiTheme="majorBidi" w:cstheme="majorBidi"/>
          <w:sz w:val="24"/>
          <w:szCs w:val="24"/>
        </w:rPr>
        <w:t xml:space="preserve"> agar tidak terkena </w:t>
      </w:r>
      <w:r w:rsidR="00F362BA" w:rsidRPr="00742C13">
        <w:rPr>
          <w:rFonts w:asciiTheme="majorBidi" w:hAnsiTheme="majorBidi" w:cstheme="majorBidi"/>
          <w:sz w:val="24"/>
          <w:szCs w:val="24"/>
          <w:lang w:val="en-GB"/>
        </w:rPr>
        <w:t xml:space="preserve">virus yang </w:t>
      </w:r>
      <w:r w:rsidR="00F362BA" w:rsidRPr="00742C13">
        <w:rPr>
          <w:rFonts w:asciiTheme="majorBidi" w:hAnsiTheme="majorBidi" w:cstheme="majorBidi"/>
          <w:sz w:val="24"/>
          <w:szCs w:val="24"/>
        </w:rPr>
        <w:t>merusak tubuh</w:t>
      </w:r>
      <w:r w:rsidR="00050BCD" w:rsidRPr="00742C13">
        <w:rPr>
          <w:rFonts w:asciiTheme="majorBidi" w:hAnsiTheme="majorBidi" w:cstheme="majorBidi"/>
          <w:sz w:val="24"/>
          <w:szCs w:val="24"/>
        </w:rPr>
        <w:t>.</w:t>
      </w:r>
      <w:r w:rsidR="00050BCD" w:rsidRPr="00742C13">
        <w:rPr>
          <w:rStyle w:val="FootnoteReference"/>
          <w:rFonts w:asciiTheme="majorBidi" w:hAnsiTheme="majorBidi" w:cstheme="majorBidi"/>
          <w:sz w:val="24"/>
          <w:szCs w:val="24"/>
        </w:rPr>
        <w:footnoteReference w:id="10"/>
      </w:r>
    </w:p>
    <w:p w:rsidR="002005CD" w:rsidRPr="00742C13" w:rsidRDefault="002005CD" w:rsidP="00CB1512">
      <w:pPr>
        <w:spacing w:line="480" w:lineRule="auto"/>
        <w:ind w:left="426" w:firstLine="720"/>
        <w:jc w:val="both"/>
        <w:rPr>
          <w:rFonts w:asciiTheme="majorBidi" w:hAnsiTheme="majorBidi" w:cstheme="majorBidi"/>
          <w:sz w:val="24"/>
          <w:szCs w:val="24"/>
        </w:rPr>
      </w:pPr>
      <w:r w:rsidRPr="00742C13">
        <w:rPr>
          <w:rFonts w:asciiTheme="majorBidi" w:hAnsiTheme="majorBidi" w:cstheme="majorBidi"/>
          <w:sz w:val="24"/>
          <w:szCs w:val="24"/>
        </w:rPr>
        <w:t>Psikoterapi dapat diaplikasikan dengan berba</w:t>
      </w:r>
      <w:r w:rsidR="0041566E" w:rsidRPr="00742C13">
        <w:rPr>
          <w:rFonts w:asciiTheme="majorBidi" w:hAnsiTheme="majorBidi" w:cstheme="majorBidi"/>
          <w:sz w:val="24"/>
          <w:szCs w:val="24"/>
        </w:rPr>
        <w:t>g</w:t>
      </w:r>
      <w:r w:rsidRPr="00742C13">
        <w:rPr>
          <w:rFonts w:asciiTheme="majorBidi" w:hAnsiTheme="majorBidi" w:cstheme="majorBidi"/>
          <w:sz w:val="24"/>
          <w:szCs w:val="24"/>
        </w:rPr>
        <w:t xml:space="preserve">ai macam teknik dan metodenya. Kondisi seseorang dan jenis keluahan yang dialaminya,  menjadikan </w:t>
      </w:r>
      <w:r w:rsidRPr="00742C13">
        <w:rPr>
          <w:rFonts w:asciiTheme="majorBidi" w:hAnsiTheme="majorBidi" w:cstheme="majorBidi"/>
          <w:sz w:val="24"/>
          <w:szCs w:val="24"/>
        </w:rPr>
        <w:lastRenderedPageBreak/>
        <w:t xml:space="preserve">perbedaan dalam penanganannya. Sebagai makhluk yang unik, manusia dapat dipengaruhi dan dapat diubah cara berfikirnya melalui intervensi psikologis </w:t>
      </w:r>
      <w:r w:rsidR="005B6B26" w:rsidRPr="00742C13">
        <w:rPr>
          <w:rFonts w:asciiTheme="majorBidi" w:hAnsiTheme="majorBidi" w:cstheme="majorBidi"/>
          <w:sz w:val="24"/>
          <w:szCs w:val="24"/>
        </w:rPr>
        <w:t xml:space="preserve">yang dilakukan oleh orang lain. </w:t>
      </w:r>
      <w:r w:rsidRPr="00742C13">
        <w:rPr>
          <w:rFonts w:asciiTheme="majorBidi" w:hAnsiTheme="majorBidi" w:cstheme="majorBidi"/>
          <w:sz w:val="24"/>
          <w:szCs w:val="24"/>
        </w:rPr>
        <w:t>Bagaimana cara dan metode yang dilakukan, tergantung siapa terapisnya dan falsafah apa yang dianut oleh terapis tersebut. kegiatan psikoterapis akan nampak jika pasien mengindahkan apa yang diinstruksikan oleh terapisnya.</w:t>
      </w:r>
      <w:r w:rsidRPr="00742C13">
        <w:rPr>
          <w:rStyle w:val="FootnoteReference"/>
          <w:rFonts w:asciiTheme="majorBidi" w:hAnsiTheme="majorBidi" w:cstheme="majorBidi"/>
          <w:sz w:val="24"/>
          <w:szCs w:val="24"/>
        </w:rPr>
        <w:footnoteReference w:id="11"/>
      </w:r>
      <w:r w:rsidRPr="00742C13">
        <w:rPr>
          <w:rFonts w:asciiTheme="majorBidi" w:hAnsiTheme="majorBidi" w:cstheme="majorBidi"/>
          <w:sz w:val="24"/>
          <w:szCs w:val="24"/>
        </w:rPr>
        <w:t xml:space="preserve"> </w:t>
      </w:r>
    </w:p>
    <w:p w:rsidR="00F917B5" w:rsidRPr="00742C13" w:rsidRDefault="002005CD" w:rsidP="00CB1512">
      <w:pPr>
        <w:spacing w:line="480" w:lineRule="auto"/>
        <w:ind w:left="426" w:firstLine="720"/>
        <w:jc w:val="both"/>
        <w:rPr>
          <w:rFonts w:asciiTheme="majorBidi" w:hAnsiTheme="majorBidi" w:cstheme="majorBidi"/>
          <w:sz w:val="24"/>
          <w:szCs w:val="24"/>
        </w:rPr>
      </w:pPr>
      <w:r w:rsidRPr="00742C13">
        <w:rPr>
          <w:rFonts w:asciiTheme="majorBidi" w:hAnsiTheme="majorBidi" w:cstheme="majorBidi"/>
          <w:sz w:val="24"/>
          <w:szCs w:val="24"/>
        </w:rPr>
        <w:t xml:space="preserve">Menurut Chris dan Herti—sebagaimana dikutip oleh Amin Syukur—terapi adalah suatu upaya </w:t>
      </w:r>
      <w:r w:rsidR="00EF4AED" w:rsidRPr="00742C13">
        <w:rPr>
          <w:rFonts w:asciiTheme="majorBidi" w:hAnsiTheme="majorBidi" w:cstheme="majorBidi"/>
          <w:sz w:val="24"/>
          <w:szCs w:val="24"/>
        </w:rPr>
        <w:t>untuk menyembuhkan seseorang yang sedan</w:t>
      </w:r>
      <w:r w:rsidR="0041566E" w:rsidRPr="00742C13">
        <w:rPr>
          <w:rFonts w:asciiTheme="majorBidi" w:hAnsiTheme="majorBidi" w:cstheme="majorBidi"/>
          <w:sz w:val="24"/>
          <w:szCs w:val="24"/>
        </w:rPr>
        <w:t>g mengalami gangguan.</w:t>
      </w:r>
      <w:r w:rsidR="00EF4AED" w:rsidRPr="00742C13">
        <w:rPr>
          <w:rStyle w:val="FootnoteReference"/>
          <w:rFonts w:asciiTheme="majorBidi" w:hAnsiTheme="majorBidi" w:cstheme="majorBidi"/>
          <w:sz w:val="24"/>
          <w:szCs w:val="24"/>
        </w:rPr>
        <w:footnoteReference w:id="12"/>
      </w:r>
      <w:r w:rsidR="00EF4AED" w:rsidRPr="00742C13">
        <w:rPr>
          <w:rFonts w:asciiTheme="majorBidi" w:hAnsiTheme="majorBidi" w:cstheme="majorBidi"/>
          <w:sz w:val="24"/>
          <w:szCs w:val="24"/>
        </w:rPr>
        <w:t xml:space="preserve"> Gagasan ini masih bersifat universal dan mencakup segala penyakit dalam diri manusia. Oleh sebab itu terapi mempunyai jangkauan yang sangat luas. Baik pe</w:t>
      </w:r>
      <w:r w:rsidR="007B0481" w:rsidRPr="00742C13">
        <w:rPr>
          <w:rFonts w:asciiTheme="majorBidi" w:hAnsiTheme="majorBidi" w:cstheme="majorBidi"/>
          <w:sz w:val="24"/>
          <w:szCs w:val="24"/>
        </w:rPr>
        <w:t>n</w:t>
      </w:r>
      <w:r w:rsidR="00EF4AED" w:rsidRPr="00742C13">
        <w:rPr>
          <w:rFonts w:asciiTheme="majorBidi" w:hAnsiTheme="majorBidi" w:cstheme="majorBidi"/>
          <w:sz w:val="24"/>
          <w:szCs w:val="24"/>
        </w:rPr>
        <w:t xml:space="preserve">yakit fisik maupun psikis. Sehingga dapat dikatakan bahwa segala jenis proses penyembuhan dinamakan terapi.  </w:t>
      </w:r>
    </w:p>
    <w:p w:rsidR="00F917B5" w:rsidRPr="00742C13" w:rsidRDefault="00050BCD" w:rsidP="00CB1512">
      <w:pPr>
        <w:pStyle w:val="ListParagraph"/>
        <w:spacing w:line="480" w:lineRule="auto"/>
        <w:ind w:left="426" w:firstLine="720"/>
        <w:jc w:val="both"/>
        <w:rPr>
          <w:rFonts w:asciiTheme="majorBidi" w:hAnsiTheme="majorBidi" w:cstheme="majorBidi"/>
          <w:sz w:val="24"/>
          <w:szCs w:val="24"/>
        </w:rPr>
      </w:pPr>
      <w:r w:rsidRPr="00742C13">
        <w:rPr>
          <w:rFonts w:asciiTheme="majorBidi" w:hAnsiTheme="majorBidi" w:cstheme="majorBidi"/>
          <w:sz w:val="24"/>
          <w:szCs w:val="24"/>
        </w:rPr>
        <w:t>Terapi juga dapat diinterpretasikan sebagai suatu jenis metode penyembuhan terhadap berbagai pen</w:t>
      </w:r>
      <w:r w:rsidR="00FE60A4" w:rsidRPr="00742C13">
        <w:rPr>
          <w:rFonts w:asciiTheme="majorBidi" w:hAnsiTheme="majorBidi" w:cstheme="majorBidi"/>
          <w:sz w:val="24"/>
          <w:szCs w:val="24"/>
        </w:rPr>
        <w:t>yakit yang bersifat esoteris. Sehingga dalam prosesnya tidak menggunakan obat-obatan medis.</w:t>
      </w:r>
      <w:r w:rsidR="00FE60A4" w:rsidRPr="00742C13">
        <w:rPr>
          <w:rStyle w:val="FootnoteReference"/>
          <w:rFonts w:asciiTheme="majorBidi" w:hAnsiTheme="majorBidi" w:cstheme="majorBidi"/>
          <w:sz w:val="24"/>
          <w:szCs w:val="24"/>
        </w:rPr>
        <w:footnoteReference w:id="13"/>
      </w:r>
      <w:r w:rsidR="00F917B5" w:rsidRPr="00742C13">
        <w:rPr>
          <w:rFonts w:asciiTheme="majorBidi" w:hAnsiTheme="majorBidi" w:cstheme="majorBidi"/>
          <w:sz w:val="24"/>
          <w:szCs w:val="24"/>
        </w:rPr>
        <w:t xml:space="preserve"> Hal ini menunjukkan bahwa seorang terapis diharuskan mengusai seluk beluk gerakan hatinya. Mampu mengontrol jiwa ketika melakukan proses terapi. Selain itu hati pasien </w:t>
      </w:r>
      <w:r w:rsidR="0041566E" w:rsidRPr="00742C13">
        <w:rPr>
          <w:rFonts w:asciiTheme="majorBidi" w:hAnsiTheme="majorBidi" w:cstheme="majorBidi"/>
          <w:sz w:val="24"/>
          <w:szCs w:val="24"/>
        </w:rPr>
        <w:t>yang akan diterapi juga diharuskan dalam keadaan</w:t>
      </w:r>
      <w:r w:rsidR="00F917B5" w:rsidRPr="00742C13">
        <w:rPr>
          <w:rFonts w:asciiTheme="majorBidi" w:hAnsiTheme="majorBidi" w:cstheme="majorBidi"/>
          <w:sz w:val="24"/>
          <w:szCs w:val="24"/>
        </w:rPr>
        <w:t xml:space="preserve"> ikhlas dan pasrah terhadap takdir Allah </w:t>
      </w:r>
      <w:r w:rsidR="00F917B5" w:rsidRPr="00742C13">
        <w:rPr>
          <w:rFonts w:asciiTheme="majorBidi" w:hAnsiTheme="majorBidi" w:cstheme="majorBidi"/>
          <w:sz w:val="24"/>
          <w:szCs w:val="24"/>
        </w:rPr>
        <w:lastRenderedPageBreak/>
        <w:t>SWT. Sebab pada hakiktnya hanya Allah</w:t>
      </w:r>
      <w:r w:rsidR="00F917B5" w:rsidRPr="00742C13">
        <w:rPr>
          <w:rFonts w:asciiTheme="majorBidi" w:hAnsiTheme="majorBidi" w:cstheme="majorBidi"/>
          <w:sz w:val="24"/>
          <w:szCs w:val="24"/>
          <w:lang w:val="en-US"/>
        </w:rPr>
        <w:t>-</w:t>
      </w:r>
      <w:r w:rsidR="00F917B5" w:rsidRPr="00742C13">
        <w:rPr>
          <w:rFonts w:asciiTheme="majorBidi" w:hAnsiTheme="majorBidi" w:cstheme="majorBidi"/>
          <w:sz w:val="24"/>
          <w:szCs w:val="24"/>
        </w:rPr>
        <w:t>lah dzat yang maha penyembuh, bukan terapisnya.</w:t>
      </w:r>
    </w:p>
    <w:p w:rsidR="001B64C3" w:rsidRPr="00742C13" w:rsidRDefault="00551CF9" w:rsidP="00205847">
      <w:pPr>
        <w:pStyle w:val="ListParagraph"/>
        <w:spacing w:line="480" w:lineRule="auto"/>
        <w:ind w:left="426" w:firstLine="720"/>
        <w:jc w:val="both"/>
        <w:rPr>
          <w:rFonts w:asciiTheme="majorBidi" w:hAnsiTheme="majorBidi" w:cstheme="majorBidi"/>
          <w:sz w:val="24"/>
          <w:szCs w:val="24"/>
        </w:rPr>
      </w:pPr>
      <w:r w:rsidRPr="00742C13">
        <w:rPr>
          <w:rFonts w:asciiTheme="majorBidi" w:hAnsiTheme="majorBidi" w:cstheme="majorBidi"/>
          <w:sz w:val="24"/>
          <w:szCs w:val="24"/>
        </w:rPr>
        <w:t xml:space="preserve">Ada beberapa aliran psikoterapis yang kompeten dan komperhensif dalam melakukan penyembuhan terhadap pasiennya. </w:t>
      </w:r>
      <w:r w:rsidR="00FE0F30" w:rsidRPr="00742C13">
        <w:rPr>
          <w:rFonts w:asciiTheme="majorBidi" w:hAnsiTheme="majorBidi" w:cstheme="majorBidi"/>
          <w:sz w:val="24"/>
          <w:szCs w:val="24"/>
        </w:rPr>
        <w:t xml:space="preserve">Aliran </w:t>
      </w:r>
      <w:r w:rsidR="00FE0F30" w:rsidRPr="00742C13">
        <w:rPr>
          <w:rFonts w:asciiTheme="majorBidi" w:hAnsiTheme="majorBidi" w:cstheme="majorBidi"/>
          <w:i/>
          <w:iCs/>
          <w:sz w:val="24"/>
          <w:szCs w:val="24"/>
        </w:rPr>
        <w:t>strukturalisme</w:t>
      </w:r>
      <w:r w:rsidR="00FE0F30" w:rsidRPr="00742C13">
        <w:rPr>
          <w:rFonts w:asciiTheme="majorBidi" w:hAnsiTheme="majorBidi" w:cstheme="majorBidi"/>
          <w:sz w:val="24"/>
          <w:szCs w:val="24"/>
        </w:rPr>
        <w:t xml:space="preserve"> berpendapat bahwa </w:t>
      </w:r>
      <w:r w:rsidR="003C076B" w:rsidRPr="00742C13">
        <w:rPr>
          <w:rFonts w:asciiTheme="majorBidi" w:hAnsiTheme="majorBidi" w:cstheme="majorBidi"/>
          <w:sz w:val="24"/>
          <w:szCs w:val="24"/>
        </w:rPr>
        <w:t>pengalaman mental manusia tersusun secara kompleks. Struktur tersebut telah tersistem ibarat persenyawaan kimiawi yang tersusun secara sistematis.</w:t>
      </w:r>
      <w:r w:rsidR="003C076B" w:rsidRPr="00742C13">
        <w:rPr>
          <w:rStyle w:val="FootnoteReference"/>
          <w:rFonts w:asciiTheme="majorBidi" w:hAnsiTheme="majorBidi" w:cstheme="majorBidi"/>
          <w:sz w:val="24"/>
          <w:szCs w:val="24"/>
        </w:rPr>
        <w:footnoteReference w:id="14"/>
      </w:r>
      <w:r w:rsidR="000F2EC0" w:rsidRPr="00742C13">
        <w:rPr>
          <w:rFonts w:asciiTheme="majorBidi" w:hAnsiTheme="majorBidi" w:cstheme="majorBidi"/>
          <w:sz w:val="24"/>
          <w:szCs w:val="24"/>
        </w:rPr>
        <w:t xml:space="preserve"> Perkembangan selanjutnya adalah aliran </w:t>
      </w:r>
      <w:r w:rsidR="000F2EC0" w:rsidRPr="00742C13">
        <w:rPr>
          <w:rFonts w:asciiTheme="majorBidi" w:hAnsiTheme="majorBidi" w:cstheme="majorBidi"/>
          <w:i/>
          <w:iCs/>
          <w:sz w:val="24"/>
          <w:szCs w:val="24"/>
        </w:rPr>
        <w:t xml:space="preserve">fungsionalisme. </w:t>
      </w:r>
      <w:r w:rsidR="000F2EC0" w:rsidRPr="00742C13">
        <w:rPr>
          <w:rFonts w:asciiTheme="majorBidi" w:hAnsiTheme="majorBidi" w:cstheme="majorBidi"/>
          <w:sz w:val="24"/>
          <w:szCs w:val="24"/>
        </w:rPr>
        <w:t>Tidak han</w:t>
      </w:r>
      <w:r w:rsidR="00AD7FC3" w:rsidRPr="00742C13">
        <w:rPr>
          <w:rFonts w:asciiTheme="majorBidi" w:hAnsiTheme="majorBidi" w:cstheme="majorBidi"/>
          <w:sz w:val="24"/>
          <w:szCs w:val="24"/>
        </w:rPr>
        <w:t>ya menganalisa strukturnya saja, namun juga fungsi dari struktur sistematis.</w:t>
      </w:r>
      <w:r w:rsidR="00AD7FC3" w:rsidRPr="00742C13">
        <w:rPr>
          <w:rStyle w:val="FootnoteReference"/>
          <w:rFonts w:asciiTheme="majorBidi" w:hAnsiTheme="majorBidi" w:cstheme="majorBidi"/>
          <w:sz w:val="24"/>
          <w:szCs w:val="24"/>
        </w:rPr>
        <w:footnoteReference w:id="15"/>
      </w:r>
    </w:p>
    <w:p w:rsidR="00551CF9" w:rsidRPr="00742C13" w:rsidRDefault="00FE0F30" w:rsidP="00205847">
      <w:pPr>
        <w:pStyle w:val="ListParagraph"/>
        <w:spacing w:line="480" w:lineRule="auto"/>
        <w:ind w:left="426" w:firstLine="720"/>
        <w:jc w:val="both"/>
        <w:rPr>
          <w:rFonts w:asciiTheme="majorBidi" w:hAnsiTheme="majorBidi" w:cstheme="majorBidi"/>
          <w:sz w:val="24"/>
          <w:szCs w:val="24"/>
        </w:rPr>
      </w:pPr>
      <w:r w:rsidRPr="00742C13">
        <w:rPr>
          <w:rFonts w:asciiTheme="majorBidi" w:hAnsiTheme="majorBidi" w:cstheme="majorBidi"/>
          <w:sz w:val="24"/>
          <w:szCs w:val="24"/>
        </w:rPr>
        <w:t xml:space="preserve"> </w:t>
      </w:r>
      <w:r w:rsidR="00551CF9" w:rsidRPr="00742C13">
        <w:rPr>
          <w:rFonts w:asciiTheme="majorBidi" w:hAnsiTheme="majorBidi" w:cstheme="majorBidi"/>
          <w:sz w:val="24"/>
          <w:szCs w:val="24"/>
        </w:rPr>
        <w:t xml:space="preserve">Aliran psikoanalisis </w:t>
      </w:r>
      <w:r w:rsidR="00205847" w:rsidRPr="00742C13">
        <w:rPr>
          <w:rFonts w:asciiTheme="majorBidi" w:hAnsiTheme="majorBidi" w:cstheme="majorBidi"/>
          <w:sz w:val="24"/>
          <w:szCs w:val="24"/>
        </w:rPr>
        <w:t xml:space="preserve">mencetuskan teorti </w:t>
      </w:r>
      <w:r w:rsidR="00551CF9" w:rsidRPr="00742C13">
        <w:rPr>
          <w:rFonts w:asciiTheme="majorBidi" w:hAnsiTheme="majorBidi" w:cstheme="majorBidi"/>
          <w:i/>
          <w:iCs/>
          <w:sz w:val="24"/>
          <w:szCs w:val="24"/>
        </w:rPr>
        <w:t>id</w:t>
      </w:r>
      <w:r w:rsidR="00AD7FC3" w:rsidRPr="00742C13">
        <w:rPr>
          <w:rFonts w:asciiTheme="majorBidi" w:hAnsiTheme="majorBidi" w:cstheme="majorBidi"/>
          <w:i/>
          <w:iCs/>
          <w:sz w:val="24"/>
          <w:szCs w:val="24"/>
        </w:rPr>
        <w:t>,</w:t>
      </w:r>
      <w:r w:rsidR="00551CF9" w:rsidRPr="00742C13">
        <w:rPr>
          <w:rFonts w:asciiTheme="majorBidi" w:hAnsiTheme="majorBidi" w:cstheme="majorBidi"/>
          <w:i/>
          <w:iCs/>
          <w:sz w:val="24"/>
          <w:szCs w:val="24"/>
        </w:rPr>
        <w:t xml:space="preserve"> ego </w:t>
      </w:r>
      <w:r w:rsidR="00551CF9" w:rsidRPr="00742C13">
        <w:rPr>
          <w:rFonts w:asciiTheme="majorBidi" w:hAnsiTheme="majorBidi" w:cstheme="majorBidi"/>
          <w:sz w:val="24"/>
          <w:szCs w:val="24"/>
        </w:rPr>
        <w:t>dan</w:t>
      </w:r>
      <w:r w:rsidR="00551CF9" w:rsidRPr="00742C13">
        <w:rPr>
          <w:rFonts w:asciiTheme="majorBidi" w:hAnsiTheme="majorBidi" w:cstheme="majorBidi"/>
          <w:i/>
          <w:iCs/>
          <w:sz w:val="24"/>
          <w:szCs w:val="24"/>
        </w:rPr>
        <w:t xml:space="preserve"> super ego.</w:t>
      </w:r>
      <w:r w:rsidR="00205847" w:rsidRPr="00742C13">
        <w:rPr>
          <w:rStyle w:val="FootnoteReference"/>
          <w:rFonts w:asciiTheme="majorBidi" w:hAnsiTheme="majorBidi" w:cstheme="majorBidi"/>
          <w:sz w:val="24"/>
          <w:szCs w:val="24"/>
        </w:rPr>
        <w:footnoteReference w:id="16"/>
      </w:r>
      <w:r w:rsidR="00551CF9" w:rsidRPr="00742C13">
        <w:rPr>
          <w:rFonts w:asciiTheme="majorBidi" w:hAnsiTheme="majorBidi" w:cstheme="majorBidi"/>
          <w:i/>
          <w:iCs/>
          <w:sz w:val="24"/>
          <w:szCs w:val="24"/>
        </w:rPr>
        <w:t xml:space="preserve"> </w:t>
      </w:r>
      <w:r w:rsidR="00551CF9" w:rsidRPr="00742C13">
        <w:rPr>
          <w:rFonts w:asciiTheme="majorBidi" w:hAnsiTheme="majorBidi" w:cstheme="majorBidi"/>
          <w:sz w:val="24"/>
          <w:szCs w:val="24"/>
        </w:rPr>
        <w:t xml:space="preserve">Carl Gustaf Jung dengan </w:t>
      </w:r>
      <w:r w:rsidR="00551CF9" w:rsidRPr="00742C13">
        <w:rPr>
          <w:rFonts w:asciiTheme="majorBidi" w:hAnsiTheme="majorBidi" w:cstheme="majorBidi"/>
          <w:i/>
          <w:iCs/>
          <w:sz w:val="24"/>
          <w:szCs w:val="24"/>
        </w:rPr>
        <w:t xml:space="preserve">collective </w:t>
      </w:r>
      <w:r w:rsidR="00551CF9" w:rsidRPr="00742C13">
        <w:rPr>
          <w:rFonts w:asciiTheme="majorBidi" w:hAnsiTheme="majorBidi" w:cstheme="majorBidi"/>
          <w:sz w:val="24"/>
          <w:szCs w:val="24"/>
        </w:rPr>
        <w:t xml:space="preserve"> </w:t>
      </w:r>
      <w:r w:rsidR="00551CF9" w:rsidRPr="00742C13">
        <w:rPr>
          <w:rFonts w:asciiTheme="majorBidi" w:hAnsiTheme="majorBidi" w:cstheme="majorBidi"/>
          <w:i/>
          <w:iCs/>
          <w:sz w:val="24"/>
          <w:szCs w:val="24"/>
        </w:rPr>
        <w:t xml:space="preserve">unconsciousness </w:t>
      </w:r>
      <w:r w:rsidR="00551CF9" w:rsidRPr="00742C13">
        <w:rPr>
          <w:rFonts w:asciiTheme="majorBidi" w:hAnsiTheme="majorBidi" w:cstheme="majorBidi"/>
          <w:sz w:val="24"/>
          <w:szCs w:val="24"/>
        </w:rPr>
        <w:t>dan lain-lain</w:t>
      </w:r>
      <w:r w:rsidR="00551CF9" w:rsidRPr="00742C13">
        <w:rPr>
          <w:rFonts w:asciiTheme="majorBidi" w:hAnsiTheme="majorBidi" w:cstheme="majorBidi"/>
          <w:i/>
          <w:iCs/>
          <w:sz w:val="24"/>
          <w:szCs w:val="24"/>
        </w:rPr>
        <w:t>.</w:t>
      </w:r>
      <w:r w:rsidR="00551CF9" w:rsidRPr="00742C13">
        <w:rPr>
          <w:rStyle w:val="FootnoteReference"/>
          <w:rFonts w:asciiTheme="majorBidi" w:hAnsiTheme="majorBidi" w:cstheme="majorBidi"/>
          <w:iCs/>
          <w:sz w:val="24"/>
          <w:szCs w:val="24"/>
        </w:rPr>
        <w:footnoteReference w:id="17"/>
      </w:r>
      <w:r w:rsidR="00551CF9" w:rsidRPr="00742C13">
        <w:rPr>
          <w:rFonts w:asciiTheme="majorBidi" w:hAnsiTheme="majorBidi" w:cstheme="majorBidi"/>
          <w:iCs/>
          <w:sz w:val="24"/>
          <w:szCs w:val="24"/>
        </w:rPr>
        <w:t xml:space="preserve"> </w:t>
      </w:r>
      <w:r w:rsidR="00205847" w:rsidRPr="00742C13">
        <w:rPr>
          <w:rFonts w:asciiTheme="majorBidi" w:hAnsiTheme="majorBidi" w:cstheme="majorBidi"/>
          <w:iCs/>
          <w:sz w:val="24"/>
          <w:szCs w:val="24"/>
        </w:rPr>
        <w:t xml:space="preserve">Psikologi </w:t>
      </w:r>
      <w:r w:rsidR="0023080A" w:rsidRPr="00742C13">
        <w:rPr>
          <w:rFonts w:asciiTheme="majorBidi" w:hAnsiTheme="majorBidi" w:cstheme="majorBidi"/>
          <w:iCs/>
          <w:sz w:val="24"/>
          <w:szCs w:val="24"/>
        </w:rPr>
        <w:t xml:space="preserve">Gestalt </w:t>
      </w:r>
      <w:r w:rsidR="00205847" w:rsidRPr="00742C13">
        <w:rPr>
          <w:rFonts w:asciiTheme="majorBidi" w:hAnsiTheme="majorBidi" w:cstheme="majorBidi"/>
          <w:iCs/>
          <w:sz w:val="24"/>
          <w:szCs w:val="24"/>
        </w:rPr>
        <w:t>berpendapat b</w:t>
      </w:r>
      <w:r w:rsidR="001B64C3" w:rsidRPr="00742C13">
        <w:rPr>
          <w:rFonts w:asciiTheme="majorBidi" w:hAnsiTheme="majorBidi" w:cstheme="majorBidi"/>
          <w:iCs/>
          <w:sz w:val="24"/>
          <w:szCs w:val="24"/>
        </w:rPr>
        <w:t>ahwasann</w:t>
      </w:r>
      <w:r w:rsidR="00E02AD5">
        <w:rPr>
          <w:rFonts w:asciiTheme="majorBidi" w:hAnsiTheme="majorBidi" w:cstheme="majorBidi"/>
          <w:iCs/>
          <w:sz w:val="24"/>
          <w:szCs w:val="24"/>
        </w:rPr>
        <w:t>ya manusia bergerak karena stim</w:t>
      </w:r>
      <w:r w:rsidR="00E02AD5">
        <w:rPr>
          <w:rFonts w:asciiTheme="majorBidi" w:hAnsiTheme="majorBidi" w:cstheme="majorBidi"/>
          <w:iCs/>
          <w:sz w:val="24"/>
          <w:szCs w:val="24"/>
          <w:lang w:val="en-GB"/>
        </w:rPr>
        <w:t>u</w:t>
      </w:r>
      <w:r w:rsidR="001B64C3" w:rsidRPr="00742C13">
        <w:rPr>
          <w:rFonts w:asciiTheme="majorBidi" w:hAnsiTheme="majorBidi" w:cstheme="majorBidi"/>
          <w:iCs/>
          <w:sz w:val="24"/>
          <w:szCs w:val="24"/>
        </w:rPr>
        <w:t>lus yang diterima. Dari stimulus tersebut menghasilkan respon yang berbeda-beda.</w:t>
      </w:r>
      <w:r w:rsidR="001B64C3" w:rsidRPr="00742C13">
        <w:rPr>
          <w:rStyle w:val="FootnoteReference"/>
          <w:rFonts w:asciiTheme="majorBidi" w:hAnsiTheme="majorBidi" w:cstheme="majorBidi"/>
          <w:iCs/>
          <w:sz w:val="24"/>
          <w:szCs w:val="24"/>
        </w:rPr>
        <w:footnoteReference w:id="18"/>
      </w:r>
      <w:r w:rsidR="001B64C3" w:rsidRPr="00742C13">
        <w:rPr>
          <w:rFonts w:asciiTheme="majorBidi" w:hAnsiTheme="majorBidi" w:cstheme="majorBidi"/>
          <w:iCs/>
          <w:sz w:val="24"/>
          <w:szCs w:val="24"/>
        </w:rPr>
        <w:t xml:space="preserve"> </w:t>
      </w:r>
      <w:r w:rsidR="00551CF9" w:rsidRPr="00742C13">
        <w:rPr>
          <w:rFonts w:asciiTheme="majorBidi" w:hAnsiTheme="majorBidi" w:cstheme="majorBidi"/>
          <w:sz w:val="24"/>
          <w:szCs w:val="24"/>
        </w:rPr>
        <w:t>Berbagai macam aliran inilah yang akirnya berkembang menjadi berbagai macam metode dan teori dalam melakukan pengobatan terhadap berbagai macam gangguan</w:t>
      </w:r>
      <w:r w:rsidR="00702E48" w:rsidRPr="00742C13">
        <w:rPr>
          <w:rFonts w:asciiTheme="majorBidi" w:hAnsiTheme="majorBidi" w:cstheme="majorBidi"/>
          <w:sz w:val="24"/>
          <w:szCs w:val="24"/>
        </w:rPr>
        <w:t>,</w:t>
      </w:r>
      <w:r w:rsidR="00551CF9" w:rsidRPr="00742C13">
        <w:rPr>
          <w:rFonts w:asciiTheme="majorBidi" w:hAnsiTheme="majorBidi" w:cstheme="majorBidi"/>
          <w:sz w:val="24"/>
          <w:szCs w:val="24"/>
        </w:rPr>
        <w:t xml:space="preserve"> baik fisik maupun psikis yang dialami manusia.</w:t>
      </w:r>
    </w:p>
    <w:p w:rsidR="005C6D8B" w:rsidRPr="00742C13" w:rsidRDefault="008D7FE3" w:rsidP="00C4667E">
      <w:pPr>
        <w:pStyle w:val="ListParagraph"/>
        <w:spacing w:line="480" w:lineRule="auto"/>
        <w:ind w:left="426" w:firstLine="720"/>
        <w:jc w:val="both"/>
        <w:rPr>
          <w:rFonts w:asciiTheme="majorBidi" w:hAnsiTheme="majorBidi" w:cstheme="majorBidi"/>
          <w:sz w:val="24"/>
          <w:szCs w:val="24"/>
        </w:rPr>
      </w:pPr>
      <w:r w:rsidRPr="00742C13">
        <w:rPr>
          <w:rFonts w:asciiTheme="majorBidi" w:hAnsiTheme="majorBidi" w:cstheme="majorBidi"/>
          <w:sz w:val="24"/>
          <w:szCs w:val="24"/>
        </w:rPr>
        <w:lastRenderedPageBreak/>
        <w:t>Pada esensinya, sebagai umat Islam modal ut</w:t>
      </w:r>
      <w:r w:rsidR="00A20E5F" w:rsidRPr="00742C13">
        <w:rPr>
          <w:rFonts w:asciiTheme="majorBidi" w:hAnsiTheme="majorBidi" w:cstheme="majorBidi"/>
          <w:sz w:val="24"/>
          <w:szCs w:val="24"/>
        </w:rPr>
        <w:t>ama</w:t>
      </w:r>
      <w:r w:rsidR="00A20E5F" w:rsidRPr="00742C13">
        <w:rPr>
          <w:rFonts w:asciiTheme="majorBidi" w:hAnsiTheme="majorBidi" w:cstheme="majorBidi"/>
          <w:sz w:val="24"/>
          <w:szCs w:val="24"/>
          <w:lang w:val="en-GB"/>
        </w:rPr>
        <w:t xml:space="preserve"> </w:t>
      </w:r>
      <w:r w:rsidRPr="00742C13">
        <w:rPr>
          <w:rFonts w:asciiTheme="majorBidi" w:hAnsiTheme="majorBidi" w:cstheme="majorBidi"/>
          <w:sz w:val="24"/>
          <w:szCs w:val="24"/>
        </w:rPr>
        <w:t>ada</w:t>
      </w:r>
      <w:r w:rsidR="00C4667E" w:rsidRPr="00742C13">
        <w:rPr>
          <w:rFonts w:asciiTheme="majorBidi" w:hAnsiTheme="majorBidi" w:cstheme="majorBidi"/>
          <w:sz w:val="24"/>
          <w:szCs w:val="24"/>
        </w:rPr>
        <w:t>lah iman kepada Yang Maha Kuasa, meskipun terkadang naik atau turun.</w:t>
      </w:r>
      <w:r w:rsidR="00C4667E" w:rsidRPr="00742C13">
        <w:rPr>
          <w:rStyle w:val="FootnoteReference"/>
          <w:rFonts w:asciiTheme="majorBidi" w:hAnsiTheme="majorBidi" w:cstheme="majorBidi"/>
          <w:sz w:val="24"/>
          <w:szCs w:val="24"/>
        </w:rPr>
        <w:footnoteReference w:id="19"/>
      </w:r>
      <w:r w:rsidR="00EF5B9C" w:rsidRPr="00742C13">
        <w:rPr>
          <w:rFonts w:asciiTheme="majorBidi" w:hAnsiTheme="majorBidi" w:cstheme="majorBidi"/>
          <w:sz w:val="24"/>
          <w:szCs w:val="24"/>
        </w:rPr>
        <w:t xml:space="preserve"> Inilah </w:t>
      </w:r>
      <w:r w:rsidRPr="00742C13">
        <w:rPr>
          <w:rFonts w:asciiTheme="majorBidi" w:hAnsiTheme="majorBidi" w:cstheme="majorBidi"/>
          <w:sz w:val="24"/>
          <w:szCs w:val="24"/>
        </w:rPr>
        <w:t>yang sangat mempengaruhi kondisi fisik dan psikis seseorang. Denga</w:t>
      </w:r>
      <w:r w:rsidR="005C6D8B" w:rsidRPr="00742C13">
        <w:rPr>
          <w:rFonts w:asciiTheme="majorBidi" w:hAnsiTheme="majorBidi" w:cstheme="majorBidi"/>
          <w:sz w:val="24"/>
          <w:szCs w:val="24"/>
          <w:lang w:val="en-US"/>
        </w:rPr>
        <w:t>n</w:t>
      </w:r>
      <w:r w:rsidRPr="00742C13">
        <w:rPr>
          <w:rFonts w:asciiTheme="majorBidi" w:hAnsiTheme="majorBidi" w:cstheme="majorBidi"/>
          <w:sz w:val="24"/>
          <w:szCs w:val="24"/>
        </w:rPr>
        <w:t xml:space="preserve"> beriman kepada Allah secara lahir dan batin akan menjadikan hati dan jiwa seseorang menjadi tent</w:t>
      </w:r>
      <w:r w:rsidR="00A20E5F" w:rsidRPr="00742C13">
        <w:rPr>
          <w:rFonts w:asciiTheme="majorBidi" w:hAnsiTheme="majorBidi" w:cstheme="majorBidi"/>
          <w:sz w:val="24"/>
          <w:szCs w:val="24"/>
          <w:lang w:val="en-GB"/>
        </w:rPr>
        <w:t>e</w:t>
      </w:r>
      <w:r w:rsidRPr="00742C13">
        <w:rPr>
          <w:rFonts w:asciiTheme="majorBidi" w:hAnsiTheme="majorBidi" w:cstheme="majorBidi"/>
          <w:sz w:val="24"/>
          <w:szCs w:val="24"/>
        </w:rPr>
        <w:t xml:space="preserve">ram. Sehingga sangat mudah </w:t>
      </w:r>
      <w:r w:rsidR="005C6D8B" w:rsidRPr="00742C13">
        <w:rPr>
          <w:rFonts w:asciiTheme="majorBidi" w:hAnsiTheme="majorBidi" w:cstheme="majorBidi"/>
          <w:sz w:val="24"/>
          <w:szCs w:val="24"/>
        </w:rPr>
        <w:t>sekali untuk merealisasikan mek</w:t>
      </w:r>
      <w:r w:rsidR="005C6D8B" w:rsidRPr="00742C13">
        <w:rPr>
          <w:rFonts w:asciiTheme="majorBidi" w:hAnsiTheme="majorBidi" w:cstheme="majorBidi"/>
          <w:sz w:val="24"/>
          <w:szCs w:val="24"/>
          <w:lang w:val="en-US"/>
        </w:rPr>
        <w:t>a</w:t>
      </w:r>
      <w:r w:rsidRPr="00742C13">
        <w:rPr>
          <w:rFonts w:asciiTheme="majorBidi" w:hAnsiTheme="majorBidi" w:cstheme="majorBidi"/>
          <w:sz w:val="24"/>
          <w:szCs w:val="24"/>
        </w:rPr>
        <w:t xml:space="preserve">nisme perbaikan diri melalui manajemen hati. </w:t>
      </w:r>
      <w:r w:rsidR="005C6D8B" w:rsidRPr="00742C13">
        <w:rPr>
          <w:rFonts w:asciiTheme="majorBidi" w:hAnsiTheme="majorBidi" w:cstheme="majorBidi"/>
          <w:sz w:val="24"/>
          <w:szCs w:val="24"/>
        </w:rPr>
        <w:t xml:space="preserve"> </w:t>
      </w:r>
      <w:r w:rsidR="00782545" w:rsidRPr="00742C13">
        <w:rPr>
          <w:rFonts w:asciiTheme="majorBidi" w:hAnsiTheme="majorBidi" w:cstheme="majorBidi"/>
          <w:sz w:val="24"/>
          <w:szCs w:val="24"/>
        </w:rPr>
        <w:t xml:space="preserve">Satu satunya cara agar hati tetap konsisten adalah iman. Kuatnya iman menjadikan manusia tidak mudah terombang-ambingkan dengan gejolak kehidupan duniawi. Dengan demikian seseorang mampu menjalani kehidupan dengan </w:t>
      </w:r>
      <w:r w:rsidR="002A2B19" w:rsidRPr="00742C13">
        <w:rPr>
          <w:rFonts w:asciiTheme="majorBidi" w:hAnsiTheme="majorBidi" w:cstheme="majorBidi"/>
          <w:sz w:val="24"/>
          <w:szCs w:val="24"/>
        </w:rPr>
        <w:t>sejahtera</w:t>
      </w:r>
      <w:r w:rsidR="00782545" w:rsidRPr="00742C13">
        <w:rPr>
          <w:rFonts w:asciiTheme="majorBidi" w:hAnsiTheme="majorBidi" w:cstheme="majorBidi"/>
          <w:sz w:val="24"/>
          <w:szCs w:val="24"/>
        </w:rPr>
        <w:t>.</w:t>
      </w:r>
      <w:r w:rsidR="00782545" w:rsidRPr="00742C13">
        <w:rPr>
          <w:rStyle w:val="FootnoteReference"/>
          <w:rFonts w:asciiTheme="majorBidi" w:hAnsiTheme="majorBidi" w:cstheme="majorBidi"/>
          <w:sz w:val="24"/>
          <w:szCs w:val="24"/>
        </w:rPr>
        <w:footnoteReference w:id="20"/>
      </w:r>
    </w:p>
    <w:p w:rsidR="00381FE0" w:rsidRPr="00742C13" w:rsidRDefault="00951477" w:rsidP="00E55412">
      <w:pPr>
        <w:spacing w:line="480" w:lineRule="auto"/>
        <w:ind w:left="426" w:firstLine="720"/>
        <w:jc w:val="both"/>
        <w:rPr>
          <w:rFonts w:asciiTheme="majorBidi" w:hAnsiTheme="majorBidi" w:cstheme="majorBidi"/>
          <w:sz w:val="24"/>
          <w:szCs w:val="24"/>
        </w:rPr>
      </w:pPr>
      <w:r>
        <w:rPr>
          <w:rFonts w:asciiTheme="majorBidi" w:hAnsiTheme="majorBidi" w:cstheme="majorBidi"/>
          <w:sz w:val="24"/>
          <w:szCs w:val="24"/>
        </w:rPr>
        <w:t>Sebagai umat Islam sudah sepa</w:t>
      </w:r>
      <w:r w:rsidR="007F040E" w:rsidRPr="00742C13">
        <w:rPr>
          <w:rFonts w:asciiTheme="majorBidi" w:hAnsiTheme="majorBidi" w:cstheme="majorBidi"/>
          <w:sz w:val="24"/>
          <w:szCs w:val="24"/>
        </w:rPr>
        <w:t>tutnya jik</w:t>
      </w:r>
      <w:r w:rsidR="000D56CA" w:rsidRPr="00742C13">
        <w:rPr>
          <w:rFonts w:asciiTheme="majorBidi" w:hAnsiTheme="majorBidi" w:cstheme="majorBidi"/>
          <w:sz w:val="24"/>
          <w:szCs w:val="24"/>
        </w:rPr>
        <w:t>a harus beriman kepada Allah</w:t>
      </w:r>
      <w:r w:rsidR="007F040E" w:rsidRPr="00742C13">
        <w:rPr>
          <w:rFonts w:asciiTheme="majorBidi" w:hAnsiTheme="majorBidi" w:cstheme="majorBidi"/>
          <w:sz w:val="24"/>
          <w:szCs w:val="24"/>
        </w:rPr>
        <w:t>. Karena manusia telah menjalani perjanjian primordial dengan Allah sejak di</w:t>
      </w:r>
      <w:r w:rsidR="00EF5B9C" w:rsidRPr="00742C13">
        <w:rPr>
          <w:rFonts w:asciiTheme="majorBidi" w:hAnsiTheme="majorBidi" w:cstheme="majorBidi"/>
          <w:sz w:val="24"/>
          <w:szCs w:val="24"/>
        </w:rPr>
        <w:t xml:space="preserve"> </w:t>
      </w:r>
      <w:r w:rsidR="007F040E" w:rsidRPr="00742C13">
        <w:rPr>
          <w:rFonts w:asciiTheme="majorBidi" w:hAnsiTheme="majorBidi" w:cstheme="majorBidi"/>
          <w:sz w:val="24"/>
          <w:szCs w:val="24"/>
        </w:rPr>
        <w:t>alam ruh. Janji ini wajib untuk selalu ditanamkan di</w:t>
      </w:r>
      <w:r w:rsidR="00E55412" w:rsidRPr="00742C13">
        <w:rPr>
          <w:rFonts w:asciiTheme="majorBidi" w:hAnsiTheme="majorBidi" w:cstheme="majorBidi"/>
          <w:sz w:val="24"/>
          <w:szCs w:val="24"/>
        </w:rPr>
        <w:t xml:space="preserve"> </w:t>
      </w:r>
      <w:r w:rsidR="007F040E" w:rsidRPr="00742C13">
        <w:rPr>
          <w:rFonts w:asciiTheme="majorBidi" w:hAnsiTheme="majorBidi" w:cstheme="majorBidi"/>
          <w:sz w:val="24"/>
          <w:szCs w:val="24"/>
        </w:rPr>
        <w:t xml:space="preserve">dalam hati hingga ia kembali kepada Tuhannya. Dengan keimanan yang kuat maka mental sebagai umat Islam juga akan kuat. </w:t>
      </w:r>
      <w:r w:rsidR="00E72533" w:rsidRPr="00742C13">
        <w:rPr>
          <w:rFonts w:asciiTheme="majorBidi" w:hAnsiTheme="majorBidi" w:cstheme="majorBidi"/>
          <w:sz w:val="24"/>
          <w:szCs w:val="24"/>
        </w:rPr>
        <w:t xml:space="preserve">Salah satu cara metode </w:t>
      </w:r>
      <w:r>
        <w:rPr>
          <w:rFonts w:asciiTheme="majorBidi" w:hAnsiTheme="majorBidi" w:cstheme="majorBidi"/>
          <w:sz w:val="24"/>
          <w:szCs w:val="24"/>
        </w:rPr>
        <w:t>terapi agar mental selalu isti</w:t>
      </w:r>
      <w:proofErr w:type="spellStart"/>
      <w:r>
        <w:rPr>
          <w:rFonts w:asciiTheme="majorBidi" w:hAnsiTheme="majorBidi" w:cstheme="majorBidi"/>
          <w:sz w:val="24"/>
          <w:szCs w:val="24"/>
          <w:lang w:val="en-GB"/>
        </w:rPr>
        <w:t>ka</w:t>
      </w:r>
      <w:proofErr w:type="spellEnd"/>
      <w:r w:rsidR="00E72533" w:rsidRPr="00742C13">
        <w:rPr>
          <w:rFonts w:asciiTheme="majorBidi" w:hAnsiTheme="majorBidi" w:cstheme="majorBidi"/>
          <w:sz w:val="24"/>
          <w:szCs w:val="24"/>
        </w:rPr>
        <w:t>mah kejalan Allah adalah deng</w:t>
      </w:r>
      <w:r w:rsidR="00E55412" w:rsidRPr="00742C13">
        <w:rPr>
          <w:rFonts w:asciiTheme="majorBidi" w:hAnsiTheme="majorBidi" w:cstheme="majorBidi"/>
          <w:sz w:val="24"/>
          <w:szCs w:val="24"/>
        </w:rPr>
        <w:t>an cara selalau berzikir</w:t>
      </w:r>
      <w:r w:rsidR="00702E48" w:rsidRPr="00742C13">
        <w:rPr>
          <w:rFonts w:asciiTheme="majorBidi" w:hAnsiTheme="majorBidi" w:cstheme="majorBidi"/>
          <w:sz w:val="24"/>
          <w:szCs w:val="24"/>
        </w:rPr>
        <w:t>.</w:t>
      </w:r>
      <w:r w:rsidR="00702E48" w:rsidRPr="00742C13">
        <w:rPr>
          <w:rStyle w:val="FootnoteReference"/>
          <w:rFonts w:asciiTheme="majorBidi" w:hAnsiTheme="majorBidi" w:cstheme="majorBidi"/>
          <w:sz w:val="24"/>
          <w:szCs w:val="24"/>
        </w:rPr>
        <w:footnoteReference w:id="21"/>
      </w:r>
    </w:p>
    <w:p w:rsidR="00E14598" w:rsidRPr="00742C13" w:rsidRDefault="00E14598" w:rsidP="0023080A">
      <w:pPr>
        <w:spacing w:after="240" w:line="480" w:lineRule="auto"/>
        <w:ind w:left="426" w:firstLine="720"/>
        <w:jc w:val="both"/>
        <w:rPr>
          <w:rFonts w:asciiTheme="majorBidi" w:hAnsiTheme="majorBidi" w:cstheme="majorBidi"/>
          <w:sz w:val="24"/>
          <w:szCs w:val="24"/>
        </w:rPr>
      </w:pPr>
      <w:r w:rsidRPr="00742C13">
        <w:rPr>
          <w:rFonts w:asciiTheme="majorBidi" w:hAnsiTheme="majorBidi" w:cstheme="majorBidi"/>
          <w:sz w:val="24"/>
          <w:szCs w:val="24"/>
        </w:rPr>
        <w:t xml:space="preserve">Setelah manusia mampu mengoptimalkan prilaku batin maka juga harus mampu mengimplemetasikannya dalam kehidupan bersosial. </w:t>
      </w:r>
      <w:r w:rsidR="00636292" w:rsidRPr="00742C13">
        <w:rPr>
          <w:rFonts w:asciiTheme="majorBidi" w:hAnsiTheme="majorBidi" w:cstheme="majorBidi"/>
          <w:sz w:val="24"/>
          <w:szCs w:val="24"/>
        </w:rPr>
        <w:t xml:space="preserve">Perilaku yang </w:t>
      </w:r>
      <w:r w:rsidR="00636292" w:rsidRPr="00742C13">
        <w:rPr>
          <w:rFonts w:asciiTheme="majorBidi" w:hAnsiTheme="majorBidi" w:cstheme="majorBidi"/>
          <w:sz w:val="24"/>
          <w:szCs w:val="24"/>
        </w:rPr>
        <w:lastRenderedPageBreak/>
        <w:t>mencerinkan karakter seorang muslim harus terus di</w:t>
      </w:r>
      <w:r w:rsidR="004D2E00" w:rsidRPr="00742C13">
        <w:rPr>
          <w:rFonts w:asciiTheme="majorBidi" w:hAnsiTheme="majorBidi" w:cstheme="majorBidi"/>
          <w:sz w:val="24"/>
          <w:szCs w:val="24"/>
        </w:rPr>
        <w:t xml:space="preserve">lakukan. </w:t>
      </w:r>
      <w:r w:rsidR="002A2B19" w:rsidRPr="00742C13">
        <w:rPr>
          <w:rFonts w:asciiTheme="majorBidi" w:hAnsiTheme="majorBidi" w:cstheme="majorBidi"/>
          <w:sz w:val="24"/>
          <w:szCs w:val="24"/>
        </w:rPr>
        <w:t xml:space="preserve">Beretika </w:t>
      </w:r>
      <w:r w:rsidR="00636292" w:rsidRPr="00742C13">
        <w:rPr>
          <w:rFonts w:asciiTheme="majorBidi" w:hAnsiTheme="majorBidi" w:cstheme="majorBidi"/>
          <w:sz w:val="24"/>
          <w:szCs w:val="24"/>
        </w:rPr>
        <w:t>terhadap semua orang, tidak pandang anak-anak maupun dewasa, kaya atau miskin, semuanya diperlakukan sama sebagai mahkluk Allah</w:t>
      </w:r>
      <w:r w:rsidR="004D2E00" w:rsidRPr="00742C13">
        <w:rPr>
          <w:rFonts w:asciiTheme="majorBidi" w:hAnsiTheme="majorBidi" w:cstheme="majorBidi"/>
          <w:sz w:val="24"/>
          <w:szCs w:val="24"/>
        </w:rPr>
        <w:t xml:space="preserve"> yang perlu diberikan kasih </w:t>
      </w:r>
      <w:r w:rsidR="00636292" w:rsidRPr="00742C13">
        <w:rPr>
          <w:rFonts w:asciiTheme="majorBidi" w:hAnsiTheme="majorBidi" w:cstheme="majorBidi"/>
          <w:sz w:val="24"/>
          <w:szCs w:val="24"/>
        </w:rPr>
        <w:t xml:space="preserve">sayang.  </w:t>
      </w:r>
    </w:p>
    <w:p w:rsidR="008F0CAE" w:rsidRPr="00E02AD5" w:rsidRDefault="008F0CAE" w:rsidP="008F0CAE">
      <w:pPr>
        <w:pStyle w:val="ListParagraph"/>
        <w:numPr>
          <w:ilvl w:val="0"/>
          <w:numId w:val="2"/>
        </w:numPr>
        <w:spacing w:line="480" w:lineRule="auto"/>
        <w:ind w:left="426"/>
        <w:jc w:val="both"/>
        <w:rPr>
          <w:rFonts w:asciiTheme="majorBidi" w:hAnsiTheme="majorBidi" w:cstheme="majorBidi"/>
          <w:sz w:val="24"/>
          <w:szCs w:val="24"/>
        </w:rPr>
      </w:pPr>
      <w:r w:rsidRPr="00E02AD5">
        <w:rPr>
          <w:rFonts w:asciiTheme="majorBidi" w:hAnsiTheme="majorBidi" w:cstheme="majorBidi"/>
          <w:sz w:val="24"/>
          <w:szCs w:val="24"/>
        </w:rPr>
        <w:t>Sejarah Perkembangan Psikoterapi</w:t>
      </w:r>
    </w:p>
    <w:p w:rsidR="00411E5C" w:rsidRPr="00742C13" w:rsidRDefault="00411E5C" w:rsidP="00CB1512">
      <w:pPr>
        <w:spacing w:line="480" w:lineRule="auto"/>
        <w:ind w:left="426" w:firstLine="720"/>
        <w:jc w:val="both"/>
        <w:rPr>
          <w:rFonts w:asciiTheme="majorBidi" w:hAnsiTheme="majorBidi" w:cstheme="majorBidi"/>
          <w:sz w:val="24"/>
          <w:szCs w:val="24"/>
        </w:rPr>
      </w:pPr>
      <w:r w:rsidRPr="00742C13">
        <w:rPr>
          <w:rFonts w:asciiTheme="majorBidi" w:hAnsiTheme="majorBidi" w:cstheme="majorBidi"/>
          <w:sz w:val="24"/>
          <w:szCs w:val="24"/>
        </w:rPr>
        <w:t>Zaman modernitas sekarang ini banyak sekali manusia yang mengalami kekeringan jiwa. Dampak dari kemajuan teknolog</w:t>
      </w:r>
      <w:r w:rsidR="000C3E6A" w:rsidRPr="00742C13">
        <w:rPr>
          <w:rFonts w:asciiTheme="majorBidi" w:hAnsiTheme="majorBidi" w:cstheme="majorBidi"/>
          <w:sz w:val="24"/>
          <w:szCs w:val="24"/>
        </w:rPr>
        <w:t>i membuat manusia kehilangan re</w:t>
      </w:r>
      <w:r w:rsidRPr="00742C13">
        <w:rPr>
          <w:rFonts w:asciiTheme="majorBidi" w:hAnsiTheme="majorBidi" w:cstheme="majorBidi"/>
          <w:sz w:val="24"/>
          <w:szCs w:val="24"/>
        </w:rPr>
        <w:t xml:space="preserve">ligiusitasnya. Tuhan sebagai kekuatan mutlak mulai ditinggalkan. </w:t>
      </w:r>
      <w:r w:rsidR="00527840" w:rsidRPr="00742C13">
        <w:rPr>
          <w:rFonts w:asciiTheme="majorBidi" w:hAnsiTheme="majorBidi" w:cstheme="majorBidi"/>
          <w:sz w:val="24"/>
          <w:szCs w:val="24"/>
        </w:rPr>
        <w:t>Salah satu kritik keras terhadap kemajuan era modern digagas oleh pemikir Islam Sayyed Hossein Nasr. Menurutnya manusia seolah-olah menyalakan api untuk membakar dirinya sendiri. Mereka ber</w:t>
      </w:r>
      <w:r w:rsidR="002A2B19" w:rsidRPr="00742C13">
        <w:rPr>
          <w:rFonts w:asciiTheme="majorBidi" w:hAnsiTheme="majorBidi" w:cstheme="majorBidi"/>
          <w:sz w:val="24"/>
          <w:szCs w:val="24"/>
        </w:rPr>
        <w:t>a</w:t>
      </w:r>
      <w:r w:rsidR="00527840" w:rsidRPr="00742C13">
        <w:rPr>
          <w:rFonts w:asciiTheme="majorBidi" w:hAnsiTheme="majorBidi" w:cstheme="majorBidi"/>
          <w:sz w:val="24"/>
          <w:szCs w:val="24"/>
        </w:rPr>
        <w:t>nggapan bahwa seluruh kebutuhannya mampu dicukupi dengan teknologi.</w:t>
      </w:r>
      <w:r w:rsidR="00527840" w:rsidRPr="00742C13">
        <w:rPr>
          <w:rStyle w:val="FootnoteReference"/>
          <w:rFonts w:asciiTheme="majorBidi" w:hAnsiTheme="majorBidi" w:cstheme="majorBidi"/>
          <w:sz w:val="24"/>
          <w:szCs w:val="24"/>
        </w:rPr>
        <w:footnoteReference w:id="22"/>
      </w:r>
    </w:p>
    <w:p w:rsidR="00B37476" w:rsidRPr="00742C13" w:rsidRDefault="00527840" w:rsidP="00527840">
      <w:pPr>
        <w:spacing w:line="480" w:lineRule="auto"/>
        <w:ind w:left="426" w:firstLine="720"/>
        <w:jc w:val="both"/>
        <w:rPr>
          <w:rFonts w:asciiTheme="majorBidi" w:hAnsiTheme="majorBidi" w:cstheme="majorBidi"/>
          <w:sz w:val="24"/>
          <w:szCs w:val="24"/>
        </w:rPr>
      </w:pPr>
      <w:r w:rsidRPr="00742C13">
        <w:rPr>
          <w:rFonts w:asciiTheme="majorBidi" w:hAnsiTheme="majorBidi" w:cstheme="majorBidi"/>
          <w:sz w:val="24"/>
          <w:szCs w:val="24"/>
        </w:rPr>
        <w:t xml:space="preserve">Dalam dunia psikologi, </w:t>
      </w:r>
      <w:r w:rsidR="008F0CAE" w:rsidRPr="00742C13">
        <w:rPr>
          <w:rFonts w:asciiTheme="majorBidi" w:hAnsiTheme="majorBidi" w:cstheme="majorBidi"/>
          <w:sz w:val="24"/>
          <w:szCs w:val="24"/>
        </w:rPr>
        <w:t>Muncul seorang tokoh bernama Sigmun Freud dengan mem</w:t>
      </w:r>
      <w:r w:rsidRPr="00742C13">
        <w:rPr>
          <w:rFonts w:asciiTheme="majorBidi" w:hAnsiTheme="majorBidi" w:cstheme="majorBidi"/>
          <w:sz w:val="24"/>
          <w:szCs w:val="24"/>
        </w:rPr>
        <w:t>bawa gagasan teori psikoanalisa</w:t>
      </w:r>
      <w:r w:rsidR="008F0CAE" w:rsidRPr="00742C13">
        <w:rPr>
          <w:rFonts w:asciiTheme="majorBidi" w:hAnsiTheme="majorBidi" w:cstheme="majorBidi"/>
          <w:sz w:val="24"/>
          <w:szCs w:val="24"/>
        </w:rPr>
        <w:t>. Fr</w:t>
      </w:r>
      <w:r w:rsidR="00B37476" w:rsidRPr="00742C13">
        <w:rPr>
          <w:rFonts w:asciiTheme="majorBidi" w:hAnsiTheme="majorBidi" w:cstheme="majorBidi"/>
          <w:sz w:val="24"/>
          <w:szCs w:val="24"/>
        </w:rPr>
        <w:t>e</w:t>
      </w:r>
      <w:r w:rsidR="008F0CAE" w:rsidRPr="00742C13">
        <w:rPr>
          <w:rFonts w:asciiTheme="majorBidi" w:hAnsiTheme="majorBidi" w:cstheme="majorBidi"/>
          <w:sz w:val="24"/>
          <w:szCs w:val="24"/>
        </w:rPr>
        <w:t xml:space="preserve">ud menganggap bahwa agama hanyalah sekumpulan neurosis </w:t>
      </w:r>
      <w:r w:rsidR="00B37476" w:rsidRPr="00742C13">
        <w:rPr>
          <w:rFonts w:asciiTheme="majorBidi" w:hAnsiTheme="majorBidi" w:cstheme="majorBidi"/>
          <w:sz w:val="24"/>
          <w:szCs w:val="24"/>
        </w:rPr>
        <w:t>yang disebabkan oleh kondisi serupa dengan kondisi yang menimbulkan neurosis pada anak.</w:t>
      </w:r>
      <w:r w:rsidR="00B37476" w:rsidRPr="00742C13">
        <w:rPr>
          <w:rStyle w:val="FootnoteReference"/>
          <w:rFonts w:asciiTheme="majorBidi" w:hAnsiTheme="majorBidi" w:cstheme="majorBidi"/>
          <w:sz w:val="24"/>
          <w:szCs w:val="24"/>
        </w:rPr>
        <w:footnoteReference w:id="23"/>
      </w:r>
      <w:r w:rsidRPr="00742C13">
        <w:rPr>
          <w:rFonts w:asciiTheme="majorBidi" w:hAnsiTheme="majorBidi" w:cstheme="majorBidi"/>
          <w:sz w:val="24"/>
          <w:szCs w:val="24"/>
        </w:rPr>
        <w:t xml:space="preserve"> </w:t>
      </w:r>
      <w:r w:rsidR="00B37476" w:rsidRPr="00742C13">
        <w:rPr>
          <w:rFonts w:asciiTheme="majorBidi" w:hAnsiTheme="majorBidi" w:cstheme="majorBidi"/>
          <w:sz w:val="24"/>
          <w:szCs w:val="24"/>
        </w:rPr>
        <w:t xml:space="preserve">Pada perkembangannya teori </w:t>
      </w:r>
      <w:r w:rsidR="00B37476" w:rsidRPr="00742C13">
        <w:rPr>
          <w:rFonts w:asciiTheme="majorBidi" w:hAnsiTheme="majorBidi" w:cstheme="majorBidi"/>
          <w:sz w:val="24"/>
          <w:szCs w:val="24"/>
        </w:rPr>
        <w:lastRenderedPageBreak/>
        <w:t>Freud ini terbantahkan oleh Carl Jung, Alport dan para psikolog kontemporer.</w:t>
      </w:r>
      <w:r w:rsidR="00B67FA8" w:rsidRPr="00742C13">
        <w:rPr>
          <w:rStyle w:val="FootnoteReference"/>
          <w:rFonts w:asciiTheme="majorBidi" w:hAnsiTheme="majorBidi" w:cstheme="majorBidi"/>
          <w:sz w:val="24"/>
          <w:szCs w:val="24"/>
        </w:rPr>
        <w:footnoteReference w:id="24"/>
      </w:r>
      <w:r w:rsidR="002650A4" w:rsidRPr="00742C13">
        <w:rPr>
          <w:rFonts w:asciiTheme="majorBidi" w:hAnsiTheme="majorBidi" w:cstheme="majorBidi"/>
          <w:sz w:val="24"/>
          <w:szCs w:val="24"/>
        </w:rPr>
        <w:t xml:space="preserve"> Mereka berani menolak</w:t>
      </w:r>
      <w:r w:rsidR="00B37476" w:rsidRPr="00742C13">
        <w:rPr>
          <w:rFonts w:asciiTheme="majorBidi" w:hAnsiTheme="majorBidi" w:cstheme="majorBidi"/>
          <w:sz w:val="24"/>
          <w:szCs w:val="24"/>
        </w:rPr>
        <w:t xml:space="preserve"> gagasan Fre</w:t>
      </w:r>
      <w:r w:rsidR="002650A4" w:rsidRPr="00742C13">
        <w:rPr>
          <w:rFonts w:asciiTheme="majorBidi" w:hAnsiTheme="majorBidi" w:cstheme="majorBidi"/>
          <w:sz w:val="24"/>
          <w:szCs w:val="24"/>
        </w:rPr>
        <w:t>u</w:t>
      </w:r>
      <w:r w:rsidR="00B37476" w:rsidRPr="00742C13">
        <w:rPr>
          <w:rFonts w:asciiTheme="majorBidi" w:hAnsiTheme="majorBidi" w:cstheme="majorBidi"/>
          <w:sz w:val="24"/>
          <w:szCs w:val="24"/>
        </w:rPr>
        <w:t>d karena setelah dilakukan penelitian secara detail, ternyat</w:t>
      </w:r>
      <w:r w:rsidR="002A2B19" w:rsidRPr="00742C13">
        <w:rPr>
          <w:rFonts w:asciiTheme="majorBidi" w:hAnsiTheme="majorBidi" w:cstheme="majorBidi"/>
          <w:sz w:val="24"/>
          <w:szCs w:val="24"/>
        </w:rPr>
        <w:t>a</w:t>
      </w:r>
      <w:r w:rsidR="00B37476" w:rsidRPr="00742C13">
        <w:rPr>
          <w:rFonts w:asciiTheme="majorBidi" w:hAnsiTheme="majorBidi" w:cstheme="majorBidi"/>
          <w:sz w:val="24"/>
          <w:szCs w:val="24"/>
        </w:rPr>
        <w:t xml:space="preserve"> dugaan Freud tidak terjadi pada pemeluk agama yang taat. Patologi-patologi jus</w:t>
      </w:r>
      <w:r w:rsidR="002650A4" w:rsidRPr="00742C13">
        <w:rPr>
          <w:rFonts w:asciiTheme="majorBidi" w:hAnsiTheme="majorBidi" w:cstheme="majorBidi"/>
          <w:sz w:val="24"/>
          <w:szCs w:val="24"/>
        </w:rPr>
        <w:t>tru tidak terjadi padanya, malahan</w:t>
      </w:r>
      <w:r w:rsidR="00B37476" w:rsidRPr="00742C13">
        <w:rPr>
          <w:rFonts w:asciiTheme="majorBidi" w:hAnsiTheme="majorBidi" w:cstheme="majorBidi"/>
          <w:sz w:val="24"/>
          <w:szCs w:val="24"/>
        </w:rPr>
        <w:t xml:space="preserve"> ketaatannya pada agama bisa menambah spirit dalam menjalani kehidupan. </w:t>
      </w:r>
      <w:r w:rsidR="00936B6F" w:rsidRPr="00742C13">
        <w:rPr>
          <w:rFonts w:asciiTheme="majorBidi" w:hAnsiTheme="majorBidi" w:cstheme="majorBidi"/>
          <w:sz w:val="24"/>
          <w:szCs w:val="24"/>
        </w:rPr>
        <w:t>Oleh sebab itu, nampak jelas sekali bahwa teori Freud sudah tidak dapat dipertah</w:t>
      </w:r>
      <w:r w:rsidR="002650A4" w:rsidRPr="00742C13">
        <w:rPr>
          <w:rFonts w:asciiTheme="majorBidi" w:hAnsiTheme="majorBidi" w:cstheme="majorBidi"/>
          <w:sz w:val="24"/>
          <w:szCs w:val="24"/>
        </w:rPr>
        <w:t>ankan lagi dan d</w:t>
      </w:r>
      <w:r w:rsidR="00936B6F" w:rsidRPr="00742C13">
        <w:rPr>
          <w:rFonts w:asciiTheme="majorBidi" w:hAnsiTheme="majorBidi" w:cstheme="majorBidi"/>
          <w:sz w:val="24"/>
          <w:szCs w:val="24"/>
        </w:rPr>
        <w:t xml:space="preserve">igantikan dengan psikoterapi yang berisi dogma-dogma </w:t>
      </w:r>
      <w:r w:rsidR="00936B6F" w:rsidRPr="00742C13">
        <w:rPr>
          <w:rFonts w:asciiTheme="majorBidi" w:hAnsiTheme="majorBidi" w:cstheme="majorBidi"/>
          <w:i/>
          <w:iCs/>
          <w:sz w:val="24"/>
          <w:szCs w:val="24"/>
        </w:rPr>
        <w:t>ila</w:t>
      </w:r>
      <w:r w:rsidR="00951477" w:rsidRPr="00951477">
        <w:rPr>
          <w:rFonts w:asciiTheme="majorBidi" w:hAnsiTheme="majorBidi" w:cstheme="majorBidi"/>
          <w:i/>
          <w:iCs/>
          <w:sz w:val="24"/>
          <w:szCs w:val="24"/>
        </w:rPr>
        <w:t>̄</w:t>
      </w:r>
      <w:r w:rsidR="00936B6F" w:rsidRPr="00742C13">
        <w:rPr>
          <w:rFonts w:asciiTheme="majorBidi" w:hAnsiTheme="majorBidi" w:cstheme="majorBidi"/>
          <w:i/>
          <w:iCs/>
          <w:sz w:val="24"/>
          <w:szCs w:val="24"/>
        </w:rPr>
        <w:t>hi</w:t>
      </w:r>
      <w:r w:rsidR="00880FF8" w:rsidRPr="00742C13">
        <w:rPr>
          <w:rFonts w:asciiTheme="majorBidi" w:hAnsiTheme="majorBidi" w:cstheme="majorBidi"/>
          <w:i/>
          <w:iCs/>
          <w:sz w:val="24"/>
          <w:szCs w:val="24"/>
        </w:rPr>
        <w:t>̄</w:t>
      </w:r>
      <w:r w:rsidR="00936B6F" w:rsidRPr="00742C13">
        <w:rPr>
          <w:rFonts w:asciiTheme="majorBidi" w:hAnsiTheme="majorBidi" w:cstheme="majorBidi"/>
          <w:sz w:val="24"/>
          <w:szCs w:val="24"/>
        </w:rPr>
        <w:t xml:space="preserve"> yakni agama. </w:t>
      </w:r>
    </w:p>
    <w:p w:rsidR="00936B6F" w:rsidRPr="00742C13" w:rsidRDefault="00936B6F" w:rsidP="00CB1512">
      <w:pPr>
        <w:spacing w:line="480" w:lineRule="auto"/>
        <w:ind w:left="426" w:firstLine="720"/>
        <w:jc w:val="both"/>
        <w:rPr>
          <w:rFonts w:asciiTheme="majorBidi" w:hAnsiTheme="majorBidi" w:cstheme="majorBidi"/>
          <w:sz w:val="24"/>
          <w:szCs w:val="24"/>
        </w:rPr>
      </w:pPr>
      <w:r w:rsidRPr="00742C13">
        <w:rPr>
          <w:rFonts w:asciiTheme="majorBidi" w:hAnsiTheme="majorBidi" w:cstheme="majorBidi"/>
          <w:sz w:val="24"/>
          <w:szCs w:val="24"/>
        </w:rPr>
        <w:t xml:space="preserve">Era milenial merupakan era dimana manusia dituntut untuk memahami eksistensi dirinya. Jika tidak maka bisa menyebabkan ia terjebak di zona gradasi eksistensi. </w:t>
      </w:r>
      <w:r w:rsidR="00984D72" w:rsidRPr="00742C13">
        <w:rPr>
          <w:rFonts w:asciiTheme="majorBidi" w:hAnsiTheme="majorBidi" w:cstheme="majorBidi"/>
          <w:sz w:val="24"/>
          <w:szCs w:val="24"/>
        </w:rPr>
        <w:t xml:space="preserve">Ia semakin rendah dan pada akhirnya hanya menjadi sampah yang harus segera dibuang karena keberadaannya akan menjadi parasit bagi orang lain. Salah satu fasilitas yang nampaknya mampu mengemabikan eksistensi manusia adalah dengan mangambil nilai-nilai agama kedalam jiwa. Hal ini akan menjadi sarana terapi yang dahsyat. Dengan demikian ia akan memahami makna dari kehidupannya. </w:t>
      </w:r>
    </w:p>
    <w:p w:rsidR="00984D72" w:rsidRPr="00742C13" w:rsidRDefault="00984D72" w:rsidP="007D38C4">
      <w:pPr>
        <w:spacing w:line="480" w:lineRule="auto"/>
        <w:ind w:left="426" w:firstLine="720"/>
        <w:jc w:val="both"/>
        <w:rPr>
          <w:rFonts w:asciiTheme="majorBidi" w:hAnsiTheme="majorBidi" w:cstheme="majorBidi"/>
          <w:sz w:val="24"/>
          <w:szCs w:val="24"/>
        </w:rPr>
      </w:pPr>
      <w:r w:rsidRPr="00742C13">
        <w:rPr>
          <w:rFonts w:asciiTheme="majorBidi" w:hAnsiTheme="majorBidi" w:cstheme="majorBidi"/>
          <w:sz w:val="24"/>
          <w:szCs w:val="24"/>
        </w:rPr>
        <w:t xml:space="preserve">Dibarat dialog-dialog spiritualitas juga mulai banyak diperbincangkan untuk mencari eksistensi manusia. </w:t>
      </w:r>
      <w:r w:rsidR="005B49FF" w:rsidRPr="00742C13">
        <w:rPr>
          <w:rFonts w:asciiTheme="majorBidi" w:hAnsiTheme="majorBidi" w:cstheme="majorBidi"/>
          <w:sz w:val="24"/>
          <w:szCs w:val="24"/>
        </w:rPr>
        <w:t xml:space="preserve">Seorang tokoh bernama Viktor E Frankl adalah salah satu contoh tokoh yang mencoba membangkitkan nilai-nilai spirit </w:t>
      </w:r>
      <w:r w:rsidR="005B49FF" w:rsidRPr="00742C13">
        <w:rPr>
          <w:rFonts w:asciiTheme="majorBidi" w:hAnsiTheme="majorBidi" w:cstheme="majorBidi"/>
          <w:sz w:val="24"/>
          <w:szCs w:val="24"/>
        </w:rPr>
        <w:lastRenderedPageBreak/>
        <w:t>dengan menggunakan teori logoterapi.</w:t>
      </w:r>
      <w:r w:rsidR="008C2E3C" w:rsidRPr="00742C13">
        <w:rPr>
          <w:rStyle w:val="FootnoteReference"/>
          <w:rFonts w:asciiTheme="majorBidi" w:hAnsiTheme="majorBidi" w:cstheme="majorBidi"/>
          <w:sz w:val="24"/>
          <w:szCs w:val="24"/>
        </w:rPr>
        <w:footnoteReference w:id="25"/>
      </w:r>
      <w:r w:rsidR="005B49FF" w:rsidRPr="00742C13">
        <w:rPr>
          <w:rFonts w:asciiTheme="majorBidi" w:hAnsiTheme="majorBidi" w:cstheme="majorBidi"/>
          <w:sz w:val="24"/>
          <w:szCs w:val="24"/>
        </w:rPr>
        <w:t xml:space="preserve"> Melalui pengalamannya di </w:t>
      </w:r>
      <w:r w:rsidR="002A2B19" w:rsidRPr="00742C13">
        <w:rPr>
          <w:rFonts w:asciiTheme="majorBidi" w:hAnsiTheme="majorBidi" w:cstheme="majorBidi"/>
          <w:sz w:val="24"/>
          <w:szCs w:val="24"/>
        </w:rPr>
        <w:t>camp Nazi</w:t>
      </w:r>
      <w:r w:rsidR="008C2E3C" w:rsidRPr="00742C13">
        <w:rPr>
          <w:rFonts w:asciiTheme="majorBidi" w:hAnsiTheme="majorBidi" w:cstheme="majorBidi"/>
          <w:sz w:val="24"/>
          <w:szCs w:val="24"/>
        </w:rPr>
        <w:t>,</w:t>
      </w:r>
      <w:r w:rsidR="005B49FF" w:rsidRPr="00742C13">
        <w:rPr>
          <w:rFonts w:asciiTheme="majorBidi" w:hAnsiTheme="majorBidi" w:cstheme="majorBidi"/>
          <w:sz w:val="24"/>
          <w:szCs w:val="24"/>
        </w:rPr>
        <w:t xml:space="preserve"> ia mencoba untuk mencari bagaimana sebenarnya arti dari sebuah kehidupan. Kesan awal dari teorinya ini menimbulkan berbagai macam kritikan dari para ilmuan. Namun ternyata ia mampu menunjukkan khazanah baru dalam psikologi. Cara ia menggabungkan antara agama dan psikologi memi</w:t>
      </w:r>
      <w:r w:rsidR="00C00378" w:rsidRPr="00742C13">
        <w:rPr>
          <w:rFonts w:asciiTheme="majorBidi" w:hAnsiTheme="majorBidi" w:cstheme="majorBidi"/>
          <w:sz w:val="24"/>
          <w:szCs w:val="24"/>
        </w:rPr>
        <w:t>liki daya tarik tersendiri untuk</w:t>
      </w:r>
      <w:r w:rsidR="005B49FF" w:rsidRPr="00742C13">
        <w:rPr>
          <w:rFonts w:asciiTheme="majorBidi" w:hAnsiTheme="majorBidi" w:cstheme="majorBidi"/>
          <w:sz w:val="24"/>
          <w:szCs w:val="24"/>
        </w:rPr>
        <w:t xml:space="preserve"> diteliti.</w:t>
      </w:r>
      <w:r w:rsidR="00C00378" w:rsidRPr="00742C13">
        <w:rPr>
          <w:rStyle w:val="FootnoteReference"/>
          <w:rFonts w:asciiTheme="majorBidi" w:hAnsiTheme="majorBidi" w:cstheme="majorBidi"/>
          <w:sz w:val="24"/>
          <w:szCs w:val="24"/>
        </w:rPr>
        <w:footnoteReference w:id="26"/>
      </w:r>
    </w:p>
    <w:p w:rsidR="00CB5BD2" w:rsidRPr="00742C13" w:rsidRDefault="00CB5BD2" w:rsidP="00CB1512">
      <w:pPr>
        <w:spacing w:line="480" w:lineRule="auto"/>
        <w:ind w:left="426" w:firstLine="720"/>
        <w:jc w:val="both"/>
        <w:rPr>
          <w:rFonts w:asciiTheme="majorBidi" w:hAnsiTheme="majorBidi" w:cstheme="majorBidi"/>
          <w:sz w:val="24"/>
          <w:szCs w:val="24"/>
          <w:lang w:val="en-US"/>
        </w:rPr>
      </w:pPr>
      <w:r w:rsidRPr="00742C13">
        <w:rPr>
          <w:rFonts w:asciiTheme="majorBidi" w:hAnsiTheme="majorBidi" w:cstheme="majorBidi"/>
          <w:sz w:val="24"/>
          <w:szCs w:val="24"/>
        </w:rPr>
        <w:t>Psikologi nampaknya sudah mulai memasuki area esoteris, atau lebih dikenal dengan psikologi positif.</w:t>
      </w:r>
      <w:r w:rsidR="009E2DD9" w:rsidRPr="00742C13">
        <w:rPr>
          <w:rStyle w:val="FootnoteReference"/>
          <w:rFonts w:asciiTheme="majorBidi" w:hAnsiTheme="majorBidi" w:cstheme="majorBidi"/>
          <w:sz w:val="24"/>
          <w:szCs w:val="24"/>
        </w:rPr>
        <w:footnoteReference w:id="27"/>
      </w:r>
      <w:r w:rsidRPr="00742C13">
        <w:rPr>
          <w:rFonts w:asciiTheme="majorBidi" w:hAnsiTheme="majorBidi" w:cstheme="majorBidi"/>
          <w:sz w:val="24"/>
          <w:szCs w:val="24"/>
        </w:rPr>
        <w:t xml:space="preserve"> Gagasan ini mencoba untuk mengeksplorasi seluruh dimensi pada manusia. Dimana pada awalnya hanya berkutat pada rasionalis saja, sekara</w:t>
      </w:r>
      <w:r w:rsidR="00C24444" w:rsidRPr="00742C13">
        <w:rPr>
          <w:rFonts w:asciiTheme="majorBidi" w:hAnsiTheme="majorBidi" w:cstheme="majorBidi"/>
          <w:sz w:val="24"/>
          <w:szCs w:val="24"/>
        </w:rPr>
        <w:t>n</w:t>
      </w:r>
      <w:r w:rsidRPr="00742C13">
        <w:rPr>
          <w:rFonts w:asciiTheme="majorBidi" w:hAnsiTheme="majorBidi" w:cstheme="majorBidi"/>
          <w:sz w:val="24"/>
          <w:szCs w:val="24"/>
        </w:rPr>
        <w:t>g sudah mulai merambat pada nilai-nilai irrasionalis. Psikologi tidak hanya dilihat dari kacamata patologis semata, akan tetapi juga condong kearah positif.</w:t>
      </w:r>
      <w:r w:rsidR="00C24444" w:rsidRPr="00742C13">
        <w:rPr>
          <w:rFonts w:asciiTheme="majorBidi" w:hAnsiTheme="majorBidi" w:cstheme="majorBidi"/>
          <w:sz w:val="24"/>
          <w:szCs w:val="24"/>
        </w:rPr>
        <w:t xml:space="preserve"> Psikologi positif mencoba untuk menganalisa potensi-potensi dalam diri</w:t>
      </w:r>
      <w:r w:rsidR="00DE5955" w:rsidRPr="00742C13">
        <w:rPr>
          <w:rFonts w:asciiTheme="majorBidi" w:hAnsiTheme="majorBidi" w:cstheme="majorBidi"/>
          <w:sz w:val="24"/>
          <w:szCs w:val="24"/>
          <w:lang w:val="en-US"/>
        </w:rPr>
        <w:t xml:space="preserve"> </w:t>
      </w:r>
      <w:r w:rsidR="00C24444" w:rsidRPr="00742C13">
        <w:rPr>
          <w:rFonts w:asciiTheme="majorBidi" w:hAnsiTheme="majorBidi" w:cstheme="majorBidi"/>
          <w:sz w:val="24"/>
          <w:szCs w:val="24"/>
        </w:rPr>
        <w:t xml:space="preserve">manusia seutuhnya. </w:t>
      </w:r>
    </w:p>
    <w:p w:rsidR="000F5319" w:rsidRPr="00742C13" w:rsidRDefault="00DE5955" w:rsidP="009B608A">
      <w:pPr>
        <w:spacing w:line="480" w:lineRule="auto"/>
        <w:ind w:left="426" w:firstLine="720"/>
        <w:jc w:val="both"/>
        <w:rPr>
          <w:rFonts w:asciiTheme="majorBidi" w:hAnsiTheme="majorBidi" w:cstheme="majorBidi"/>
          <w:sz w:val="24"/>
          <w:szCs w:val="24"/>
        </w:rPr>
      </w:pPr>
      <w:r w:rsidRPr="00742C13">
        <w:rPr>
          <w:rFonts w:asciiTheme="majorBidi" w:hAnsiTheme="majorBidi" w:cstheme="majorBidi"/>
          <w:sz w:val="24"/>
          <w:szCs w:val="24"/>
        </w:rPr>
        <w:t>Misi utama dari psikologi positif sebenarny</w:t>
      </w:r>
      <w:r w:rsidR="0023080A">
        <w:rPr>
          <w:rFonts w:asciiTheme="majorBidi" w:hAnsiTheme="majorBidi" w:cstheme="majorBidi"/>
          <w:sz w:val="24"/>
          <w:szCs w:val="24"/>
        </w:rPr>
        <w:t>a adalah untuk mencapai kebahag</w:t>
      </w:r>
      <w:r w:rsidRPr="00742C13">
        <w:rPr>
          <w:rFonts w:asciiTheme="majorBidi" w:hAnsiTheme="majorBidi" w:cstheme="majorBidi"/>
          <w:sz w:val="24"/>
          <w:szCs w:val="24"/>
        </w:rPr>
        <w:t>i</w:t>
      </w:r>
      <w:r w:rsidR="0023080A">
        <w:rPr>
          <w:rFonts w:asciiTheme="majorBidi" w:hAnsiTheme="majorBidi" w:cstheme="majorBidi"/>
          <w:sz w:val="24"/>
          <w:szCs w:val="24"/>
          <w:lang w:val="en-GB"/>
        </w:rPr>
        <w:t>a</w:t>
      </w:r>
      <w:r w:rsidRPr="00742C13">
        <w:rPr>
          <w:rFonts w:asciiTheme="majorBidi" w:hAnsiTheme="majorBidi" w:cstheme="majorBidi"/>
          <w:sz w:val="24"/>
          <w:szCs w:val="24"/>
        </w:rPr>
        <w:t>an.</w:t>
      </w:r>
      <w:r w:rsidR="00E0456B" w:rsidRPr="00742C13">
        <w:rPr>
          <w:rStyle w:val="FootnoteReference"/>
          <w:rFonts w:asciiTheme="majorBidi" w:hAnsiTheme="majorBidi" w:cstheme="majorBidi"/>
          <w:sz w:val="24"/>
          <w:szCs w:val="24"/>
        </w:rPr>
        <w:footnoteReference w:id="28"/>
      </w:r>
      <w:r w:rsidRPr="00742C13">
        <w:rPr>
          <w:rFonts w:asciiTheme="majorBidi" w:hAnsiTheme="majorBidi" w:cstheme="majorBidi"/>
          <w:sz w:val="24"/>
          <w:szCs w:val="24"/>
        </w:rPr>
        <w:t xml:space="preserve"> Inilah yang</w:t>
      </w:r>
      <w:r w:rsidR="00E0456B" w:rsidRPr="00742C13">
        <w:rPr>
          <w:rFonts w:asciiTheme="majorBidi" w:hAnsiTheme="majorBidi" w:cstheme="majorBidi"/>
          <w:sz w:val="24"/>
          <w:szCs w:val="24"/>
        </w:rPr>
        <w:t xml:space="preserve"> menjadi perkembagan dari ilm</w:t>
      </w:r>
      <w:r w:rsidRPr="00742C13">
        <w:rPr>
          <w:rFonts w:asciiTheme="majorBidi" w:hAnsiTheme="majorBidi" w:cstheme="majorBidi"/>
          <w:sz w:val="24"/>
          <w:szCs w:val="24"/>
        </w:rPr>
        <w:t xml:space="preserve">u psikologi. Dimana </w:t>
      </w:r>
      <w:r w:rsidRPr="00742C13">
        <w:rPr>
          <w:rFonts w:asciiTheme="majorBidi" w:hAnsiTheme="majorBidi" w:cstheme="majorBidi"/>
          <w:sz w:val="24"/>
          <w:szCs w:val="24"/>
        </w:rPr>
        <w:lastRenderedPageBreak/>
        <w:t>dulu para peneliti memandang emosional manusia hanya dari segi lahiriyah semata. Sehingga akan nampak lebih banyak emosi negatifnya. Padahal hati manusia yang paling dalam menyimpan emosi positif dan sekaligus menjadi sumber kesejahteraan manusia. Keseimbangan antara emosi negatif dan emosi positf harus tetap dijaga. Evaluasi terhadap keadaan yang sedang dialami sangat penting untuk mendapatkan hasil yang baik dan men</w:t>
      </w:r>
      <w:r w:rsidR="000A5525" w:rsidRPr="00742C13">
        <w:rPr>
          <w:rFonts w:asciiTheme="majorBidi" w:hAnsiTheme="majorBidi" w:cstheme="majorBidi"/>
          <w:sz w:val="24"/>
          <w:szCs w:val="24"/>
        </w:rPr>
        <w:t>g</w:t>
      </w:r>
      <w:r w:rsidRPr="00742C13">
        <w:rPr>
          <w:rFonts w:asciiTheme="majorBidi" w:hAnsiTheme="majorBidi" w:cstheme="majorBidi"/>
          <w:sz w:val="24"/>
          <w:szCs w:val="24"/>
        </w:rPr>
        <w:t xml:space="preserve">hasilkan ketentraman. </w:t>
      </w:r>
      <w:r w:rsidR="000A5525" w:rsidRPr="00742C13">
        <w:rPr>
          <w:rFonts w:asciiTheme="majorBidi" w:hAnsiTheme="majorBidi" w:cstheme="majorBidi"/>
          <w:sz w:val="24"/>
          <w:szCs w:val="24"/>
        </w:rPr>
        <w:t>Keterputusan para psik</w:t>
      </w:r>
      <w:r w:rsidR="000F5319" w:rsidRPr="00742C13">
        <w:rPr>
          <w:rFonts w:asciiTheme="majorBidi" w:hAnsiTheme="majorBidi" w:cstheme="majorBidi"/>
          <w:sz w:val="24"/>
          <w:szCs w:val="24"/>
        </w:rPr>
        <w:t>o</w:t>
      </w:r>
      <w:r w:rsidR="000A5525" w:rsidRPr="00742C13">
        <w:rPr>
          <w:rFonts w:asciiTheme="majorBidi" w:hAnsiTheme="majorBidi" w:cstheme="majorBidi"/>
          <w:sz w:val="24"/>
          <w:szCs w:val="24"/>
        </w:rPr>
        <w:t>log konvensional membuatnya beralih kepada religiusitas.</w:t>
      </w:r>
      <w:r w:rsidR="000F5319" w:rsidRPr="00742C13">
        <w:rPr>
          <w:rFonts w:asciiTheme="majorBidi" w:hAnsiTheme="majorBidi" w:cstheme="majorBidi"/>
          <w:sz w:val="24"/>
          <w:szCs w:val="24"/>
        </w:rPr>
        <w:t xml:space="preserve"> Keyakinan kepada Tuhan dapat menyebabkan seseorang  menc</w:t>
      </w:r>
      <w:r w:rsidR="00B00401" w:rsidRPr="00742C13">
        <w:rPr>
          <w:rFonts w:asciiTheme="majorBidi" w:hAnsiTheme="majorBidi" w:cstheme="majorBidi"/>
          <w:sz w:val="24"/>
          <w:szCs w:val="24"/>
        </w:rPr>
        <w:t>a</w:t>
      </w:r>
      <w:r w:rsidR="000F5319" w:rsidRPr="00742C13">
        <w:rPr>
          <w:rFonts w:asciiTheme="majorBidi" w:hAnsiTheme="majorBidi" w:cstheme="majorBidi"/>
          <w:sz w:val="24"/>
          <w:szCs w:val="24"/>
        </w:rPr>
        <w:t>pai kesejahteraan psikis.</w:t>
      </w:r>
      <w:r w:rsidR="009B608A" w:rsidRPr="00742C13">
        <w:rPr>
          <w:rStyle w:val="FootnoteReference"/>
          <w:rFonts w:asciiTheme="majorBidi" w:hAnsiTheme="majorBidi" w:cstheme="majorBidi"/>
          <w:sz w:val="24"/>
          <w:szCs w:val="24"/>
        </w:rPr>
        <w:footnoteReference w:id="29"/>
      </w:r>
      <w:r w:rsidR="000F5319" w:rsidRPr="00742C13">
        <w:rPr>
          <w:rFonts w:asciiTheme="majorBidi" w:hAnsiTheme="majorBidi" w:cstheme="majorBidi"/>
          <w:sz w:val="24"/>
          <w:szCs w:val="24"/>
        </w:rPr>
        <w:t xml:space="preserve"> Oleh sebab itu orang yang mampu mengimplementasikan nilai-nilai spiritualitas</w:t>
      </w:r>
      <w:r w:rsidR="008C2E3C" w:rsidRPr="00742C13">
        <w:rPr>
          <w:rFonts w:asciiTheme="majorBidi" w:hAnsiTheme="majorBidi" w:cstheme="majorBidi"/>
          <w:sz w:val="24"/>
          <w:szCs w:val="24"/>
        </w:rPr>
        <w:t>,</w:t>
      </w:r>
      <w:r w:rsidR="000F5319" w:rsidRPr="00742C13">
        <w:rPr>
          <w:rFonts w:asciiTheme="majorBidi" w:hAnsiTheme="majorBidi" w:cstheme="majorBidi"/>
          <w:sz w:val="24"/>
          <w:szCs w:val="24"/>
        </w:rPr>
        <w:t xml:space="preserve"> akan mampu untuk megambil hikmah disetiap peristiwa yang ia alami. </w:t>
      </w:r>
    </w:p>
    <w:p w:rsidR="000A5525" w:rsidRPr="00742C13" w:rsidRDefault="000F5319" w:rsidP="00CB1512">
      <w:pPr>
        <w:spacing w:line="480" w:lineRule="auto"/>
        <w:ind w:left="426" w:firstLine="720"/>
        <w:jc w:val="both"/>
        <w:rPr>
          <w:rFonts w:asciiTheme="majorBidi" w:hAnsiTheme="majorBidi" w:cstheme="majorBidi"/>
          <w:sz w:val="24"/>
          <w:szCs w:val="24"/>
        </w:rPr>
      </w:pPr>
      <w:r w:rsidRPr="00742C13">
        <w:rPr>
          <w:rFonts w:asciiTheme="majorBidi" w:hAnsiTheme="majorBidi" w:cstheme="majorBidi"/>
          <w:sz w:val="24"/>
          <w:szCs w:val="24"/>
        </w:rPr>
        <w:t>Ada beberapa alasan mengapa perkembangan psikoter</w:t>
      </w:r>
      <w:r w:rsidR="00164640" w:rsidRPr="00742C13">
        <w:rPr>
          <w:rFonts w:asciiTheme="majorBidi" w:hAnsiTheme="majorBidi" w:cstheme="majorBidi"/>
          <w:sz w:val="24"/>
          <w:szCs w:val="24"/>
        </w:rPr>
        <w:t>a</w:t>
      </w:r>
      <w:r w:rsidRPr="00742C13">
        <w:rPr>
          <w:rFonts w:asciiTheme="majorBidi" w:hAnsiTheme="majorBidi" w:cstheme="majorBidi"/>
          <w:sz w:val="24"/>
          <w:szCs w:val="24"/>
        </w:rPr>
        <w:t>pi bisa menjadi seperti yang pada s</w:t>
      </w:r>
      <w:r w:rsidR="00CB0E3E" w:rsidRPr="00742C13">
        <w:rPr>
          <w:rFonts w:asciiTheme="majorBidi" w:hAnsiTheme="majorBidi" w:cstheme="majorBidi"/>
          <w:sz w:val="24"/>
          <w:szCs w:val="24"/>
        </w:rPr>
        <w:t>aat ini. Dimana psikologi barat harus mengambil nilai-nilai agama da</w:t>
      </w:r>
      <w:r w:rsidR="00164640" w:rsidRPr="00742C13">
        <w:rPr>
          <w:rFonts w:asciiTheme="majorBidi" w:hAnsiTheme="majorBidi" w:cstheme="majorBidi"/>
          <w:sz w:val="24"/>
          <w:szCs w:val="24"/>
        </w:rPr>
        <w:t>l</w:t>
      </w:r>
      <w:r w:rsidR="00CB0E3E" w:rsidRPr="00742C13">
        <w:rPr>
          <w:rFonts w:asciiTheme="majorBidi" w:hAnsiTheme="majorBidi" w:cstheme="majorBidi"/>
          <w:sz w:val="24"/>
          <w:szCs w:val="24"/>
        </w:rPr>
        <w:t xml:space="preserve">am mengatasi berbagai konflik yang dialami manusia diera milenial sekarang ini. </w:t>
      </w:r>
      <w:r w:rsidR="00CB0E3E" w:rsidRPr="00742C13">
        <w:rPr>
          <w:rFonts w:asciiTheme="majorBidi" w:hAnsiTheme="majorBidi" w:cstheme="majorBidi"/>
          <w:i/>
          <w:iCs/>
          <w:sz w:val="24"/>
          <w:szCs w:val="24"/>
        </w:rPr>
        <w:t>Pertama</w:t>
      </w:r>
      <w:r w:rsidR="00CB0E3E" w:rsidRPr="00742C13">
        <w:rPr>
          <w:rFonts w:asciiTheme="majorBidi" w:hAnsiTheme="majorBidi" w:cstheme="majorBidi"/>
          <w:sz w:val="24"/>
          <w:szCs w:val="24"/>
        </w:rPr>
        <w:t>, agama memandang manusia secara universal. Dalam memandang hakikat kehidupan, agama menggunakan dimensi eksoteris dan esoteris. Tidak hanya kepercayaan rasional saja namun juga keimanan.</w:t>
      </w:r>
      <w:r w:rsidR="009B608A" w:rsidRPr="00742C13">
        <w:rPr>
          <w:rStyle w:val="FootnoteReference"/>
          <w:rFonts w:asciiTheme="majorBidi" w:hAnsiTheme="majorBidi" w:cstheme="majorBidi"/>
          <w:sz w:val="24"/>
          <w:szCs w:val="24"/>
        </w:rPr>
        <w:footnoteReference w:id="30"/>
      </w:r>
      <w:r w:rsidR="00CB0E3E" w:rsidRPr="00742C13">
        <w:rPr>
          <w:rFonts w:asciiTheme="majorBidi" w:hAnsiTheme="majorBidi" w:cstheme="majorBidi"/>
          <w:sz w:val="24"/>
          <w:szCs w:val="24"/>
        </w:rPr>
        <w:t xml:space="preserve">    </w:t>
      </w:r>
      <w:r w:rsidR="000A5525" w:rsidRPr="00742C13">
        <w:rPr>
          <w:rFonts w:asciiTheme="majorBidi" w:hAnsiTheme="majorBidi" w:cstheme="majorBidi"/>
          <w:sz w:val="24"/>
          <w:szCs w:val="24"/>
        </w:rPr>
        <w:t xml:space="preserve"> </w:t>
      </w:r>
    </w:p>
    <w:p w:rsidR="00C24444" w:rsidRPr="00742C13" w:rsidRDefault="00672F0D" w:rsidP="008761AE">
      <w:pPr>
        <w:spacing w:line="480" w:lineRule="auto"/>
        <w:ind w:left="426" w:firstLine="720"/>
        <w:jc w:val="both"/>
        <w:rPr>
          <w:rFonts w:asciiTheme="majorBidi" w:hAnsiTheme="majorBidi" w:cstheme="majorBidi"/>
          <w:sz w:val="24"/>
          <w:szCs w:val="24"/>
          <w:lang w:val="en-GB"/>
        </w:rPr>
      </w:pPr>
      <w:r w:rsidRPr="00742C13">
        <w:rPr>
          <w:rFonts w:asciiTheme="majorBidi" w:hAnsiTheme="majorBidi" w:cstheme="majorBidi"/>
          <w:sz w:val="24"/>
          <w:szCs w:val="24"/>
        </w:rPr>
        <w:t>Penyembuhan dengan menggunakan pendekatan agama sebenarnya adalah metode yang pali</w:t>
      </w:r>
      <w:r w:rsidR="00F113EE" w:rsidRPr="00742C13">
        <w:rPr>
          <w:rFonts w:asciiTheme="majorBidi" w:hAnsiTheme="majorBidi" w:cstheme="majorBidi"/>
          <w:sz w:val="24"/>
          <w:szCs w:val="24"/>
          <w:lang w:val="en-GB"/>
        </w:rPr>
        <w:t>n</w:t>
      </w:r>
      <w:r w:rsidRPr="00742C13">
        <w:rPr>
          <w:rFonts w:asciiTheme="majorBidi" w:hAnsiTheme="majorBidi" w:cstheme="majorBidi"/>
          <w:sz w:val="24"/>
          <w:szCs w:val="24"/>
        </w:rPr>
        <w:t xml:space="preserve">g klasik. Berabad-abad yang lalu, para nabi sudah </w:t>
      </w:r>
      <w:r w:rsidRPr="00742C13">
        <w:rPr>
          <w:rFonts w:asciiTheme="majorBidi" w:hAnsiTheme="majorBidi" w:cstheme="majorBidi"/>
          <w:sz w:val="24"/>
          <w:szCs w:val="24"/>
        </w:rPr>
        <w:lastRenderedPageBreak/>
        <w:t>melakukannya sebagai terapi, terutama untuk mengatasi problem-problem ruhaniyah. Dogma-dogma agama selalu diberikan nabi kepada para pengikutnya.</w:t>
      </w:r>
      <w:r w:rsidR="00AB1088" w:rsidRPr="00742C13">
        <w:rPr>
          <w:rFonts w:asciiTheme="majorBidi" w:hAnsiTheme="majorBidi" w:cstheme="majorBidi"/>
          <w:sz w:val="24"/>
          <w:szCs w:val="24"/>
        </w:rPr>
        <w:t xml:space="preserve"> Seperti ketika Nabi </w:t>
      </w:r>
      <w:r w:rsidR="002A2B19" w:rsidRPr="00742C13">
        <w:rPr>
          <w:rFonts w:asciiTheme="majorBidi" w:hAnsiTheme="majorBidi" w:cstheme="majorBidi"/>
          <w:sz w:val="24"/>
          <w:szCs w:val="24"/>
        </w:rPr>
        <w:t xml:space="preserve">Muhammad </w:t>
      </w:r>
      <w:r w:rsidR="00AB1088" w:rsidRPr="00742C13">
        <w:rPr>
          <w:rFonts w:asciiTheme="majorBidi" w:hAnsiTheme="majorBidi" w:cstheme="majorBidi"/>
          <w:sz w:val="24"/>
          <w:szCs w:val="24"/>
        </w:rPr>
        <w:t>berdakwah menyebarkan ajaran-ajaran Islam kepada masyarakat jahiliyyah. Meraka yang pada awalnya berprilaku menyimpang seperti perzinaan, minum kham</w:t>
      </w:r>
      <w:r w:rsidR="00A0447D">
        <w:rPr>
          <w:rFonts w:asciiTheme="majorBidi" w:hAnsiTheme="majorBidi" w:cstheme="majorBidi"/>
          <w:sz w:val="24"/>
          <w:szCs w:val="24"/>
          <w:lang w:val="en-GB"/>
        </w:rPr>
        <w:t>a</w:t>
      </w:r>
      <w:r w:rsidR="00AB1088" w:rsidRPr="00742C13">
        <w:rPr>
          <w:rFonts w:asciiTheme="majorBidi" w:hAnsiTheme="majorBidi" w:cstheme="majorBidi"/>
          <w:sz w:val="24"/>
          <w:szCs w:val="24"/>
        </w:rPr>
        <w:t xml:space="preserve">r, musyrik, saling memusuhi, </w:t>
      </w:r>
      <w:proofErr w:type="spellStart"/>
      <w:r w:rsidR="008761AE">
        <w:rPr>
          <w:rFonts w:asciiTheme="majorBidi" w:hAnsiTheme="majorBidi" w:cstheme="majorBidi"/>
          <w:sz w:val="24"/>
          <w:szCs w:val="24"/>
          <w:lang w:val="en-GB"/>
        </w:rPr>
        <w:t>berubah</w:t>
      </w:r>
      <w:proofErr w:type="spellEnd"/>
      <w:r w:rsidR="008761AE">
        <w:rPr>
          <w:rFonts w:asciiTheme="majorBidi" w:hAnsiTheme="majorBidi" w:cstheme="majorBidi"/>
          <w:sz w:val="24"/>
          <w:szCs w:val="24"/>
          <w:lang w:val="en-GB"/>
        </w:rPr>
        <w:t xml:space="preserve"> </w:t>
      </w:r>
      <w:r w:rsidR="00AB1088" w:rsidRPr="00742C13">
        <w:rPr>
          <w:rFonts w:asciiTheme="majorBidi" w:hAnsiTheme="majorBidi" w:cstheme="majorBidi"/>
          <w:sz w:val="24"/>
          <w:szCs w:val="24"/>
        </w:rPr>
        <w:t>menjadi sadar akan pentingnya hidup bersosial, saling menghargai</w:t>
      </w:r>
      <w:r w:rsidR="00AA7528" w:rsidRPr="00742C13">
        <w:rPr>
          <w:rFonts w:asciiTheme="majorBidi" w:hAnsiTheme="majorBidi" w:cstheme="majorBidi"/>
          <w:sz w:val="24"/>
          <w:szCs w:val="24"/>
          <w:lang w:val="en-US"/>
        </w:rPr>
        <w:t xml:space="preserve"> </w:t>
      </w:r>
      <w:r w:rsidR="00F113EE" w:rsidRPr="00742C13">
        <w:rPr>
          <w:rFonts w:asciiTheme="majorBidi" w:hAnsiTheme="majorBidi" w:cstheme="majorBidi"/>
          <w:sz w:val="24"/>
          <w:szCs w:val="24"/>
        </w:rPr>
        <w:t>makhluk Allah</w:t>
      </w:r>
      <w:r w:rsidR="00F113EE" w:rsidRPr="00742C13">
        <w:rPr>
          <w:rFonts w:asciiTheme="majorBidi" w:hAnsiTheme="majorBidi" w:cstheme="majorBidi"/>
          <w:sz w:val="24"/>
          <w:szCs w:val="24"/>
          <w:lang w:val="en-GB"/>
        </w:rPr>
        <w:t>.</w:t>
      </w:r>
    </w:p>
    <w:p w:rsidR="00AA7528" w:rsidRPr="00742C13" w:rsidRDefault="0042410E" w:rsidP="00F113EE">
      <w:pPr>
        <w:spacing w:after="240" w:line="480" w:lineRule="auto"/>
        <w:ind w:left="426" w:firstLine="720"/>
        <w:jc w:val="both"/>
        <w:rPr>
          <w:rFonts w:asciiTheme="majorBidi" w:hAnsiTheme="majorBidi" w:cstheme="majorBidi"/>
          <w:sz w:val="24"/>
          <w:szCs w:val="24"/>
          <w:lang w:val="en-GB"/>
        </w:rPr>
      </w:pPr>
      <w:r w:rsidRPr="00742C13">
        <w:rPr>
          <w:rFonts w:asciiTheme="majorBidi" w:hAnsiTheme="majorBidi" w:cstheme="majorBidi"/>
          <w:sz w:val="24"/>
          <w:szCs w:val="24"/>
        </w:rPr>
        <w:t>Jelas sekali bahwasannya dimensi ruhaniyah manusia memerlukan nasihat-nasihat berupa aj</w:t>
      </w:r>
      <w:r w:rsidR="002A2B19" w:rsidRPr="00742C13">
        <w:rPr>
          <w:rFonts w:asciiTheme="majorBidi" w:hAnsiTheme="majorBidi" w:cstheme="majorBidi"/>
          <w:sz w:val="24"/>
          <w:szCs w:val="24"/>
        </w:rPr>
        <w:t>a</w:t>
      </w:r>
      <w:r w:rsidRPr="00742C13">
        <w:rPr>
          <w:rFonts w:asciiTheme="majorBidi" w:hAnsiTheme="majorBidi" w:cstheme="majorBidi"/>
          <w:sz w:val="24"/>
          <w:szCs w:val="24"/>
        </w:rPr>
        <w:t xml:space="preserve">ran Islam. Cara berfikir positif </w:t>
      </w:r>
      <w:r w:rsidR="00132A13" w:rsidRPr="00742C13">
        <w:rPr>
          <w:rFonts w:asciiTheme="majorBidi" w:hAnsiTheme="majorBidi" w:cstheme="majorBidi"/>
          <w:sz w:val="24"/>
          <w:szCs w:val="24"/>
        </w:rPr>
        <w:t xml:space="preserve">menjadi gerbang awal dalam menaggapi berbagai macam </w:t>
      </w:r>
      <w:r w:rsidR="002A2B19" w:rsidRPr="00742C13">
        <w:rPr>
          <w:rFonts w:asciiTheme="majorBidi" w:hAnsiTheme="majorBidi" w:cstheme="majorBidi"/>
          <w:sz w:val="24"/>
          <w:szCs w:val="24"/>
        </w:rPr>
        <w:t>tekanan</w:t>
      </w:r>
      <w:r w:rsidR="00132A13" w:rsidRPr="00742C13">
        <w:rPr>
          <w:rFonts w:asciiTheme="majorBidi" w:hAnsiTheme="majorBidi" w:cstheme="majorBidi"/>
          <w:sz w:val="24"/>
          <w:szCs w:val="24"/>
        </w:rPr>
        <w:t xml:space="preserve">. Dengan menghadirkan nilai-nilai agama yang berasal dari wahyu Tuhan menjadikan manusia sadar bahwa ia hanyalah makhluk lemah yang tak berdaya. Perlu menghadirkan kekuatan Tuhan dalam menyikapi </w:t>
      </w:r>
      <w:r w:rsidR="00F113EE" w:rsidRPr="00742C13">
        <w:rPr>
          <w:rFonts w:asciiTheme="majorBidi" w:hAnsiTheme="majorBidi" w:cstheme="majorBidi"/>
          <w:sz w:val="24"/>
          <w:szCs w:val="24"/>
        </w:rPr>
        <w:t>gejolak kehidupan yang melanda.</w:t>
      </w:r>
    </w:p>
    <w:p w:rsidR="001A2078" w:rsidRPr="00E02AD5" w:rsidRDefault="007F4F59" w:rsidP="00CB1512">
      <w:pPr>
        <w:pStyle w:val="ListParagraph"/>
        <w:numPr>
          <w:ilvl w:val="0"/>
          <w:numId w:val="2"/>
        </w:numPr>
        <w:spacing w:line="480" w:lineRule="auto"/>
        <w:ind w:left="426"/>
        <w:jc w:val="both"/>
        <w:rPr>
          <w:rFonts w:asciiTheme="majorBidi" w:hAnsiTheme="majorBidi" w:cstheme="majorBidi"/>
          <w:sz w:val="24"/>
          <w:szCs w:val="24"/>
          <w:lang w:val="en-US"/>
        </w:rPr>
      </w:pPr>
      <w:r w:rsidRPr="00E02AD5">
        <w:rPr>
          <w:rFonts w:asciiTheme="majorBidi" w:hAnsiTheme="majorBidi" w:cstheme="majorBidi"/>
          <w:sz w:val="24"/>
          <w:szCs w:val="24"/>
        </w:rPr>
        <w:t>Tujuan dan Fungsi Psikoterapi</w:t>
      </w:r>
    </w:p>
    <w:p w:rsidR="00551CF9" w:rsidRPr="00742C13" w:rsidRDefault="00CC077E" w:rsidP="00CB1512">
      <w:pPr>
        <w:spacing w:line="480" w:lineRule="auto"/>
        <w:ind w:left="426" w:firstLine="720"/>
        <w:jc w:val="both"/>
        <w:rPr>
          <w:rFonts w:asciiTheme="majorBidi" w:hAnsiTheme="majorBidi" w:cstheme="majorBidi"/>
          <w:sz w:val="24"/>
          <w:szCs w:val="24"/>
        </w:rPr>
      </w:pPr>
      <w:r w:rsidRPr="00742C13">
        <w:rPr>
          <w:rFonts w:asciiTheme="majorBidi" w:hAnsiTheme="majorBidi" w:cstheme="majorBidi"/>
          <w:sz w:val="24"/>
          <w:szCs w:val="24"/>
        </w:rPr>
        <w:t>Banyak sekali manfaat yang dapat diambil dari psikoterapi. Secara sistematis ilmu ini bisa digunakan untuk menganalisa dan memahami berbagaimacam problema kehidupan manusia. Selain untuk gejala-gejala fisik maupun psikis.</w:t>
      </w:r>
      <w:r w:rsidR="00A677B7" w:rsidRPr="00742C13">
        <w:rPr>
          <w:rStyle w:val="FootnoteReference"/>
          <w:rFonts w:asciiTheme="majorBidi" w:hAnsiTheme="majorBidi" w:cstheme="majorBidi"/>
          <w:sz w:val="24"/>
          <w:szCs w:val="24"/>
        </w:rPr>
        <w:footnoteReference w:id="31"/>
      </w:r>
      <w:r w:rsidRPr="00742C13">
        <w:rPr>
          <w:rFonts w:asciiTheme="majorBidi" w:hAnsiTheme="majorBidi" w:cstheme="majorBidi"/>
          <w:sz w:val="24"/>
          <w:szCs w:val="24"/>
        </w:rPr>
        <w:t xml:space="preserve"> Dengan memadukan teori barat dan timur psikoterapi bisa memberikan pencerahan dan solusi kepada semua kalangan</w:t>
      </w:r>
      <w:r w:rsidR="00A677B7" w:rsidRPr="00742C13">
        <w:rPr>
          <w:rFonts w:asciiTheme="majorBidi" w:hAnsiTheme="majorBidi" w:cstheme="majorBidi"/>
          <w:sz w:val="24"/>
          <w:szCs w:val="24"/>
        </w:rPr>
        <w:t xml:space="preserve"> dalam jangka pendek maupun panjang.</w:t>
      </w:r>
      <w:r w:rsidRPr="00742C13">
        <w:rPr>
          <w:rFonts w:asciiTheme="majorBidi" w:hAnsiTheme="majorBidi" w:cstheme="majorBidi"/>
          <w:sz w:val="24"/>
          <w:szCs w:val="24"/>
        </w:rPr>
        <w:t xml:space="preserve"> </w:t>
      </w:r>
    </w:p>
    <w:p w:rsidR="00050BCD" w:rsidRPr="00742C13" w:rsidRDefault="00A677B7" w:rsidP="00D95615">
      <w:pPr>
        <w:spacing w:line="480" w:lineRule="auto"/>
        <w:ind w:left="426" w:firstLine="720"/>
        <w:jc w:val="both"/>
        <w:rPr>
          <w:rFonts w:asciiTheme="majorBidi" w:hAnsiTheme="majorBidi" w:cstheme="majorBidi"/>
          <w:sz w:val="24"/>
          <w:szCs w:val="24"/>
        </w:rPr>
      </w:pPr>
      <w:r w:rsidRPr="00742C13">
        <w:rPr>
          <w:rFonts w:asciiTheme="majorBidi" w:hAnsiTheme="majorBidi" w:cstheme="majorBidi"/>
          <w:sz w:val="24"/>
          <w:szCs w:val="24"/>
        </w:rPr>
        <w:lastRenderedPageBreak/>
        <w:t>Dilihat darisudut pandang dan cara praktiknya psikoterapi tidak bertentangan dengan ajaran Islam. Dalam prosesnya antara terapis dan pasien harus ikhtiar dan tawakal kep</w:t>
      </w:r>
      <w:r w:rsidR="00D95615" w:rsidRPr="00742C13">
        <w:rPr>
          <w:rFonts w:asciiTheme="majorBidi" w:hAnsiTheme="majorBidi" w:cstheme="majorBidi"/>
          <w:sz w:val="24"/>
          <w:szCs w:val="24"/>
        </w:rPr>
        <w:t>a</w:t>
      </w:r>
      <w:r w:rsidRPr="00742C13">
        <w:rPr>
          <w:rFonts w:asciiTheme="majorBidi" w:hAnsiTheme="majorBidi" w:cstheme="majorBidi"/>
          <w:sz w:val="24"/>
          <w:szCs w:val="24"/>
        </w:rPr>
        <w:t>da Allah Swt. Usaha-usaha yang dilaku</w:t>
      </w:r>
      <w:r w:rsidR="00D95615" w:rsidRPr="00742C13">
        <w:rPr>
          <w:rFonts w:asciiTheme="majorBidi" w:hAnsiTheme="majorBidi" w:cstheme="majorBidi"/>
          <w:sz w:val="24"/>
          <w:szCs w:val="24"/>
        </w:rPr>
        <w:t>k</w:t>
      </w:r>
      <w:r w:rsidRPr="00742C13">
        <w:rPr>
          <w:rFonts w:asciiTheme="majorBidi" w:hAnsiTheme="majorBidi" w:cstheme="majorBidi"/>
          <w:sz w:val="24"/>
          <w:szCs w:val="24"/>
        </w:rPr>
        <w:t>an oleh terapis tidak bo</w:t>
      </w:r>
      <w:r w:rsidR="00D95615" w:rsidRPr="00742C13">
        <w:rPr>
          <w:rFonts w:asciiTheme="majorBidi" w:hAnsiTheme="majorBidi" w:cstheme="majorBidi"/>
          <w:sz w:val="24"/>
          <w:szCs w:val="24"/>
        </w:rPr>
        <w:t>l</w:t>
      </w:r>
      <w:r w:rsidRPr="00742C13">
        <w:rPr>
          <w:rFonts w:asciiTheme="majorBidi" w:hAnsiTheme="majorBidi" w:cstheme="majorBidi"/>
          <w:sz w:val="24"/>
          <w:szCs w:val="24"/>
        </w:rPr>
        <w:t>eh sedikitpun ada rasa takabur, sehingga berdampak pada hasil yang negati</w:t>
      </w:r>
      <w:r w:rsidR="00F43607" w:rsidRPr="00742C13">
        <w:rPr>
          <w:rFonts w:asciiTheme="majorBidi" w:hAnsiTheme="majorBidi" w:cstheme="majorBidi"/>
          <w:sz w:val="24"/>
          <w:szCs w:val="24"/>
        </w:rPr>
        <w:t xml:space="preserve">f. Tawakal dan selalu </w:t>
      </w:r>
      <w:r w:rsidR="00F43607" w:rsidRPr="00742C13">
        <w:rPr>
          <w:rFonts w:asciiTheme="majorBidi" w:hAnsiTheme="majorBidi" w:cstheme="majorBidi"/>
          <w:i/>
          <w:iCs/>
          <w:sz w:val="24"/>
          <w:szCs w:val="24"/>
        </w:rPr>
        <w:t>h</w:t>
      </w:r>
      <w:r w:rsidR="00F43607" w:rsidRPr="00742C13">
        <w:rPr>
          <w:rFonts w:asciiTheme="majorBidi" w:hAnsiTheme="majorBidi" w:cstheme="majorBidi"/>
          <w:i/>
          <w:iCs/>
          <w:sz w:val="24"/>
          <w:szCs w:val="24"/>
          <w:lang w:val="en-GB"/>
        </w:rPr>
        <w:t>̣</w:t>
      </w:r>
      <w:r w:rsidR="00F43607" w:rsidRPr="00742C13">
        <w:rPr>
          <w:rFonts w:asciiTheme="majorBidi" w:hAnsiTheme="majorBidi" w:cstheme="majorBidi"/>
          <w:i/>
          <w:iCs/>
          <w:sz w:val="24"/>
          <w:szCs w:val="24"/>
        </w:rPr>
        <w:t>usn al-</w:t>
      </w:r>
      <w:r w:rsidR="00F43607" w:rsidRPr="00742C13">
        <w:rPr>
          <w:rFonts w:asciiTheme="majorBidi" w:hAnsiTheme="majorBidi" w:cstheme="majorBidi"/>
          <w:i/>
          <w:iCs/>
          <w:sz w:val="24"/>
          <w:szCs w:val="24"/>
          <w:lang w:val="en-GB"/>
        </w:rPr>
        <w:t>ẓ</w:t>
      </w:r>
      <w:r w:rsidRPr="00742C13">
        <w:rPr>
          <w:rFonts w:asciiTheme="majorBidi" w:hAnsiTheme="majorBidi" w:cstheme="majorBidi"/>
          <w:i/>
          <w:iCs/>
          <w:sz w:val="24"/>
          <w:szCs w:val="24"/>
        </w:rPr>
        <w:t>an</w:t>
      </w:r>
      <w:r w:rsidR="00F43607" w:rsidRPr="00742C13">
        <w:rPr>
          <w:rFonts w:asciiTheme="majorBidi" w:hAnsiTheme="majorBidi" w:cstheme="majorBidi"/>
          <w:i/>
          <w:iCs/>
          <w:sz w:val="24"/>
          <w:szCs w:val="24"/>
          <w:lang w:val="en-GB"/>
        </w:rPr>
        <w:t>n</w:t>
      </w:r>
      <w:r w:rsidRPr="00742C13">
        <w:rPr>
          <w:rFonts w:asciiTheme="majorBidi" w:hAnsiTheme="majorBidi" w:cstheme="majorBidi"/>
          <w:sz w:val="24"/>
          <w:szCs w:val="24"/>
        </w:rPr>
        <w:t xml:space="preserve"> kepada Allah akan semakin memperce</w:t>
      </w:r>
      <w:r w:rsidR="00F113EE" w:rsidRPr="00742C13">
        <w:rPr>
          <w:rFonts w:asciiTheme="majorBidi" w:hAnsiTheme="majorBidi" w:cstheme="majorBidi"/>
          <w:sz w:val="24"/>
          <w:szCs w:val="24"/>
        </w:rPr>
        <w:t>pat kesembuhan. Karena dari Dia</w:t>
      </w:r>
      <w:r w:rsidRPr="00742C13">
        <w:rPr>
          <w:rFonts w:asciiTheme="majorBidi" w:hAnsiTheme="majorBidi" w:cstheme="majorBidi"/>
          <w:sz w:val="24"/>
          <w:szCs w:val="24"/>
        </w:rPr>
        <w:t xml:space="preserve">lah </w:t>
      </w:r>
      <w:r w:rsidR="002A2B19" w:rsidRPr="00742C13">
        <w:rPr>
          <w:rFonts w:asciiTheme="majorBidi" w:hAnsiTheme="majorBidi" w:cstheme="majorBidi"/>
          <w:sz w:val="24"/>
          <w:szCs w:val="24"/>
        </w:rPr>
        <w:t>segala macam obat.</w:t>
      </w:r>
    </w:p>
    <w:p w:rsidR="003D1970" w:rsidRPr="00742C13" w:rsidRDefault="00EA0CBB" w:rsidP="00997A91">
      <w:pPr>
        <w:spacing w:line="480" w:lineRule="auto"/>
        <w:ind w:left="426" w:firstLine="720"/>
        <w:jc w:val="both"/>
        <w:rPr>
          <w:rFonts w:asciiTheme="majorBidi" w:hAnsiTheme="majorBidi" w:cstheme="majorBidi"/>
          <w:sz w:val="24"/>
          <w:szCs w:val="24"/>
        </w:rPr>
      </w:pPr>
      <w:r w:rsidRPr="00742C13">
        <w:rPr>
          <w:rFonts w:asciiTheme="majorBidi" w:hAnsiTheme="majorBidi" w:cstheme="majorBidi"/>
          <w:sz w:val="24"/>
          <w:szCs w:val="24"/>
        </w:rPr>
        <w:t>Fungsi preventif dalam</w:t>
      </w:r>
      <w:r w:rsidR="002B3643" w:rsidRPr="00742C13">
        <w:rPr>
          <w:rFonts w:asciiTheme="majorBidi" w:hAnsiTheme="majorBidi" w:cstheme="majorBidi"/>
          <w:sz w:val="24"/>
          <w:szCs w:val="24"/>
        </w:rPr>
        <w:t xml:space="preserve"> </w:t>
      </w:r>
      <w:r w:rsidRPr="00742C13">
        <w:rPr>
          <w:rFonts w:asciiTheme="majorBidi" w:hAnsiTheme="majorBidi" w:cstheme="majorBidi"/>
          <w:sz w:val="24"/>
          <w:szCs w:val="24"/>
        </w:rPr>
        <w:t>psiko</w:t>
      </w:r>
      <w:r w:rsidR="00F113EE" w:rsidRPr="00742C13">
        <w:rPr>
          <w:rFonts w:asciiTheme="majorBidi" w:hAnsiTheme="majorBidi" w:cstheme="majorBidi"/>
          <w:sz w:val="24"/>
          <w:szCs w:val="24"/>
        </w:rPr>
        <w:t>terapi per</w:t>
      </w:r>
      <w:r w:rsidR="00D95615" w:rsidRPr="00742C13">
        <w:rPr>
          <w:rFonts w:asciiTheme="majorBidi" w:hAnsiTheme="majorBidi" w:cstheme="majorBidi"/>
          <w:sz w:val="24"/>
          <w:szCs w:val="24"/>
        </w:rPr>
        <w:t>l</w:t>
      </w:r>
      <w:r w:rsidR="00F113EE" w:rsidRPr="00742C13">
        <w:rPr>
          <w:rFonts w:asciiTheme="majorBidi" w:hAnsiTheme="majorBidi" w:cstheme="majorBidi"/>
          <w:sz w:val="24"/>
          <w:szCs w:val="24"/>
        </w:rPr>
        <w:t>u dilakukan agar pasie</w:t>
      </w:r>
      <w:r w:rsidRPr="00742C13">
        <w:rPr>
          <w:rFonts w:asciiTheme="majorBidi" w:hAnsiTheme="majorBidi" w:cstheme="majorBidi"/>
          <w:sz w:val="24"/>
          <w:szCs w:val="24"/>
        </w:rPr>
        <w:t>n dapat memahami secara mendalam kondisi dirinya, bagaimana kebiasaan yang dilakukannya, apakah sudah sesuai dengan standar kesehatan, serta dapat mengetahui sumber penyakit yang dideritanya. Selain itu prinsip preventif harus selalu dijaga agar ke</w:t>
      </w:r>
      <w:r w:rsidR="00D95615" w:rsidRPr="00742C13">
        <w:rPr>
          <w:rFonts w:asciiTheme="majorBidi" w:hAnsiTheme="majorBidi" w:cstheme="majorBidi"/>
          <w:sz w:val="24"/>
          <w:szCs w:val="24"/>
        </w:rPr>
        <w:t>s</w:t>
      </w:r>
      <w:r w:rsidRPr="00742C13">
        <w:rPr>
          <w:rFonts w:asciiTheme="majorBidi" w:hAnsiTheme="majorBidi" w:cstheme="majorBidi"/>
          <w:sz w:val="24"/>
          <w:szCs w:val="24"/>
        </w:rPr>
        <w:t xml:space="preserve">ehatan jasmani dan ruhani selalu stabil. Lima hal tersebut adalah </w:t>
      </w:r>
      <w:r w:rsidRPr="00742C13">
        <w:rPr>
          <w:rFonts w:asciiTheme="majorBidi" w:hAnsiTheme="majorBidi" w:cstheme="majorBidi"/>
          <w:i/>
          <w:iCs/>
          <w:sz w:val="24"/>
          <w:szCs w:val="24"/>
        </w:rPr>
        <w:t>h</w:t>
      </w:r>
      <w:r w:rsidR="00313B27" w:rsidRPr="00742C13">
        <w:rPr>
          <w:rFonts w:asciiTheme="majorBidi" w:hAnsiTheme="majorBidi" w:cstheme="majorBidi"/>
          <w:i/>
          <w:iCs/>
          <w:sz w:val="24"/>
          <w:szCs w:val="24"/>
        </w:rPr>
        <w:t>̣</w:t>
      </w:r>
      <w:r w:rsidRPr="00742C13">
        <w:rPr>
          <w:rFonts w:asciiTheme="majorBidi" w:hAnsiTheme="majorBidi" w:cstheme="majorBidi"/>
          <w:i/>
          <w:iCs/>
          <w:sz w:val="24"/>
          <w:szCs w:val="24"/>
        </w:rPr>
        <w:t>ifz</w:t>
      </w:r>
      <w:r w:rsidR="00313B27" w:rsidRPr="00742C13">
        <w:rPr>
          <w:rFonts w:asciiTheme="majorBidi" w:hAnsiTheme="majorBidi" w:cstheme="majorBidi"/>
          <w:i/>
          <w:iCs/>
          <w:sz w:val="24"/>
          <w:szCs w:val="24"/>
        </w:rPr>
        <w:t>̣</w:t>
      </w:r>
      <w:r w:rsidRPr="00742C13">
        <w:rPr>
          <w:rFonts w:asciiTheme="majorBidi" w:hAnsiTheme="majorBidi" w:cstheme="majorBidi"/>
          <w:i/>
          <w:iCs/>
          <w:sz w:val="24"/>
          <w:szCs w:val="24"/>
        </w:rPr>
        <w:t>-al-</w:t>
      </w:r>
      <w:r w:rsidR="00F43607" w:rsidRPr="00742C13">
        <w:rPr>
          <w:rFonts w:asciiTheme="majorBidi" w:hAnsiTheme="majorBidi" w:cstheme="majorBidi"/>
          <w:i/>
          <w:iCs/>
          <w:sz w:val="24"/>
          <w:szCs w:val="24"/>
        </w:rPr>
        <w:t>dīn</w:t>
      </w:r>
      <w:r w:rsidR="00F43607" w:rsidRPr="00742C13">
        <w:rPr>
          <w:rFonts w:asciiTheme="majorBidi" w:hAnsiTheme="majorBidi" w:cstheme="majorBidi"/>
          <w:sz w:val="24"/>
          <w:szCs w:val="24"/>
        </w:rPr>
        <w:t xml:space="preserve"> </w:t>
      </w:r>
      <w:r w:rsidRPr="00742C13">
        <w:rPr>
          <w:rFonts w:asciiTheme="majorBidi" w:hAnsiTheme="majorBidi" w:cstheme="majorBidi"/>
          <w:sz w:val="24"/>
          <w:szCs w:val="24"/>
        </w:rPr>
        <w:t xml:space="preserve">(memelihara ketentuan ibadah dari agama) </w:t>
      </w:r>
      <w:r w:rsidRPr="00742C13">
        <w:rPr>
          <w:rFonts w:asciiTheme="majorBidi" w:hAnsiTheme="majorBidi" w:cstheme="majorBidi"/>
          <w:i/>
          <w:iCs/>
          <w:sz w:val="24"/>
          <w:szCs w:val="24"/>
        </w:rPr>
        <w:t>h</w:t>
      </w:r>
      <w:r w:rsidR="00313B27" w:rsidRPr="00742C13">
        <w:rPr>
          <w:rFonts w:asciiTheme="majorBidi" w:hAnsiTheme="majorBidi" w:cstheme="majorBidi"/>
          <w:i/>
          <w:iCs/>
          <w:sz w:val="24"/>
          <w:szCs w:val="24"/>
        </w:rPr>
        <w:t>̣</w:t>
      </w:r>
      <w:r w:rsidRPr="00742C13">
        <w:rPr>
          <w:rFonts w:asciiTheme="majorBidi" w:hAnsiTheme="majorBidi" w:cstheme="majorBidi"/>
          <w:i/>
          <w:iCs/>
          <w:sz w:val="24"/>
          <w:szCs w:val="24"/>
        </w:rPr>
        <w:t>ifz</w:t>
      </w:r>
      <w:r w:rsidR="00313B27" w:rsidRPr="00742C13">
        <w:rPr>
          <w:rFonts w:asciiTheme="majorBidi" w:hAnsiTheme="majorBidi" w:cstheme="majorBidi"/>
          <w:i/>
          <w:iCs/>
          <w:sz w:val="24"/>
          <w:szCs w:val="24"/>
        </w:rPr>
        <w:t>̣</w:t>
      </w:r>
      <w:r w:rsidRPr="00742C13">
        <w:rPr>
          <w:rFonts w:asciiTheme="majorBidi" w:hAnsiTheme="majorBidi" w:cstheme="majorBidi"/>
          <w:i/>
          <w:iCs/>
          <w:sz w:val="24"/>
          <w:szCs w:val="24"/>
        </w:rPr>
        <w:t xml:space="preserve"> al-nafs</w:t>
      </w:r>
      <w:r w:rsidRPr="00742C13">
        <w:rPr>
          <w:rFonts w:asciiTheme="majorBidi" w:hAnsiTheme="majorBidi" w:cstheme="majorBidi"/>
          <w:sz w:val="24"/>
          <w:szCs w:val="24"/>
        </w:rPr>
        <w:t xml:space="preserve"> (memelihara kebersihan Jiwa), </w:t>
      </w:r>
      <w:r w:rsidRPr="00742C13">
        <w:rPr>
          <w:rFonts w:asciiTheme="majorBidi" w:hAnsiTheme="majorBidi" w:cstheme="majorBidi"/>
          <w:i/>
          <w:iCs/>
          <w:sz w:val="24"/>
          <w:szCs w:val="24"/>
        </w:rPr>
        <w:t>h</w:t>
      </w:r>
      <w:r w:rsidR="00313B27" w:rsidRPr="00742C13">
        <w:rPr>
          <w:rFonts w:asciiTheme="majorBidi" w:hAnsiTheme="majorBidi" w:cstheme="majorBidi"/>
          <w:i/>
          <w:iCs/>
          <w:sz w:val="24"/>
          <w:szCs w:val="24"/>
        </w:rPr>
        <w:t>̣</w:t>
      </w:r>
      <w:r w:rsidRPr="00742C13">
        <w:rPr>
          <w:rFonts w:asciiTheme="majorBidi" w:hAnsiTheme="majorBidi" w:cstheme="majorBidi"/>
          <w:i/>
          <w:iCs/>
          <w:sz w:val="24"/>
          <w:szCs w:val="24"/>
        </w:rPr>
        <w:t>ifz</w:t>
      </w:r>
      <w:r w:rsidR="00313B27" w:rsidRPr="00742C13">
        <w:rPr>
          <w:rFonts w:asciiTheme="majorBidi" w:hAnsiTheme="majorBidi" w:cstheme="majorBidi"/>
          <w:i/>
          <w:iCs/>
          <w:sz w:val="24"/>
          <w:szCs w:val="24"/>
        </w:rPr>
        <w:t>̣</w:t>
      </w:r>
      <w:r w:rsidRPr="00742C13">
        <w:rPr>
          <w:rFonts w:asciiTheme="majorBidi" w:hAnsiTheme="majorBidi" w:cstheme="majorBidi"/>
          <w:i/>
          <w:iCs/>
          <w:sz w:val="24"/>
          <w:szCs w:val="24"/>
        </w:rPr>
        <w:t xml:space="preserve"> al-ma</w:t>
      </w:r>
      <w:r w:rsidR="00F43607" w:rsidRPr="00742C13">
        <w:rPr>
          <w:rFonts w:asciiTheme="majorBidi" w:hAnsiTheme="majorBidi" w:cstheme="majorBidi"/>
          <w:i/>
          <w:iCs/>
          <w:sz w:val="24"/>
          <w:szCs w:val="24"/>
        </w:rPr>
        <w:t>̄</w:t>
      </w:r>
      <w:r w:rsidRPr="00742C13">
        <w:rPr>
          <w:rFonts w:asciiTheme="majorBidi" w:hAnsiTheme="majorBidi" w:cstheme="majorBidi"/>
          <w:i/>
          <w:iCs/>
          <w:sz w:val="24"/>
          <w:szCs w:val="24"/>
        </w:rPr>
        <w:t>l</w:t>
      </w:r>
      <w:r w:rsidRPr="00742C13">
        <w:rPr>
          <w:rFonts w:asciiTheme="majorBidi" w:hAnsiTheme="majorBidi" w:cstheme="majorBidi"/>
          <w:sz w:val="24"/>
          <w:szCs w:val="24"/>
        </w:rPr>
        <w:t xml:space="preserve"> (memelihara harta), </w:t>
      </w:r>
      <w:r w:rsidRPr="00742C13">
        <w:rPr>
          <w:rFonts w:asciiTheme="majorBidi" w:hAnsiTheme="majorBidi" w:cstheme="majorBidi"/>
          <w:i/>
          <w:iCs/>
          <w:sz w:val="24"/>
          <w:szCs w:val="24"/>
        </w:rPr>
        <w:t>h</w:t>
      </w:r>
      <w:r w:rsidR="00313B27" w:rsidRPr="00742C13">
        <w:rPr>
          <w:rFonts w:asciiTheme="majorBidi" w:hAnsiTheme="majorBidi" w:cstheme="majorBidi"/>
          <w:i/>
          <w:iCs/>
          <w:sz w:val="24"/>
          <w:szCs w:val="24"/>
        </w:rPr>
        <w:t>̣</w:t>
      </w:r>
      <w:r w:rsidRPr="00742C13">
        <w:rPr>
          <w:rFonts w:asciiTheme="majorBidi" w:hAnsiTheme="majorBidi" w:cstheme="majorBidi"/>
          <w:i/>
          <w:iCs/>
          <w:sz w:val="24"/>
          <w:szCs w:val="24"/>
        </w:rPr>
        <w:t>ifz</w:t>
      </w:r>
      <w:r w:rsidR="00313B27" w:rsidRPr="00742C13">
        <w:rPr>
          <w:rFonts w:asciiTheme="majorBidi" w:hAnsiTheme="majorBidi" w:cstheme="majorBidi"/>
          <w:i/>
          <w:iCs/>
          <w:sz w:val="24"/>
          <w:szCs w:val="24"/>
        </w:rPr>
        <w:t>̣</w:t>
      </w:r>
      <w:r w:rsidRPr="00742C13">
        <w:rPr>
          <w:rFonts w:asciiTheme="majorBidi" w:hAnsiTheme="majorBidi" w:cstheme="majorBidi"/>
          <w:i/>
          <w:iCs/>
          <w:sz w:val="24"/>
          <w:szCs w:val="24"/>
        </w:rPr>
        <w:t xml:space="preserve"> al-</w:t>
      </w:r>
      <w:r w:rsidR="00F43607" w:rsidRPr="00742C13">
        <w:rPr>
          <w:rFonts w:asciiTheme="majorBidi" w:hAnsiTheme="majorBidi" w:cstheme="majorBidi"/>
          <w:i/>
          <w:iCs/>
          <w:sz w:val="24"/>
          <w:szCs w:val="24"/>
        </w:rPr>
        <w:t>‘aql</w:t>
      </w:r>
      <w:r w:rsidR="00F43607" w:rsidRPr="00742C13">
        <w:rPr>
          <w:rFonts w:asciiTheme="majorBidi" w:hAnsiTheme="majorBidi" w:cstheme="majorBidi"/>
          <w:sz w:val="24"/>
          <w:szCs w:val="24"/>
        </w:rPr>
        <w:t xml:space="preserve"> </w:t>
      </w:r>
      <w:r w:rsidRPr="00742C13">
        <w:rPr>
          <w:rFonts w:asciiTheme="majorBidi" w:hAnsiTheme="majorBidi" w:cstheme="majorBidi"/>
          <w:sz w:val="24"/>
          <w:szCs w:val="24"/>
        </w:rPr>
        <w:t>(memelihara yang merusak</w:t>
      </w:r>
      <w:r w:rsidR="00D95615" w:rsidRPr="00742C13">
        <w:rPr>
          <w:rFonts w:asciiTheme="majorBidi" w:hAnsiTheme="majorBidi" w:cstheme="majorBidi"/>
          <w:sz w:val="24"/>
          <w:szCs w:val="24"/>
        </w:rPr>
        <w:t xml:space="preserve"> akal</w:t>
      </w:r>
      <w:r w:rsidRPr="00742C13">
        <w:rPr>
          <w:rFonts w:asciiTheme="majorBidi" w:hAnsiTheme="majorBidi" w:cstheme="majorBidi"/>
          <w:sz w:val="24"/>
          <w:szCs w:val="24"/>
        </w:rPr>
        <w:t>)</w:t>
      </w:r>
      <w:r w:rsidR="00CE2C64" w:rsidRPr="00742C13">
        <w:rPr>
          <w:rFonts w:asciiTheme="majorBidi" w:hAnsiTheme="majorBidi" w:cstheme="majorBidi"/>
          <w:sz w:val="24"/>
          <w:szCs w:val="24"/>
        </w:rPr>
        <w:t>.</w:t>
      </w:r>
      <w:r w:rsidR="00CE2C64" w:rsidRPr="00742C13">
        <w:rPr>
          <w:rStyle w:val="FootnoteReference"/>
          <w:rFonts w:asciiTheme="majorBidi" w:hAnsiTheme="majorBidi" w:cstheme="majorBidi"/>
          <w:sz w:val="24"/>
          <w:szCs w:val="24"/>
        </w:rPr>
        <w:footnoteReference w:id="32"/>
      </w:r>
    </w:p>
    <w:p w:rsidR="00997A91" w:rsidRPr="00742C13" w:rsidRDefault="00997A91" w:rsidP="00997A91">
      <w:pPr>
        <w:spacing w:line="480" w:lineRule="auto"/>
        <w:ind w:left="426" w:firstLine="720"/>
        <w:jc w:val="both"/>
        <w:rPr>
          <w:rFonts w:asciiTheme="majorBidi" w:hAnsiTheme="majorBidi" w:cstheme="majorBidi"/>
          <w:sz w:val="24"/>
          <w:szCs w:val="24"/>
        </w:rPr>
      </w:pPr>
    </w:p>
    <w:p w:rsidR="00F917B5" w:rsidRPr="00742C13" w:rsidRDefault="00E02AD5" w:rsidP="00CE2C64">
      <w:pPr>
        <w:pStyle w:val="ListParagraph"/>
        <w:numPr>
          <w:ilvl w:val="0"/>
          <w:numId w:val="1"/>
        </w:numPr>
        <w:spacing w:line="480" w:lineRule="auto"/>
        <w:ind w:left="0"/>
        <w:jc w:val="both"/>
        <w:rPr>
          <w:rFonts w:asciiTheme="majorBidi" w:hAnsiTheme="majorBidi" w:cstheme="majorBidi"/>
          <w:b/>
          <w:bCs/>
          <w:sz w:val="24"/>
          <w:szCs w:val="24"/>
          <w:lang w:val="en-US"/>
        </w:rPr>
      </w:pPr>
      <w:r w:rsidRPr="00742C13">
        <w:rPr>
          <w:rFonts w:asciiTheme="majorBidi" w:hAnsiTheme="majorBidi" w:cstheme="majorBidi"/>
          <w:b/>
          <w:bCs/>
          <w:sz w:val="24"/>
          <w:szCs w:val="24"/>
          <w:lang w:val="en-US"/>
        </w:rPr>
        <w:t>H</w:t>
      </w:r>
      <w:r w:rsidRPr="00742C13">
        <w:rPr>
          <w:rFonts w:asciiTheme="majorBidi" w:hAnsiTheme="majorBidi" w:cstheme="majorBidi"/>
          <w:b/>
          <w:bCs/>
          <w:sz w:val="24"/>
          <w:szCs w:val="24"/>
        </w:rPr>
        <w:t>̣</w:t>
      </w:r>
      <w:proofErr w:type="spellStart"/>
      <w:r w:rsidRPr="00742C13">
        <w:rPr>
          <w:rFonts w:asciiTheme="majorBidi" w:hAnsiTheme="majorBidi" w:cstheme="majorBidi"/>
          <w:b/>
          <w:bCs/>
          <w:sz w:val="24"/>
          <w:szCs w:val="24"/>
          <w:lang w:val="en-US"/>
        </w:rPr>
        <w:t>usn</w:t>
      </w:r>
      <w:proofErr w:type="spellEnd"/>
      <w:r w:rsidRPr="00742C13">
        <w:rPr>
          <w:rFonts w:asciiTheme="majorBidi" w:hAnsiTheme="majorBidi" w:cstheme="majorBidi"/>
          <w:b/>
          <w:bCs/>
          <w:sz w:val="24"/>
          <w:szCs w:val="24"/>
          <w:lang w:val="en-US"/>
        </w:rPr>
        <w:t xml:space="preserve"> al-Z</w:t>
      </w:r>
      <w:r w:rsidRPr="00742C13">
        <w:rPr>
          <w:rFonts w:asciiTheme="majorBidi" w:hAnsiTheme="majorBidi" w:cstheme="majorBidi"/>
          <w:b/>
          <w:bCs/>
          <w:sz w:val="24"/>
          <w:szCs w:val="24"/>
        </w:rPr>
        <w:t>̣</w:t>
      </w:r>
      <w:r w:rsidRPr="00742C13">
        <w:rPr>
          <w:rFonts w:asciiTheme="majorBidi" w:hAnsiTheme="majorBidi" w:cstheme="majorBidi"/>
          <w:b/>
          <w:bCs/>
          <w:sz w:val="24"/>
          <w:szCs w:val="24"/>
          <w:lang w:val="en-US"/>
        </w:rPr>
        <w:t>an</w:t>
      </w:r>
      <w:r w:rsidRPr="00742C13">
        <w:rPr>
          <w:rFonts w:asciiTheme="majorBidi" w:hAnsiTheme="majorBidi" w:cstheme="majorBidi"/>
          <w:b/>
          <w:bCs/>
          <w:sz w:val="24"/>
          <w:szCs w:val="24"/>
        </w:rPr>
        <w:t>n</w:t>
      </w:r>
    </w:p>
    <w:p w:rsidR="00CE2C64" w:rsidRPr="00E02AD5" w:rsidRDefault="00CE2C64" w:rsidP="00CE2C64">
      <w:pPr>
        <w:pStyle w:val="ListParagraph"/>
        <w:numPr>
          <w:ilvl w:val="0"/>
          <w:numId w:val="6"/>
        </w:numPr>
        <w:spacing w:line="480" w:lineRule="auto"/>
        <w:rPr>
          <w:rFonts w:asciiTheme="majorBidi" w:hAnsiTheme="majorBidi" w:cstheme="majorBidi"/>
          <w:sz w:val="24"/>
          <w:szCs w:val="24"/>
        </w:rPr>
      </w:pPr>
      <w:r w:rsidRPr="00E02AD5">
        <w:rPr>
          <w:rFonts w:asciiTheme="majorBidi" w:hAnsiTheme="majorBidi" w:cstheme="majorBidi"/>
          <w:sz w:val="24"/>
          <w:szCs w:val="24"/>
        </w:rPr>
        <w:t xml:space="preserve">Definisi </w:t>
      </w:r>
      <w:r w:rsidR="005703CE" w:rsidRPr="00E02AD5">
        <w:rPr>
          <w:rFonts w:asciiTheme="majorBidi" w:hAnsiTheme="majorBidi" w:cstheme="majorBidi"/>
          <w:i/>
          <w:iCs/>
          <w:sz w:val="24"/>
          <w:szCs w:val="24"/>
        </w:rPr>
        <w:t xml:space="preserve">Ḥusn al- </w:t>
      </w:r>
      <w:r w:rsidR="00E02AD5" w:rsidRPr="00E02AD5">
        <w:rPr>
          <w:rFonts w:asciiTheme="majorBidi" w:hAnsiTheme="majorBidi" w:cstheme="majorBidi"/>
          <w:i/>
          <w:iCs/>
          <w:sz w:val="24"/>
          <w:szCs w:val="24"/>
        </w:rPr>
        <w:t xml:space="preserve">Ẓann </w:t>
      </w:r>
    </w:p>
    <w:p w:rsidR="00CE2C64" w:rsidRPr="00742C13" w:rsidRDefault="006B7974" w:rsidP="00A0447D">
      <w:pPr>
        <w:spacing w:line="480" w:lineRule="auto"/>
        <w:ind w:left="360" w:firstLine="720"/>
        <w:jc w:val="both"/>
        <w:rPr>
          <w:rFonts w:asciiTheme="majorBidi" w:hAnsiTheme="majorBidi" w:cstheme="majorBidi"/>
          <w:sz w:val="24"/>
          <w:szCs w:val="24"/>
        </w:rPr>
      </w:pPr>
      <w:r w:rsidRPr="00742C13">
        <w:rPr>
          <w:rFonts w:asciiTheme="majorBidi" w:hAnsiTheme="majorBidi" w:cstheme="majorBidi"/>
          <w:i/>
          <w:iCs/>
          <w:sz w:val="24"/>
          <w:szCs w:val="24"/>
        </w:rPr>
        <w:t>H</w:t>
      </w:r>
      <w:r w:rsidR="004C4048" w:rsidRPr="00742C13">
        <w:rPr>
          <w:rFonts w:asciiTheme="majorBidi" w:hAnsiTheme="majorBidi" w:cstheme="majorBidi"/>
          <w:i/>
          <w:iCs/>
          <w:sz w:val="24"/>
          <w:szCs w:val="24"/>
        </w:rPr>
        <w:t>̣</w:t>
      </w:r>
      <w:r w:rsidRPr="00742C13">
        <w:rPr>
          <w:rFonts w:asciiTheme="majorBidi" w:hAnsiTheme="majorBidi" w:cstheme="majorBidi"/>
          <w:i/>
          <w:iCs/>
          <w:sz w:val="24"/>
          <w:szCs w:val="24"/>
        </w:rPr>
        <w:t>usn al-z</w:t>
      </w:r>
      <w:r w:rsidR="004C4048" w:rsidRPr="00742C13">
        <w:rPr>
          <w:rFonts w:asciiTheme="majorBidi" w:hAnsiTheme="majorBidi" w:cstheme="majorBidi"/>
          <w:i/>
          <w:iCs/>
          <w:sz w:val="24"/>
          <w:szCs w:val="24"/>
        </w:rPr>
        <w:t>̣</w:t>
      </w:r>
      <w:r w:rsidRPr="00742C13">
        <w:rPr>
          <w:rFonts w:asciiTheme="majorBidi" w:hAnsiTheme="majorBidi" w:cstheme="majorBidi"/>
          <w:i/>
          <w:iCs/>
          <w:sz w:val="24"/>
          <w:szCs w:val="24"/>
        </w:rPr>
        <w:t>an</w:t>
      </w:r>
      <w:r w:rsidR="004C4048" w:rsidRPr="00742C13">
        <w:rPr>
          <w:rFonts w:asciiTheme="majorBidi" w:hAnsiTheme="majorBidi" w:cstheme="majorBidi"/>
          <w:i/>
          <w:iCs/>
          <w:sz w:val="24"/>
          <w:szCs w:val="24"/>
        </w:rPr>
        <w:t>n</w:t>
      </w:r>
      <w:r w:rsidRPr="00742C13">
        <w:rPr>
          <w:rFonts w:asciiTheme="majorBidi" w:hAnsiTheme="majorBidi" w:cstheme="majorBidi"/>
          <w:sz w:val="24"/>
          <w:szCs w:val="24"/>
        </w:rPr>
        <w:t xml:space="preserve"> secara etimologi berasal dari </w:t>
      </w:r>
      <w:r w:rsidR="00A0447D" w:rsidRPr="00A0447D">
        <w:rPr>
          <w:rFonts w:asciiTheme="majorBidi" w:hAnsiTheme="majorBidi" w:cstheme="majorBidi"/>
          <w:sz w:val="24"/>
          <w:szCs w:val="24"/>
        </w:rPr>
        <w:t xml:space="preserve">kata </w:t>
      </w:r>
      <w:r w:rsidRPr="00742C13">
        <w:rPr>
          <w:rFonts w:asciiTheme="majorBidi" w:hAnsiTheme="majorBidi" w:cstheme="majorBidi"/>
          <w:i/>
          <w:iCs/>
          <w:sz w:val="24"/>
          <w:szCs w:val="24"/>
        </w:rPr>
        <w:t>h</w:t>
      </w:r>
      <w:r w:rsidR="004C4048" w:rsidRPr="00742C13">
        <w:rPr>
          <w:rFonts w:asciiTheme="majorBidi" w:hAnsiTheme="majorBidi" w:cstheme="majorBidi"/>
          <w:i/>
          <w:iCs/>
          <w:sz w:val="24"/>
          <w:szCs w:val="24"/>
        </w:rPr>
        <w:t>̣</w:t>
      </w:r>
      <w:r w:rsidRPr="00742C13">
        <w:rPr>
          <w:rFonts w:asciiTheme="majorBidi" w:hAnsiTheme="majorBidi" w:cstheme="majorBidi"/>
          <w:i/>
          <w:iCs/>
          <w:sz w:val="24"/>
          <w:szCs w:val="24"/>
        </w:rPr>
        <w:t xml:space="preserve">usn </w:t>
      </w:r>
      <w:r w:rsidRPr="00742C13">
        <w:rPr>
          <w:rFonts w:asciiTheme="majorBidi" w:hAnsiTheme="majorBidi" w:cstheme="majorBidi"/>
          <w:sz w:val="24"/>
          <w:szCs w:val="24"/>
        </w:rPr>
        <w:t xml:space="preserve">dan </w:t>
      </w:r>
      <w:r w:rsidRPr="00742C13">
        <w:rPr>
          <w:rFonts w:asciiTheme="majorBidi" w:hAnsiTheme="majorBidi" w:cstheme="majorBidi"/>
          <w:i/>
          <w:iCs/>
          <w:sz w:val="24"/>
          <w:szCs w:val="24"/>
        </w:rPr>
        <w:t>al-z</w:t>
      </w:r>
      <w:r w:rsidR="004C4048" w:rsidRPr="00742C13">
        <w:rPr>
          <w:rFonts w:asciiTheme="majorBidi" w:hAnsiTheme="majorBidi" w:cstheme="majorBidi"/>
          <w:i/>
          <w:iCs/>
          <w:sz w:val="24"/>
          <w:szCs w:val="24"/>
        </w:rPr>
        <w:t>̣</w:t>
      </w:r>
      <w:r w:rsidRPr="00742C13">
        <w:rPr>
          <w:rFonts w:asciiTheme="majorBidi" w:hAnsiTheme="majorBidi" w:cstheme="majorBidi"/>
          <w:i/>
          <w:iCs/>
          <w:sz w:val="24"/>
          <w:szCs w:val="24"/>
        </w:rPr>
        <w:t>an</w:t>
      </w:r>
      <w:r w:rsidR="004C4048" w:rsidRPr="00742C13">
        <w:rPr>
          <w:rFonts w:asciiTheme="majorBidi" w:hAnsiTheme="majorBidi" w:cstheme="majorBidi"/>
          <w:i/>
          <w:iCs/>
          <w:sz w:val="24"/>
          <w:szCs w:val="24"/>
        </w:rPr>
        <w:t>n</w:t>
      </w:r>
      <w:r w:rsidRPr="00742C13">
        <w:rPr>
          <w:rFonts w:asciiTheme="majorBidi" w:hAnsiTheme="majorBidi" w:cstheme="majorBidi"/>
          <w:i/>
          <w:iCs/>
          <w:sz w:val="24"/>
          <w:szCs w:val="24"/>
        </w:rPr>
        <w:t xml:space="preserve"> </w:t>
      </w:r>
      <w:r w:rsidRPr="00742C13">
        <w:rPr>
          <w:rFonts w:asciiTheme="majorBidi" w:hAnsiTheme="majorBidi" w:cstheme="majorBidi"/>
          <w:sz w:val="24"/>
          <w:szCs w:val="24"/>
        </w:rPr>
        <w:t xml:space="preserve">yang artinya berprasangka baik. salah satu sifat terpuji ini harus dimiliki oleh setiap manusia agar dicatat oleh Allah sebagai hamba yang beriman dan bertaqwa kepada Allah. Dengan </w:t>
      </w:r>
      <w:r w:rsidRPr="00742C13">
        <w:rPr>
          <w:rFonts w:asciiTheme="majorBidi" w:hAnsiTheme="majorBidi" w:cstheme="majorBidi"/>
          <w:i/>
          <w:iCs/>
          <w:sz w:val="24"/>
          <w:szCs w:val="24"/>
        </w:rPr>
        <w:t>h</w:t>
      </w:r>
      <w:r w:rsidR="004C4048" w:rsidRPr="00742C13">
        <w:rPr>
          <w:rFonts w:asciiTheme="majorBidi" w:hAnsiTheme="majorBidi" w:cstheme="majorBidi"/>
          <w:i/>
          <w:iCs/>
          <w:sz w:val="24"/>
          <w:szCs w:val="24"/>
        </w:rPr>
        <w:t>̣</w:t>
      </w:r>
      <w:r w:rsidRPr="00742C13">
        <w:rPr>
          <w:rFonts w:asciiTheme="majorBidi" w:hAnsiTheme="majorBidi" w:cstheme="majorBidi"/>
          <w:i/>
          <w:iCs/>
          <w:sz w:val="24"/>
          <w:szCs w:val="24"/>
        </w:rPr>
        <w:t>usn al-z</w:t>
      </w:r>
      <w:r w:rsidR="004C4048" w:rsidRPr="00742C13">
        <w:rPr>
          <w:rFonts w:asciiTheme="majorBidi" w:hAnsiTheme="majorBidi" w:cstheme="majorBidi"/>
          <w:i/>
          <w:iCs/>
          <w:sz w:val="24"/>
          <w:szCs w:val="24"/>
        </w:rPr>
        <w:t>̣</w:t>
      </w:r>
      <w:r w:rsidRPr="00742C13">
        <w:rPr>
          <w:rFonts w:asciiTheme="majorBidi" w:hAnsiTheme="majorBidi" w:cstheme="majorBidi"/>
          <w:i/>
          <w:iCs/>
          <w:sz w:val="24"/>
          <w:szCs w:val="24"/>
        </w:rPr>
        <w:t>a</w:t>
      </w:r>
      <w:r w:rsidR="004C4048" w:rsidRPr="00742C13">
        <w:rPr>
          <w:rFonts w:asciiTheme="majorBidi" w:hAnsiTheme="majorBidi" w:cstheme="majorBidi"/>
          <w:i/>
          <w:iCs/>
          <w:sz w:val="24"/>
          <w:szCs w:val="24"/>
        </w:rPr>
        <w:t>n</w:t>
      </w:r>
      <w:r w:rsidRPr="00742C13">
        <w:rPr>
          <w:rFonts w:asciiTheme="majorBidi" w:hAnsiTheme="majorBidi" w:cstheme="majorBidi"/>
          <w:i/>
          <w:iCs/>
          <w:sz w:val="24"/>
          <w:szCs w:val="24"/>
        </w:rPr>
        <w:t xml:space="preserve">n </w:t>
      </w:r>
      <w:r w:rsidRPr="00742C13">
        <w:rPr>
          <w:rFonts w:asciiTheme="majorBidi" w:hAnsiTheme="majorBidi" w:cstheme="majorBidi"/>
          <w:sz w:val="24"/>
          <w:szCs w:val="24"/>
        </w:rPr>
        <w:t xml:space="preserve">manusia bisa selamat di dunia dan akhirat, </w:t>
      </w:r>
      <w:r w:rsidRPr="00742C13">
        <w:rPr>
          <w:rFonts w:asciiTheme="majorBidi" w:hAnsiTheme="majorBidi" w:cstheme="majorBidi"/>
          <w:sz w:val="24"/>
          <w:szCs w:val="24"/>
        </w:rPr>
        <w:lastRenderedPageBreak/>
        <w:t xml:space="preserve">sebab orang yang selalu berprasangka baik akan selalu taat dengan perintah </w:t>
      </w:r>
      <w:r w:rsidR="004C4048" w:rsidRPr="00742C13">
        <w:rPr>
          <w:rFonts w:asciiTheme="majorBidi" w:hAnsiTheme="majorBidi" w:cstheme="majorBidi"/>
          <w:sz w:val="24"/>
          <w:szCs w:val="24"/>
        </w:rPr>
        <w:t>Allah</w:t>
      </w:r>
      <w:r w:rsidRPr="00742C13">
        <w:rPr>
          <w:rFonts w:asciiTheme="majorBidi" w:hAnsiTheme="majorBidi" w:cstheme="majorBidi"/>
          <w:sz w:val="24"/>
          <w:szCs w:val="24"/>
        </w:rPr>
        <w:t>. Ia selalu yakin dan bersyukur terhadap apapun yang diberikan Allah kepada dirinya.</w:t>
      </w:r>
      <w:r w:rsidR="00C51AD6" w:rsidRPr="00742C13">
        <w:rPr>
          <w:rFonts w:asciiTheme="majorBidi" w:hAnsiTheme="majorBidi" w:cstheme="majorBidi"/>
          <w:sz w:val="24"/>
          <w:szCs w:val="24"/>
        </w:rPr>
        <w:t xml:space="preserve"> </w:t>
      </w:r>
      <w:r w:rsidR="00B40BC3" w:rsidRPr="00742C13">
        <w:rPr>
          <w:rFonts w:asciiTheme="majorBidi" w:hAnsiTheme="majorBidi" w:cstheme="majorBidi"/>
          <w:sz w:val="24"/>
          <w:szCs w:val="24"/>
        </w:rPr>
        <w:t xml:space="preserve">Antonim dari </w:t>
      </w:r>
      <w:r w:rsidR="00B40BC3" w:rsidRPr="00742C13">
        <w:rPr>
          <w:rFonts w:asciiTheme="majorBidi" w:hAnsiTheme="majorBidi" w:cstheme="majorBidi"/>
          <w:i/>
          <w:iCs/>
          <w:sz w:val="24"/>
          <w:szCs w:val="24"/>
        </w:rPr>
        <w:t>h</w:t>
      </w:r>
      <w:r w:rsidR="004C4048" w:rsidRPr="00742C13">
        <w:rPr>
          <w:rFonts w:asciiTheme="majorBidi" w:hAnsiTheme="majorBidi" w:cstheme="majorBidi"/>
          <w:i/>
          <w:iCs/>
          <w:sz w:val="24"/>
          <w:szCs w:val="24"/>
        </w:rPr>
        <w:t>̣</w:t>
      </w:r>
      <w:r w:rsidR="00B40BC3" w:rsidRPr="00742C13">
        <w:rPr>
          <w:rFonts w:asciiTheme="majorBidi" w:hAnsiTheme="majorBidi" w:cstheme="majorBidi"/>
          <w:i/>
          <w:iCs/>
          <w:sz w:val="24"/>
          <w:szCs w:val="24"/>
        </w:rPr>
        <w:t>usn al-</w:t>
      </w:r>
      <w:r w:rsidR="004C4048" w:rsidRPr="00742C13">
        <w:rPr>
          <w:rFonts w:asciiTheme="majorBidi" w:hAnsiTheme="majorBidi" w:cstheme="majorBidi"/>
          <w:i/>
          <w:iCs/>
          <w:sz w:val="24"/>
          <w:szCs w:val="24"/>
        </w:rPr>
        <w:t xml:space="preserve">ẓann </w:t>
      </w:r>
      <w:r w:rsidR="00B40BC3" w:rsidRPr="00742C13">
        <w:rPr>
          <w:rFonts w:asciiTheme="majorBidi" w:hAnsiTheme="majorBidi" w:cstheme="majorBidi"/>
          <w:sz w:val="24"/>
          <w:szCs w:val="24"/>
        </w:rPr>
        <w:t xml:space="preserve">adalah </w:t>
      </w:r>
      <w:r w:rsidR="004C4048" w:rsidRPr="00742C13">
        <w:rPr>
          <w:rFonts w:asciiTheme="majorBidi" w:hAnsiTheme="majorBidi" w:cstheme="majorBidi"/>
          <w:i/>
          <w:iCs/>
          <w:sz w:val="24"/>
          <w:szCs w:val="24"/>
        </w:rPr>
        <w:t>su</w:t>
      </w:r>
      <w:r w:rsidR="00A0447D" w:rsidRPr="00A0447D">
        <w:rPr>
          <w:rFonts w:asciiTheme="majorBidi" w:hAnsiTheme="majorBidi" w:cstheme="majorBidi"/>
          <w:i/>
          <w:iCs/>
          <w:sz w:val="24"/>
          <w:szCs w:val="24"/>
        </w:rPr>
        <w:t>̄</w:t>
      </w:r>
      <w:r w:rsidR="004C4048" w:rsidRPr="00742C13">
        <w:rPr>
          <w:rFonts w:asciiTheme="majorBidi" w:hAnsiTheme="majorBidi" w:cstheme="majorBidi"/>
          <w:i/>
          <w:iCs/>
          <w:sz w:val="24"/>
          <w:szCs w:val="24"/>
        </w:rPr>
        <w:t xml:space="preserve">’ </w:t>
      </w:r>
      <w:r w:rsidR="00B40BC3" w:rsidRPr="00742C13">
        <w:rPr>
          <w:rFonts w:asciiTheme="majorBidi" w:hAnsiTheme="majorBidi" w:cstheme="majorBidi"/>
          <w:i/>
          <w:iCs/>
          <w:sz w:val="24"/>
          <w:szCs w:val="24"/>
        </w:rPr>
        <w:t>al-</w:t>
      </w:r>
      <w:r w:rsidR="004C4048" w:rsidRPr="00742C13">
        <w:rPr>
          <w:rFonts w:asciiTheme="majorBidi" w:hAnsiTheme="majorBidi" w:cstheme="majorBidi"/>
          <w:i/>
          <w:iCs/>
          <w:sz w:val="24"/>
          <w:szCs w:val="24"/>
        </w:rPr>
        <w:t>ẓann</w:t>
      </w:r>
      <w:r w:rsidR="00B40BC3" w:rsidRPr="00742C13">
        <w:rPr>
          <w:rFonts w:asciiTheme="majorBidi" w:hAnsiTheme="majorBidi" w:cstheme="majorBidi"/>
          <w:sz w:val="24"/>
          <w:szCs w:val="24"/>
        </w:rPr>
        <w:t>, yaitu prasangka atau dugaan buruk terhadap orang lain tanpa didasar</w:t>
      </w:r>
      <w:r w:rsidR="00800239" w:rsidRPr="00742C13">
        <w:rPr>
          <w:rFonts w:asciiTheme="majorBidi" w:hAnsiTheme="majorBidi" w:cstheme="majorBidi"/>
          <w:sz w:val="24"/>
          <w:szCs w:val="24"/>
        </w:rPr>
        <w:t>i data yang jelas</w:t>
      </w:r>
      <w:r w:rsidR="00B40BC3" w:rsidRPr="00742C13">
        <w:rPr>
          <w:rFonts w:asciiTheme="majorBidi" w:hAnsiTheme="majorBidi" w:cstheme="majorBidi"/>
          <w:sz w:val="24"/>
          <w:szCs w:val="24"/>
        </w:rPr>
        <w:t>.</w:t>
      </w:r>
      <w:r w:rsidR="00800239" w:rsidRPr="00742C13">
        <w:rPr>
          <w:rStyle w:val="FootnoteReference"/>
          <w:rFonts w:asciiTheme="majorBidi" w:hAnsiTheme="majorBidi" w:cstheme="majorBidi"/>
          <w:sz w:val="24"/>
          <w:szCs w:val="24"/>
        </w:rPr>
        <w:footnoteReference w:id="33"/>
      </w:r>
      <w:r w:rsidR="00B40BC3" w:rsidRPr="00742C13">
        <w:rPr>
          <w:rFonts w:asciiTheme="majorBidi" w:hAnsiTheme="majorBidi" w:cstheme="majorBidi"/>
          <w:sz w:val="24"/>
          <w:szCs w:val="24"/>
        </w:rPr>
        <w:t xml:space="preserve">  jadi orang yang bersifat </w:t>
      </w:r>
      <w:r w:rsidR="00B40BC3" w:rsidRPr="00742C13">
        <w:rPr>
          <w:rFonts w:asciiTheme="majorBidi" w:hAnsiTheme="majorBidi" w:cstheme="majorBidi"/>
          <w:i/>
          <w:iCs/>
          <w:sz w:val="24"/>
          <w:szCs w:val="24"/>
        </w:rPr>
        <w:t>su</w:t>
      </w:r>
      <w:r w:rsidR="00A0447D">
        <w:rPr>
          <w:rFonts w:asciiTheme="majorBidi" w:hAnsiTheme="majorBidi" w:cstheme="majorBidi"/>
          <w:i/>
          <w:iCs/>
          <w:sz w:val="24"/>
          <w:szCs w:val="24"/>
          <w:lang w:val="en-GB"/>
        </w:rPr>
        <w:t>̄</w:t>
      </w:r>
      <w:r w:rsidR="00B40BC3" w:rsidRPr="00742C13">
        <w:rPr>
          <w:rFonts w:asciiTheme="majorBidi" w:hAnsiTheme="majorBidi" w:cstheme="majorBidi"/>
          <w:i/>
          <w:iCs/>
          <w:sz w:val="24"/>
          <w:szCs w:val="24"/>
        </w:rPr>
        <w:t>’ al-z</w:t>
      </w:r>
      <w:r w:rsidR="004C4048" w:rsidRPr="00742C13">
        <w:rPr>
          <w:rFonts w:asciiTheme="majorBidi" w:hAnsiTheme="majorBidi" w:cstheme="majorBidi"/>
          <w:i/>
          <w:iCs/>
          <w:sz w:val="24"/>
          <w:szCs w:val="24"/>
        </w:rPr>
        <w:t>̣</w:t>
      </w:r>
      <w:r w:rsidR="00B40BC3" w:rsidRPr="00742C13">
        <w:rPr>
          <w:rFonts w:asciiTheme="majorBidi" w:hAnsiTheme="majorBidi" w:cstheme="majorBidi"/>
          <w:i/>
          <w:iCs/>
          <w:sz w:val="24"/>
          <w:szCs w:val="24"/>
        </w:rPr>
        <w:t xml:space="preserve">an </w:t>
      </w:r>
      <w:r w:rsidR="00AE2E9F" w:rsidRPr="00742C13">
        <w:rPr>
          <w:rFonts w:asciiTheme="majorBidi" w:hAnsiTheme="majorBidi" w:cstheme="majorBidi"/>
          <w:sz w:val="24"/>
          <w:szCs w:val="24"/>
        </w:rPr>
        <w:t>akan selalu memandang segala sesuatu</w:t>
      </w:r>
      <w:r w:rsidR="00B40BC3" w:rsidRPr="00742C13">
        <w:rPr>
          <w:rFonts w:asciiTheme="majorBidi" w:hAnsiTheme="majorBidi" w:cstheme="majorBidi"/>
          <w:sz w:val="24"/>
          <w:szCs w:val="24"/>
        </w:rPr>
        <w:t xml:space="preserve"> dari kaca mata negatif, sedangkan </w:t>
      </w:r>
      <w:r w:rsidR="00B40BC3" w:rsidRPr="00742C13">
        <w:rPr>
          <w:rFonts w:asciiTheme="majorBidi" w:hAnsiTheme="majorBidi" w:cstheme="majorBidi"/>
          <w:i/>
          <w:iCs/>
          <w:sz w:val="24"/>
          <w:szCs w:val="24"/>
        </w:rPr>
        <w:t>h</w:t>
      </w:r>
      <w:r w:rsidR="004C4048" w:rsidRPr="00742C13">
        <w:rPr>
          <w:rFonts w:asciiTheme="majorBidi" w:hAnsiTheme="majorBidi" w:cstheme="majorBidi"/>
          <w:i/>
          <w:iCs/>
          <w:sz w:val="24"/>
          <w:szCs w:val="24"/>
        </w:rPr>
        <w:t>̣</w:t>
      </w:r>
      <w:r w:rsidR="00B40BC3" w:rsidRPr="00742C13">
        <w:rPr>
          <w:rFonts w:asciiTheme="majorBidi" w:hAnsiTheme="majorBidi" w:cstheme="majorBidi"/>
          <w:i/>
          <w:iCs/>
          <w:sz w:val="24"/>
          <w:szCs w:val="24"/>
        </w:rPr>
        <w:t>usn al-z</w:t>
      </w:r>
      <w:r w:rsidR="004C4048" w:rsidRPr="00742C13">
        <w:rPr>
          <w:rFonts w:asciiTheme="majorBidi" w:hAnsiTheme="majorBidi" w:cstheme="majorBidi"/>
          <w:i/>
          <w:iCs/>
          <w:sz w:val="24"/>
          <w:szCs w:val="24"/>
        </w:rPr>
        <w:t>̣</w:t>
      </w:r>
      <w:r w:rsidR="00B40BC3" w:rsidRPr="00742C13">
        <w:rPr>
          <w:rFonts w:asciiTheme="majorBidi" w:hAnsiTheme="majorBidi" w:cstheme="majorBidi"/>
          <w:i/>
          <w:iCs/>
          <w:sz w:val="24"/>
          <w:szCs w:val="24"/>
        </w:rPr>
        <w:t>an</w:t>
      </w:r>
      <w:r w:rsidR="004C4048" w:rsidRPr="00742C13">
        <w:rPr>
          <w:rFonts w:asciiTheme="majorBidi" w:hAnsiTheme="majorBidi" w:cstheme="majorBidi"/>
          <w:i/>
          <w:iCs/>
          <w:sz w:val="24"/>
          <w:szCs w:val="24"/>
        </w:rPr>
        <w:t>n</w:t>
      </w:r>
      <w:r w:rsidR="00B40BC3" w:rsidRPr="00742C13">
        <w:rPr>
          <w:rFonts w:asciiTheme="majorBidi" w:hAnsiTheme="majorBidi" w:cstheme="majorBidi"/>
          <w:i/>
          <w:iCs/>
          <w:sz w:val="24"/>
          <w:szCs w:val="24"/>
        </w:rPr>
        <w:t xml:space="preserve"> </w:t>
      </w:r>
      <w:r w:rsidR="00AE2E9F" w:rsidRPr="00742C13">
        <w:rPr>
          <w:rFonts w:asciiTheme="majorBidi" w:hAnsiTheme="majorBidi" w:cstheme="majorBidi"/>
          <w:sz w:val="24"/>
          <w:szCs w:val="24"/>
        </w:rPr>
        <w:t>memandang</w:t>
      </w:r>
      <w:r w:rsidR="00B40BC3" w:rsidRPr="00742C13">
        <w:rPr>
          <w:rFonts w:asciiTheme="majorBidi" w:hAnsiTheme="majorBidi" w:cstheme="majorBidi"/>
          <w:sz w:val="24"/>
          <w:szCs w:val="24"/>
        </w:rPr>
        <w:t xml:space="preserve"> dari sisi positifnya.</w:t>
      </w:r>
    </w:p>
    <w:p w:rsidR="00956C03" w:rsidRPr="00EB0C50" w:rsidRDefault="00956C03" w:rsidP="006B7974">
      <w:pPr>
        <w:spacing w:line="480" w:lineRule="auto"/>
        <w:ind w:left="360" w:firstLine="720"/>
        <w:jc w:val="both"/>
        <w:rPr>
          <w:rFonts w:asciiTheme="majorBidi" w:hAnsiTheme="majorBidi" w:cstheme="majorBidi"/>
          <w:sz w:val="24"/>
          <w:szCs w:val="24"/>
          <w:lang w:val="en-GB"/>
        </w:rPr>
      </w:pPr>
      <w:r w:rsidRPr="00742C13">
        <w:rPr>
          <w:rFonts w:asciiTheme="majorBidi" w:hAnsiTheme="majorBidi" w:cstheme="majorBidi"/>
          <w:sz w:val="24"/>
          <w:szCs w:val="24"/>
        </w:rPr>
        <w:t>Be</w:t>
      </w:r>
      <w:r w:rsidR="00997A91" w:rsidRPr="00742C13">
        <w:rPr>
          <w:rFonts w:asciiTheme="majorBidi" w:hAnsiTheme="majorBidi" w:cstheme="majorBidi"/>
          <w:sz w:val="24"/>
          <w:szCs w:val="24"/>
        </w:rPr>
        <w:t>rprasangka baik kepada Allah</w:t>
      </w:r>
      <w:r w:rsidRPr="00742C13">
        <w:rPr>
          <w:rFonts w:asciiTheme="majorBidi" w:hAnsiTheme="majorBidi" w:cstheme="majorBidi"/>
          <w:sz w:val="24"/>
          <w:szCs w:val="24"/>
        </w:rPr>
        <w:t>, merupakan salah satu ben</w:t>
      </w:r>
      <w:r w:rsidR="005B6B26" w:rsidRPr="00742C13">
        <w:rPr>
          <w:rFonts w:asciiTheme="majorBidi" w:hAnsiTheme="majorBidi" w:cstheme="majorBidi"/>
          <w:sz w:val="24"/>
          <w:szCs w:val="24"/>
        </w:rPr>
        <w:t>t</w:t>
      </w:r>
      <w:r w:rsidRPr="00742C13">
        <w:rPr>
          <w:rFonts w:asciiTheme="majorBidi" w:hAnsiTheme="majorBidi" w:cstheme="majorBidi"/>
          <w:sz w:val="24"/>
          <w:szCs w:val="24"/>
        </w:rPr>
        <w:t>uk ibadah ruhaniah sehingga tidak nampak secara fisik-motorik. Karena di</w:t>
      </w:r>
      <w:r w:rsidR="00997A91" w:rsidRPr="00742C13">
        <w:rPr>
          <w:rFonts w:asciiTheme="majorBidi" w:hAnsiTheme="majorBidi" w:cstheme="majorBidi"/>
          <w:sz w:val="24"/>
          <w:szCs w:val="24"/>
          <w:lang w:val="en-GB"/>
        </w:rPr>
        <w:t xml:space="preserve"> </w:t>
      </w:r>
      <w:r w:rsidRPr="00742C13">
        <w:rPr>
          <w:rFonts w:asciiTheme="majorBidi" w:hAnsiTheme="majorBidi" w:cstheme="majorBidi"/>
          <w:sz w:val="24"/>
          <w:szCs w:val="24"/>
        </w:rPr>
        <w:t>dalam Islam tidak hanya yang empiris dan rasionalis saja yang menjadi titik tekan, melainkan ada yang lebih urgen lagi yaitu prilaku hati (</w:t>
      </w:r>
      <w:r w:rsidRPr="00742C13">
        <w:rPr>
          <w:rFonts w:asciiTheme="majorBidi" w:hAnsiTheme="majorBidi" w:cstheme="majorBidi"/>
          <w:i/>
          <w:iCs/>
          <w:sz w:val="24"/>
          <w:szCs w:val="24"/>
        </w:rPr>
        <w:t>‘amal al-qalb</w:t>
      </w:r>
      <w:r w:rsidRPr="00742C13">
        <w:rPr>
          <w:rFonts w:asciiTheme="majorBidi" w:hAnsiTheme="majorBidi" w:cstheme="majorBidi"/>
          <w:sz w:val="24"/>
          <w:szCs w:val="24"/>
        </w:rPr>
        <w:t>). Ant</w:t>
      </w:r>
      <w:r w:rsidR="00997A91" w:rsidRPr="00742C13">
        <w:rPr>
          <w:rFonts w:asciiTheme="majorBidi" w:hAnsiTheme="majorBidi" w:cstheme="majorBidi"/>
          <w:sz w:val="24"/>
          <w:szCs w:val="24"/>
        </w:rPr>
        <w:t>ara esoteris dan eksoteris perlu diperhatikan</w:t>
      </w:r>
      <w:r w:rsidRPr="00742C13">
        <w:rPr>
          <w:rFonts w:asciiTheme="majorBidi" w:hAnsiTheme="majorBidi" w:cstheme="majorBidi"/>
          <w:sz w:val="24"/>
          <w:szCs w:val="24"/>
        </w:rPr>
        <w:t>.</w:t>
      </w:r>
      <w:r w:rsidR="00B71C60" w:rsidRPr="00742C13">
        <w:rPr>
          <w:rStyle w:val="FootnoteReference"/>
          <w:rFonts w:asciiTheme="majorBidi" w:hAnsiTheme="majorBidi" w:cstheme="majorBidi"/>
          <w:sz w:val="24"/>
          <w:szCs w:val="24"/>
        </w:rPr>
        <w:footnoteReference w:id="34"/>
      </w:r>
      <w:r w:rsidRPr="00742C13">
        <w:rPr>
          <w:rFonts w:asciiTheme="majorBidi" w:hAnsiTheme="majorBidi" w:cstheme="majorBidi"/>
          <w:sz w:val="24"/>
          <w:szCs w:val="24"/>
        </w:rPr>
        <w:t xml:space="preserve"> Inilah yang nantinya akan dimintai pertanggung jawaban atas perbuaannya masing-masing. </w:t>
      </w:r>
      <w:r w:rsidR="008C06F8" w:rsidRPr="00742C13">
        <w:rPr>
          <w:rFonts w:asciiTheme="majorBidi" w:hAnsiTheme="majorBidi" w:cstheme="majorBidi"/>
          <w:sz w:val="24"/>
          <w:szCs w:val="24"/>
        </w:rPr>
        <w:t xml:space="preserve">Berangkat dari sinilah psikologi akhirnya juga menganalisa potensi metafisik pada manusia seperti </w:t>
      </w:r>
      <w:r w:rsidR="008C06F8" w:rsidRPr="00742C13">
        <w:rPr>
          <w:rFonts w:asciiTheme="majorBidi" w:hAnsiTheme="majorBidi" w:cstheme="majorBidi"/>
          <w:i/>
          <w:iCs/>
          <w:sz w:val="24"/>
          <w:szCs w:val="24"/>
        </w:rPr>
        <w:t xml:space="preserve">qalb, al-nafs, </w:t>
      </w:r>
      <w:r w:rsidR="008C06F8" w:rsidRPr="00742C13">
        <w:rPr>
          <w:rFonts w:asciiTheme="majorBidi" w:hAnsiTheme="majorBidi" w:cstheme="majorBidi"/>
          <w:sz w:val="24"/>
          <w:szCs w:val="24"/>
        </w:rPr>
        <w:t>dan</w:t>
      </w:r>
      <w:r w:rsidR="008C06F8" w:rsidRPr="00742C13">
        <w:rPr>
          <w:rFonts w:asciiTheme="majorBidi" w:hAnsiTheme="majorBidi" w:cstheme="majorBidi"/>
          <w:i/>
          <w:iCs/>
          <w:sz w:val="24"/>
          <w:szCs w:val="24"/>
        </w:rPr>
        <w:t xml:space="preserve"> ru</w:t>
      </w:r>
      <w:r w:rsidR="00997A91" w:rsidRPr="00742C13">
        <w:rPr>
          <w:rFonts w:asciiTheme="majorBidi" w:hAnsiTheme="majorBidi" w:cstheme="majorBidi"/>
          <w:i/>
          <w:iCs/>
          <w:sz w:val="24"/>
          <w:szCs w:val="24"/>
          <w:lang w:val="en-GB"/>
        </w:rPr>
        <w:t>̄</w:t>
      </w:r>
      <w:r w:rsidR="008C06F8" w:rsidRPr="00742C13">
        <w:rPr>
          <w:rFonts w:asciiTheme="majorBidi" w:hAnsiTheme="majorBidi" w:cstheme="majorBidi"/>
          <w:i/>
          <w:iCs/>
          <w:sz w:val="24"/>
          <w:szCs w:val="24"/>
        </w:rPr>
        <w:t>h.</w:t>
      </w:r>
      <w:r w:rsidR="00B71C60" w:rsidRPr="00EB0C50">
        <w:rPr>
          <w:rStyle w:val="FootnoteReference"/>
          <w:rFonts w:asciiTheme="majorBidi" w:hAnsiTheme="majorBidi" w:cstheme="majorBidi"/>
          <w:sz w:val="24"/>
          <w:szCs w:val="24"/>
        </w:rPr>
        <w:footnoteReference w:id="35"/>
      </w:r>
    </w:p>
    <w:p w:rsidR="00367451" w:rsidRPr="00742C13" w:rsidRDefault="00367451" w:rsidP="004D3FFA">
      <w:pPr>
        <w:spacing w:line="480" w:lineRule="auto"/>
        <w:ind w:left="360" w:firstLine="720"/>
        <w:jc w:val="both"/>
        <w:rPr>
          <w:rFonts w:asciiTheme="majorBidi" w:hAnsiTheme="majorBidi" w:cstheme="majorBidi"/>
          <w:sz w:val="24"/>
          <w:szCs w:val="24"/>
        </w:rPr>
      </w:pPr>
      <w:r w:rsidRPr="00742C13">
        <w:rPr>
          <w:rFonts w:asciiTheme="majorBidi" w:hAnsiTheme="majorBidi" w:cstheme="majorBidi"/>
          <w:sz w:val="24"/>
          <w:szCs w:val="24"/>
        </w:rPr>
        <w:t>Apabila d</w:t>
      </w:r>
      <w:r w:rsidR="0003436B" w:rsidRPr="00742C13">
        <w:rPr>
          <w:rFonts w:asciiTheme="majorBidi" w:hAnsiTheme="majorBidi" w:cstheme="majorBidi"/>
          <w:sz w:val="24"/>
          <w:szCs w:val="24"/>
        </w:rPr>
        <w:t>ilihat dari</w:t>
      </w:r>
      <w:r w:rsidR="0003436B" w:rsidRPr="00742C13">
        <w:rPr>
          <w:rFonts w:asciiTheme="majorBidi" w:hAnsiTheme="majorBidi" w:cstheme="majorBidi"/>
          <w:sz w:val="24"/>
          <w:szCs w:val="24"/>
          <w:lang w:val="en-US"/>
        </w:rPr>
        <w:t xml:space="preserve"> </w:t>
      </w:r>
      <w:proofErr w:type="spellStart"/>
      <w:r w:rsidR="0003436B" w:rsidRPr="00742C13">
        <w:rPr>
          <w:rFonts w:asciiTheme="majorBidi" w:hAnsiTheme="majorBidi" w:cstheme="majorBidi"/>
          <w:sz w:val="24"/>
          <w:szCs w:val="24"/>
          <w:lang w:val="en-US"/>
        </w:rPr>
        <w:t>awal</w:t>
      </w:r>
      <w:proofErr w:type="spellEnd"/>
      <w:r w:rsidR="0003436B" w:rsidRPr="00742C13">
        <w:rPr>
          <w:rFonts w:asciiTheme="majorBidi" w:hAnsiTheme="majorBidi" w:cstheme="majorBidi"/>
          <w:sz w:val="24"/>
          <w:szCs w:val="24"/>
        </w:rPr>
        <w:t xml:space="preserve"> perkembangannya</w:t>
      </w:r>
      <w:r w:rsidRPr="00742C13">
        <w:rPr>
          <w:rFonts w:asciiTheme="majorBidi" w:hAnsiTheme="majorBidi" w:cstheme="majorBidi"/>
          <w:sz w:val="24"/>
          <w:szCs w:val="24"/>
        </w:rPr>
        <w:t>, ketika psikologi barat hanya berkutat pada prilaku eksoteris saja, maka psi</w:t>
      </w:r>
      <w:r w:rsidR="004D3FFA" w:rsidRPr="00742C13">
        <w:rPr>
          <w:rFonts w:asciiTheme="majorBidi" w:hAnsiTheme="majorBidi" w:cstheme="majorBidi"/>
          <w:sz w:val="24"/>
          <w:szCs w:val="24"/>
        </w:rPr>
        <w:t xml:space="preserve">kologi </w:t>
      </w:r>
      <w:r w:rsidR="0003436B" w:rsidRPr="00742C13">
        <w:rPr>
          <w:rFonts w:asciiTheme="majorBidi" w:hAnsiTheme="majorBidi" w:cstheme="majorBidi"/>
          <w:sz w:val="24"/>
          <w:szCs w:val="24"/>
        </w:rPr>
        <w:t xml:space="preserve">Islam </w:t>
      </w:r>
      <w:r w:rsidR="004D3FFA" w:rsidRPr="00742C13">
        <w:rPr>
          <w:rFonts w:asciiTheme="majorBidi" w:hAnsiTheme="majorBidi" w:cstheme="majorBidi"/>
          <w:sz w:val="24"/>
          <w:szCs w:val="24"/>
        </w:rPr>
        <w:t xml:space="preserve">memandang seluruh fenomena psikis manusia.  </w:t>
      </w:r>
      <w:r w:rsidR="004D3FFA" w:rsidRPr="00742C13">
        <w:rPr>
          <w:rFonts w:asciiTheme="majorBidi" w:hAnsiTheme="majorBidi" w:cstheme="majorBidi"/>
          <w:i/>
          <w:iCs/>
          <w:sz w:val="24"/>
          <w:szCs w:val="24"/>
        </w:rPr>
        <w:t xml:space="preserve">Qalb, al-nafs, </w:t>
      </w:r>
      <w:r w:rsidR="004D3FFA" w:rsidRPr="00742C13">
        <w:rPr>
          <w:rFonts w:asciiTheme="majorBidi" w:hAnsiTheme="majorBidi" w:cstheme="majorBidi"/>
          <w:sz w:val="24"/>
          <w:szCs w:val="24"/>
        </w:rPr>
        <w:t>dan</w:t>
      </w:r>
      <w:r w:rsidR="004D3FFA" w:rsidRPr="00742C13">
        <w:rPr>
          <w:rFonts w:asciiTheme="majorBidi" w:hAnsiTheme="majorBidi" w:cstheme="majorBidi"/>
          <w:i/>
          <w:iCs/>
          <w:sz w:val="24"/>
          <w:szCs w:val="24"/>
        </w:rPr>
        <w:t xml:space="preserve"> ruh</w:t>
      </w:r>
      <w:r w:rsidR="00A0447D">
        <w:rPr>
          <w:rFonts w:asciiTheme="majorBidi" w:hAnsiTheme="majorBidi" w:cstheme="majorBidi"/>
          <w:i/>
          <w:iCs/>
          <w:sz w:val="24"/>
          <w:szCs w:val="24"/>
          <w:lang w:val="en-GB"/>
        </w:rPr>
        <w:t>̣</w:t>
      </w:r>
      <w:r w:rsidR="004D3FFA" w:rsidRPr="00742C13">
        <w:rPr>
          <w:rFonts w:asciiTheme="majorBidi" w:hAnsiTheme="majorBidi" w:cstheme="majorBidi"/>
          <w:i/>
          <w:iCs/>
          <w:sz w:val="24"/>
          <w:szCs w:val="24"/>
        </w:rPr>
        <w:t xml:space="preserve"> </w:t>
      </w:r>
      <w:r w:rsidR="004D3FFA" w:rsidRPr="00742C13">
        <w:rPr>
          <w:rFonts w:asciiTheme="majorBidi" w:hAnsiTheme="majorBidi" w:cstheme="majorBidi"/>
          <w:sz w:val="24"/>
          <w:szCs w:val="24"/>
        </w:rPr>
        <w:t xml:space="preserve">dikaji secara bersamaan. Dimensi esoteris ini justru memiliki pengaruh yang sangat besar sekali terhadap prilaku manusia. Dalam konteks ini, </w:t>
      </w:r>
      <w:r w:rsidR="004E2D83" w:rsidRPr="00742C13">
        <w:rPr>
          <w:rFonts w:asciiTheme="majorBidi" w:hAnsiTheme="majorBidi" w:cstheme="majorBidi"/>
          <w:i/>
          <w:iCs/>
          <w:sz w:val="24"/>
          <w:szCs w:val="24"/>
        </w:rPr>
        <w:t>h</w:t>
      </w:r>
      <w:r w:rsidR="00997A91" w:rsidRPr="00742C13">
        <w:rPr>
          <w:rFonts w:asciiTheme="majorBidi" w:hAnsiTheme="majorBidi" w:cstheme="majorBidi"/>
          <w:i/>
          <w:iCs/>
          <w:sz w:val="24"/>
          <w:szCs w:val="24"/>
        </w:rPr>
        <w:t>̣</w:t>
      </w:r>
      <w:r w:rsidR="004E2D83" w:rsidRPr="00742C13">
        <w:rPr>
          <w:rFonts w:asciiTheme="majorBidi" w:hAnsiTheme="majorBidi" w:cstheme="majorBidi"/>
          <w:i/>
          <w:iCs/>
          <w:sz w:val="24"/>
          <w:szCs w:val="24"/>
        </w:rPr>
        <w:t>usn al-z</w:t>
      </w:r>
      <w:r w:rsidR="00997A91" w:rsidRPr="00742C13">
        <w:rPr>
          <w:rFonts w:asciiTheme="majorBidi" w:hAnsiTheme="majorBidi" w:cstheme="majorBidi"/>
          <w:i/>
          <w:iCs/>
          <w:sz w:val="24"/>
          <w:szCs w:val="24"/>
        </w:rPr>
        <w:t>̣</w:t>
      </w:r>
      <w:r w:rsidR="004E2D83" w:rsidRPr="00742C13">
        <w:rPr>
          <w:rFonts w:asciiTheme="majorBidi" w:hAnsiTheme="majorBidi" w:cstheme="majorBidi"/>
          <w:i/>
          <w:iCs/>
          <w:sz w:val="24"/>
          <w:szCs w:val="24"/>
        </w:rPr>
        <w:t>a</w:t>
      </w:r>
      <w:r w:rsidR="00997A91" w:rsidRPr="00742C13">
        <w:rPr>
          <w:rFonts w:asciiTheme="majorBidi" w:hAnsiTheme="majorBidi" w:cstheme="majorBidi"/>
          <w:i/>
          <w:iCs/>
          <w:sz w:val="24"/>
          <w:szCs w:val="24"/>
        </w:rPr>
        <w:t>n</w:t>
      </w:r>
      <w:r w:rsidR="004E2D83" w:rsidRPr="00742C13">
        <w:rPr>
          <w:rFonts w:asciiTheme="majorBidi" w:hAnsiTheme="majorBidi" w:cstheme="majorBidi"/>
          <w:i/>
          <w:iCs/>
          <w:sz w:val="24"/>
          <w:szCs w:val="24"/>
        </w:rPr>
        <w:t xml:space="preserve">n </w:t>
      </w:r>
      <w:r w:rsidR="004E2D83" w:rsidRPr="00742C13">
        <w:rPr>
          <w:rFonts w:asciiTheme="majorBidi" w:hAnsiTheme="majorBidi" w:cstheme="majorBidi"/>
          <w:sz w:val="24"/>
          <w:szCs w:val="24"/>
        </w:rPr>
        <w:t xml:space="preserve">pada hakikatnya tidak bisa </w:t>
      </w:r>
      <w:r w:rsidR="004E2D83" w:rsidRPr="00742C13">
        <w:rPr>
          <w:rFonts w:asciiTheme="majorBidi" w:hAnsiTheme="majorBidi" w:cstheme="majorBidi"/>
          <w:sz w:val="24"/>
          <w:szCs w:val="24"/>
        </w:rPr>
        <w:lastRenderedPageBreak/>
        <w:t>dilihat dengan mata indrawi saja, nam</w:t>
      </w:r>
      <w:r w:rsidR="000F457C" w:rsidRPr="00742C13">
        <w:rPr>
          <w:rFonts w:asciiTheme="majorBidi" w:hAnsiTheme="majorBidi" w:cstheme="majorBidi"/>
          <w:sz w:val="24"/>
          <w:szCs w:val="24"/>
        </w:rPr>
        <w:t>u</w:t>
      </w:r>
      <w:r w:rsidR="004E2D83" w:rsidRPr="00742C13">
        <w:rPr>
          <w:rFonts w:asciiTheme="majorBidi" w:hAnsiTheme="majorBidi" w:cstheme="majorBidi"/>
          <w:sz w:val="24"/>
          <w:szCs w:val="24"/>
        </w:rPr>
        <w:t>n bisa dibuktikan dengan indiktor-indikator dan prilakunya sehari-hari, apakah sudah sesuai dengan apa yang diajarkn oleh A</w:t>
      </w:r>
      <w:r w:rsidR="00997A91" w:rsidRPr="00742C13">
        <w:rPr>
          <w:rFonts w:asciiTheme="majorBidi" w:hAnsiTheme="majorBidi" w:cstheme="majorBidi"/>
          <w:sz w:val="24"/>
          <w:szCs w:val="24"/>
        </w:rPr>
        <w:t>llah, rasul dan para ulama</w:t>
      </w:r>
      <w:r w:rsidR="004E2D83" w:rsidRPr="00742C13">
        <w:rPr>
          <w:rFonts w:asciiTheme="majorBidi" w:hAnsiTheme="majorBidi" w:cstheme="majorBidi"/>
          <w:sz w:val="24"/>
          <w:szCs w:val="24"/>
        </w:rPr>
        <w:t>.</w:t>
      </w:r>
      <w:r w:rsidR="004E2D83" w:rsidRPr="00742C13">
        <w:rPr>
          <w:rStyle w:val="FootnoteReference"/>
          <w:rFonts w:asciiTheme="majorBidi" w:hAnsiTheme="majorBidi" w:cstheme="majorBidi"/>
          <w:sz w:val="24"/>
          <w:szCs w:val="24"/>
        </w:rPr>
        <w:footnoteReference w:id="36"/>
      </w:r>
    </w:p>
    <w:p w:rsidR="0003436B" w:rsidRPr="00742C13" w:rsidRDefault="00956C03" w:rsidP="005B6B26">
      <w:pPr>
        <w:spacing w:line="480" w:lineRule="auto"/>
        <w:ind w:left="360" w:firstLine="720"/>
        <w:jc w:val="both"/>
        <w:rPr>
          <w:rFonts w:asciiTheme="majorBidi" w:hAnsiTheme="majorBidi" w:cstheme="majorBidi"/>
          <w:sz w:val="24"/>
          <w:szCs w:val="24"/>
        </w:rPr>
      </w:pPr>
      <w:r w:rsidRPr="00742C13">
        <w:rPr>
          <w:rFonts w:asciiTheme="majorBidi" w:hAnsiTheme="majorBidi" w:cstheme="majorBidi"/>
          <w:i/>
          <w:iCs/>
          <w:sz w:val="24"/>
          <w:szCs w:val="24"/>
        </w:rPr>
        <w:t>H</w:t>
      </w:r>
      <w:r w:rsidR="00BE5E7B" w:rsidRPr="00742C13">
        <w:rPr>
          <w:rFonts w:asciiTheme="majorBidi" w:hAnsiTheme="majorBidi" w:cstheme="majorBidi"/>
          <w:i/>
          <w:iCs/>
          <w:sz w:val="24"/>
          <w:szCs w:val="24"/>
        </w:rPr>
        <w:t>̣</w:t>
      </w:r>
      <w:r w:rsidRPr="00742C13">
        <w:rPr>
          <w:rFonts w:asciiTheme="majorBidi" w:hAnsiTheme="majorBidi" w:cstheme="majorBidi"/>
          <w:i/>
          <w:iCs/>
          <w:sz w:val="24"/>
          <w:szCs w:val="24"/>
        </w:rPr>
        <w:t>usn al-z</w:t>
      </w:r>
      <w:r w:rsidR="00BE5E7B" w:rsidRPr="00742C13">
        <w:rPr>
          <w:rFonts w:asciiTheme="majorBidi" w:hAnsiTheme="majorBidi" w:cstheme="majorBidi"/>
          <w:i/>
          <w:iCs/>
          <w:sz w:val="24"/>
          <w:szCs w:val="24"/>
        </w:rPr>
        <w:t>̣</w:t>
      </w:r>
      <w:r w:rsidRPr="00742C13">
        <w:rPr>
          <w:rFonts w:asciiTheme="majorBidi" w:hAnsiTheme="majorBidi" w:cstheme="majorBidi"/>
          <w:i/>
          <w:iCs/>
          <w:sz w:val="24"/>
          <w:szCs w:val="24"/>
        </w:rPr>
        <w:t>an</w:t>
      </w:r>
      <w:r w:rsidR="00997A91" w:rsidRPr="00742C13">
        <w:rPr>
          <w:rFonts w:asciiTheme="majorBidi" w:hAnsiTheme="majorBidi" w:cstheme="majorBidi"/>
          <w:i/>
          <w:iCs/>
          <w:sz w:val="24"/>
          <w:szCs w:val="24"/>
        </w:rPr>
        <w:t>n</w:t>
      </w:r>
      <w:r w:rsidRPr="00742C13">
        <w:rPr>
          <w:rFonts w:asciiTheme="majorBidi" w:hAnsiTheme="majorBidi" w:cstheme="majorBidi"/>
          <w:sz w:val="24"/>
          <w:szCs w:val="24"/>
        </w:rPr>
        <w:t xml:space="preserve"> bukanlah sekedar fenomena fiktif belaka, namun merupakan p</w:t>
      </w:r>
      <w:r w:rsidR="00997A91" w:rsidRPr="00742C13">
        <w:rPr>
          <w:rFonts w:asciiTheme="majorBidi" w:hAnsiTheme="majorBidi" w:cstheme="majorBidi"/>
          <w:sz w:val="24"/>
          <w:szCs w:val="24"/>
        </w:rPr>
        <w:t xml:space="preserve">erintah langsung dari Allah </w:t>
      </w:r>
      <w:r w:rsidRPr="00742C13">
        <w:rPr>
          <w:rFonts w:asciiTheme="majorBidi" w:hAnsiTheme="majorBidi" w:cstheme="majorBidi"/>
          <w:sz w:val="24"/>
          <w:szCs w:val="24"/>
        </w:rPr>
        <w:t>dalam Q</w:t>
      </w:r>
      <w:r w:rsidR="00576955" w:rsidRPr="00742C13">
        <w:rPr>
          <w:rFonts w:asciiTheme="majorBidi" w:hAnsiTheme="majorBidi" w:cstheme="majorBidi"/>
          <w:sz w:val="24"/>
          <w:szCs w:val="24"/>
        </w:rPr>
        <w:t>.</w:t>
      </w:r>
      <w:r w:rsidRPr="00742C13">
        <w:rPr>
          <w:rFonts w:asciiTheme="majorBidi" w:hAnsiTheme="majorBidi" w:cstheme="majorBidi"/>
          <w:sz w:val="24"/>
          <w:szCs w:val="24"/>
        </w:rPr>
        <w:t>S</w:t>
      </w:r>
      <w:r w:rsidR="00576955" w:rsidRPr="00742C13">
        <w:rPr>
          <w:rFonts w:asciiTheme="majorBidi" w:hAnsiTheme="majorBidi" w:cstheme="majorBidi"/>
          <w:sz w:val="24"/>
          <w:szCs w:val="24"/>
        </w:rPr>
        <w:t>.</w:t>
      </w:r>
      <w:r w:rsidRPr="00742C13">
        <w:rPr>
          <w:rFonts w:asciiTheme="majorBidi" w:hAnsiTheme="majorBidi" w:cstheme="majorBidi"/>
          <w:sz w:val="24"/>
          <w:szCs w:val="24"/>
        </w:rPr>
        <w:t xml:space="preserve"> al</w:t>
      </w:r>
      <w:r w:rsidR="004D3FFA" w:rsidRPr="00742C13">
        <w:rPr>
          <w:rFonts w:asciiTheme="majorBidi" w:hAnsiTheme="majorBidi" w:cstheme="majorBidi"/>
          <w:sz w:val="24"/>
          <w:szCs w:val="24"/>
        </w:rPr>
        <w:t>-</w:t>
      </w:r>
      <w:r w:rsidRPr="00742C13">
        <w:rPr>
          <w:rFonts w:asciiTheme="majorBidi" w:hAnsiTheme="majorBidi" w:cstheme="majorBidi"/>
          <w:sz w:val="24"/>
          <w:szCs w:val="24"/>
        </w:rPr>
        <w:t>Hujarat [49]: 12</w:t>
      </w:r>
      <w:r w:rsidR="00BD3355" w:rsidRPr="00742C13">
        <w:rPr>
          <w:rFonts w:asciiTheme="majorBidi" w:hAnsiTheme="majorBidi" w:cstheme="majorBidi"/>
        </w:rPr>
        <w:t xml:space="preserve"> yang artinya</w:t>
      </w:r>
      <w:r w:rsidR="00576955" w:rsidRPr="00742C13">
        <w:rPr>
          <w:rFonts w:asciiTheme="majorBidi" w:hAnsiTheme="majorBidi" w:cstheme="majorBidi"/>
        </w:rPr>
        <w:t>:</w:t>
      </w:r>
      <w:r w:rsidR="00BD3355" w:rsidRPr="00742C13">
        <w:rPr>
          <w:rFonts w:asciiTheme="majorBidi" w:hAnsiTheme="majorBidi" w:cstheme="majorBidi"/>
        </w:rPr>
        <w:t xml:space="preserve"> </w:t>
      </w:r>
      <w:r w:rsidR="00576955" w:rsidRPr="00742C13">
        <w:rPr>
          <w:rFonts w:asciiTheme="majorBidi" w:hAnsiTheme="majorBidi" w:cstheme="majorBidi"/>
          <w:sz w:val="24"/>
          <w:szCs w:val="24"/>
        </w:rPr>
        <w:t>“</w:t>
      </w:r>
      <w:r w:rsidRPr="00742C13">
        <w:rPr>
          <w:rFonts w:asciiTheme="majorBidi" w:hAnsiTheme="majorBidi" w:cstheme="majorBidi"/>
          <w:sz w:val="24"/>
          <w:szCs w:val="24"/>
        </w:rPr>
        <w:t xml:space="preserve">Hai orang-orang yang beriman, jauhilah kebanyakan </w:t>
      </w:r>
      <w:r w:rsidR="00FB7F78" w:rsidRPr="00742C13">
        <w:rPr>
          <w:rFonts w:asciiTheme="majorBidi" w:hAnsiTheme="majorBidi" w:cstheme="majorBidi"/>
          <w:sz w:val="24"/>
          <w:szCs w:val="24"/>
        </w:rPr>
        <w:t>pra</w:t>
      </w:r>
      <w:r w:rsidRPr="00742C13">
        <w:rPr>
          <w:rFonts w:asciiTheme="majorBidi" w:hAnsiTheme="majorBidi" w:cstheme="majorBidi"/>
          <w:sz w:val="24"/>
          <w:szCs w:val="24"/>
        </w:rPr>
        <w:t>sangka (kecurigaan), karena sebag</w:t>
      </w:r>
      <w:r w:rsidR="00997A91" w:rsidRPr="00742C13">
        <w:rPr>
          <w:rFonts w:asciiTheme="majorBidi" w:hAnsiTheme="majorBidi" w:cstheme="majorBidi"/>
          <w:sz w:val="24"/>
          <w:szCs w:val="24"/>
        </w:rPr>
        <w:t>ian dari pra</w:t>
      </w:r>
      <w:r w:rsidR="00576955" w:rsidRPr="00742C13">
        <w:rPr>
          <w:rFonts w:asciiTheme="majorBidi" w:hAnsiTheme="majorBidi" w:cstheme="majorBidi"/>
          <w:sz w:val="24"/>
          <w:szCs w:val="24"/>
        </w:rPr>
        <w:t>sangka itu dosa”.</w:t>
      </w:r>
      <w:r w:rsidR="00274954" w:rsidRPr="00742C13">
        <w:rPr>
          <w:rStyle w:val="FootnoteReference"/>
          <w:rFonts w:asciiTheme="majorBidi" w:hAnsiTheme="majorBidi" w:cstheme="majorBidi"/>
          <w:sz w:val="24"/>
          <w:szCs w:val="24"/>
        </w:rPr>
        <w:footnoteReference w:id="37"/>
      </w:r>
      <w:r w:rsidR="00576955" w:rsidRPr="00742C13">
        <w:rPr>
          <w:rFonts w:asciiTheme="majorBidi" w:hAnsiTheme="majorBidi" w:cstheme="majorBidi"/>
          <w:sz w:val="24"/>
          <w:szCs w:val="24"/>
        </w:rPr>
        <w:t xml:space="preserve"> Ayat ini menjelaskan bahwa</w:t>
      </w:r>
      <w:r w:rsidR="00997A91" w:rsidRPr="00742C13">
        <w:rPr>
          <w:rFonts w:asciiTheme="majorBidi" w:hAnsiTheme="majorBidi" w:cstheme="majorBidi"/>
          <w:sz w:val="24"/>
          <w:szCs w:val="24"/>
        </w:rPr>
        <w:t xml:space="preserve">sannya Allah </w:t>
      </w:r>
      <w:r w:rsidR="009642FF" w:rsidRPr="00742C13">
        <w:rPr>
          <w:rFonts w:asciiTheme="majorBidi" w:hAnsiTheme="majorBidi" w:cstheme="majorBidi"/>
          <w:sz w:val="24"/>
          <w:szCs w:val="24"/>
        </w:rPr>
        <w:t>melarang hamba-hamba</w:t>
      </w:r>
      <w:r w:rsidR="00576955" w:rsidRPr="00742C13">
        <w:rPr>
          <w:rFonts w:asciiTheme="majorBidi" w:hAnsiTheme="majorBidi" w:cstheme="majorBidi"/>
          <w:sz w:val="24"/>
          <w:szCs w:val="24"/>
        </w:rPr>
        <w:t>n</w:t>
      </w:r>
      <w:r w:rsidR="009642FF" w:rsidRPr="00742C13">
        <w:rPr>
          <w:rFonts w:asciiTheme="majorBidi" w:hAnsiTheme="majorBidi" w:cstheme="majorBidi"/>
          <w:sz w:val="24"/>
          <w:szCs w:val="24"/>
        </w:rPr>
        <w:t>ya yang beriman dan bertaqwa dari banyak prasangka, yaitu melakukan tuduhan dan penghianatan terhadap keluarga dan kaum kerabat serta umat manusia secara keselu</w:t>
      </w:r>
      <w:r w:rsidR="005B6B26" w:rsidRPr="00742C13">
        <w:rPr>
          <w:rFonts w:asciiTheme="majorBidi" w:hAnsiTheme="majorBidi" w:cstheme="majorBidi"/>
          <w:sz w:val="24"/>
          <w:szCs w:val="24"/>
        </w:rPr>
        <w:t>ruhan yang tidak pada tempatnya</w:t>
      </w:r>
      <w:r w:rsidR="009642FF" w:rsidRPr="00742C13">
        <w:rPr>
          <w:rFonts w:asciiTheme="majorBidi" w:hAnsiTheme="majorBidi" w:cstheme="majorBidi"/>
          <w:sz w:val="24"/>
          <w:szCs w:val="24"/>
        </w:rPr>
        <w:t>, karena sebagian dari prasangka itu murni perbuatan dosa. Oleh sebab itu jauhilah banyak prasangka sebagai suatu kewaspadaan. Amir</w:t>
      </w:r>
      <w:r w:rsidR="005B6B26" w:rsidRPr="00742C13">
        <w:rPr>
          <w:rFonts w:asciiTheme="majorBidi" w:hAnsiTheme="majorBidi" w:cstheme="majorBidi"/>
          <w:sz w:val="24"/>
          <w:szCs w:val="24"/>
        </w:rPr>
        <w:t xml:space="preserve"> al-</w:t>
      </w:r>
      <w:r w:rsidR="009642FF" w:rsidRPr="00742C13">
        <w:rPr>
          <w:rFonts w:asciiTheme="majorBidi" w:hAnsiTheme="majorBidi" w:cstheme="majorBidi"/>
          <w:sz w:val="24"/>
          <w:szCs w:val="24"/>
        </w:rPr>
        <w:t>mukmini</w:t>
      </w:r>
      <w:r w:rsidR="005B6B26" w:rsidRPr="00742C13">
        <w:rPr>
          <w:rFonts w:asciiTheme="majorBidi" w:hAnsiTheme="majorBidi" w:cstheme="majorBidi"/>
          <w:sz w:val="24"/>
          <w:szCs w:val="24"/>
        </w:rPr>
        <w:t>̄</w:t>
      </w:r>
      <w:r w:rsidR="009642FF" w:rsidRPr="00742C13">
        <w:rPr>
          <w:rFonts w:asciiTheme="majorBidi" w:hAnsiTheme="majorBidi" w:cstheme="majorBidi"/>
          <w:sz w:val="24"/>
          <w:szCs w:val="24"/>
        </w:rPr>
        <w:t>n</w:t>
      </w:r>
      <w:r w:rsidR="000F457C" w:rsidRPr="00742C13">
        <w:rPr>
          <w:rFonts w:asciiTheme="majorBidi" w:hAnsiTheme="majorBidi" w:cstheme="majorBidi"/>
          <w:sz w:val="24"/>
          <w:szCs w:val="24"/>
        </w:rPr>
        <w:t xml:space="preserve"> </w:t>
      </w:r>
      <w:r w:rsidR="009642FF" w:rsidRPr="00742C13">
        <w:rPr>
          <w:rFonts w:asciiTheme="majorBidi" w:hAnsiTheme="majorBidi" w:cstheme="majorBidi"/>
          <w:sz w:val="24"/>
          <w:szCs w:val="24"/>
        </w:rPr>
        <w:t>Umar ibn Khat</w:t>
      </w:r>
      <w:r w:rsidR="005B6B26" w:rsidRPr="00742C13">
        <w:rPr>
          <w:rFonts w:asciiTheme="majorBidi" w:hAnsiTheme="majorBidi" w:cstheme="majorBidi"/>
          <w:sz w:val="24"/>
          <w:szCs w:val="24"/>
        </w:rPr>
        <w:t>t</w:t>
      </w:r>
      <w:r w:rsidR="009642FF" w:rsidRPr="00742C13">
        <w:rPr>
          <w:rFonts w:asciiTheme="majorBidi" w:hAnsiTheme="majorBidi" w:cstheme="majorBidi"/>
          <w:sz w:val="24"/>
          <w:szCs w:val="24"/>
        </w:rPr>
        <w:t>a</w:t>
      </w:r>
      <w:r w:rsidR="005B6B26" w:rsidRPr="00742C13">
        <w:rPr>
          <w:rFonts w:asciiTheme="majorBidi" w:hAnsiTheme="majorBidi" w:cstheme="majorBidi"/>
          <w:sz w:val="24"/>
          <w:szCs w:val="24"/>
        </w:rPr>
        <w:t>̄</w:t>
      </w:r>
      <w:r w:rsidR="009642FF" w:rsidRPr="00742C13">
        <w:rPr>
          <w:rFonts w:asciiTheme="majorBidi" w:hAnsiTheme="majorBidi" w:cstheme="majorBidi"/>
          <w:sz w:val="24"/>
          <w:szCs w:val="24"/>
        </w:rPr>
        <w:t>b pernah berkata bahwa “</w:t>
      </w:r>
      <w:r w:rsidR="00997A91" w:rsidRPr="00742C13">
        <w:rPr>
          <w:rFonts w:asciiTheme="majorBidi" w:hAnsiTheme="majorBidi" w:cstheme="majorBidi"/>
          <w:sz w:val="24"/>
          <w:szCs w:val="24"/>
        </w:rPr>
        <w:t xml:space="preserve">Janganlah </w:t>
      </w:r>
      <w:r w:rsidR="009642FF" w:rsidRPr="00742C13">
        <w:rPr>
          <w:rFonts w:asciiTheme="majorBidi" w:hAnsiTheme="majorBidi" w:cstheme="majorBidi"/>
          <w:sz w:val="24"/>
          <w:szCs w:val="24"/>
        </w:rPr>
        <w:t xml:space="preserve">kalian berprasangka terhadap ucapan yang keluar dari saudara </w:t>
      </w:r>
      <w:r w:rsidR="005B6B26" w:rsidRPr="00742C13">
        <w:rPr>
          <w:rFonts w:asciiTheme="majorBidi" w:hAnsiTheme="majorBidi" w:cstheme="majorBidi"/>
          <w:sz w:val="24"/>
          <w:szCs w:val="24"/>
        </w:rPr>
        <w:t xml:space="preserve">mukminmu </w:t>
      </w:r>
      <w:r w:rsidR="009642FF" w:rsidRPr="00742C13">
        <w:rPr>
          <w:rFonts w:asciiTheme="majorBidi" w:hAnsiTheme="majorBidi" w:cstheme="majorBidi"/>
          <w:sz w:val="24"/>
          <w:szCs w:val="24"/>
        </w:rPr>
        <w:t xml:space="preserve">kecuali dengan prasangka baik. </w:t>
      </w:r>
      <w:r w:rsidR="007A4CAE" w:rsidRPr="00742C13">
        <w:rPr>
          <w:rFonts w:asciiTheme="majorBidi" w:hAnsiTheme="majorBidi" w:cstheme="majorBidi"/>
          <w:sz w:val="24"/>
          <w:szCs w:val="24"/>
        </w:rPr>
        <w:t xml:space="preserve">Sedangkan </w:t>
      </w:r>
      <w:r w:rsidR="009642FF" w:rsidRPr="00742C13">
        <w:rPr>
          <w:rFonts w:asciiTheme="majorBidi" w:hAnsiTheme="majorBidi" w:cstheme="majorBidi"/>
          <w:sz w:val="24"/>
          <w:szCs w:val="24"/>
        </w:rPr>
        <w:t>engkau sendiri mendapati adanya kemungkinan ucapan itu mengandung kebaikan.</w:t>
      </w:r>
      <w:r w:rsidR="009642FF" w:rsidRPr="00742C13">
        <w:rPr>
          <w:rStyle w:val="FootnoteReference"/>
          <w:rFonts w:asciiTheme="majorBidi" w:hAnsiTheme="majorBidi" w:cstheme="majorBidi"/>
          <w:sz w:val="24"/>
          <w:szCs w:val="24"/>
        </w:rPr>
        <w:footnoteReference w:id="38"/>
      </w:r>
    </w:p>
    <w:p w:rsidR="00AB0F1E" w:rsidRPr="00742C13" w:rsidRDefault="00AB0F1E" w:rsidP="005B6B26">
      <w:pPr>
        <w:spacing w:line="480" w:lineRule="auto"/>
        <w:ind w:left="426" w:firstLine="720"/>
        <w:jc w:val="both"/>
        <w:rPr>
          <w:rFonts w:asciiTheme="majorBidi" w:hAnsiTheme="majorBidi" w:cstheme="majorBidi"/>
          <w:sz w:val="24"/>
          <w:szCs w:val="24"/>
          <w:lang w:val="en-US"/>
        </w:rPr>
      </w:pPr>
      <w:r w:rsidRPr="00742C13">
        <w:rPr>
          <w:rFonts w:asciiTheme="majorBidi" w:hAnsiTheme="majorBidi" w:cstheme="majorBidi"/>
          <w:sz w:val="24"/>
          <w:szCs w:val="24"/>
        </w:rPr>
        <w:t>Sangat jelas sekali bahwa Islam sangat mendorong manusia untuk selalu optimis</w:t>
      </w:r>
      <w:r w:rsidR="00DE6A07" w:rsidRPr="00742C13">
        <w:rPr>
          <w:rFonts w:asciiTheme="majorBidi" w:hAnsiTheme="majorBidi" w:cstheme="majorBidi"/>
          <w:sz w:val="24"/>
          <w:szCs w:val="24"/>
        </w:rPr>
        <w:t xml:space="preserve"> </w:t>
      </w:r>
      <w:r w:rsidR="006C4AD2" w:rsidRPr="00742C13">
        <w:rPr>
          <w:rFonts w:asciiTheme="majorBidi" w:hAnsiTheme="majorBidi" w:cstheme="majorBidi"/>
          <w:sz w:val="24"/>
          <w:szCs w:val="24"/>
        </w:rPr>
        <w:t xml:space="preserve">dan berusaha semaksimal mungkin </w:t>
      </w:r>
      <w:r w:rsidR="00DE6A07" w:rsidRPr="00742C13">
        <w:rPr>
          <w:rFonts w:asciiTheme="majorBidi" w:hAnsiTheme="majorBidi" w:cstheme="majorBidi"/>
          <w:sz w:val="24"/>
          <w:szCs w:val="24"/>
        </w:rPr>
        <w:t xml:space="preserve">dalam menjauhi sifat prasangka </w:t>
      </w:r>
      <w:r w:rsidR="006C4AD2" w:rsidRPr="00742C13">
        <w:rPr>
          <w:rFonts w:asciiTheme="majorBidi" w:hAnsiTheme="majorBidi" w:cstheme="majorBidi"/>
          <w:sz w:val="24"/>
          <w:szCs w:val="24"/>
        </w:rPr>
        <w:t xml:space="preserve"> </w:t>
      </w:r>
      <w:r w:rsidR="006C4AD2" w:rsidRPr="00742C13">
        <w:rPr>
          <w:rFonts w:asciiTheme="majorBidi" w:hAnsiTheme="majorBidi" w:cstheme="majorBidi"/>
          <w:sz w:val="24"/>
          <w:szCs w:val="24"/>
        </w:rPr>
        <w:lastRenderedPageBreak/>
        <w:t>kepada Allah. Dengan percaya akan kebesaran-Nya, yakin bahwa apapun yang diberikan kepada hambanya ada manfaatnya, dapa</w:t>
      </w:r>
      <w:r w:rsidR="00AE0934" w:rsidRPr="00742C13">
        <w:rPr>
          <w:rFonts w:asciiTheme="majorBidi" w:hAnsiTheme="majorBidi" w:cstheme="majorBidi"/>
          <w:sz w:val="24"/>
          <w:szCs w:val="24"/>
        </w:rPr>
        <w:t xml:space="preserve">t menimbulkan semangat untuk selalu bersikap baik. </w:t>
      </w:r>
      <w:r w:rsidR="005B6B26" w:rsidRPr="00742C13">
        <w:rPr>
          <w:rFonts w:asciiTheme="majorBidi" w:hAnsiTheme="majorBidi" w:cstheme="majorBidi"/>
          <w:sz w:val="24"/>
          <w:szCs w:val="24"/>
        </w:rPr>
        <w:t xml:space="preserve">Oleh </w:t>
      </w:r>
      <w:r w:rsidR="00AE0934" w:rsidRPr="00742C13">
        <w:rPr>
          <w:rFonts w:asciiTheme="majorBidi" w:hAnsiTheme="majorBidi" w:cstheme="majorBidi"/>
          <w:sz w:val="24"/>
          <w:szCs w:val="24"/>
        </w:rPr>
        <w:t>sebab itu Islam dengan tegas melarang bersikap pesimistik. Terlebih lagi jikalau sifat pesimistik ditujukan kepada Allah, maka  akan menyebabkan kegelisahan hati.</w:t>
      </w:r>
      <w:r w:rsidR="00857A82" w:rsidRPr="00742C13">
        <w:rPr>
          <w:rStyle w:val="FootnoteReference"/>
          <w:rFonts w:asciiTheme="majorBidi" w:hAnsiTheme="majorBidi" w:cstheme="majorBidi"/>
          <w:sz w:val="24"/>
          <w:szCs w:val="24"/>
        </w:rPr>
        <w:footnoteReference w:id="39"/>
      </w:r>
      <w:r w:rsidR="00AE0934" w:rsidRPr="00742C13">
        <w:rPr>
          <w:rFonts w:asciiTheme="majorBidi" w:hAnsiTheme="majorBidi" w:cstheme="majorBidi"/>
          <w:sz w:val="24"/>
          <w:szCs w:val="24"/>
        </w:rPr>
        <w:t xml:space="preserve">  Jika hal ini </w:t>
      </w:r>
      <w:r w:rsidR="00DE7115" w:rsidRPr="00742C13">
        <w:rPr>
          <w:rFonts w:asciiTheme="majorBidi" w:hAnsiTheme="majorBidi" w:cstheme="majorBidi"/>
          <w:sz w:val="24"/>
          <w:szCs w:val="24"/>
        </w:rPr>
        <w:t>berad</w:t>
      </w:r>
      <w:r w:rsidR="00857A82" w:rsidRPr="00742C13">
        <w:rPr>
          <w:rFonts w:asciiTheme="majorBidi" w:hAnsiTheme="majorBidi" w:cstheme="majorBidi"/>
          <w:sz w:val="24"/>
          <w:szCs w:val="24"/>
          <w:lang w:val="en-US"/>
        </w:rPr>
        <w:t>a</w:t>
      </w:r>
      <w:r w:rsidR="00DE7115" w:rsidRPr="00742C13">
        <w:rPr>
          <w:rFonts w:asciiTheme="majorBidi" w:hAnsiTheme="majorBidi" w:cstheme="majorBidi"/>
          <w:sz w:val="24"/>
          <w:szCs w:val="24"/>
        </w:rPr>
        <w:t xml:space="preserve"> dalam diri manusia maka dapat menyebabkan ketidak percayaan diri. </w:t>
      </w:r>
    </w:p>
    <w:p w:rsidR="0014728C" w:rsidRPr="00742C13" w:rsidRDefault="00C44D1F" w:rsidP="005B6B26">
      <w:pPr>
        <w:spacing w:line="480" w:lineRule="auto"/>
        <w:ind w:left="426" w:firstLine="720"/>
        <w:jc w:val="both"/>
        <w:rPr>
          <w:rFonts w:asciiTheme="majorBidi" w:hAnsiTheme="majorBidi" w:cstheme="majorBidi"/>
          <w:sz w:val="24"/>
          <w:szCs w:val="24"/>
        </w:rPr>
      </w:pPr>
      <w:r w:rsidRPr="00742C13">
        <w:rPr>
          <w:rFonts w:asciiTheme="majorBidi" w:hAnsiTheme="majorBidi" w:cstheme="majorBidi"/>
          <w:sz w:val="24"/>
          <w:szCs w:val="24"/>
        </w:rPr>
        <w:t>A</w:t>
      </w:r>
      <w:r w:rsidR="0041241E" w:rsidRPr="00742C13">
        <w:rPr>
          <w:rFonts w:asciiTheme="majorBidi" w:hAnsiTheme="majorBidi" w:cstheme="majorBidi"/>
          <w:sz w:val="24"/>
          <w:szCs w:val="24"/>
        </w:rPr>
        <w:t>njuran</w:t>
      </w:r>
      <w:r w:rsidRPr="00742C13">
        <w:rPr>
          <w:rFonts w:asciiTheme="majorBidi" w:hAnsiTheme="majorBidi" w:cstheme="majorBidi"/>
          <w:sz w:val="24"/>
          <w:szCs w:val="24"/>
        </w:rPr>
        <w:t xml:space="preserve"> untuk selalu yakin akan apapu</w:t>
      </w:r>
      <w:r w:rsidR="002E7912" w:rsidRPr="00742C13">
        <w:rPr>
          <w:rFonts w:asciiTheme="majorBidi" w:hAnsiTheme="majorBidi" w:cstheme="majorBidi"/>
          <w:sz w:val="24"/>
          <w:szCs w:val="24"/>
        </w:rPr>
        <w:t>n yang dilakukan merupakan sa</w:t>
      </w:r>
      <w:r w:rsidR="002E7912" w:rsidRPr="00742C13">
        <w:rPr>
          <w:rFonts w:asciiTheme="majorBidi" w:hAnsiTheme="majorBidi" w:cstheme="majorBidi"/>
          <w:sz w:val="24"/>
          <w:szCs w:val="24"/>
          <w:lang w:val="en-GB"/>
        </w:rPr>
        <w:t>l</w:t>
      </w:r>
      <w:r w:rsidR="0041241E" w:rsidRPr="00742C13">
        <w:rPr>
          <w:rFonts w:asciiTheme="majorBidi" w:hAnsiTheme="majorBidi" w:cstheme="majorBidi"/>
          <w:sz w:val="24"/>
          <w:szCs w:val="24"/>
        </w:rPr>
        <w:t>a</w:t>
      </w:r>
      <w:r w:rsidRPr="00742C13">
        <w:rPr>
          <w:rFonts w:asciiTheme="majorBidi" w:hAnsiTheme="majorBidi" w:cstheme="majorBidi"/>
          <w:sz w:val="24"/>
          <w:szCs w:val="24"/>
        </w:rPr>
        <w:t xml:space="preserve">h satu perintah Allah. Sikap optimis ini harus diringi dengan kerja keras dan kerja cerdas. </w:t>
      </w:r>
      <w:r w:rsidR="005B6B26" w:rsidRPr="00742C13">
        <w:rPr>
          <w:rFonts w:asciiTheme="majorBidi" w:hAnsiTheme="majorBidi" w:cstheme="majorBidi"/>
          <w:sz w:val="24"/>
          <w:szCs w:val="24"/>
        </w:rPr>
        <w:t xml:space="preserve">Meskipun </w:t>
      </w:r>
      <w:r w:rsidRPr="00742C13">
        <w:rPr>
          <w:rFonts w:asciiTheme="majorBidi" w:hAnsiTheme="majorBidi" w:cstheme="majorBidi"/>
          <w:sz w:val="24"/>
          <w:szCs w:val="24"/>
        </w:rPr>
        <w:t>demikian</w:t>
      </w:r>
      <w:r w:rsidR="005B6B26" w:rsidRPr="00742C13">
        <w:rPr>
          <w:rFonts w:asciiTheme="majorBidi" w:hAnsiTheme="majorBidi" w:cstheme="majorBidi"/>
          <w:sz w:val="24"/>
          <w:szCs w:val="24"/>
        </w:rPr>
        <w:t>,</w:t>
      </w:r>
      <w:r w:rsidRPr="00742C13">
        <w:rPr>
          <w:rFonts w:asciiTheme="majorBidi" w:hAnsiTheme="majorBidi" w:cstheme="majorBidi"/>
          <w:sz w:val="24"/>
          <w:szCs w:val="24"/>
        </w:rPr>
        <w:t xml:space="preserve"> sebagai manusia harus menyadari bahwa dia tetap manusia yang tidak bisa menentukan nasibnya. Agama Islam memberikan ajaran bahwasannya </w:t>
      </w:r>
      <w:r w:rsidR="0041241E" w:rsidRPr="00742C13">
        <w:rPr>
          <w:rFonts w:asciiTheme="majorBidi" w:hAnsiTheme="majorBidi" w:cstheme="majorBidi"/>
          <w:sz w:val="24"/>
          <w:szCs w:val="24"/>
        </w:rPr>
        <w:t>Allah</w:t>
      </w:r>
      <w:r w:rsidR="005B6B26" w:rsidRPr="00742C13">
        <w:rPr>
          <w:rFonts w:asciiTheme="majorBidi" w:hAnsiTheme="majorBidi" w:cstheme="majorBidi"/>
          <w:sz w:val="24"/>
          <w:szCs w:val="24"/>
        </w:rPr>
        <w:t xml:space="preserve"> telah memberikan apa</w:t>
      </w:r>
      <w:r w:rsidR="0041241E" w:rsidRPr="00742C13">
        <w:rPr>
          <w:rFonts w:asciiTheme="majorBidi" w:hAnsiTheme="majorBidi" w:cstheme="majorBidi"/>
          <w:sz w:val="24"/>
          <w:szCs w:val="24"/>
        </w:rPr>
        <w:t xml:space="preserve">pun yang terbaik bagi hambanya. Antonimnya, keyakinan terhadap sesatu yang buruk secara tidak langsung juga akan mempengaruhi hasil yang akan dicapai, seperti rasa cemas, khawatir, ketakutan, maka Allah pun juga akan memberikannya sesuai apa yang ada dalam perasaannya. </w:t>
      </w:r>
    </w:p>
    <w:p w:rsidR="001574FA" w:rsidRPr="00742C13" w:rsidRDefault="0014728C" w:rsidP="005B6B26">
      <w:pPr>
        <w:spacing w:line="480" w:lineRule="auto"/>
        <w:ind w:left="426" w:firstLine="708"/>
        <w:jc w:val="both"/>
        <w:rPr>
          <w:rFonts w:asciiTheme="majorBidi" w:hAnsiTheme="majorBidi" w:cstheme="majorBidi"/>
          <w:sz w:val="24"/>
          <w:szCs w:val="24"/>
        </w:rPr>
      </w:pPr>
      <w:r w:rsidRPr="00742C13">
        <w:rPr>
          <w:rFonts w:asciiTheme="majorBidi" w:hAnsiTheme="majorBidi" w:cstheme="majorBidi"/>
          <w:sz w:val="24"/>
          <w:szCs w:val="24"/>
        </w:rPr>
        <w:t xml:space="preserve"> </w:t>
      </w:r>
      <w:r w:rsidRPr="00742C13">
        <w:rPr>
          <w:rFonts w:asciiTheme="majorBidi" w:hAnsiTheme="majorBidi" w:cstheme="majorBidi"/>
          <w:i/>
          <w:iCs/>
          <w:sz w:val="24"/>
          <w:szCs w:val="24"/>
        </w:rPr>
        <w:t>H</w:t>
      </w:r>
      <w:r w:rsidR="007A31FA" w:rsidRPr="00742C13">
        <w:rPr>
          <w:rFonts w:asciiTheme="majorBidi" w:hAnsiTheme="majorBidi" w:cstheme="majorBidi"/>
          <w:i/>
          <w:iCs/>
          <w:sz w:val="24"/>
          <w:szCs w:val="24"/>
        </w:rPr>
        <w:t>̣</w:t>
      </w:r>
      <w:r w:rsidRPr="00742C13">
        <w:rPr>
          <w:rFonts w:asciiTheme="majorBidi" w:hAnsiTheme="majorBidi" w:cstheme="majorBidi"/>
          <w:i/>
          <w:iCs/>
          <w:sz w:val="24"/>
          <w:szCs w:val="24"/>
        </w:rPr>
        <w:t>usn al-z</w:t>
      </w:r>
      <w:r w:rsidR="007A31FA" w:rsidRPr="00742C13">
        <w:rPr>
          <w:rFonts w:asciiTheme="majorBidi" w:hAnsiTheme="majorBidi" w:cstheme="majorBidi"/>
          <w:i/>
          <w:iCs/>
          <w:sz w:val="24"/>
          <w:szCs w:val="24"/>
        </w:rPr>
        <w:t>̣</w:t>
      </w:r>
      <w:r w:rsidRPr="00742C13">
        <w:rPr>
          <w:rFonts w:asciiTheme="majorBidi" w:hAnsiTheme="majorBidi" w:cstheme="majorBidi"/>
          <w:i/>
          <w:iCs/>
          <w:sz w:val="24"/>
          <w:szCs w:val="24"/>
        </w:rPr>
        <w:t>an</w:t>
      </w:r>
      <w:r w:rsidR="00FB7F78" w:rsidRPr="00742C13">
        <w:rPr>
          <w:rFonts w:asciiTheme="majorBidi" w:hAnsiTheme="majorBidi" w:cstheme="majorBidi"/>
          <w:i/>
          <w:iCs/>
          <w:sz w:val="24"/>
          <w:szCs w:val="24"/>
        </w:rPr>
        <w:t>n</w:t>
      </w:r>
      <w:r w:rsidRPr="00742C13">
        <w:rPr>
          <w:rFonts w:asciiTheme="majorBidi" w:hAnsiTheme="majorBidi" w:cstheme="majorBidi"/>
          <w:i/>
          <w:iCs/>
          <w:sz w:val="24"/>
          <w:szCs w:val="24"/>
        </w:rPr>
        <w:t xml:space="preserve"> </w:t>
      </w:r>
      <w:r w:rsidRPr="00742C13">
        <w:rPr>
          <w:rFonts w:asciiTheme="majorBidi" w:hAnsiTheme="majorBidi" w:cstheme="majorBidi"/>
          <w:sz w:val="24"/>
          <w:szCs w:val="24"/>
        </w:rPr>
        <w:t xml:space="preserve">adalah sistem berfikir yang sangat diapresiasi oleh Islam. </w:t>
      </w:r>
      <w:r w:rsidR="005B6B26" w:rsidRPr="00742C13">
        <w:rPr>
          <w:rFonts w:asciiTheme="majorBidi" w:hAnsiTheme="majorBidi" w:cstheme="majorBidi"/>
          <w:sz w:val="24"/>
          <w:szCs w:val="24"/>
        </w:rPr>
        <w:t>Melalui</w:t>
      </w:r>
      <w:r w:rsidRPr="00742C13">
        <w:rPr>
          <w:rFonts w:asciiTheme="majorBidi" w:hAnsiTheme="majorBidi" w:cstheme="majorBidi"/>
          <w:sz w:val="24"/>
          <w:szCs w:val="24"/>
        </w:rPr>
        <w:t xml:space="preserve"> sistem ini manusia akan terhindar dari peristiwa pahit yang pernah dialami dimasa lampau. Pengalaman-pengalaman traumatik yang pernah terukir bisa dikendalikan dengan mudah</w:t>
      </w:r>
      <w:r w:rsidR="005B6B26" w:rsidRPr="00742C13">
        <w:rPr>
          <w:rFonts w:asciiTheme="majorBidi" w:hAnsiTheme="majorBidi" w:cstheme="majorBidi"/>
          <w:sz w:val="24"/>
          <w:szCs w:val="24"/>
        </w:rPr>
        <w:t>,</w:t>
      </w:r>
      <w:r w:rsidRPr="00742C13">
        <w:rPr>
          <w:rFonts w:asciiTheme="majorBidi" w:hAnsiTheme="majorBidi" w:cstheme="majorBidi"/>
          <w:sz w:val="24"/>
          <w:szCs w:val="24"/>
        </w:rPr>
        <w:t xml:space="preserve"> karena ia mampu mengambil h</w:t>
      </w:r>
      <w:r w:rsidR="00B8541D" w:rsidRPr="00742C13">
        <w:rPr>
          <w:rFonts w:asciiTheme="majorBidi" w:hAnsiTheme="majorBidi" w:cstheme="majorBidi"/>
          <w:sz w:val="24"/>
          <w:szCs w:val="24"/>
        </w:rPr>
        <w:t xml:space="preserve">ikmah dibalik </w:t>
      </w:r>
      <w:r w:rsidR="00B8541D" w:rsidRPr="00742C13">
        <w:rPr>
          <w:rFonts w:asciiTheme="majorBidi" w:hAnsiTheme="majorBidi" w:cstheme="majorBidi"/>
          <w:sz w:val="24"/>
          <w:szCs w:val="24"/>
        </w:rPr>
        <w:lastRenderedPageBreak/>
        <w:t xml:space="preserve">setiap peristiwa. Pinandito mengatakan bahwa </w:t>
      </w:r>
      <w:r w:rsidR="00A0447D">
        <w:rPr>
          <w:rFonts w:asciiTheme="majorBidi" w:hAnsiTheme="majorBidi" w:cstheme="majorBidi"/>
          <w:i/>
          <w:iCs/>
          <w:sz w:val="24"/>
          <w:szCs w:val="24"/>
          <w:lang w:val="en-GB"/>
        </w:rPr>
        <w:t>ḥ</w:t>
      </w:r>
      <w:r w:rsidR="00A0447D" w:rsidRPr="00742C13">
        <w:rPr>
          <w:rFonts w:asciiTheme="majorBidi" w:hAnsiTheme="majorBidi" w:cstheme="majorBidi"/>
          <w:i/>
          <w:iCs/>
          <w:sz w:val="24"/>
          <w:szCs w:val="24"/>
        </w:rPr>
        <w:t xml:space="preserve">usn </w:t>
      </w:r>
      <w:r w:rsidR="00B8541D" w:rsidRPr="00742C13">
        <w:rPr>
          <w:rFonts w:asciiTheme="majorBidi" w:hAnsiTheme="majorBidi" w:cstheme="majorBidi"/>
          <w:i/>
          <w:iCs/>
          <w:sz w:val="24"/>
          <w:szCs w:val="24"/>
        </w:rPr>
        <w:t xml:space="preserve">al-ẓann </w:t>
      </w:r>
      <w:r w:rsidR="00B8541D" w:rsidRPr="00742C13">
        <w:rPr>
          <w:rFonts w:asciiTheme="majorBidi" w:hAnsiTheme="majorBidi" w:cstheme="majorBidi"/>
          <w:sz w:val="24"/>
          <w:szCs w:val="24"/>
        </w:rPr>
        <w:t>adalah gerbang pertama manusia dalam berfikir dan menganalisa berbagai macam peristiwa.</w:t>
      </w:r>
      <w:r w:rsidR="00B8541D" w:rsidRPr="00742C13">
        <w:rPr>
          <w:rStyle w:val="FootnoteReference"/>
          <w:rFonts w:asciiTheme="majorBidi" w:hAnsiTheme="majorBidi" w:cstheme="majorBidi"/>
          <w:sz w:val="24"/>
          <w:szCs w:val="24"/>
        </w:rPr>
        <w:footnoteReference w:id="40"/>
      </w:r>
    </w:p>
    <w:p w:rsidR="00C36D5E" w:rsidRPr="00742C13" w:rsidRDefault="001574FA" w:rsidP="00997A91">
      <w:pPr>
        <w:spacing w:line="480" w:lineRule="auto"/>
        <w:ind w:left="426" w:firstLine="720"/>
        <w:jc w:val="both"/>
        <w:rPr>
          <w:rFonts w:asciiTheme="majorBidi" w:hAnsiTheme="majorBidi" w:cstheme="majorBidi"/>
          <w:sz w:val="24"/>
          <w:szCs w:val="24"/>
        </w:rPr>
      </w:pPr>
      <w:r w:rsidRPr="00742C13">
        <w:rPr>
          <w:rFonts w:asciiTheme="majorBidi" w:hAnsiTheme="majorBidi" w:cstheme="majorBidi"/>
          <w:sz w:val="24"/>
          <w:szCs w:val="24"/>
        </w:rPr>
        <w:t>Prsangka, keyakinan, dan pola pikir seseorang menurut prespektif Islam sangatlah berpengaruh terhadap kehidupan realita. Ole</w:t>
      </w:r>
      <w:r w:rsidR="00997A91" w:rsidRPr="00742C13">
        <w:rPr>
          <w:rFonts w:asciiTheme="majorBidi" w:hAnsiTheme="majorBidi" w:cstheme="majorBidi"/>
          <w:sz w:val="24"/>
          <w:szCs w:val="24"/>
        </w:rPr>
        <w:t>h sebab itu optimistik terhadap</w:t>
      </w:r>
      <w:r w:rsidRPr="00742C13">
        <w:rPr>
          <w:rFonts w:asciiTheme="majorBidi" w:hAnsiTheme="majorBidi" w:cstheme="majorBidi"/>
          <w:sz w:val="24"/>
          <w:szCs w:val="24"/>
        </w:rPr>
        <w:t xml:space="preserve"> apa yang akan datang sangat diperlukan. </w:t>
      </w:r>
      <w:r w:rsidR="004F621A" w:rsidRPr="00742C13">
        <w:rPr>
          <w:rFonts w:asciiTheme="majorBidi" w:hAnsiTheme="majorBidi" w:cstheme="majorBidi"/>
          <w:sz w:val="24"/>
          <w:szCs w:val="24"/>
        </w:rPr>
        <w:t>Berprasangka baik kepada Allah adalah yakin dan percaya b</w:t>
      </w:r>
      <w:r w:rsidR="00867A04" w:rsidRPr="00742C13">
        <w:rPr>
          <w:rFonts w:asciiTheme="majorBidi" w:hAnsiTheme="majorBidi" w:cstheme="majorBidi"/>
          <w:sz w:val="24"/>
          <w:szCs w:val="24"/>
        </w:rPr>
        <w:t xml:space="preserve">ahwasnnya apapun yang diberikan Allah merupakan bentuk kasih dan sanyangnya, bukan karena murkanya. Dengan </w:t>
      </w:r>
      <w:r w:rsidR="00A0447D">
        <w:rPr>
          <w:rFonts w:asciiTheme="majorBidi" w:hAnsiTheme="majorBidi" w:cstheme="majorBidi"/>
          <w:i/>
          <w:iCs/>
          <w:sz w:val="24"/>
          <w:szCs w:val="24"/>
          <w:lang w:val="en-GB"/>
        </w:rPr>
        <w:t>ḥ</w:t>
      </w:r>
      <w:r w:rsidR="00A0447D" w:rsidRPr="00742C13">
        <w:rPr>
          <w:rFonts w:asciiTheme="majorBidi" w:hAnsiTheme="majorBidi" w:cstheme="majorBidi"/>
          <w:i/>
          <w:iCs/>
          <w:sz w:val="24"/>
          <w:szCs w:val="24"/>
        </w:rPr>
        <w:t xml:space="preserve">usn </w:t>
      </w:r>
      <w:r w:rsidR="00867A04" w:rsidRPr="00742C13">
        <w:rPr>
          <w:rFonts w:asciiTheme="majorBidi" w:hAnsiTheme="majorBidi" w:cstheme="majorBidi"/>
          <w:i/>
          <w:iCs/>
          <w:sz w:val="24"/>
          <w:szCs w:val="24"/>
        </w:rPr>
        <w:t>al-z</w:t>
      </w:r>
      <w:r w:rsidR="007F38F8" w:rsidRPr="00742C13">
        <w:rPr>
          <w:rFonts w:asciiTheme="majorBidi" w:hAnsiTheme="majorBidi" w:cstheme="majorBidi"/>
          <w:i/>
          <w:iCs/>
          <w:sz w:val="24"/>
          <w:szCs w:val="24"/>
        </w:rPr>
        <w:t>̣</w:t>
      </w:r>
      <w:r w:rsidR="00867A04" w:rsidRPr="00742C13">
        <w:rPr>
          <w:rFonts w:asciiTheme="majorBidi" w:hAnsiTheme="majorBidi" w:cstheme="majorBidi"/>
          <w:i/>
          <w:iCs/>
          <w:sz w:val="24"/>
          <w:szCs w:val="24"/>
        </w:rPr>
        <w:t>a</w:t>
      </w:r>
      <w:r w:rsidR="00997A91" w:rsidRPr="00742C13">
        <w:rPr>
          <w:rFonts w:asciiTheme="majorBidi" w:hAnsiTheme="majorBidi" w:cstheme="majorBidi"/>
          <w:i/>
          <w:iCs/>
          <w:sz w:val="24"/>
          <w:szCs w:val="24"/>
          <w:lang w:val="en-GB"/>
        </w:rPr>
        <w:t>n</w:t>
      </w:r>
      <w:r w:rsidR="00867A04" w:rsidRPr="00742C13">
        <w:rPr>
          <w:rFonts w:asciiTheme="majorBidi" w:hAnsiTheme="majorBidi" w:cstheme="majorBidi"/>
          <w:i/>
          <w:iCs/>
          <w:sz w:val="24"/>
          <w:szCs w:val="24"/>
        </w:rPr>
        <w:t xml:space="preserve">n </w:t>
      </w:r>
      <w:r w:rsidR="00867A04" w:rsidRPr="00742C13">
        <w:rPr>
          <w:rFonts w:asciiTheme="majorBidi" w:hAnsiTheme="majorBidi" w:cstheme="majorBidi"/>
          <w:sz w:val="24"/>
          <w:szCs w:val="24"/>
        </w:rPr>
        <w:t>seseorang akan merasakan manfaat, sel</w:t>
      </w:r>
      <w:r w:rsidR="007F38F8" w:rsidRPr="00742C13">
        <w:rPr>
          <w:rFonts w:asciiTheme="majorBidi" w:hAnsiTheme="majorBidi" w:cstheme="majorBidi"/>
          <w:sz w:val="24"/>
          <w:szCs w:val="24"/>
        </w:rPr>
        <w:t>alu bersyukur, tidak mudah menge</w:t>
      </w:r>
      <w:r w:rsidR="00867A04" w:rsidRPr="00742C13">
        <w:rPr>
          <w:rFonts w:asciiTheme="majorBidi" w:hAnsiTheme="majorBidi" w:cstheme="majorBidi"/>
          <w:sz w:val="24"/>
          <w:szCs w:val="24"/>
        </w:rPr>
        <w:t>luh.</w:t>
      </w:r>
      <w:r w:rsidR="00BE6104" w:rsidRPr="00742C13">
        <w:rPr>
          <w:rFonts w:asciiTheme="majorBidi" w:hAnsiTheme="majorBidi" w:cstheme="majorBidi"/>
          <w:sz w:val="24"/>
          <w:szCs w:val="24"/>
        </w:rPr>
        <w:t>.</w:t>
      </w:r>
      <w:r w:rsidR="001E310F" w:rsidRPr="00742C13">
        <w:rPr>
          <w:rFonts w:asciiTheme="majorBidi" w:hAnsiTheme="majorBidi" w:cstheme="majorBidi"/>
          <w:sz w:val="24"/>
          <w:szCs w:val="24"/>
        </w:rPr>
        <w:t xml:space="preserve"> </w:t>
      </w:r>
    </w:p>
    <w:p w:rsidR="00C36D5E" w:rsidRPr="00E02AD5" w:rsidRDefault="00C36D5E" w:rsidP="00C36D5E">
      <w:pPr>
        <w:pStyle w:val="ListParagraph"/>
        <w:numPr>
          <w:ilvl w:val="0"/>
          <w:numId w:val="6"/>
        </w:numPr>
        <w:spacing w:line="480" w:lineRule="auto"/>
        <w:ind w:left="426"/>
        <w:rPr>
          <w:rFonts w:asciiTheme="majorBidi" w:hAnsiTheme="majorBidi" w:cstheme="majorBidi"/>
          <w:sz w:val="24"/>
          <w:szCs w:val="24"/>
        </w:rPr>
      </w:pPr>
      <w:r w:rsidRPr="00E02AD5">
        <w:rPr>
          <w:rFonts w:asciiTheme="majorBidi" w:hAnsiTheme="majorBidi" w:cstheme="majorBidi"/>
          <w:sz w:val="24"/>
          <w:szCs w:val="24"/>
        </w:rPr>
        <w:t xml:space="preserve">Macam-macam </w:t>
      </w:r>
      <w:r w:rsidR="002007FC" w:rsidRPr="00E02AD5">
        <w:rPr>
          <w:rFonts w:asciiTheme="majorBidi" w:hAnsiTheme="majorBidi" w:cstheme="majorBidi"/>
          <w:i/>
          <w:iCs/>
          <w:sz w:val="24"/>
          <w:szCs w:val="24"/>
        </w:rPr>
        <w:t xml:space="preserve">Ḥusn al- </w:t>
      </w:r>
      <w:r w:rsidR="00E02AD5" w:rsidRPr="00E02AD5">
        <w:rPr>
          <w:rFonts w:asciiTheme="majorBidi" w:hAnsiTheme="majorBidi" w:cstheme="majorBidi"/>
          <w:i/>
          <w:iCs/>
          <w:sz w:val="24"/>
          <w:szCs w:val="24"/>
        </w:rPr>
        <w:t xml:space="preserve">Ẓann </w:t>
      </w:r>
      <w:r w:rsidR="00E02AD5" w:rsidRPr="00E02AD5">
        <w:rPr>
          <w:rFonts w:asciiTheme="majorBidi" w:hAnsiTheme="majorBidi" w:cstheme="majorBidi"/>
          <w:sz w:val="24"/>
          <w:szCs w:val="24"/>
        </w:rPr>
        <w:t xml:space="preserve"> </w:t>
      </w:r>
    </w:p>
    <w:p w:rsidR="000750E2" w:rsidRPr="00742C13" w:rsidRDefault="00F53CF9" w:rsidP="00A0447D">
      <w:pPr>
        <w:spacing w:line="480" w:lineRule="auto"/>
        <w:ind w:left="426" w:firstLine="720"/>
        <w:jc w:val="both"/>
        <w:rPr>
          <w:rFonts w:asciiTheme="majorBidi" w:hAnsiTheme="majorBidi" w:cstheme="majorBidi"/>
          <w:sz w:val="24"/>
          <w:szCs w:val="24"/>
        </w:rPr>
      </w:pPr>
      <w:r w:rsidRPr="00742C13">
        <w:rPr>
          <w:rFonts w:asciiTheme="majorBidi" w:hAnsiTheme="majorBidi" w:cstheme="majorBidi"/>
          <w:sz w:val="24"/>
          <w:szCs w:val="24"/>
        </w:rPr>
        <w:t xml:space="preserve">Menurut perspektif </w:t>
      </w:r>
      <w:r w:rsidR="005B6B26" w:rsidRPr="00742C13">
        <w:rPr>
          <w:rFonts w:asciiTheme="majorBidi" w:hAnsiTheme="majorBidi" w:cstheme="majorBidi"/>
          <w:sz w:val="24"/>
          <w:szCs w:val="24"/>
        </w:rPr>
        <w:t>Yucel-</w:t>
      </w:r>
      <w:r w:rsidR="006C0F4F" w:rsidRPr="00742C13">
        <w:rPr>
          <w:rFonts w:asciiTheme="majorBidi" w:hAnsiTheme="majorBidi" w:cstheme="majorBidi"/>
          <w:sz w:val="24"/>
          <w:szCs w:val="24"/>
        </w:rPr>
        <w:t xml:space="preserve">sebagaimana yang dikutip </w:t>
      </w:r>
      <w:r w:rsidR="005B6B26" w:rsidRPr="00742C13">
        <w:rPr>
          <w:rFonts w:asciiTheme="majorBidi" w:hAnsiTheme="majorBidi" w:cstheme="majorBidi"/>
          <w:sz w:val="24"/>
          <w:szCs w:val="24"/>
        </w:rPr>
        <w:t>oleh Uly Gusniarti-</w:t>
      </w:r>
      <w:r w:rsidR="006C0F4F" w:rsidRPr="00742C13">
        <w:rPr>
          <w:rFonts w:asciiTheme="majorBidi" w:hAnsiTheme="majorBidi" w:cstheme="majorBidi"/>
          <w:sz w:val="24"/>
          <w:szCs w:val="24"/>
        </w:rPr>
        <w:t xml:space="preserve">membagi </w:t>
      </w:r>
      <w:r w:rsidR="006C0F4F" w:rsidRPr="00A0447D">
        <w:rPr>
          <w:rFonts w:asciiTheme="majorBidi" w:hAnsiTheme="majorBidi" w:cstheme="majorBidi"/>
          <w:i/>
          <w:iCs/>
          <w:sz w:val="24"/>
          <w:szCs w:val="24"/>
        </w:rPr>
        <w:t>Islamic Positive Thinking</w:t>
      </w:r>
      <w:r w:rsidR="006C0F4F" w:rsidRPr="00742C13">
        <w:rPr>
          <w:rFonts w:asciiTheme="majorBidi" w:hAnsiTheme="majorBidi" w:cstheme="majorBidi"/>
          <w:sz w:val="24"/>
          <w:szCs w:val="24"/>
        </w:rPr>
        <w:t xml:space="preserve"> (</w:t>
      </w:r>
      <w:r w:rsidR="006C0F4F" w:rsidRPr="00742C13">
        <w:rPr>
          <w:rFonts w:asciiTheme="majorBidi" w:hAnsiTheme="majorBidi" w:cstheme="majorBidi"/>
          <w:i/>
          <w:iCs/>
          <w:sz w:val="24"/>
          <w:szCs w:val="24"/>
        </w:rPr>
        <w:t>h</w:t>
      </w:r>
      <w:r w:rsidR="007F38F8" w:rsidRPr="00742C13">
        <w:rPr>
          <w:rFonts w:asciiTheme="majorBidi" w:hAnsiTheme="majorBidi" w:cstheme="majorBidi"/>
          <w:i/>
          <w:iCs/>
          <w:sz w:val="24"/>
          <w:szCs w:val="24"/>
        </w:rPr>
        <w:t>̣</w:t>
      </w:r>
      <w:r w:rsidR="006C0F4F" w:rsidRPr="00742C13">
        <w:rPr>
          <w:rFonts w:asciiTheme="majorBidi" w:hAnsiTheme="majorBidi" w:cstheme="majorBidi"/>
          <w:i/>
          <w:iCs/>
          <w:sz w:val="24"/>
          <w:szCs w:val="24"/>
        </w:rPr>
        <w:t>usn al-z</w:t>
      </w:r>
      <w:r w:rsidR="007F38F8" w:rsidRPr="00742C13">
        <w:rPr>
          <w:rFonts w:asciiTheme="majorBidi" w:hAnsiTheme="majorBidi" w:cstheme="majorBidi"/>
          <w:i/>
          <w:iCs/>
          <w:sz w:val="24"/>
          <w:szCs w:val="24"/>
        </w:rPr>
        <w:t>̣</w:t>
      </w:r>
      <w:r w:rsidR="006C0F4F" w:rsidRPr="00742C13">
        <w:rPr>
          <w:rFonts w:asciiTheme="majorBidi" w:hAnsiTheme="majorBidi" w:cstheme="majorBidi"/>
          <w:i/>
          <w:iCs/>
          <w:sz w:val="24"/>
          <w:szCs w:val="24"/>
        </w:rPr>
        <w:t>an</w:t>
      </w:r>
      <w:r w:rsidR="00B8541D" w:rsidRPr="00742C13">
        <w:rPr>
          <w:rFonts w:asciiTheme="majorBidi" w:hAnsiTheme="majorBidi" w:cstheme="majorBidi"/>
          <w:i/>
          <w:iCs/>
          <w:sz w:val="24"/>
          <w:szCs w:val="24"/>
        </w:rPr>
        <w:t>n</w:t>
      </w:r>
      <w:r w:rsidR="006C0F4F" w:rsidRPr="00742C13">
        <w:rPr>
          <w:rFonts w:asciiTheme="majorBidi" w:hAnsiTheme="majorBidi" w:cstheme="majorBidi"/>
          <w:sz w:val="24"/>
          <w:szCs w:val="24"/>
        </w:rPr>
        <w:t xml:space="preserve">) menjadi tiga macam </w:t>
      </w:r>
      <w:r w:rsidR="00FF5E2E" w:rsidRPr="00742C13">
        <w:rPr>
          <w:rFonts w:asciiTheme="majorBidi" w:hAnsiTheme="majorBidi" w:cstheme="majorBidi"/>
          <w:sz w:val="24"/>
          <w:szCs w:val="24"/>
        </w:rPr>
        <w:t xml:space="preserve">yaitu  </w:t>
      </w:r>
      <w:r w:rsidR="00FF5E2E" w:rsidRPr="00742C13">
        <w:rPr>
          <w:rFonts w:asciiTheme="majorBidi" w:hAnsiTheme="majorBidi" w:cstheme="majorBidi"/>
          <w:i/>
          <w:iCs/>
          <w:sz w:val="24"/>
          <w:szCs w:val="24"/>
        </w:rPr>
        <w:t>H</w:t>
      </w:r>
      <w:r w:rsidR="007F38F8" w:rsidRPr="00742C13">
        <w:rPr>
          <w:rFonts w:asciiTheme="majorBidi" w:hAnsiTheme="majorBidi" w:cstheme="majorBidi"/>
          <w:i/>
          <w:iCs/>
          <w:sz w:val="24"/>
          <w:szCs w:val="24"/>
        </w:rPr>
        <w:t>̣</w:t>
      </w:r>
      <w:r w:rsidR="00FF5E2E" w:rsidRPr="00742C13">
        <w:rPr>
          <w:rFonts w:asciiTheme="majorBidi" w:hAnsiTheme="majorBidi" w:cstheme="majorBidi"/>
          <w:i/>
          <w:iCs/>
          <w:sz w:val="24"/>
          <w:szCs w:val="24"/>
        </w:rPr>
        <w:t>usn al-z</w:t>
      </w:r>
      <w:r w:rsidR="007F38F8" w:rsidRPr="00742C13">
        <w:rPr>
          <w:rFonts w:asciiTheme="majorBidi" w:hAnsiTheme="majorBidi" w:cstheme="majorBidi"/>
          <w:i/>
          <w:iCs/>
          <w:sz w:val="24"/>
          <w:szCs w:val="24"/>
        </w:rPr>
        <w:t>̣</w:t>
      </w:r>
      <w:r w:rsidR="00FF5E2E" w:rsidRPr="00742C13">
        <w:rPr>
          <w:rFonts w:asciiTheme="majorBidi" w:hAnsiTheme="majorBidi" w:cstheme="majorBidi"/>
          <w:i/>
          <w:iCs/>
          <w:sz w:val="24"/>
          <w:szCs w:val="24"/>
        </w:rPr>
        <w:t>an</w:t>
      </w:r>
      <w:r w:rsidR="00B8541D" w:rsidRPr="00742C13">
        <w:rPr>
          <w:rFonts w:asciiTheme="majorBidi" w:hAnsiTheme="majorBidi" w:cstheme="majorBidi"/>
          <w:i/>
          <w:iCs/>
          <w:sz w:val="24"/>
          <w:szCs w:val="24"/>
        </w:rPr>
        <w:t>n</w:t>
      </w:r>
      <w:r w:rsidR="00FF5E2E" w:rsidRPr="00742C13">
        <w:rPr>
          <w:rFonts w:asciiTheme="majorBidi" w:hAnsiTheme="majorBidi" w:cstheme="majorBidi"/>
          <w:i/>
          <w:iCs/>
          <w:sz w:val="24"/>
          <w:szCs w:val="24"/>
        </w:rPr>
        <w:t xml:space="preserve"> bi Alla</w:t>
      </w:r>
      <w:r w:rsidR="00EB0C50" w:rsidRPr="00EB0C50">
        <w:rPr>
          <w:rFonts w:asciiTheme="majorBidi" w:hAnsiTheme="majorBidi" w:cstheme="majorBidi"/>
          <w:i/>
          <w:iCs/>
          <w:sz w:val="24"/>
          <w:szCs w:val="24"/>
        </w:rPr>
        <w:t>̄</w:t>
      </w:r>
      <w:r w:rsidR="00FF5E2E" w:rsidRPr="00742C13">
        <w:rPr>
          <w:rFonts w:asciiTheme="majorBidi" w:hAnsiTheme="majorBidi" w:cstheme="majorBidi"/>
          <w:i/>
          <w:iCs/>
          <w:sz w:val="24"/>
          <w:szCs w:val="24"/>
        </w:rPr>
        <w:t>h, h</w:t>
      </w:r>
      <w:r w:rsidR="007F38F8" w:rsidRPr="00742C13">
        <w:rPr>
          <w:rFonts w:asciiTheme="majorBidi" w:hAnsiTheme="majorBidi" w:cstheme="majorBidi"/>
          <w:i/>
          <w:iCs/>
          <w:sz w:val="24"/>
          <w:szCs w:val="24"/>
        </w:rPr>
        <w:t>̣</w:t>
      </w:r>
      <w:r w:rsidR="00FF5E2E" w:rsidRPr="00742C13">
        <w:rPr>
          <w:rFonts w:asciiTheme="majorBidi" w:hAnsiTheme="majorBidi" w:cstheme="majorBidi"/>
          <w:i/>
          <w:iCs/>
          <w:sz w:val="24"/>
          <w:szCs w:val="24"/>
        </w:rPr>
        <w:t>usn al-z</w:t>
      </w:r>
      <w:r w:rsidR="007F38F8" w:rsidRPr="00742C13">
        <w:rPr>
          <w:rFonts w:asciiTheme="majorBidi" w:hAnsiTheme="majorBidi" w:cstheme="majorBidi"/>
          <w:i/>
          <w:iCs/>
          <w:sz w:val="24"/>
          <w:szCs w:val="24"/>
        </w:rPr>
        <w:t>̣</w:t>
      </w:r>
      <w:r w:rsidR="00FF5E2E" w:rsidRPr="00742C13">
        <w:rPr>
          <w:rFonts w:asciiTheme="majorBidi" w:hAnsiTheme="majorBidi" w:cstheme="majorBidi"/>
          <w:i/>
          <w:iCs/>
          <w:sz w:val="24"/>
          <w:szCs w:val="24"/>
        </w:rPr>
        <w:t>a</w:t>
      </w:r>
      <w:r w:rsidR="002007FC" w:rsidRPr="00742C13">
        <w:rPr>
          <w:rFonts w:asciiTheme="majorBidi" w:hAnsiTheme="majorBidi" w:cstheme="majorBidi"/>
          <w:i/>
          <w:iCs/>
          <w:sz w:val="24"/>
          <w:szCs w:val="24"/>
        </w:rPr>
        <w:t>n</w:t>
      </w:r>
      <w:r w:rsidR="00FF5E2E" w:rsidRPr="00742C13">
        <w:rPr>
          <w:rFonts w:asciiTheme="majorBidi" w:hAnsiTheme="majorBidi" w:cstheme="majorBidi"/>
          <w:i/>
          <w:iCs/>
          <w:sz w:val="24"/>
          <w:szCs w:val="24"/>
        </w:rPr>
        <w:t>n bi al-na</w:t>
      </w:r>
      <w:r w:rsidR="007F38F8" w:rsidRPr="00742C13">
        <w:rPr>
          <w:rFonts w:asciiTheme="majorBidi" w:hAnsiTheme="majorBidi" w:cstheme="majorBidi"/>
          <w:i/>
          <w:iCs/>
          <w:sz w:val="24"/>
          <w:szCs w:val="24"/>
        </w:rPr>
        <w:t>̄</w:t>
      </w:r>
      <w:r w:rsidR="00FF5E2E" w:rsidRPr="00742C13">
        <w:rPr>
          <w:rFonts w:asciiTheme="majorBidi" w:hAnsiTheme="majorBidi" w:cstheme="majorBidi"/>
          <w:i/>
          <w:iCs/>
          <w:sz w:val="24"/>
          <w:szCs w:val="24"/>
        </w:rPr>
        <w:t>s, h</w:t>
      </w:r>
      <w:r w:rsidR="007F38F8" w:rsidRPr="00742C13">
        <w:rPr>
          <w:rFonts w:asciiTheme="majorBidi" w:hAnsiTheme="majorBidi" w:cstheme="majorBidi"/>
          <w:i/>
          <w:iCs/>
          <w:sz w:val="24"/>
          <w:szCs w:val="24"/>
        </w:rPr>
        <w:t>̣</w:t>
      </w:r>
      <w:r w:rsidR="00FF5E2E" w:rsidRPr="00742C13">
        <w:rPr>
          <w:rFonts w:asciiTheme="majorBidi" w:hAnsiTheme="majorBidi" w:cstheme="majorBidi"/>
          <w:i/>
          <w:iCs/>
          <w:sz w:val="24"/>
          <w:szCs w:val="24"/>
        </w:rPr>
        <w:t>usn al-z</w:t>
      </w:r>
      <w:r w:rsidR="007F38F8" w:rsidRPr="00742C13">
        <w:rPr>
          <w:rFonts w:asciiTheme="majorBidi" w:hAnsiTheme="majorBidi" w:cstheme="majorBidi"/>
          <w:i/>
          <w:iCs/>
          <w:sz w:val="24"/>
          <w:szCs w:val="24"/>
        </w:rPr>
        <w:t>̣a</w:t>
      </w:r>
      <w:r w:rsidR="00997A91" w:rsidRPr="00742C13">
        <w:rPr>
          <w:rFonts w:asciiTheme="majorBidi" w:hAnsiTheme="majorBidi" w:cstheme="majorBidi"/>
          <w:i/>
          <w:iCs/>
          <w:sz w:val="24"/>
          <w:szCs w:val="24"/>
        </w:rPr>
        <w:t>n</w:t>
      </w:r>
      <w:r w:rsidR="00A0447D">
        <w:rPr>
          <w:rFonts w:asciiTheme="majorBidi" w:hAnsiTheme="majorBidi" w:cstheme="majorBidi"/>
          <w:i/>
          <w:iCs/>
          <w:sz w:val="24"/>
          <w:szCs w:val="24"/>
        </w:rPr>
        <w:t>n</w:t>
      </w:r>
      <w:r w:rsidR="00FF5E2E" w:rsidRPr="00742C13">
        <w:rPr>
          <w:rFonts w:asciiTheme="majorBidi" w:hAnsiTheme="majorBidi" w:cstheme="majorBidi"/>
          <w:i/>
          <w:iCs/>
          <w:sz w:val="24"/>
          <w:szCs w:val="24"/>
        </w:rPr>
        <w:t xml:space="preserve"> </w:t>
      </w:r>
      <w:r w:rsidR="00FF5E2E" w:rsidRPr="00742C13">
        <w:rPr>
          <w:rFonts w:asciiTheme="majorBidi" w:hAnsiTheme="majorBidi" w:cstheme="majorBidi"/>
          <w:sz w:val="24"/>
          <w:szCs w:val="24"/>
        </w:rPr>
        <w:t>kepada peristiwa-peristiwa.</w:t>
      </w:r>
      <w:r w:rsidR="009D4EB9" w:rsidRPr="00742C13">
        <w:rPr>
          <w:rStyle w:val="FootnoteReference"/>
          <w:rFonts w:asciiTheme="majorBidi" w:hAnsiTheme="majorBidi" w:cstheme="majorBidi"/>
          <w:sz w:val="24"/>
          <w:szCs w:val="24"/>
        </w:rPr>
        <w:footnoteReference w:id="41"/>
      </w:r>
      <w:r w:rsidR="007F38F8" w:rsidRPr="00742C13">
        <w:rPr>
          <w:rFonts w:asciiTheme="majorBidi" w:hAnsiTheme="majorBidi" w:cstheme="majorBidi"/>
          <w:sz w:val="24"/>
          <w:szCs w:val="24"/>
        </w:rPr>
        <w:t xml:space="preserve"> </w:t>
      </w:r>
      <w:r w:rsidR="00A0447D" w:rsidRPr="00742C13">
        <w:rPr>
          <w:rFonts w:asciiTheme="majorBidi" w:hAnsiTheme="majorBidi" w:cstheme="majorBidi"/>
          <w:i/>
          <w:iCs/>
          <w:sz w:val="24"/>
          <w:szCs w:val="24"/>
        </w:rPr>
        <w:t xml:space="preserve">Ḥusn </w:t>
      </w:r>
      <w:r w:rsidR="00E269A3" w:rsidRPr="00742C13">
        <w:rPr>
          <w:rFonts w:asciiTheme="majorBidi" w:hAnsiTheme="majorBidi" w:cstheme="majorBidi"/>
          <w:i/>
          <w:iCs/>
          <w:sz w:val="24"/>
          <w:szCs w:val="24"/>
        </w:rPr>
        <w:t>al-z</w:t>
      </w:r>
      <w:r w:rsidR="007F38F8" w:rsidRPr="00742C13">
        <w:rPr>
          <w:rFonts w:asciiTheme="majorBidi" w:hAnsiTheme="majorBidi" w:cstheme="majorBidi"/>
          <w:i/>
          <w:iCs/>
          <w:sz w:val="24"/>
          <w:szCs w:val="24"/>
        </w:rPr>
        <w:t>̣</w:t>
      </w:r>
      <w:r w:rsidR="00E269A3" w:rsidRPr="00742C13">
        <w:rPr>
          <w:rFonts w:asciiTheme="majorBidi" w:hAnsiTheme="majorBidi" w:cstheme="majorBidi"/>
          <w:i/>
          <w:iCs/>
          <w:sz w:val="24"/>
          <w:szCs w:val="24"/>
        </w:rPr>
        <w:t>a</w:t>
      </w:r>
      <w:r w:rsidR="00997A91" w:rsidRPr="00742C13">
        <w:rPr>
          <w:rFonts w:asciiTheme="majorBidi" w:hAnsiTheme="majorBidi" w:cstheme="majorBidi"/>
          <w:i/>
          <w:iCs/>
          <w:sz w:val="24"/>
          <w:szCs w:val="24"/>
        </w:rPr>
        <w:t>n</w:t>
      </w:r>
      <w:r w:rsidR="00E269A3" w:rsidRPr="00742C13">
        <w:rPr>
          <w:rFonts w:asciiTheme="majorBidi" w:hAnsiTheme="majorBidi" w:cstheme="majorBidi"/>
          <w:i/>
          <w:iCs/>
          <w:sz w:val="24"/>
          <w:szCs w:val="24"/>
        </w:rPr>
        <w:t xml:space="preserve">n </w:t>
      </w:r>
      <w:r w:rsidR="00E269A3" w:rsidRPr="00742C13">
        <w:rPr>
          <w:rFonts w:asciiTheme="majorBidi" w:hAnsiTheme="majorBidi" w:cstheme="majorBidi"/>
          <w:sz w:val="24"/>
          <w:szCs w:val="24"/>
        </w:rPr>
        <w:t xml:space="preserve">kepada Allah adalah dengan meyakini akan kebesaran-Nya. </w:t>
      </w:r>
      <w:r w:rsidR="007F38F8" w:rsidRPr="00742C13">
        <w:rPr>
          <w:rFonts w:asciiTheme="majorBidi" w:hAnsiTheme="majorBidi" w:cstheme="majorBidi"/>
          <w:sz w:val="24"/>
          <w:szCs w:val="24"/>
        </w:rPr>
        <w:t xml:space="preserve">Segala </w:t>
      </w:r>
      <w:r w:rsidR="00F05E65" w:rsidRPr="00742C13">
        <w:rPr>
          <w:rFonts w:asciiTheme="majorBidi" w:hAnsiTheme="majorBidi" w:cstheme="majorBidi"/>
          <w:sz w:val="24"/>
          <w:szCs w:val="24"/>
        </w:rPr>
        <w:t>sesuatu yang ada di alam semesta ini merupakan hasil ciptaan Allah Swt. Sehingga ma</w:t>
      </w:r>
      <w:r w:rsidR="00BA2AFA">
        <w:rPr>
          <w:rFonts w:asciiTheme="majorBidi" w:hAnsiTheme="majorBidi" w:cstheme="majorBidi"/>
          <w:sz w:val="24"/>
          <w:szCs w:val="24"/>
          <w:lang w:val="en-GB"/>
        </w:rPr>
        <w:t>n</w:t>
      </w:r>
      <w:r w:rsidR="00F05E65" w:rsidRPr="00742C13">
        <w:rPr>
          <w:rFonts w:asciiTheme="majorBidi" w:hAnsiTheme="majorBidi" w:cstheme="majorBidi"/>
          <w:sz w:val="24"/>
          <w:szCs w:val="24"/>
        </w:rPr>
        <w:t>usia harus</w:t>
      </w:r>
      <w:r w:rsidR="00A0447D">
        <w:rPr>
          <w:rFonts w:asciiTheme="majorBidi" w:hAnsiTheme="majorBidi" w:cstheme="majorBidi"/>
          <w:sz w:val="24"/>
          <w:szCs w:val="24"/>
        </w:rPr>
        <w:t xml:space="preserve"> mengapresiasi dan</w:t>
      </w:r>
      <w:r w:rsidR="00A0447D">
        <w:rPr>
          <w:rFonts w:asciiTheme="majorBidi" w:hAnsiTheme="majorBidi" w:cstheme="majorBidi"/>
          <w:sz w:val="24"/>
          <w:szCs w:val="24"/>
          <w:lang w:val="en-GB"/>
        </w:rPr>
        <w:t xml:space="preserve"> </w:t>
      </w:r>
      <w:r w:rsidR="00F05E65" w:rsidRPr="00742C13">
        <w:rPr>
          <w:rFonts w:asciiTheme="majorBidi" w:hAnsiTheme="majorBidi" w:cstheme="majorBidi"/>
          <w:sz w:val="24"/>
          <w:szCs w:val="24"/>
        </w:rPr>
        <w:t>meyakini bahwasannya semuanya tidak ada yang sia-sia. Dengan segenap potensi-potensi yang diberikan oleh Allah, manusia harus mampu meng</w:t>
      </w:r>
      <w:r w:rsidR="000750E2" w:rsidRPr="00742C13">
        <w:rPr>
          <w:rFonts w:asciiTheme="majorBidi" w:hAnsiTheme="majorBidi" w:cstheme="majorBidi"/>
          <w:sz w:val="24"/>
          <w:szCs w:val="24"/>
        </w:rPr>
        <w:t xml:space="preserve">implementasikan dalam kehidupan </w:t>
      </w:r>
      <w:r w:rsidR="000750E2" w:rsidRPr="00742C13">
        <w:rPr>
          <w:rFonts w:asciiTheme="majorBidi" w:hAnsiTheme="majorBidi" w:cstheme="majorBidi"/>
          <w:sz w:val="24"/>
          <w:szCs w:val="24"/>
        </w:rPr>
        <w:lastRenderedPageBreak/>
        <w:t>sehari-hari.</w:t>
      </w:r>
      <w:r w:rsidR="00D74B73" w:rsidRPr="00742C13">
        <w:rPr>
          <w:rStyle w:val="FootnoteReference"/>
          <w:rFonts w:asciiTheme="majorBidi" w:hAnsiTheme="majorBidi" w:cstheme="majorBidi"/>
          <w:sz w:val="24"/>
          <w:szCs w:val="24"/>
        </w:rPr>
        <w:footnoteReference w:id="42"/>
      </w:r>
      <w:r w:rsidR="000750E2" w:rsidRPr="00742C13">
        <w:rPr>
          <w:rFonts w:asciiTheme="majorBidi" w:hAnsiTheme="majorBidi" w:cstheme="majorBidi"/>
          <w:sz w:val="24"/>
          <w:szCs w:val="24"/>
        </w:rPr>
        <w:t xml:space="preserve"> </w:t>
      </w:r>
      <w:r w:rsidR="00D74B73" w:rsidRPr="00742C13">
        <w:rPr>
          <w:rFonts w:asciiTheme="majorBidi" w:hAnsiTheme="majorBidi" w:cstheme="majorBidi"/>
          <w:sz w:val="24"/>
          <w:szCs w:val="24"/>
        </w:rPr>
        <w:t xml:space="preserve">Sebagaimana yang dikatakan oleh Ibn </w:t>
      </w:r>
      <w:r w:rsidR="007F38F8" w:rsidRPr="00742C13">
        <w:rPr>
          <w:rFonts w:asciiTheme="majorBidi" w:hAnsiTheme="majorBidi" w:cstheme="majorBidi"/>
          <w:sz w:val="24"/>
          <w:szCs w:val="24"/>
        </w:rPr>
        <w:t>‘</w:t>
      </w:r>
      <w:r w:rsidR="00D74B73" w:rsidRPr="00742C13">
        <w:rPr>
          <w:rFonts w:asciiTheme="majorBidi" w:hAnsiTheme="majorBidi" w:cstheme="majorBidi"/>
          <w:sz w:val="24"/>
          <w:szCs w:val="24"/>
        </w:rPr>
        <w:t>Arabi</w:t>
      </w:r>
      <w:r w:rsidR="007F38F8" w:rsidRPr="00742C13">
        <w:rPr>
          <w:rFonts w:asciiTheme="majorBidi" w:hAnsiTheme="majorBidi" w:cstheme="majorBidi"/>
          <w:sz w:val="24"/>
          <w:szCs w:val="24"/>
        </w:rPr>
        <w:t>̄</w:t>
      </w:r>
      <w:r w:rsidR="00D74B73" w:rsidRPr="00742C13">
        <w:rPr>
          <w:rFonts w:asciiTheme="majorBidi" w:hAnsiTheme="majorBidi" w:cstheme="majorBidi"/>
          <w:sz w:val="24"/>
          <w:szCs w:val="24"/>
        </w:rPr>
        <w:t xml:space="preserve"> bahwa refleksi atas proses penciptaan a</w:t>
      </w:r>
      <w:r w:rsidR="00A0447D">
        <w:rPr>
          <w:rFonts w:asciiTheme="majorBidi" w:hAnsiTheme="majorBidi" w:cstheme="majorBidi"/>
          <w:sz w:val="24"/>
          <w:szCs w:val="24"/>
        </w:rPr>
        <w:t>lam semesta ini adalah hasil ma</w:t>
      </w:r>
      <w:r w:rsidR="00A0447D">
        <w:rPr>
          <w:rFonts w:asciiTheme="majorBidi" w:hAnsiTheme="majorBidi" w:cstheme="majorBidi"/>
          <w:sz w:val="24"/>
          <w:szCs w:val="24"/>
          <w:lang w:val="en-GB"/>
        </w:rPr>
        <w:t>n</w:t>
      </w:r>
      <w:r w:rsidR="00D74B73" w:rsidRPr="00742C13">
        <w:rPr>
          <w:rFonts w:asciiTheme="majorBidi" w:hAnsiTheme="majorBidi" w:cstheme="majorBidi"/>
          <w:sz w:val="24"/>
          <w:szCs w:val="24"/>
        </w:rPr>
        <w:t>ifestasi Tuhan yang maha kuasa. Sistem berfki</w:t>
      </w:r>
      <w:r w:rsidR="00EB0C50">
        <w:rPr>
          <w:rFonts w:asciiTheme="majorBidi" w:hAnsiTheme="majorBidi" w:cstheme="majorBidi"/>
          <w:sz w:val="24"/>
          <w:szCs w:val="24"/>
        </w:rPr>
        <w:t>r semacam ini akan menjadikan m</w:t>
      </w:r>
      <w:r w:rsidR="00EB0C50">
        <w:rPr>
          <w:rFonts w:asciiTheme="majorBidi" w:hAnsiTheme="majorBidi" w:cstheme="majorBidi"/>
          <w:sz w:val="24"/>
          <w:szCs w:val="24"/>
          <w:lang w:val="en-GB"/>
        </w:rPr>
        <w:t>a</w:t>
      </w:r>
      <w:r w:rsidR="00D74B73" w:rsidRPr="00742C13">
        <w:rPr>
          <w:rFonts w:asciiTheme="majorBidi" w:hAnsiTheme="majorBidi" w:cstheme="majorBidi"/>
          <w:sz w:val="24"/>
          <w:szCs w:val="24"/>
        </w:rPr>
        <w:t xml:space="preserve">nusia semakin positif atau </w:t>
      </w:r>
      <w:r w:rsidR="00D74B73" w:rsidRPr="00742C13">
        <w:rPr>
          <w:rFonts w:asciiTheme="majorBidi" w:hAnsiTheme="majorBidi" w:cstheme="majorBidi"/>
          <w:i/>
          <w:iCs/>
          <w:sz w:val="24"/>
          <w:szCs w:val="24"/>
        </w:rPr>
        <w:t>h</w:t>
      </w:r>
      <w:r w:rsidR="007F38F8" w:rsidRPr="00742C13">
        <w:rPr>
          <w:rFonts w:asciiTheme="majorBidi" w:hAnsiTheme="majorBidi" w:cstheme="majorBidi"/>
          <w:i/>
          <w:iCs/>
          <w:sz w:val="24"/>
          <w:szCs w:val="24"/>
        </w:rPr>
        <w:t>̣</w:t>
      </w:r>
      <w:r w:rsidR="00D74B73" w:rsidRPr="00742C13">
        <w:rPr>
          <w:rFonts w:asciiTheme="majorBidi" w:hAnsiTheme="majorBidi" w:cstheme="majorBidi"/>
          <w:i/>
          <w:iCs/>
          <w:sz w:val="24"/>
          <w:szCs w:val="24"/>
        </w:rPr>
        <w:t>usn al-z</w:t>
      </w:r>
      <w:r w:rsidR="007F38F8" w:rsidRPr="00742C13">
        <w:rPr>
          <w:rFonts w:asciiTheme="majorBidi" w:hAnsiTheme="majorBidi" w:cstheme="majorBidi"/>
          <w:i/>
          <w:iCs/>
          <w:sz w:val="24"/>
          <w:szCs w:val="24"/>
        </w:rPr>
        <w:t>̣</w:t>
      </w:r>
      <w:r w:rsidR="00D74B73" w:rsidRPr="00742C13">
        <w:rPr>
          <w:rFonts w:asciiTheme="majorBidi" w:hAnsiTheme="majorBidi" w:cstheme="majorBidi"/>
          <w:i/>
          <w:iCs/>
          <w:sz w:val="24"/>
          <w:szCs w:val="24"/>
        </w:rPr>
        <w:t>a</w:t>
      </w:r>
      <w:r w:rsidR="002007FC" w:rsidRPr="00742C13">
        <w:rPr>
          <w:rFonts w:asciiTheme="majorBidi" w:hAnsiTheme="majorBidi" w:cstheme="majorBidi"/>
          <w:i/>
          <w:iCs/>
          <w:sz w:val="24"/>
          <w:szCs w:val="24"/>
        </w:rPr>
        <w:t>n</w:t>
      </w:r>
      <w:r w:rsidR="00D74B73" w:rsidRPr="00742C13">
        <w:rPr>
          <w:rFonts w:asciiTheme="majorBidi" w:hAnsiTheme="majorBidi" w:cstheme="majorBidi"/>
          <w:i/>
          <w:iCs/>
          <w:sz w:val="24"/>
          <w:szCs w:val="24"/>
        </w:rPr>
        <w:t xml:space="preserve">n </w:t>
      </w:r>
      <w:r w:rsidR="00EB0C50">
        <w:rPr>
          <w:rFonts w:asciiTheme="majorBidi" w:hAnsiTheme="majorBidi" w:cstheme="majorBidi"/>
          <w:sz w:val="24"/>
          <w:szCs w:val="24"/>
        </w:rPr>
        <w:t>kepada Allah</w:t>
      </w:r>
      <w:r w:rsidR="00D74B73" w:rsidRPr="00742C13">
        <w:rPr>
          <w:rFonts w:asciiTheme="majorBidi" w:hAnsiTheme="majorBidi" w:cstheme="majorBidi"/>
          <w:sz w:val="24"/>
          <w:szCs w:val="24"/>
        </w:rPr>
        <w:t>.</w:t>
      </w:r>
    </w:p>
    <w:p w:rsidR="006C3C41" w:rsidRPr="00742C13" w:rsidRDefault="00B963B0" w:rsidP="006C3C41">
      <w:pPr>
        <w:spacing w:line="480" w:lineRule="auto"/>
        <w:ind w:left="426" w:firstLine="720"/>
        <w:jc w:val="both"/>
        <w:rPr>
          <w:rFonts w:asciiTheme="majorBidi" w:hAnsiTheme="majorBidi" w:cstheme="majorBidi"/>
          <w:sz w:val="24"/>
          <w:szCs w:val="24"/>
        </w:rPr>
      </w:pPr>
      <w:r w:rsidRPr="00742C13">
        <w:rPr>
          <w:rFonts w:asciiTheme="majorBidi" w:hAnsiTheme="majorBidi" w:cstheme="majorBidi"/>
          <w:i/>
          <w:iCs/>
          <w:sz w:val="24"/>
          <w:szCs w:val="24"/>
        </w:rPr>
        <w:t>H</w:t>
      </w:r>
      <w:r w:rsidR="006C3C41" w:rsidRPr="00742C13">
        <w:rPr>
          <w:rFonts w:asciiTheme="majorBidi" w:hAnsiTheme="majorBidi" w:cstheme="majorBidi"/>
          <w:i/>
          <w:iCs/>
          <w:sz w:val="24"/>
          <w:szCs w:val="24"/>
        </w:rPr>
        <w:t>̣</w:t>
      </w:r>
      <w:r w:rsidRPr="00742C13">
        <w:rPr>
          <w:rFonts w:asciiTheme="majorBidi" w:hAnsiTheme="majorBidi" w:cstheme="majorBidi"/>
          <w:i/>
          <w:iCs/>
          <w:sz w:val="24"/>
          <w:szCs w:val="24"/>
        </w:rPr>
        <w:t>usn al-z</w:t>
      </w:r>
      <w:r w:rsidR="006C3C41" w:rsidRPr="00742C13">
        <w:rPr>
          <w:rFonts w:asciiTheme="majorBidi" w:hAnsiTheme="majorBidi" w:cstheme="majorBidi"/>
          <w:i/>
          <w:iCs/>
          <w:sz w:val="24"/>
          <w:szCs w:val="24"/>
        </w:rPr>
        <w:t>̣</w:t>
      </w:r>
      <w:r w:rsidRPr="00742C13">
        <w:rPr>
          <w:rFonts w:asciiTheme="majorBidi" w:hAnsiTheme="majorBidi" w:cstheme="majorBidi"/>
          <w:i/>
          <w:iCs/>
          <w:sz w:val="24"/>
          <w:szCs w:val="24"/>
        </w:rPr>
        <w:t>an</w:t>
      </w:r>
      <w:r w:rsidR="00997A91" w:rsidRPr="00742C13">
        <w:rPr>
          <w:rFonts w:asciiTheme="majorBidi" w:hAnsiTheme="majorBidi" w:cstheme="majorBidi"/>
          <w:i/>
          <w:iCs/>
          <w:sz w:val="24"/>
          <w:szCs w:val="24"/>
        </w:rPr>
        <w:t>n</w:t>
      </w:r>
      <w:r w:rsidRPr="00742C13">
        <w:rPr>
          <w:rFonts w:asciiTheme="majorBidi" w:hAnsiTheme="majorBidi" w:cstheme="majorBidi"/>
          <w:i/>
          <w:iCs/>
          <w:sz w:val="24"/>
          <w:szCs w:val="24"/>
        </w:rPr>
        <w:t xml:space="preserve"> </w:t>
      </w:r>
      <w:r w:rsidRPr="00742C13">
        <w:rPr>
          <w:rFonts w:asciiTheme="majorBidi" w:hAnsiTheme="majorBidi" w:cstheme="majorBidi"/>
          <w:sz w:val="24"/>
          <w:szCs w:val="24"/>
        </w:rPr>
        <w:t>kepada berbagai peristiwa</w:t>
      </w:r>
      <w:r w:rsidR="006C3C41" w:rsidRPr="00742C13">
        <w:rPr>
          <w:rFonts w:asciiTheme="majorBidi" w:hAnsiTheme="majorBidi" w:cstheme="majorBidi"/>
          <w:sz w:val="24"/>
          <w:szCs w:val="24"/>
        </w:rPr>
        <w:t xml:space="preserve"> maksudnya adalah meyakini bahwa </w:t>
      </w:r>
      <w:r w:rsidRPr="00742C13">
        <w:rPr>
          <w:rFonts w:asciiTheme="majorBidi" w:hAnsiTheme="majorBidi" w:cstheme="majorBidi"/>
          <w:sz w:val="24"/>
          <w:szCs w:val="24"/>
        </w:rPr>
        <w:t>semua</w:t>
      </w:r>
      <w:r w:rsidR="006C3C41" w:rsidRPr="00742C13">
        <w:rPr>
          <w:rFonts w:asciiTheme="majorBidi" w:hAnsiTheme="majorBidi" w:cstheme="majorBidi"/>
          <w:sz w:val="24"/>
          <w:szCs w:val="24"/>
        </w:rPr>
        <w:t xml:space="preserve"> peristiwa yang ada di</w:t>
      </w:r>
      <w:r w:rsidR="005B6B26" w:rsidRPr="00742C13">
        <w:rPr>
          <w:rFonts w:asciiTheme="majorBidi" w:hAnsiTheme="majorBidi" w:cstheme="majorBidi"/>
          <w:sz w:val="24"/>
          <w:szCs w:val="24"/>
        </w:rPr>
        <w:t xml:space="preserve"> </w:t>
      </w:r>
      <w:r w:rsidR="006C3C41" w:rsidRPr="00742C13">
        <w:rPr>
          <w:rFonts w:asciiTheme="majorBidi" w:hAnsiTheme="majorBidi" w:cstheme="majorBidi"/>
          <w:sz w:val="24"/>
          <w:szCs w:val="24"/>
        </w:rPr>
        <w:t>muka bumi seperti</w:t>
      </w:r>
      <w:r w:rsidRPr="00742C13">
        <w:rPr>
          <w:rFonts w:asciiTheme="majorBidi" w:hAnsiTheme="majorBidi" w:cstheme="majorBidi"/>
          <w:sz w:val="24"/>
          <w:szCs w:val="24"/>
        </w:rPr>
        <w:t xml:space="preserve"> </w:t>
      </w:r>
      <w:r w:rsidR="005B6B26" w:rsidRPr="00742C13">
        <w:rPr>
          <w:rFonts w:asciiTheme="majorBidi" w:hAnsiTheme="majorBidi" w:cstheme="majorBidi"/>
          <w:sz w:val="24"/>
          <w:szCs w:val="24"/>
        </w:rPr>
        <w:t>hujan</w:t>
      </w:r>
      <w:r w:rsidRPr="00742C13">
        <w:rPr>
          <w:rFonts w:asciiTheme="majorBidi" w:hAnsiTheme="majorBidi" w:cstheme="majorBidi"/>
          <w:sz w:val="24"/>
          <w:szCs w:val="24"/>
        </w:rPr>
        <w:t>, panas, kemarau, dan lain-lain adalah fenomena yang sudah menjadi kehendak Allah. Meskipu</w:t>
      </w:r>
      <w:r w:rsidR="00620AF5" w:rsidRPr="00742C13">
        <w:rPr>
          <w:rFonts w:asciiTheme="majorBidi" w:hAnsiTheme="majorBidi" w:cstheme="majorBidi"/>
          <w:sz w:val="24"/>
          <w:szCs w:val="24"/>
          <w:lang w:val="en-GB"/>
        </w:rPr>
        <w:t>n</w:t>
      </w:r>
      <w:r w:rsidRPr="00742C13">
        <w:rPr>
          <w:rFonts w:asciiTheme="majorBidi" w:hAnsiTheme="majorBidi" w:cstheme="majorBidi"/>
          <w:sz w:val="24"/>
          <w:szCs w:val="24"/>
        </w:rPr>
        <w:t xml:space="preserve"> sebagian orang ada yang mengeluh ketika tiba masa yang dianggap tidak menguntungkan dirinya. Padahal pada esensinya peristiwa itu semua sudah diatur oleh </w:t>
      </w:r>
      <w:r w:rsidR="00404F9B" w:rsidRPr="00742C13">
        <w:rPr>
          <w:rFonts w:asciiTheme="majorBidi" w:hAnsiTheme="majorBidi" w:cstheme="majorBidi"/>
          <w:sz w:val="24"/>
          <w:szCs w:val="24"/>
        </w:rPr>
        <w:t xml:space="preserve">Allah </w:t>
      </w:r>
      <w:r w:rsidR="005B6B26" w:rsidRPr="00742C13">
        <w:rPr>
          <w:rFonts w:asciiTheme="majorBidi" w:hAnsiTheme="majorBidi" w:cstheme="majorBidi"/>
          <w:sz w:val="24"/>
          <w:szCs w:val="24"/>
        </w:rPr>
        <w:t>demi tercipta</w:t>
      </w:r>
      <w:r w:rsidRPr="00742C13">
        <w:rPr>
          <w:rFonts w:asciiTheme="majorBidi" w:hAnsiTheme="majorBidi" w:cstheme="majorBidi"/>
          <w:sz w:val="24"/>
          <w:szCs w:val="24"/>
        </w:rPr>
        <w:t>nya keseimbangan alam semesta.</w:t>
      </w:r>
    </w:p>
    <w:p w:rsidR="00D23A9E" w:rsidRPr="00742C13" w:rsidRDefault="00B963B0" w:rsidP="006C3C41">
      <w:pPr>
        <w:spacing w:line="480" w:lineRule="auto"/>
        <w:ind w:left="426" w:firstLine="720"/>
        <w:jc w:val="both"/>
        <w:rPr>
          <w:rFonts w:asciiTheme="majorBidi" w:hAnsiTheme="majorBidi" w:cstheme="majorBidi"/>
          <w:sz w:val="24"/>
          <w:szCs w:val="24"/>
        </w:rPr>
      </w:pPr>
      <w:r w:rsidRPr="00742C13">
        <w:rPr>
          <w:rFonts w:asciiTheme="majorBidi" w:hAnsiTheme="majorBidi" w:cstheme="majorBidi"/>
          <w:i/>
          <w:iCs/>
          <w:sz w:val="24"/>
          <w:szCs w:val="24"/>
        </w:rPr>
        <w:t>H</w:t>
      </w:r>
      <w:r w:rsidR="00813C54" w:rsidRPr="00742C13">
        <w:rPr>
          <w:rFonts w:asciiTheme="majorBidi" w:hAnsiTheme="majorBidi" w:cstheme="majorBidi"/>
          <w:i/>
          <w:iCs/>
          <w:sz w:val="24"/>
          <w:szCs w:val="24"/>
          <w:lang w:val="en-GB"/>
        </w:rPr>
        <w:t>̣</w:t>
      </w:r>
      <w:r w:rsidRPr="00742C13">
        <w:rPr>
          <w:rFonts w:asciiTheme="majorBidi" w:hAnsiTheme="majorBidi" w:cstheme="majorBidi"/>
          <w:i/>
          <w:iCs/>
          <w:sz w:val="24"/>
          <w:szCs w:val="24"/>
        </w:rPr>
        <w:t>usn al-z</w:t>
      </w:r>
      <w:r w:rsidR="00813C54" w:rsidRPr="00742C13">
        <w:rPr>
          <w:rFonts w:asciiTheme="majorBidi" w:hAnsiTheme="majorBidi" w:cstheme="majorBidi"/>
          <w:i/>
          <w:iCs/>
          <w:sz w:val="24"/>
          <w:szCs w:val="24"/>
          <w:lang w:val="en-GB"/>
        </w:rPr>
        <w:t>̣</w:t>
      </w:r>
      <w:r w:rsidRPr="00742C13">
        <w:rPr>
          <w:rFonts w:asciiTheme="majorBidi" w:hAnsiTheme="majorBidi" w:cstheme="majorBidi"/>
          <w:i/>
          <w:iCs/>
          <w:sz w:val="24"/>
          <w:szCs w:val="24"/>
        </w:rPr>
        <w:t>an</w:t>
      </w:r>
      <w:r w:rsidR="00813C54" w:rsidRPr="00742C13">
        <w:rPr>
          <w:rFonts w:asciiTheme="majorBidi" w:hAnsiTheme="majorBidi" w:cstheme="majorBidi"/>
          <w:i/>
          <w:iCs/>
          <w:sz w:val="24"/>
          <w:szCs w:val="24"/>
          <w:lang w:val="en-GB"/>
        </w:rPr>
        <w:t>n</w:t>
      </w:r>
      <w:r w:rsidRPr="00742C13">
        <w:rPr>
          <w:rFonts w:asciiTheme="majorBidi" w:hAnsiTheme="majorBidi" w:cstheme="majorBidi"/>
          <w:i/>
          <w:iCs/>
          <w:sz w:val="24"/>
          <w:szCs w:val="24"/>
        </w:rPr>
        <w:t xml:space="preserve"> </w:t>
      </w:r>
      <w:r w:rsidR="006C3C41" w:rsidRPr="00742C13">
        <w:rPr>
          <w:rFonts w:asciiTheme="majorBidi" w:hAnsiTheme="majorBidi" w:cstheme="majorBidi"/>
          <w:sz w:val="24"/>
          <w:szCs w:val="24"/>
        </w:rPr>
        <w:t>kepada sesama manusia.</w:t>
      </w:r>
      <w:r w:rsidR="00813C54" w:rsidRPr="00742C13">
        <w:rPr>
          <w:rFonts w:asciiTheme="majorBidi" w:hAnsiTheme="majorBidi" w:cstheme="majorBidi"/>
          <w:sz w:val="24"/>
          <w:szCs w:val="24"/>
          <w:lang w:val="en-GB"/>
        </w:rPr>
        <w:t xml:space="preserve"> </w:t>
      </w:r>
      <w:r w:rsidR="00813C54" w:rsidRPr="00742C13">
        <w:rPr>
          <w:rFonts w:asciiTheme="majorBidi" w:hAnsiTheme="majorBidi" w:cstheme="majorBidi"/>
          <w:sz w:val="24"/>
          <w:szCs w:val="24"/>
        </w:rPr>
        <w:t xml:space="preserve">Maknanya </w:t>
      </w:r>
      <w:r w:rsidR="006C3C41" w:rsidRPr="00742C13">
        <w:rPr>
          <w:rFonts w:asciiTheme="majorBidi" w:hAnsiTheme="majorBidi" w:cstheme="majorBidi"/>
          <w:sz w:val="24"/>
          <w:szCs w:val="24"/>
        </w:rPr>
        <w:t xml:space="preserve">adalah </w:t>
      </w:r>
      <w:r w:rsidR="006706D6" w:rsidRPr="00742C13">
        <w:rPr>
          <w:rFonts w:asciiTheme="majorBidi" w:hAnsiTheme="majorBidi" w:cstheme="majorBidi"/>
          <w:sz w:val="24"/>
          <w:szCs w:val="24"/>
        </w:rPr>
        <w:t>selalu menjaga hubungan baik antar sesama.  Secara eksplisit di</w:t>
      </w:r>
      <w:r w:rsidR="00813C54" w:rsidRPr="00742C13">
        <w:rPr>
          <w:rFonts w:asciiTheme="majorBidi" w:hAnsiTheme="majorBidi" w:cstheme="majorBidi"/>
          <w:sz w:val="24"/>
          <w:szCs w:val="24"/>
          <w:lang w:val="en-GB"/>
        </w:rPr>
        <w:t xml:space="preserve"> </w:t>
      </w:r>
      <w:r w:rsidR="006706D6" w:rsidRPr="00742C13">
        <w:rPr>
          <w:rFonts w:asciiTheme="majorBidi" w:hAnsiTheme="majorBidi" w:cstheme="majorBidi"/>
          <w:sz w:val="24"/>
          <w:szCs w:val="24"/>
        </w:rPr>
        <w:t>d</w:t>
      </w:r>
      <w:r w:rsidR="00D23A9E" w:rsidRPr="00742C13">
        <w:rPr>
          <w:rFonts w:asciiTheme="majorBidi" w:hAnsiTheme="majorBidi" w:cstheme="majorBidi"/>
          <w:sz w:val="24"/>
          <w:szCs w:val="24"/>
          <w:lang w:val="en-US"/>
        </w:rPr>
        <w:t>a</w:t>
      </w:r>
      <w:r w:rsidR="006706D6" w:rsidRPr="00742C13">
        <w:rPr>
          <w:rFonts w:asciiTheme="majorBidi" w:hAnsiTheme="majorBidi" w:cstheme="majorBidi"/>
          <w:sz w:val="24"/>
          <w:szCs w:val="24"/>
        </w:rPr>
        <w:t>lam al-qur</w:t>
      </w:r>
      <w:r w:rsidR="00813C54" w:rsidRPr="00742C13">
        <w:rPr>
          <w:rFonts w:asciiTheme="majorBidi" w:hAnsiTheme="majorBidi" w:cstheme="majorBidi"/>
          <w:sz w:val="24"/>
          <w:szCs w:val="24"/>
          <w:lang w:val="en-GB"/>
        </w:rPr>
        <w:t>’</w:t>
      </w:r>
      <w:r w:rsidR="006706D6" w:rsidRPr="00742C13">
        <w:rPr>
          <w:rFonts w:asciiTheme="majorBidi" w:hAnsiTheme="majorBidi" w:cstheme="majorBidi"/>
          <w:sz w:val="24"/>
          <w:szCs w:val="24"/>
        </w:rPr>
        <w:t>an maupun hadis sudah menjelaskan bagaimana menjaga h</w:t>
      </w:r>
      <w:r w:rsidR="00813C54" w:rsidRPr="00742C13">
        <w:rPr>
          <w:rFonts w:asciiTheme="majorBidi" w:hAnsiTheme="majorBidi" w:cstheme="majorBidi"/>
          <w:sz w:val="24"/>
          <w:szCs w:val="24"/>
        </w:rPr>
        <w:t>ak-hak sesama muslim. Imam a</w:t>
      </w:r>
      <w:r w:rsidR="00813C54" w:rsidRPr="00742C13">
        <w:rPr>
          <w:rFonts w:asciiTheme="majorBidi" w:hAnsiTheme="majorBidi" w:cstheme="majorBidi"/>
          <w:sz w:val="24"/>
          <w:szCs w:val="24"/>
          <w:lang w:val="en-GB"/>
        </w:rPr>
        <w:t>l</w:t>
      </w:r>
      <w:r w:rsidR="00813C54" w:rsidRPr="00742C13">
        <w:rPr>
          <w:rFonts w:asciiTheme="majorBidi" w:hAnsiTheme="majorBidi" w:cstheme="majorBidi"/>
          <w:sz w:val="24"/>
          <w:szCs w:val="24"/>
        </w:rPr>
        <w:t>-T</w:t>
      </w:r>
      <w:r w:rsidR="00813C54" w:rsidRPr="00742C13">
        <w:rPr>
          <w:rFonts w:asciiTheme="majorBidi" w:hAnsiTheme="majorBidi" w:cstheme="majorBidi"/>
          <w:sz w:val="24"/>
          <w:szCs w:val="24"/>
          <w:lang w:val="en-GB"/>
        </w:rPr>
        <w:t>̣</w:t>
      </w:r>
      <w:r w:rsidR="006706D6" w:rsidRPr="00742C13">
        <w:rPr>
          <w:rFonts w:asciiTheme="majorBidi" w:hAnsiTheme="majorBidi" w:cstheme="majorBidi"/>
          <w:sz w:val="24"/>
          <w:szCs w:val="24"/>
        </w:rPr>
        <w:t>abari</w:t>
      </w:r>
      <w:r w:rsidR="00813C54" w:rsidRPr="00742C13">
        <w:rPr>
          <w:rFonts w:asciiTheme="majorBidi" w:hAnsiTheme="majorBidi" w:cstheme="majorBidi"/>
          <w:sz w:val="24"/>
          <w:szCs w:val="24"/>
          <w:lang w:val="en-GB"/>
        </w:rPr>
        <w:t>̄</w:t>
      </w:r>
      <w:r w:rsidR="006706D6" w:rsidRPr="00742C13">
        <w:rPr>
          <w:rFonts w:asciiTheme="majorBidi" w:hAnsiTheme="majorBidi" w:cstheme="majorBidi"/>
          <w:sz w:val="24"/>
          <w:szCs w:val="24"/>
        </w:rPr>
        <w:t xml:space="preserve"> menyatakan bahwa secara impli</w:t>
      </w:r>
      <w:r w:rsidR="00813C54" w:rsidRPr="00742C13">
        <w:rPr>
          <w:rFonts w:asciiTheme="majorBidi" w:hAnsiTheme="majorBidi" w:cstheme="majorBidi"/>
          <w:sz w:val="24"/>
          <w:szCs w:val="24"/>
        </w:rPr>
        <w:t>sit, prilaku ne</w:t>
      </w:r>
      <w:r w:rsidR="005B6B26" w:rsidRPr="00742C13">
        <w:rPr>
          <w:rFonts w:asciiTheme="majorBidi" w:hAnsiTheme="majorBidi" w:cstheme="majorBidi"/>
          <w:sz w:val="24"/>
          <w:szCs w:val="24"/>
        </w:rPr>
        <w:t>g</w:t>
      </w:r>
      <w:r w:rsidR="00813C54" w:rsidRPr="00742C13">
        <w:rPr>
          <w:rFonts w:asciiTheme="majorBidi" w:hAnsiTheme="majorBidi" w:cstheme="majorBidi"/>
          <w:sz w:val="24"/>
          <w:szCs w:val="24"/>
        </w:rPr>
        <w:t>atif</w:t>
      </w:r>
      <w:r w:rsidR="006706D6" w:rsidRPr="00742C13">
        <w:rPr>
          <w:rFonts w:asciiTheme="majorBidi" w:hAnsiTheme="majorBidi" w:cstheme="majorBidi"/>
          <w:sz w:val="24"/>
          <w:szCs w:val="24"/>
        </w:rPr>
        <w:t xml:space="preserve"> merupakan bipola dari dimensi </w:t>
      </w:r>
      <w:r w:rsidR="00A0447D">
        <w:rPr>
          <w:rFonts w:asciiTheme="majorBidi" w:hAnsiTheme="majorBidi" w:cstheme="majorBidi"/>
          <w:i/>
          <w:iCs/>
          <w:sz w:val="24"/>
          <w:szCs w:val="24"/>
        </w:rPr>
        <w:t>su’uz</w:t>
      </w:r>
      <w:r w:rsidR="00A0447D">
        <w:rPr>
          <w:rFonts w:asciiTheme="majorBidi" w:hAnsiTheme="majorBidi" w:cstheme="majorBidi"/>
          <w:i/>
          <w:iCs/>
          <w:sz w:val="24"/>
          <w:szCs w:val="24"/>
          <w:lang w:val="en-GB"/>
        </w:rPr>
        <w:t>̣a</w:t>
      </w:r>
      <w:r w:rsidR="006706D6" w:rsidRPr="00742C13">
        <w:rPr>
          <w:rFonts w:asciiTheme="majorBidi" w:hAnsiTheme="majorBidi" w:cstheme="majorBidi"/>
          <w:i/>
          <w:iCs/>
          <w:sz w:val="24"/>
          <w:szCs w:val="24"/>
        </w:rPr>
        <w:t>n</w:t>
      </w:r>
      <w:r w:rsidR="00A0447D">
        <w:rPr>
          <w:rFonts w:asciiTheme="majorBidi" w:hAnsiTheme="majorBidi" w:cstheme="majorBidi"/>
          <w:i/>
          <w:iCs/>
          <w:sz w:val="24"/>
          <w:szCs w:val="24"/>
          <w:lang w:val="en-GB"/>
        </w:rPr>
        <w:t>n</w:t>
      </w:r>
      <w:r w:rsidR="007B2599">
        <w:rPr>
          <w:rFonts w:asciiTheme="majorBidi" w:hAnsiTheme="majorBidi" w:cstheme="majorBidi"/>
          <w:i/>
          <w:iCs/>
          <w:sz w:val="24"/>
          <w:szCs w:val="24"/>
          <w:lang w:val="en-GB"/>
        </w:rPr>
        <w:t>’</w:t>
      </w:r>
      <w:r w:rsidR="006706D6" w:rsidRPr="00742C13">
        <w:rPr>
          <w:rFonts w:asciiTheme="majorBidi" w:hAnsiTheme="majorBidi" w:cstheme="majorBidi"/>
          <w:i/>
          <w:iCs/>
          <w:sz w:val="24"/>
          <w:szCs w:val="24"/>
        </w:rPr>
        <w:t xml:space="preserve"> </w:t>
      </w:r>
      <w:r w:rsidR="006706D6" w:rsidRPr="00742C13">
        <w:rPr>
          <w:rFonts w:asciiTheme="majorBidi" w:hAnsiTheme="majorBidi" w:cstheme="majorBidi"/>
          <w:sz w:val="24"/>
          <w:szCs w:val="24"/>
        </w:rPr>
        <w:t>kepada sesama manusia.</w:t>
      </w:r>
    </w:p>
    <w:p w:rsidR="00D23A9E" w:rsidRPr="00742C13" w:rsidRDefault="00D23A9E" w:rsidP="006C3C41">
      <w:pPr>
        <w:spacing w:line="480" w:lineRule="auto"/>
        <w:ind w:left="426" w:firstLine="720"/>
        <w:jc w:val="both"/>
        <w:rPr>
          <w:rFonts w:asciiTheme="majorBidi" w:hAnsiTheme="majorBidi" w:cstheme="majorBidi"/>
          <w:sz w:val="24"/>
          <w:szCs w:val="24"/>
        </w:rPr>
      </w:pPr>
      <w:r w:rsidRPr="00742C13">
        <w:rPr>
          <w:rFonts w:asciiTheme="majorBidi" w:hAnsiTheme="majorBidi" w:cstheme="majorBidi"/>
          <w:sz w:val="24"/>
          <w:szCs w:val="24"/>
        </w:rPr>
        <w:t xml:space="preserve">Dalam literatr sejarah nabi, pernah dikisahkan tentang sikap </w:t>
      </w:r>
      <w:r w:rsidRPr="00742C13">
        <w:rPr>
          <w:rFonts w:asciiTheme="majorBidi" w:hAnsiTheme="majorBidi" w:cstheme="majorBidi"/>
          <w:i/>
          <w:iCs/>
          <w:sz w:val="24"/>
          <w:szCs w:val="24"/>
        </w:rPr>
        <w:t>h</w:t>
      </w:r>
      <w:r w:rsidR="00813C54" w:rsidRPr="00742C13">
        <w:rPr>
          <w:rFonts w:asciiTheme="majorBidi" w:hAnsiTheme="majorBidi" w:cstheme="majorBidi"/>
          <w:i/>
          <w:iCs/>
          <w:sz w:val="24"/>
          <w:szCs w:val="24"/>
        </w:rPr>
        <w:t>̣</w:t>
      </w:r>
      <w:r w:rsidRPr="00742C13">
        <w:rPr>
          <w:rFonts w:asciiTheme="majorBidi" w:hAnsiTheme="majorBidi" w:cstheme="majorBidi"/>
          <w:i/>
          <w:iCs/>
          <w:sz w:val="24"/>
          <w:szCs w:val="24"/>
        </w:rPr>
        <w:t>usn al-z</w:t>
      </w:r>
      <w:r w:rsidR="00813C54" w:rsidRPr="00742C13">
        <w:rPr>
          <w:rFonts w:asciiTheme="majorBidi" w:hAnsiTheme="majorBidi" w:cstheme="majorBidi"/>
          <w:i/>
          <w:iCs/>
          <w:sz w:val="24"/>
          <w:szCs w:val="24"/>
        </w:rPr>
        <w:t>̣</w:t>
      </w:r>
      <w:r w:rsidRPr="00742C13">
        <w:rPr>
          <w:rFonts w:asciiTheme="majorBidi" w:hAnsiTheme="majorBidi" w:cstheme="majorBidi"/>
          <w:i/>
          <w:iCs/>
          <w:sz w:val="24"/>
          <w:szCs w:val="24"/>
        </w:rPr>
        <w:t>an</w:t>
      </w:r>
      <w:r w:rsidR="00813C54" w:rsidRPr="00742C13">
        <w:rPr>
          <w:rFonts w:asciiTheme="majorBidi" w:hAnsiTheme="majorBidi" w:cstheme="majorBidi"/>
          <w:i/>
          <w:iCs/>
          <w:sz w:val="24"/>
          <w:szCs w:val="24"/>
        </w:rPr>
        <w:t>n</w:t>
      </w:r>
      <w:r w:rsidRPr="00742C13">
        <w:rPr>
          <w:rFonts w:asciiTheme="majorBidi" w:hAnsiTheme="majorBidi" w:cstheme="majorBidi"/>
          <w:i/>
          <w:iCs/>
          <w:sz w:val="24"/>
          <w:szCs w:val="24"/>
        </w:rPr>
        <w:t xml:space="preserve"> </w:t>
      </w:r>
      <w:r w:rsidRPr="00742C13">
        <w:rPr>
          <w:rFonts w:asciiTheme="majorBidi" w:hAnsiTheme="majorBidi" w:cstheme="majorBidi"/>
          <w:sz w:val="24"/>
          <w:szCs w:val="24"/>
        </w:rPr>
        <w:t>nabi kepada sesama makhluk Al</w:t>
      </w:r>
      <w:r w:rsidR="00622000" w:rsidRPr="00742C13">
        <w:rPr>
          <w:rFonts w:asciiTheme="majorBidi" w:hAnsiTheme="majorBidi" w:cstheme="majorBidi"/>
          <w:sz w:val="24"/>
          <w:szCs w:val="24"/>
        </w:rPr>
        <w:t>l</w:t>
      </w:r>
      <w:r w:rsidRPr="00742C13">
        <w:rPr>
          <w:rFonts w:asciiTheme="majorBidi" w:hAnsiTheme="majorBidi" w:cstheme="majorBidi"/>
          <w:sz w:val="24"/>
          <w:szCs w:val="24"/>
        </w:rPr>
        <w:t xml:space="preserve">ah, yaitu ketika berhadapan dengan </w:t>
      </w:r>
      <w:r w:rsidR="00B022D7" w:rsidRPr="00742C13">
        <w:rPr>
          <w:rFonts w:asciiTheme="majorBidi" w:hAnsiTheme="majorBidi" w:cstheme="majorBidi"/>
          <w:sz w:val="24"/>
          <w:szCs w:val="24"/>
        </w:rPr>
        <w:t>penduduk Thaif. Penolakan masya</w:t>
      </w:r>
      <w:r w:rsidR="007614FA" w:rsidRPr="00742C13">
        <w:rPr>
          <w:rFonts w:asciiTheme="majorBidi" w:hAnsiTheme="majorBidi" w:cstheme="majorBidi"/>
          <w:sz w:val="24"/>
          <w:szCs w:val="24"/>
          <w:lang w:val="en-GB"/>
        </w:rPr>
        <w:t>r</w:t>
      </w:r>
      <w:r w:rsidR="00B022D7" w:rsidRPr="00742C13">
        <w:rPr>
          <w:rFonts w:asciiTheme="majorBidi" w:hAnsiTheme="majorBidi" w:cstheme="majorBidi"/>
          <w:sz w:val="24"/>
          <w:szCs w:val="24"/>
        </w:rPr>
        <w:t>akat kepada Nabi dengan cara kasar bahkan sampai di</w:t>
      </w:r>
      <w:r w:rsidR="005B6B26" w:rsidRPr="00742C13">
        <w:rPr>
          <w:rFonts w:asciiTheme="majorBidi" w:hAnsiTheme="majorBidi" w:cstheme="majorBidi"/>
          <w:sz w:val="24"/>
          <w:szCs w:val="24"/>
        </w:rPr>
        <w:t>lempari batu. Peristiwa ini meni</w:t>
      </w:r>
      <w:r w:rsidR="00B022D7" w:rsidRPr="00742C13">
        <w:rPr>
          <w:rFonts w:asciiTheme="majorBidi" w:hAnsiTheme="majorBidi" w:cstheme="majorBidi"/>
          <w:sz w:val="24"/>
          <w:szCs w:val="24"/>
        </w:rPr>
        <w:t xml:space="preserve">mbulkan kemarahan Jibril AS dan meminta izin untuk menimpakan gunung kepada penduduk Thaif. Namun sikap </w:t>
      </w:r>
      <w:r w:rsidR="00B022D7" w:rsidRPr="00742C13">
        <w:rPr>
          <w:rFonts w:asciiTheme="majorBidi" w:hAnsiTheme="majorBidi" w:cstheme="majorBidi"/>
          <w:sz w:val="24"/>
          <w:szCs w:val="24"/>
        </w:rPr>
        <w:lastRenderedPageBreak/>
        <w:t>Muhammad sebagai Rasulullah tidak membuat beliau emosi, akan tetapi tetap didoakan. Nabi memahami jika masyarakat belum tahu siapa dirinya dan bagaimana ajaran yang dibawa. Rasulullah meyakini bahwa suatu saat pasti ada diantara mereka yang mau beriman dan m</w:t>
      </w:r>
      <w:r w:rsidR="005B6B26" w:rsidRPr="00742C13">
        <w:rPr>
          <w:rFonts w:asciiTheme="majorBidi" w:hAnsiTheme="majorBidi" w:cstheme="majorBidi"/>
          <w:sz w:val="24"/>
          <w:szCs w:val="24"/>
        </w:rPr>
        <w:t>enyembah Allah</w:t>
      </w:r>
      <w:r w:rsidR="00B022D7" w:rsidRPr="00742C13">
        <w:rPr>
          <w:rFonts w:asciiTheme="majorBidi" w:hAnsiTheme="majorBidi" w:cstheme="majorBidi"/>
          <w:sz w:val="24"/>
          <w:szCs w:val="24"/>
        </w:rPr>
        <w:t xml:space="preserve">.  </w:t>
      </w:r>
    </w:p>
    <w:p w:rsidR="00656CA4" w:rsidRPr="00E02AD5" w:rsidRDefault="00656CA4" w:rsidP="00656CA4">
      <w:pPr>
        <w:pStyle w:val="ListParagraph"/>
        <w:numPr>
          <w:ilvl w:val="0"/>
          <w:numId w:val="6"/>
        </w:numPr>
        <w:spacing w:line="480" w:lineRule="auto"/>
        <w:ind w:left="426"/>
        <w:jc w:val="both"/>
        <w:rPr>
          <w:rFonts w:asciiTheme="majorBidi" w:hAnsiTheme="majorBidi" w:cstheme="majorBidi"/>
          <w:sz w:val="24"/>
          <w:szCs w:val="24"/>
        </w:rPr>
      </w:pPr>
      <w:r w:rsidRPr="00E02AD5">
        <w:rPr>
          <w:rFonts w:asciiTheme="majorBidi" w:hAnsiTheme="majorBidi" w:cstheme="majorBidi"/>
          <w:sz w:val="24"/>
          <w:szCs w:val="24"/>
        </w:rPr>
        <w:t xml:space="preserve">Ciri-ciri orang bersifat </w:t>
      </w:r>
      <w:r w:rsidRPr="00E02AD5">
        <w:rPr>
          <w:rFonts w:asciiTheme="majorBidi" w:hAnsiTheme="majorBidi" w:cstheme="majorBidi"/>
          <w:i/>
          <w:iCs/>
          <w:sz w:val="24"/>
          <w:szCs w:val="24"/>
        </w:rPr>
        <w:t>H</w:t>
      </w:r>
      <w:r w:rsidR="00F61E4C" w:rsidRPr="00E02AD5">
        <w:rPr>
          <w:rFonts w:asciiTheme="majorBidi" w:hAnsiTheme="majorBidi" w:cstheme="majorBidi"/>
          <w:i/>
          <w:iCs/>
          <w:sz w:val="24"/>
          <w:szCs w:val="24"/>
        </w:rPr>
        <w:t>̣</w:t>
      </w:r>
      <w:r w:rsidRPr="00E02AD5">
        <w:rPr>
          <w:rFonts w:asciiTheme="majorBidi" w:hAnsiTheme="majorBidi" w:cstheme="majorBidi"/>
          <w:i/>
          <w:iCs/>
          <w:sz w:val="24"/>
          <w:szCs w:val="24"/>
        </w:rPr>
        <w:t>usn al-</w:t>
      </w:r>
      <w:r w:rsidR="00E02AD5" w:rsidRPr="00E02AD5">
        <w:rPr>
          <w:rFonts w:asciiTheme="majorBidi" w:hAnsiTheme="majorBidi" w:cstheme="majorBidi"/>
          <w:i/>
          <w:iCs/>
          <w:sz w:val="24"/>
          <w:szCs w:val="24"/>
        </w:rPr>
        <w:t>Ẓann</w:t>
      </w:r>
    </w:p>
    <w:p w:rsidR="00656CA4" w:rsidRPr="00742C13" w:rsidRDefault="00656CA4" w:rsidP="00656CA4">
      <w:pPr>
        <w:pStyle w:val="ListParagraph"/>
        <w:numPr>
          <w:ilvl w:val="0"/>
          <w:numId w:val="12"/>
        </w:numPr>
        <w:spacing w:line="480" w:lineRule="auto"/>
        <w:jc w:val="both"/>
        <w:rPr>
          <w:rFonts w:asciiTheme="majorBidi" w:hAnsiTheme="majorBidi" w:cstheme="majorBidi"/>
          <w:sz w:val="24"/>
          <w:szCs w:val="24"/>
        </w:rPr>
      </w:pPr>
      <w:r w:rsidRPr="00742C13">
        <w:rPr>
          <w:rFonts w:asciiTheme="majorBidi" w:hAnsiTheme="majorBidi" w:cstheme="majorBidi"/>
          <w:sz w:val="24"/>
          <w:szCs w:val="24"/>
        </w:rPr>
        <w:t>Sabar</w:t>
      </w:r>
    </w:p>
    <w:p w:rsidR="00656CA4" w:rsidRPr="00742C13" w:rsidRDefault="00656CA4" w:rsidP="003D3F25">
      <w:pPr>
        <w:spacing w:line="480" w:lineRule="auto"/>
        <w:ind w:left="720" w:firstLine="720"/>
        <w:jc w:val="both"/>
        <w:rPr>
          <w:rFonts w:asciiTheme="majorBidi" w:hAnsiTheme="majorBidi" w:cstheme="majorBidi"/>
          <w:sz w:val="24"/>
          <w:szCs w:val="24"/>
        </w:rPr>
      </w:pPr>
      <w:r w:rsidRPr="00742C13">
        <w:rPr>
          <w:rFonts w:asciiTheme="majorBidi" w:hAnsiTheme="majorBidi" w:cstheme="majorBidi"/>
          <w:sz w:val="24"/>
          <w:szCs w:val="24"/>
        </w:rPr>
        <w:t xml:space="preserve">Dalam </w:t>
      </w:r>
      <w:r w:rsidRPr="00742C13">
        <w:rPr>
          <w:rFonts w:asciiTheme="majorBidi" w:hAnsiTheme="majorBidi" w:cstheme="majorBidi"/>
          <w:i/>
          <w:iCs/>
          <w:sz w:val="24"/>
          <w:szCs w:val="24"/>
        </w:rPr>
        <w:t>Kamus Besar Bahasa Indonesia</w:t>
      </w:r>
      <w:r w:rsidR="003D3F25" w:rsidRPr="00742C13">
        <w:rPr>
          <w:rFonts w:asciiTheme="majorBidi" w:hAnsiTheme="majorBidi" w:cstheme="majorBidi"/>
          <w:sz w:val="24"/>
          <w:szCs w:val="24"/>
        </w:rPr>
        <w:t xml:space="preserve"> sabar diartikan sebagai b</w:t>
      </w:r>
      <w:r w:rsidRPr="00742C13">
        <w:rPr>
          <w:rFonts w:asciiTheme="majorBidi" w:hAnsiTheme="majorBidi" w:cstheme="majorBidi"/>
          <w:sz w:val="24"/>
          <w:szCs w:val="24"/>
        </w:rPr>
        <w:t>ahan menghadapi cobaan (tidak lekas marah, tidak lekas putus asa, tidak lekas patah hati).</w:t>
      </w:r>
      <w:r w:rsidRPr="00742C13">
        <w:rPr>
          <w:rStyle w:val="FootnoteReference"/>
          <w:rFonts w:asciiTheme="majorBidi" w:hAnsiTheme="majorBidi" w:cstheme="majorBidi"/>
          <w:sz w:val="24"/>
          <w:szCs w:val="24"/>
        </w:rPr>
        <w:footnoteReference w:id="43"/>
      </w:r>
      <w:r w:rsidRPr="00742C13">
        <w:rPr>
          <w:rFonts w:asciiTheme="majorBidi" w:hAnsiTheme="majorBidi" w:cstheme="majorBidi"/>
          <w:sz w:val="24"/>
          <w:szCs w:val="24"/>
        </w:rPr>
        <w:t xml:space="preserve"> Kata in merupakan serapan dari </w:t>
      </w:r>
      <w:r w:rsidR="007B2599" w:rsidRPr="00742C13">
        <w:rPr>
          <w:rFonts w:asciiTheme="majorBidi" w:hAnsiTheme="majorBidi" w:cstheme="majorBidi"/>
          <w:sz w:val="24"/>
          <w:szCs w:val="24"/>
        </w:rPr>
        <w:t>bahasa arab</w:t>
      </w:r>
      <w:r w:rsidRPr="00742C13">
        <w:rPr>
          <w:rFonts w:asciiTheme="majorBidi" w:hAnsiTheme="majorBidi" w:cstheme="majorBidi"/>
          <w:sz w:val="24"/>
          <w:szCs w:val="24"/>
        </w:rPr>
        <w:t xml:space="preserve">, yaitu </w:t>
      </w:r>
      <w:r w:rsidR="00622000" w:rsidRPr="00742C13">
        <w:rPr>
          <w:rFonts w:asciiTheme="majorBidi" w:hAnsiTheme="majorBidi" w:cstheme="majorBidi"/>
          <w:i/>
          <w:iCs/>
          <w:sz w:val="24"/>
          <w:szCs w:val="24"/>
        </w:rPr>
        <w:t>al-ṣ</w:t>
      </w:r>
      <w:r w:rsidRPr="00742C13">
        <w:rPr>
          <w:rFonts w:asciiTheme="majorBidi" w:hAnsiTheme="majorBidi" w:cstheme="majorBidi"/>
          <w:i/>
          <w:iCs/>
          <w:sz w:val="24"/>
          <w:szCs w:val="24"/>
        </w:rPr>
        <w:t xml:space="preserve">abru </w:t>
      </w:r>
      <w:r w:rsidRPr="00742C13">
        <w:rPr>
          <w:rFonts w:asciiTheme="majorBidi" w:hAnsiTheme="majorBidi" w:cstheme="majorBidi"/>
          <w:sz w:val="24"/>
          <w:szCs w:val="24"/>
        </w:rPr>
        <w:t xml:space="preserve">yang berasal dari kata </w:t>
      </w:r>
      <w:r w:rsidR="003D3F25" w:rsidRPr="00742C13">
        <w:rPr>
          <w:rFonts w:asciiTheme="majorBidi" w:hAnsiTheme="majorBidi" w:cstheme="majorBidi"/>
          <w:i/>
          <w:iCs/>
          <w:sz w:val="24"/>
          <w:szCs w:val="24"/>
        </w:rPr>
        <w:t>ṣ</w:t>
      </w:r>
      <w:r w:rsidRPr="00742C13">
        <w:rPr>
          <w:rFonts w:asciiTheme="majorBidi" w:hAnsiTheme="majorBidi" w:cstheme="majorBidi"/>
          <w:i/>
          <w:iCs/>
          <w:sz w:val="24"/>
          <w:szCs w:val="24"/>
        </w:rPr>
        <w:t xml:space="preserve">a ba ra. </w:t>
      </w:r>
      <w:r w:rsidRPr="00742C13">
        <w:rPr>
          <w:rFonts w:asciiTheme="majorBidi" w:hAnsiTheme="majorBidi" w:cstheme="majorBidi"/>
          <w:sz w:val="24"/>
          <w:szCs w:val="24"/>
        </w:rPr>
        <w:t xml:space="preserve">Menurut pakar </w:t>
      </w:r>
      <w:r w:rsidR="007B2599" w:rsidRPr="00742C13">
        <w:rPr>
          <w:rFonts w:asciiTheme="majorBidi" w:hAnsiTheme="majorBidi" w:cstheme="majorBidi"/>
          <w:sz w:val="24"/>
          <w:szCs w:val="24"/>
        </w:rPr>
        <w:t>bahasa arab</w:t>
      </w:r>
      <w:r w:rsidRPr="00742C13">
        <w:rPr>
          <w:rFonts w:asciiTheme="majorBidi" w:hAnsiTheme="majorBidi" w:cstheme="majorBidi"/>
          <w:sz w:val="24"/>
          <w:szCs w:val="24"/>
        </w:rPr>
        <w:t>, Ibn F</w:t>
      </w:r>
      <w:r w:rsidR="003D3F25" w:rsidRPr="00742C13">
        <w:rPr>
          <w:rFonts w:asciiTheme="majorBidi" w:hAnsiTheme="majorBidi" w:cstheme="majorBidi"/>
          <w:sz w:val="24"/>
          <w:szCs w:val="24"/>
        </w:rPr>
        <w:t>ā</w:t>
      </w:r>
      <w:r w:rsidR="00A819A4" w:rsidRPr="00742C13">
        <w:rPr>
          <w:rFonts w:asciiTheme="majorBidi" w:hAnsiTheme="majorBidi" w:cstheme="majorBidi"/>
          <w:sz w:val="24"/>
          <w:szCs w:val="24"/>
        </w:rPr>
        <w:t xml:space="preserve">ris , kata ini memiliki tiga makna dasar, yaitu: </w:t>
      </w:r>
      <w:r w:rsidR="005D29FC" w:rsidRPr="00742C13">
        <w:rPr>
          <w:rFonts w:asciiTheme="majorBidi" w:hAnsiTheme="majorBidi" w:cstheme="majorBidi"/>
          <w:sz w:val="24"/>
          <w:szCs w:val="24"/>
        </w:rPr>
        <w:t>1) menahan dan mengekang, 2) bagian yang tertinggi pada sesuatu, dan 3)segala sesuatu yang keras dan seperti besi, batu dan lainnya.</w:t>
      </w:r>
      <w:r w:rsidR="003D3F25" w:rsidRPr="00742C13">
        <w:rPr>
          <w:rStyle w:val="FootnoteReference"/>
          <w:rFonts w:asciiTheme="majorBidi" w:hAnsiTheme="majorBidi" w:cstheme="majorBidi"/>
          <w:sz w:val="24"/>
          <w:szCs w:val="24"/>
        </w:rPr>
        <w:footnoteReference w:id="44"/>
      </w:r>
      <w:r w:rsidR="005D29FC" w:rsidRPr="00742C13">
        <w:rPr>
          <w:rFonts w:asciiTheme="majorBidi" w:hAnsiTheme="majorBidi" w:cstheme="majorBidi"/>
          <w:sz w:val="24"/>
          <w:szCs w:val="24"/>
        </w:rPr>
        <w:t xml:space="preserve"> Ketiga makna ini memberikan kesan bahwa sabar adalah sebuah upaya untuk menahan diri dan mengekang segala bentuk keinginan hawa nafsu, yang </w:t>
      </w:r>
      <w:r w:rsidR="009D7C02" w:rsidRPr="00742C13">
        <w:rPr>
          <w:rFonts w:asciiTheme="majorBidi" w:hAnsiTheme="majorBidi" w:cstheme="majorBidi"/>
          <w:sz w:val="24"/>
          <w:szCs w:val="24"/>
        </w:rPr>
        <w:t xml:space="preserve">dilakukan dengan penuh kesungguhan dan menempa diri secara keras, agar bisa sampai pada puncak kebahagiaan. </w:t>
      </w:r>
    </w:p>
    <w:p w:rsidR="009D7C02" w:rsidRPr="00742C13" w:rsidRDefault="009D7C02" w:rsidP="004F788F">
      <w:pPr>
        <w:spacing w:line="480" w:lineRule="auto"/>
        <w:ind w:left="720" w:firstLine="720"/>
        <w:jc w:val="both"/>
        <w:rPr>
          <w:rFonts w:asciiTheme="majorBidi" w:hAnsiTheme="majorBidi" w:cstheme="majorBidi"/>
          <w:sz w:val="24"/>
          <w:szCs w:val="24"/>
        </w:rPr>
      </w:pPr>
      <w:r w:rsidRPr="00742C13">
        <w:rPr>
          <w:rFonts w:asciiTheme="majorBidi" w:hAnsiTheme="majorBidi" w:cstheme="majorBidi"/>
          <w:sz w:val="24"/>
          <w:szCs w:val="24"/>
        </w:rPr>
        <w:t>Sabar bukanlah sebuah kepasrahan dan ketundukan tanpa perlawanan dan kerja keras, tetapi sabar adalah usaha kera</w:t>
      </w:r>
      <w:r w:rsidR="003D3F25" w:rsidRPr="00742C13">
        <w:rPr>
          <w:rFonts w:asciiTheme="majorBidi" w:hAnsiTheme="majorBidi" w:cstheme="majorBidi"/>
          <w:sz w:val="24"/>
          <w:szCs w:val="24"/>
        </w:rPr>
        <w:t>s</w:t>
      </w:r>
      <w:r w:rsidRPr="00742C13">
        <w:rPr>
          <w:rFonts w:asciiTheme="majorBidi" w:hAnsiTheme="majorBidi" w:cstheme="majorBidi"/>
          <w:sz w:val="24"/>
          <w:szCs w:val="24"/>
        </w:rPr>
        <w:t xml:space="preserve"> untuk mengatasi kesulitan dengan tetap tegar dan penuh keyakinan akan datangny</w:t>
      </w:r>
      <w:r w:rsidR="00634BF9" w:rsidRPr="00742C13">
        <w:rPr>
          <w:rFonts w:asciiTheme="majorBidi" w:hAnsiTheme="majorBidi" w:cstheme="majorBidi"/>
          <w:sz w:val="24"/>
          <w:szCs w:val="24"/>
        </w:rPr>
        <w:t xml:space="preserve">a keberuntungan dikemudian hari. Upaya itu juga dibarengi </w:t>
      </w:r>
      <w:r w:rsidR="003D3F25" w:rsidRPr="00742C13">
        <w:rPr>
          <w:rFonts w:asciiTheme="majorBidi" w:hAnsiTheme="majorBidi" w:cstheme="majorBidi"/>
          <w:sz w:val="24"/>
          <w:szCs w:val="24"/>
        </w:rPr>
        <w:t>dengan niat mencari ridha Allah.</w:t>
      </w:r>
      <w:r w:rsidR="008A3492" w:rsidRPr="00742C13">
        <w:rPr>
          <w:rFonts w:asciiTheme="majorBidi" w:hAnsiTheme="majorBidi" w:cstheme="majorBidi"/>
          <w:sz w:val="24"/>
          <w:szCs w:val="24"/>
        </w:rPr>
        <w:t xml:space="preserve"> </w:t>
      </w:r>
      <w:r w:rsidR="008A3492" w:rsidRPr="00742C13">
        <w:rPr>
          <w:rFonts w:asciiTheme="majorBidi" w:hAnsiTheme="majorBidi" w:cstheme="majorBidi"/>
          <w:sz w:val="24"/>
          <w:szCs w:val="24"/>
        </w:rPr>
        <w:lastRenderedPageBreak/>
        <w:t xml:space="preserve">Al-Qusyairy mengutip pendapat Syeikh </w:t>
      </w:r>
      <w:r w:rsidR="00892885" w:rsidRPr="00742C13">
        <w:rPr>
          <w:rFonts w:asciiTheme="majorBidi" w:hAnsiTheme="majorBidi" w:cstheme="majorBidi"/>
          <w:sz w:val="24"/>
          <w:szCs w:val="24"/>
        </w:rPr>
        <w:t xml:space="preserve">Abū ‘Ali </w:t>
      </w:r>
      <w:r w:rsidR="008A3492" w:rsidRPr="00742C13">
        <w:rPr>
          <w:rFonts w:asciiTheme="majorBidi" w:hAnsiTheme="majorBidi" w:cstheme="majorBidi"/>
          <w:sz w:val="24"/>
          <w:szCs w:val="24"/>
        </w:rPr>
        <w:t>al-</w:t>
      </w:r>
      <w:r w:rsidR="00892885" w:rsidRPr="00742C13">
        <w:rPr>
          <w:rFonts w:asciiTheme="majorBidi" w:hAnsiTheme="majorBidi" w:cstheme="majorBidi"/>
          <w:sz w:val="24"/>
          <w:szCs w:val="24"/>
        </w:rPr>
        <w:t xml:space="preserve">Daqqāq </w:t>
      </w:r>
      <w:r w:rsidR="008A3492" w:rsidRPr="00742C13">
        <w:rPr>
          <w:rFonts w:asciiTheme="majorBidi" w:hAnsiTheme="majorBidi" w:cstheme="majorBidi"/>
          <w:sz w:val="24"/>
          <w:szCs w:val="24"/>
        </w:rPr>
        <w:t>mengatakan bahwa esensi sabar adalah ketika seseorang keluar dari cobaan dalam keadaan sebagaimana memasukinya.</w:t>
      </w:r>
      <w:r w:rsidR="008A3492" w:rsidRPr="00742C13">
        <w:rPr>
          <w:rStyle w:val="FootnoteReference"/>
          <w:rFonts w:asciiTheme="majorBidi" w:hAnsiTheme="majorBidi" w:cstheme="majorBidi"/>
          <w:sz w:val="24"/>
          <w:szCs w:val="24"/>
        </w:rPr>
        <w:footnoteReference w:id="45"/>
      </w:r>
      <w:r w:rsidRPr="00742C13">
        <w:rPr>
          <w:rFonts w:asciiTheme="majorBidi" w:hAnsiTheme="majorBidi" w:cstheme="majorBidi"/>
          <w:sz w:val="24"/>
          <w:szCs w:val="24"/>
        </w:rPr>
        <w:t xml:space="preserve"> </w:t>
      </w:r>
      <w:r w:rsidR="00622000" w:rsidRPr="00742C13">
        <w:rPr>
          <w:rFonts w:asciiTheme="majorBidi" w:hAnsiTheme="majorBidi" w:cstheme="majorBidi"/>
          <w:sz w:val="24"/>
          <w:szCs w:val="24"/>
        </w:rPr>
        <w:t>Orang seperti ini, menurut Muṣṭaf</w:t>
      </w:r>
      <w:r w:rsidR="00EB0C50">
        <w:rPr>
          <w:rFonts w:asciiTheme="majorBidi" w:hAnsiTheme="majorBidi" w:cstheme="majorBidi"/>
          <w:sz w:val="24"/>
          <w:szCs w:val="24"/>
        </w:rPr>
        <w:t>a al-Ghalayyain adalah orang ya</w:t>
      </w:r>
      <w:r w:rsidR="00622000" w:rsidRPr="00742C13">
        <w:rPr>
          <w:rFonts w:asciiTheme="majorBidi" w:hAnsiTheme="majorBidi" w:cstheme="majorBidi"/>
          <w:sz w:val="24"/>
          <w:szCs w:val="24"/>
        </w:rPr>
        <w:t>ng berakal sempurna.</w:t>
      </w:r>
      <w:r w:rsidR="00622000" w:rsidRPr="00742C13">
        <w:rPr>
          <w:rStyle w:val="FootnoteReference"/>
          <w:rFonts w:asciiTheme="majorBidi" w:hAnsiTheme="majorBidi" w:cstheme="majorBidi"/>
          <w:sz w:val="24"/>
          <w:szCs w:val="24"/>
        </w:rPr>
        <w:footnoteReference w:id="46"/>
      </w:r>
    </w:p>
    <w:p w:rsidR="00656CA4" w:rsidRPr="00742C13" w:rsidRDefault="00656CA4" w:rsidP="00656CA4">
      <w:pPr>
        <w:pStyle w:val="ListParagraph"/>
        <w:numPr>
          <w:ilvl w:val="0"/>
          <w:numId w:val="12"/>
        </w:numPr>
        <w:spacing w:line="480" w:lineRule="auto"/>
        <w:jc w:val="both"/>
        <w:rPr>
          <w:rFonts w:asciiTheme="majorBidi" w:hAnsiTheme="majorBidi" w:cstheme="majorBidi"/>
          <w:sz w:val="24"/>
          <w:szCs w:val="24"/>
        </w:rPr>
      </w:pPr>
      <w:r w:rsidRPr="00742C13">
        <w:rPr>
          <w:rFonts w:asciiTheme="majorBidi" w:hAnsiTheme="majorBidi" w:cstheme="majorBidi"/>
          <w:sz w:val="24"/>
          <w:szCs w:val="24"/>
        </w:rPr>
        <w:t xml:space="preserve">Tawakal </w:t>
      </w:r>
    </w:p>
    <w:p w:rsidR="006C49D7" w:rsidRPr="00742C13" w:rsidRDefault="000A1487" w:rsidP="004F788F">
      <w:pPr>
        <w:spacing w:line="480" w:lineRule="auto"/>
        <w:ind w:left="786" w:firstLine="720"/>
        <w:jc w:val="both"/>
        <w:rPr>
          <w:rFonts w:asciiTheme="majorBidi" w:hAnsiTheme="majorBidi" w:cstheme="majorBidi"/>
          <w:sz w:val="24"/>
          <w:szCs w:val="24"/>
        </w:rPr>
      </w:pPr>
      <w:r w:rsidRPr="00742C13">
        <w:rPr>
          <w:rFonts w:asciiTheme="majorBidi" w:hAnsiTheme="majorBidi" w:cstheme="majorBidi"/>
          <w:sz w:val="24"/>
          <w:szCs w:val="24"/>
        </w:rPr>
        <w:t>Manusia dalam kehidupanya selalu dipenuhi dengan berbagai macam keadaan dan ujian. Baik dalam intern keluarga sendiri maupun dalam komunitas bermasyarak</w:t>
      </w:r>
      <w:r w:rsidR="00E5120B" w:rsidRPr="00742C13">
        <w:rPr>
          <w:rFonts w:asciiTheme="majorBidi" w:hAnsiTheme="majorBidi" w:cstheme="majorBidi"/>
          <w:sz w:val="24"/>
          <w:szCs w:val="24"/>
        </w:rPr>
        <w:t xml:space="preserve">at. Dengan segenap potensi </w:t>
      </w:r>
      <w:r w:rsidRPr="00742C13">
        <w:rPr>
          <w:rFonts w:asciiTheme="majorBidi" w:hAnsiTheme="majorBidi" w:cstheme="majorBidi"/>
          <w:sz w:val="24"/>
          <w:szCs w:val="24"/>
        </w:rPr>
        <w:t>yang dianugrahkan Allah, manusia tetap memer</w:t>
      </w:r>
      <w:r w:rsidR="00E5120B" w:rsidRPr="00742C13">
        <w:rPr>
          <w:rFonts w:asciiTheme="majorBidi" w:hAnsiTheme="majorBidi" w:cstheme="majorBidi"/>
          <w:sz w:val="24"/>
          <w:szCs w:val="24"/>
        </w:rPr>
        <w:t>l</w:t>
      </w:r>
      <w:r w:rsidRPr="00742C13">
        <w:rPr>
          <w:rFonts w:asciiTheme="majorBidi" w:hAnsiTheme="majorBidi" w:cstheme="majorBidi"/>
          <w:sz w:val="24"/>
          <w:szCs w:val="24"/>
        </w:rPr>
        <w:t xml:space="preserve">ukan bantuan pertolongan, dan pelindung. Ini lah yang dinamakan wakil atau orang yang bisa membantu keperluan manusia. Dalam </w:t>
      </w:r>
      <w:r w:rsidR="002A3182" w:rsidRPr="00742C13">
        <w:rPr>
          <w:rFonts w:asciiTheme="majorBidi" w:hAnsiTheme="majorBidi" w:cstheme="majorBidi"/>
          <w:sz w:val="24"/>
          <w:szCs w:val="24"/>
        </w:rPr>
        <w:t xml:space="preserve">Islam </w:t>
      </w:r>
      <w:r w:rsidRPr="00742C13">
        <w:rPr>
          <w:rFonts w:asciiTheme="majorBidi" w:hAnsiTheme="majorBidi" w:cstheme="majorBidi"/>
          <w:sz w:val="24"/>
          <w:szCs w:val="24"/>
        </w:rPr>
        <w:t xml:space="preserve">manusia dituntut untuk menjadi orang yang  </w:t>
      </w:r>
      <w:r w:rsidRPr="00742C13">
        <w:rPr>
          <w:rFonts w:asciiTheme="majorBidi" w:hAnsiTheme="majorBidi" w:cstheme="majorBidi"/>
          <w:i/>
          <w:iCs/>
          <w:sz w:val="24"/>
          <w:szCs w:val="24"/>
        </w:rPr>
        <w:t>tawakal.</w:t>
      </w:r>
      <w:r w:rsidRPr="00742C13">
        <w:rPr>
          <w:rStyle w:val="FootnoteReference"/>
          <w:rFonts w:asciiTheme="majorBidi" w:hAnsiTheme="majorBidi" w:cstheme="majorBidi"/>
          <w:sz w:val="24"/>
          <w:szCs w:val="24"/>
        </w:rPr>
        <w:footnoteReference w:id="47"/>
      </w:r>
      <w:r w:rsidRPr="00742C13">
        <w:rPr>
          <w:rFonts w:asciiTheme="majorBidi" w:hAnsiTheme="majorBidi" w:cstheme="majorBidi"/>
          <w:i/>
          <w:iCs/>
          <w:sz w:val="24"/>
          <w:szCs w:val="24"/>
        </w:rPr>
        <w:t xml:space="preserve"> </w:t>
      </w:r>
      <w:r w:rsidRPr="00742C13">
        <w:rPr>
          <w:rFonts w:asciiTheme="majorBidi" w:hAnsiTheme="majorBidi" w:cstheme="majorBidi"/>
          <w:sz w:val="24"/>
          <w:szCs w:val="24"/>
        </w:rPr>
        <w:t xml:space="preserve">Istiah disini </w:t>
      </w:r>
      <w:r w:rsidR="004F788F" w:rsidRPr="00742C13">
        <w:rPr>
          <w:rFonts w:asciiTheme="majorBidi" w:hAnsiTheme="majorBidi" w:cstheme="majorBidi"/>
          <w:sz w:val="24"/>
          <w:szCs w:val="24"/>
        </w:rPr>
        <w:t>terkadang disalah ar</w:t>
      </w:r>
      <w:r w:rsidR="002A3182" w:rsidRPr="00742C13">
        <w:rPr>
          <w:rFonts w:asciiTheme="majorBidi" w:hAnsiTheme="majorBidi" w:cstheme="majorBidi"/>
          <w:sz w:val="24"/>
          <w:szCs w:val="24"/>
        </w:rPr>
        <w:t>tikan oleh masyarakat seabgai alibi untuk bermalas-malasan. Karena belum ikhtiar terl</w:t>
      </w:r>
      <w:r w:rsidR="004F788F" w:rsidRPr="00742C13">
        <w:rPr>
          <w:rFonts w:asciiTheme="majorBidi" w:hAnsiTheme="majorBidi" w:cstheme="majorBidi"/>
          <w:sz w:val="24"/>
          <w:szCs w:val="24"/>
        </w:rPr>
        <w:t>e</w:t>
      </w:r>
      <w:r w:rsidR="002A3182" w:rsidRPr="00742C13">
        <w:rPr>
          <w:rFonts w:asciiTheme="majorBidi" w:hAnsiTheme="majorBidi" w:cstheme="majorBidi"/>
          <w:sz w:val="24"/>
          <w:szCs w:val="24"/>
        </w:rPr>
        <w:t xml:space="preserve">bih dahulu langsung tawakal. Padahal Allah berjanji akan memberikan rezeki sesuai dengan usaha hambanya. </w:t>
      </w:r>
    </w:p>
    <w:p w:rsidR="002A3182" w:rsidRPr="003D4789" w:rsidRDefault="004F788F" w:rsidP="003D4789">
      <w:pPr>
        <w:spacing w:line="480" w:lineRule="auto"/>
        <w:ind w:left="720" w:firstLine="720"/>
        <w:jc w:val="both"/>
        <w:rPr>
          <w:rFonts w:asciiTheme="majorBidi" w:hAnsiTheme="majorBidi" w:cstheme="majorBidi"/>
          <w:sz w:val="24"/>
          <w:szCs w:val="24"/>
        </w:rPr>
      </w:pPr>
      <w:r w:rsidRPr="003D4789">
        <w:rPr>
          <w:rFonts w:asciiTheme="majorBidi" w:hAnsiTheme="majorBidi" w:cstheme="majorBidi"/>
          <w:sz w:val="24"/>
          <w:szCs w:val="24"/>
        </w:rPr>
        <w:t xml:space="preserve">Imam </w:t>
      </w:r>
      <w:r w:rsidR="00892885" w:rsidRPr="003D4789">
        <w:rPr>
          <w:rFonts w:asciiTheme="majorBidi" w:hAnsiTheme="majorBidi" w:cstheme="majorBidi"/>
          <w:sz w:val="24"/>
          <w:szCs w:val="24"/>
        </w:rPr>
        <w:t>al-Qus</w:t>
      </w:r>
      <w:r w:rsidR="00EB0C50" w:rsidRPr="003D4789">
        <w:rPr>
          <w:rFonts w:asciiTheme="majorBidi" w:hAnsiTheme="majorBidi" w:cstheme="majorBidi"/>
          <w:sz w:val="24"/>
          <w:szCs w:val="24"/>
        </w:rPr>
        <w:t>y</w:t>
      </w:r>
      <w:r w:rsidR="00892885" w:rsidRPr="003D4789">
        <w:rPr>
          <w:rFonts w:asciiTheme="majorBidi" w:hAnsiTheme="majorBidi" w:cstheme="majorBidi"/>
          <w:sz w:val="24"/>
          <w:szCs w:val="24"/>
        </w:rPr>
        <w:t>a</w:t>
      </w:r>
      <w:r w:rsidR="00FE43A0" w:rsidRPr="003D4789">
        <w:rPr>
          <w:rFonts w:asciiTheme="majorBidi" w:hAnsiTheme="majorBidi" w:cstheme="majorBidi"/>
          <w:sz w:val="24"/>
          <w:szCs w:val="24"/>
        </w:rPr>
        <w:t>iry</w:t>
      </w:r>
      <w:r w:rsidR="00390847" w:rsidRPr="003D4789">
        <w:rPr>
          <w:rFonts w:asciiTheme="majorBidi" w:hAnsiTheme="majorBidi" w:cstheme="majorBidi"/>
          <w:sz w:val="24"/>
          <w:szCs w:val="24"/>
        </w:rPr>
        <w:t xml:space="preserve"> </w:t>
      </w:r>
      <w:r w:rsidRPr="003D4789">
        <w:rPr>
          <w:rFonts w:asciiTheme="majorBidi" w:hAnsiTheme="majorBidi" w:cstheme="majorBidi"/>
          <w:sz w:val="24"/>
          <w:szCs w:val="24"/>
        </w:rPr>
        <w:t xml:space="preserve"> memberikan pendapat bahwa tawakal ialah mengosongkan hati dari keinginan untuk tercapainya kebutuhan ketika </w:t>
      </w:r>
      <w:r w:rsidR="00FE43A0" w:rsidRPr="003D4789">
        <w:rPr>
          <w:rFonts w:asciiTheme="majorBidi" w:hAnsiTheme="majorBidi" w:cstheme="majorBidi"/>
          <w:sz w:val="24"/>
          <w:szCs w:val="24"/>
        </w:rPr>
        <w:t>bekerja mencari rezeki.</w:t>
      </w:r>
      <w:r w:rsidR="00FE43A0" w:rsidRPr="00742C13">
        <w:rPr>
          <w:rStyle w:val="FootnoteReference"/>
          <w:rFonts w:asciiTheme="majorBidi" w:hAnsiTheme="majorBidi" w:cstheme="majorBidi"/>
          <w:sz w:val="24"/>
          <w:szCs w:val="24"/>
        </w:rPr>
        <w:footnoteReference w:id="48"/>
      </w:r>
      <w:r w:rsidR="00FE43A0" w:rsidRPr="003D4789">
        <w:rPr>
          <w:rFonts w:asciiTheme="majorBidi" w:hAnsiTheme="majorBidi" w:cstheme="majorBidi"/>
          <w:sz w:val="24"/>
          <w:szCs w:val="24"/>
        </w:rPr>
        <w:t xml:space="preserve"> </w:t>
      </w:r>
      <w:r w:rsidR="002A3182" w:rsidRPr="003D4789">
        <w:rPr>
          <w:rFonts w:asciiTheme="majorBidi" w:hAnsiTheme="majorBidi" w:cstheme="majorBidi"/>
          <w:sz w:val="24"/>
          <w:szCs w:val="24"/>
        </w:rPr>
        <w:t xml:space="preserve">Imam al-Gazālī dalam </w:t>
      </w:r>
      <w:r w:rsidR="002A3182" w:rsidRPr="003D4789">
        <w:rPr>
          <w:rFonts w:asciiTheme="majorBidi" w:hAnsiTheme="majorBidi" w:cstheme="majorBidi"/>
          <w:i/>
          <w:iCs/>
          <w:sz w:val="24"/>
          <w:szCs w:val="24"/>
        </w:rPr>
        <w:t>iḥyā’ ‘ulūm</w:t>
      </w:r>
      <w:r w:rsidR="003D3F25" w:rsidRPr="003D4789">
        <w:rPr>
          <w:rFonts w:asciiTheme="majorBidi" w:hAnsiTheme="majorBidi" w:cstheme="majorBidi"/>
          <w:i/>
          <w:iCs/>
          <w:sz w:val="24"/>
          <w:szCs w:val="24"/>
        </w:rPr>
        <w:t xml:space="preserve"> al-</w:t>
      </w:r>
      <w:r w:rsidR="002A3182" w:rsidRPr="003D4789">
        <w:rPr>
          <w:rFonts w:asciiTheme="majorBidi" w:hAnsiTheme="majorBidi" w:cstheme="majorBidi"/>
          <w:i/>
          <w:iCs/>
          <w:sz w:val="24"/>
          <w:szCs w:val="24"/>
        </w:rPr>
        <w:t>dīn—</w:t>
      </w:r>
      <w:r w:rsidR="002A3182" w:rsidRPr="003D4789">
        <w:rPr>
          <w:rFonts w:asciiTheme="majorBidi" w:hAnsiTheme="majorBidi" w:cstheme="majorBidi"/>
          <w:sz w:val="24"/>
          <w:szCs w:val="24"/>
        </w:rPr>
        <w:t xml:space="preserve">sebagaimana dikutip oleh </w:t>
      </w:r>
      <w:r w:rsidR="00A642CC" w:rsidRPr="003D4789">
        <w:rPr>
          <w:rFonts w:asciiTheme="majorBidi" w:hAnsiTheme="majorBidi" w:cstheme="majorBidi"/>
          <w:sz w:val="24"/>
          <w:szCs w:val="24"/>
        </w:rPr>
        <w:t xml:space="preserve">Hanafi—menyatakan bahwa diskusi tentang </w:t>
      </w:r>
      <w:r w:rsidR="00A642CC" w:rsidRPr="003D4789">
        <w:rPr>
          <w:rFonts w:asciiTheme="majorBidi" w:hAnsiTheme="majorBidi" w:cstheme="majorBidi"/>
          <w:i/>
          <w:iCs/>
          <w:sz w:val="24"/>
          <w:szCs w:val="24"/>
        </w:rPr>
        <w:lastRenderedPageBreak/>
        <w:t xml:space="preserve">tawakal </w:t>
      </w:r>
      <w:r w:rsidR="00A642CC" w:rsidRPr="003D4789">
        <w:rPr>
          <w:rFonts w:asciiTheme="majorBidi" w:hAnsiTheme="majorBidi" w:cstheme="majorBidi"/>
          <w:sz w:val="24"/>
          <w:szCs w:val="24"/>
        </w:rPr>
        <w:t>adalah sangat sulit dan samar.</w:t>
      </w:r>
      <w:r w:rsidR="00A642CC" w:rsidRPr="00742C13">
        <w:rPr>
          <w:rStyle w:val="FootnoteReference"/>
          <w:rFonts w:asciiTheme="majorBidi" w:hAnsiTheme="majorBidi" w:cstheme="majorBidi"/>
          <w:sz w:val="24"/>
          <w:szCs w:val="24"/>
        </w:rPr>
        <w:footnoteReference w:id="49"/>
      </w:r>
      <w:r w:rsidR="00A642CC" w:rsidRPr="003D4789">
        <w:rPr>
          <w:rFonts w:asciiTheme="majorBidi" w:hAnsiTheme="majorBidi" w:cstheme="majorBidi"/>
          <w:sz w:val="24"/>
          <w:szCs w:val="24"/>
        </w:rPr>
        <w:t xml:space="preserve"> Oleh sebab itu perlu kewaspadaan dalam menyampaikan hal ini. Masyarakat yang tidak memahami secara komprehensif bisa terjebak dalam interpretasi. Sehingga dikhawatirkan terjadi degradasi dalam kepasrahan kepada Allah. </w:t>
      </w:r>
    </w:p>
    <w:p w:rsidR="00A642CC" w:rsidRPr="003D4789" w:rsidRDefault="00172D8E" w:rsidP="003D4789">
      <w:pPr>
        <w:spacing w:line="480" w:lineRule="auto"/>
        <w:ind w:left="720" w:firstLine="720"/>
        <w:jc w:val="both"/>
        <w:rPr>
          <w:rFonts w:asciiTheme="majorBidi" w:hAnsiTheme="majorBidi" w:cstheme="majorBidi"/>
          <w:sz w:val="24"/>
          <w:szCs w:val="24"/>
        </w:rPr>
      </w:pPr>
      <w:r w:rsidRPr="003D4789">
        <w:rPr>
          <w:rFonts w:asciiTheme="majorBidi" w:hAnsiTheme="majorBidi" w:cstheme="majorBidi"/>
          <w:sz w:val="24"/>
          <w:szCs w:val="24"/>
        </w:rPr>
        <w:t xml:space="preserve">Imam Abī </w:t>
      </w:r>
      <w:r w:rsidR="00DE1322" w:rsidRPr="003D4789">
        <w:rPr>
          <w:rFonts w:asciiTheme="majorBidi" w:hAnsiTheme="majorBidi" w:cstheme="majorBidi"/>
          <w:sz w:val="24"/>
          <w:szCs w:val="24"/>
        </w:rPr>
        <w:t>Zakariyyā</w:t>
      </w:r>
      <w:r w:rsidRPr="003D4789">
        <w:rPr>
          <w:rFonts w:asciiTheme="majorBidi" w:hAnsiTheme="majorBidi" w:cstheme="majorBidi"/>
          <w:sz w:val="24"/>
          <w:szCs w:val="24"/>
        </w:rPr>
        <w:t xml:space="preserve"> </w:t>
      </w:r>
      <w:r w:rsidR="00DE1322" w:rsidRPr="003D4789">
        <w:rPr>
          <w:rFonts w:asciiTheme="majorBidi" w:hAnsiTheme="majorBidi" w:cstheme="majorBidi"/>
          <w:sz w:val="24"/>
          <w:szCs w:val="24"/>
        </w:rPr>
        <w:t xml:space="preserve">Yaḥya </w:t>
      </w:r>
      <w:r w:rsidR="007B2599" w:rsidRPr="003D4789">
        <w:rPr>
          <w:rFonts w:asciiTheme="majorBidi" w:hAnsiTheme="majorBidi" w:cstheme="majorBidi"/>
          <w:sz w:val="24"/>
          <w:szCs w:val="24"/>
        </w:rPr>
        <w:t>Ibn Sh</w:t>
      </w:r>
      <w:r w:rsidR="00DE1322" w:rsidRPr="003D4789">
        <w:rPr>
          <w:rFonts w:asciiTheme="majorBidi" w:hAnsiTheme="majorBidi" w:cstheme="majorBidi"/>
          <w:sz w:val="24"/>
          <w:szCs w:val="24"/>
        </w:rPr>
        <w:t xml:space="preserve">arif </w:t>
      </w:r>
      <w:r w:rsidR="007B2599" w:rsidRPr="003D4789">
        <w:rPr>
          <w:rFonts w:asciiTheme="majorBidi" w:hAnsiTheme="majorBidi" w:cstheme="majorBidi"/>
          <w:sz w:val="24"/>
          <w:szCs w:val="24"/>
        </w:rPr>
        <w:t>al-Dīn al-Nawawī al-Dimash</w:t>
      </w:r>
      <w:r w:rsidRPr="003D4789">
        <w:rPr>
          <w:rFonts w:asciiTheme="majorBidi" w:hAnsiTheme="majorBidi" w:cstheme="majorBidi"/>
          <w:sz w:val="24"/>
          <w:szCs w:val="24"/>
        </w:rPr>
        <w:t>qī mengatakan bahwa tawakal adalah buah dari yakin. Sedangkan yakin sendiri adalah kekuatan iman yang dimili</w:t>
      </w:r>
      <w:proofErr w:type="spellStart"/>
      <w:r w:rsidR="00DE1322" w:rsidRPr="003D4789">
        <w:rPr>
          <w:rFonts w:asciiTheme="majorBidi" w:hAnsiTheme="majorBidi" w:cstheme="majorBidi"/>
          <w:sz w:val="24"/>
          <w:szCs w:val="24"/>
          <w:lang w:val="en-GB"/>
        </w:rPr>
        <w:t>ki</w:t>
      </w:r>
      <w:proofErr w:type="spellEnd"/>
      <w:r w:rsidRPr="003D4789">
        <w:rPr>
          <w:rFonts w:asciiTheme="majorBidi" w:hAnsiTheme="majorBidi" w:cstheme="majorBidi"/>
          <w:sz w:val="24"/>
          <w:szCs w:val="24"/>
        </w:rPr>
        <w:t xml:space="preserve"> manusia sebag</w:t>
      </w:r>
      <w:r w:rsidR="00474E1D" w:rsidRPr="003D4789">
        <w:rPr>
          <w:rFonts w:asciiTheme="majorBidi" w:hAnsiTheme="majorBidi" w:cstheme="majorBidi"/>
          <w:sz w:val="24"/>
          <w:szCs w:val="24"/>
        </w:rPr>
        <w:t xml:space="preserve">aimana yag diajaran oleh Allah </w:t>
      </w:r>
      <w:r w:rsidR="00474E1D" w:rsidRPr="003D4789">
        <w:rPr>
          <w:rFonts w:asciiTheme="majorBidi" w:hAnsiTheme="majorBidi" w:cstheme="majorBidi"/>
          <w:sz w:val="24"/>
          <w:szCs w:val="24"/>
          <w:lang w:val="en-GB"/>
        </w:rPr>
        <w:t>d</w:t>
      </w:r>
      <w:r w:rsidR="007E215E" w:rsidRPr="003D4789">
        <w:rPr>
          <w:rFonts w:asciiTheme="majorBidi" w:hAnsiTheme="majorBidi" w:cstheme="majorBidi"/>
          <w:sz w:val="24"/>
          <w:szCs w:val="24"/>
        </w:rPr>
        <w:t>an rasul</w:t>
      </w:r>
      <w:r w:rsidRPr="003D4789">
        <w:rPr>
          <w:rFonts w:asciiTheme="majorBidi" w:hAnsiTheme="majorBidi" w:cstheme="majorBidi"/>
          <w:sz w:val="24"/>
          <w:szCs w:val="24"/>
        </w:rPr>
        <w:t>. Seseorang yang tawakal kepada Allah akan menggantungkan segala amalnya hanya kep</w:t>
      </w:r>
      <w:r w:rsidR="00474E1D" w:rsidRPr="003D4789">
        <w:rPr>
          <w:rFonts w:asciiTheme="majorBidi" w:hAnsiTheme="majorBidi" w:cstheme="majorBidi"/>
          <w:sz w:val="24"/>
          <w:szCs w:val="24"/>
        </w:rPr>
        <w:t xml:space="preserve">ada Allah Swt, baik dari segi </w:t>
      </w:r>
      <w:proofErr w:type="spellStart"/>
      <w:r w:rsidR="00474E1D" w:rsidRPr="003D4789">
        <w:rPr>
          <w:rFonts w:asciiTheme="majorBidi" w:hAnsiTheme="majorBidi" w:cstheme="majorBidi"/>
          <w:sz w:val="24"/>
          <w:szCs w:val="24"/>
          <w:lang w:val="en-GB"/>
        </w:rPr>
        <w:t>lahir</w:t>
      </w:r>
      <w:proofErr w:type="spellEnd"/>
      <w:r w:rsidRPr="003D4789">
        <w:rPr>
          <w:rFonts w:asciiTheme="majorBidi" w:hAnsiTheme="majorBidi" w:cstheme="majorBidi"/>
          <w:sz w:val="24"/>
          <w:szCs w:val="24"/>
        </w:rPr>
        <w:t xml:space="preserve"> maupun batin. Sebagaimana firman Allah dala</w:t>
      </w:r>
      <w:r w:rsidR="00670BCD" w:rsidRPr="003D4789">
        <w:rPr>
          <w:rFonts w:asciiTheme="majorBidi" w:hAnsiTheme="majorBidi" w:cstheme="majorBidi"/>
          <w:sz w:val="24"/>
          <w:szCs w:val="24"/>
        </w:rPr>
        <w:t>m surat al-Ṭalaq ayat 3. Disin</w:t>
      </w:r>
      <w:r w:rsidRPr="003D4789">
        <w:rPr>
          <w:rFonts w:asciiTheme="majorBidi" w:hAnsiTheme="majorBidi" w:cstheme="majorBidi"/>
          <w:sz w:val="24"/>
          <w:szCs w:val="24"/>
        </w:rPr>
        <w:t xml:space="preserve">i menjelaskan bahwa </w:t>
      </w:r>
      <w:r w:rsidR="007E789D" w:rsidRPr="003D4789">
        <w:rPr>
          <w:rFonts w:asciiTheme="majorBidi" w:hAnsiTheme="majorBidi" w:cstheme="majorBidi"/>
          <w:sz w:val="24"/>
          <w:szCs w:val="24"/>
        </w:rPr>
        <w:t xml:space="preserve">Allah </w:t>
      </w:r>
      <w:r w:rsidRPr="003D4789">
        <w:rPr>
          <w:rFonts w:asciiTheme="majorBidi" w:hAnsiTheme="majorBidi" w:cstheme="majorBidi"/>
          <w:sz w:val="24"/>
          <w:szCs w:val="24"/>
        </w:rPr>
        <w:t>akan me</w:t>
      </w:r>
      <w:r w:rsidR="007E789D" w:rsidRPr="003D4789">
        <w:rPr>
          <w:rFonts w:asciiTheme="majorBidi" w:hAnsiTheme="majorBidi" w:cstheme="majorBidi"/>
          <w:sz w:val="24"/>
          <w:szCs w:val="24"/>
        </w:rPr>
        <w:t>n</w:t>
      </w:r>
      <w:r w:rsidRPr="003D4789">
        <w:rPr>
          <w:rFonts w:asciiTheme="majorBidi" w:hAnsiTheme="majorBidi" w:cstheme="majorBidi"/>
          <w:sz w:val="24"/>
          <w:szCs w:val="24"/>
        </w:rPr>
        <w:t>cukupi kebutuhan hambanya yang senantiasa selalu tawakal kepada-Nya.</w:t>
      </w:r>
      <w:r w:rsidRPr="00742C13">
        <w:rPr>
          <w:rStyle w:val="FootnoteReference"/>
          <w:rFonts w:asciiTheme="majorBidi" w:hAnsiTheme="majorBidi" w:cstheme="majorBidi"/>
          <w:sz w:val="24"/>
          <w:szCs w:val="24"/>
        </w:rPr>
        <w:footnoteReference w:id="50"/>
      </w:r>
    </w:p>
    <w:p w:rsidR="007E789D" w:rsidRPr="003D4789" w:rsidRDefault="004A17DC" w:rsidP="003D4789">
      <w:pPr>
        <w:spacing w:line="480" w:lineRule="auto"/>
        <w:ind w:left="720" w:firstLine="720"/>
        <w:jc w:val="both"/>
        <w:rPr>
          <w:rFonts w:asciiTheme="majorBidi" w:hAnsiTheme="majorBidi" w:cstheme="majorBidi"/>
          <w:sz w:val="24"/>
          <w:szCs w:val="24"/>
        </w:rPr>
      </w:pPr>
      <w:r w:rsidRPr="003D4789">
        <w:rPr>
          <w:rFonts w:asciiTheme="majorBidi" w:hAnsiTheme="majorBidi" w:cstheme="majorBidi"/>
          <w:sz w:val="24"/>
          <w:szCs w:val="24"/>
        </w:rPr>
        <w:t xml:space="preserve">Derajat tawakal memang cukup sulit untuk diterapkan bagi orang awam, namun demikian tidak menutup kemungkinan seseorang dapat meraih derajat tersebut. Ibn Qayyim dalam </w:t>
      </w:r>
      <w:r w:rsidR="007B2599" w:rsidRPr="003D4789">
        <w:rPr>
          <w:rFonts w:asciiTheme="majorBidi" w:hAnsiTheme="majorBidi" w:cstheme="majorBidi"/>
          <w:i/>
          <w:iCs/>
          <w:sz w:val="24"/>
          <w:szCs w:val="24"/>
        </w:rPr>
        <w:t>Madārij</w:t>
      </w:r>
      <w:r w:rsidRPr="003D4789">
        <w:rPr>
          <w:rFonts w:asciiTheme="majorBidi" w:hAnsiTheme="majorBidi" w:cstheme="majorBidi"/>
          <w:i/>
          <w:iCs/>
          <w:sz w:val="24"/>
          <w:szCs w:val="24"/>
        </w:rPr>
        <w:t xml:space="preserve"> al-S</w:t>
      </w:r>
      <w:proofErr w:type="spellStart"/>
      <w:r w:rsidRPr="003D4789">
        <w:rPr>
          <w:rFonts w:asciiTheme="majorBidi" w:hAnsiTheme="majorBidi" w:cstheme="majorBidi"/>
          <w:i/>
          <w:iCs/>
          <w:sz w:val="24"/>
          <w:szCs w:val="24"/>
          <w:lang w:val="en-GB"/>
        </w:rPr>
        <w:t>ālikīn</w:t>
      </w:r>
      <w:proofErr w:type="spellEnd"/>
      <w:r w:rsidRPr="003D4789">
        <w:rPr>
          <w:rFonts w:asciiTheme="majorBidi" w:hAnsiTheme="majorBidi" w:cstheme="majorBidi"/>
          <w:sz w:val="24"/>
          <w:szCs w:val="24"/>
        </w:rPr>
        <w:t xml:space="preserve"> memberikan metode atau langkah-langkah untuk menggapainya. </w:t>
      </w:r>
      <w:r w:rsidRPr="003D4789">
        <w:rPr>
          <w:rFonts w:asciiTheme="majorBidi" w:hAnsiTheme="majorBidi" w:cstheme="majorBidi"/>
          <w:i/>
          <w:iCs/>
          <w:sz w:val="24"/>
          <w:szCs w:val="24"/>
        </w:rPr>
        <w:t xml:space="preserve">Pertama, </w:t>
      </w:r>
      <w:r w:rsidR="005F3EB6" w:rsidRPr="003D4789">
        <w:rPr>
          <w:rFonts w:asciiTheme="majorBidi" w:hAnsiTheme="majorBidi" w:cstheme="majorBidi"/>
          <w:sz w:val="24"/>
          <w:szCs w:val="24"/>
        </w:rPr>
        <w:t>makrifat</w:t>
      </w:r>
      <w:r w:rsidRPr="003D4789">
        <w:rPr>
          <w:rFonts w:asciiTheme="majorBidi" w:hAnsiTheme="majorBidi" w:cstheme="majorBidi"/>
          <w:sz w:val="24"/>
          <w:szCs w:val="24"/>
        </w:rPr>
        <w:t xml:space="preserve"> kepada Allah dan sifat-sifat-Nya. Dengan mengatahui segala apa yang menempel pada-Nya, manusia akan sela</w:t>
      </w:r>
      <w:r w:rsidR="00825307" w:rsidRPr="003D4789">
        <w:rPr>
          <w:rFonts w:asciiTheme="majorBidi" w:hAnsiTheme="majorBidi" w:cstheme="majorBidi"/>
          <w:sz w:val="24"/>
          <w:szCs w:val="24"/>
        </w:rPr>
        <w:t xml:space="preserve">lu rendah hati dan yakin bahwa </w:t>
      </w:r>
      <w:r w:rsidRPr="003D4789">
        <w:rPr>
          <w:rFonts w:asciiTheme="majorBidi" w:hAnsiTheme="majorBidi" w:cstheme="majorBidi"/>
          <w:sz w:val="24"/>
          <w:szCs w:val="24"/>
        </w:rPr>
        <w:t>apa yang sedang</w:t>
      </w:r>
      <w:r w:rsidR="00825307" w:rsidRPr="003D4789">
        <w:rPr>
          <w:rFonts w:asciiTheme="majorBidi" w:hAnsiTheme="majorBidi" w:cstheme="majorBidi"/>
          <w:sz w:val="24"/>
          <w:szCs w:val="24"/>
        </w:rPr>
        <w:t xml:space="preserve"> </w:t>
      </w:r>
      <w:r w:rsidR="00825307" w:rsidRPr="003D4789">
        <w:rPr>
          <w:rFonts w:asciiTheme="majorBidi" w:hAnsiTheme="majorBidi" w:cstheme="majorBidi"/>
          <w:sz w:val="24"/>
          <w:szCs w:val="24"/>
        </w:rPr>
        <w:lastRenderedPageBreak/>
        <w:t>menimpanya adalah atas kehendak</w:t>
      </w:r>
      <w:r w:rsidRPr="003D4789">
        <w:rPr>
          <w:rFonts w:asciiTheme="majorBidi" w:hAnsiTheme="majorBidi" w:cstheme="majorBidi"/>
          <w:sz w:val="24"/>
          <w:szCs w:val="24"/>
        </w:rPr>
        <w:t>-Nya.</w:t>
      </w:r>
      <w:r w:rsidR="00825307" w:rsidRPr="00742C13">
        <w:rPr>
          <w:rStyle w:val="FootnoteReference"/>
          <w:rFonts w:asciiTheme="majorBidi" w:hAnsiTheme="majorBidi" w:cstheme="majorBidi"/>
          <w:sz w:val="24"/>
          <w:szCs w:val="24"/>
        </w:rPr>
        <w:footnoteReference w:id="51"/>
      </w:r>
      <w:r w:rsidRPr="003D4789">
        <w:rPr>
          <w:rFonts w:asciiTheme="majorBidi" w:hAnsiTheme="majorBidi" w:cstheme="majorBidi"/>
          <w:sz w:val="24"/>
          <w:szCs w:val="24"/>
        </w:rPr>
        <w:t xml:space="preserve">  </w:t>
      </w:r>
      <w:r w:rsidR="002209A4" w:rsidRPr="003D4789">
        <w:rPr>
          <w:rFonts w:asciiTheme="majorBidi" w:hAnsiTheme="majorBidi" w:cstheme="majorBidi"/>
          <w:i/>
          <w:iCs/>
          <w:sz w:val="24"/>
          <w:szCs w:val="24"/>
        </w:rPr>
        <w:t>Maqām</w:t>
      </w:r>
      <w:r w:rsidR="005F3EB6" w:rsidRPr="003D4789">
        <w:rPr>
          <w:rFonts w:asciiTheme="majorBidi" w:hAnsiTheme="majorBidi" w:cstheme="majorBidi"/>
          <w:sz w:val="24"/>
          <w:szCs w:val="24"/>
        </w:rPr>
        <w:t xml:space="preserve"> makrifat membuat manuia t</w:t>
      </w:r>
      <w:proofErr w:type="spellStart"/>
      <w:r w:rsidR="005F3EB6" w:rsidRPr="003D4789">
        <w:rPr>
          <w:rFonts w:asciiTheme="majorBidi" w:hAnsiTheme="majorBidi" w:cstheme="majorBidi"/>
          <w:sz w:val="24"/>
          <w:szCs w:val="24"/>
          <w:lang w:val="en-GB"/>
        </w:rPr>
        <w:t>idak</w:t>
      </w:r>
      <w:proofErr w:type="spellEnd"/>
      <w:r w:rsidR="002209A4" w:rsidRPr="003D4789">
        <w:rPr>
          <w:rFonts w:asciiTheme="majorBidi" w:hAnsiTheme="majorBidi" w:cstheme="majorBidi"/>
          <w:sz w:val="24"/>
          <w:szCs w:val="24"/>
        </w:rPr>
        <w:t xml:space="preserve"> merasa takut kecuali kepada Allah.</w:t>
      </w:r>
      <w:r w:rsidR="002209A4" w:rsidRPr="00742C13">
        <w:rPr>
          <w:rStyle w:val="FootnoteReference"/>
          <w:rFonts w:asciiTheme="majorBidi" w:hAnsiTheme="majorBidi" w:cstheme="majorBidi"/>
          <w:sz w:val="24"/>
          <w:szCs w:val="24"/>
        </w:rPr>
        <w:footnoteReference w:id="52"/>
      </w:r>
    </w:p>
    <w:p w:rsidR="00111545" w:rsidRPr="003D4789" w:rsidRDefault="00687E38" w:rsidP="003D4789">
      <w:pPr>
        <w:spacing w:line="480" w:lineRule="auto"/>
        <w:ind w:left="720" w:firstLine="720"/>
        <w:jc w:val="both"/>
        <w:rPr>
          <w:rFonts w:asciiTheme="majorBidi" w:hAnsiTheme="majorBidi" w:cstheme="majorBidi"/>
          <w:sz w:val="24"/>
          <w:szCs w:val="24"/>
        </w:rPr>
      </w:pPr>
      <w:r w:rsidRPr="003D4789">
        <w:rPr>
          <w:rFonts w:asciiTheme="majorBidi" w:hAnsiTheme="majorBidi" w:cstheme="majorBidi"/>
          <w:i/>
          <w:iCs/>
          <w:sz w:val="24"/>
          <w:szCs w:val="24"/>
        </w:rPr>
        <w:t xml:space="preserve">Kedua, Ithbāt </w:t>
      </w:r>
      <w:r w:rsidRPr="003D4789">
        <w:rPr>
          <w:rFonts w:asciiTheme="majorBidi" w:hAnsiTheme="majorBidi" w:cstheme="majorBidi"/>
          <w:sz w:val="24"/>
          <w:szCs w:val="24"/>
        </w:rPr>
        <w:t xml:space="preserve">yaitu penetapan adaanya kausalitas. Seseorang yang menafikan adanya sebab akibat bisa berdampak pada kerancuan tawakal. Allah sebagai </w:t>
      </w:r>
      <w:r w:rsidRPr="003D4789">
        <w:rPr>
          <w:rFonts w:asciiTheme="majorBidi" w:hAnsiTheme="majorBidi" w:cstheme="majorBidi"/>
          <w:i/>
          <w:iCs/>
          <w:sz w:val="24"/>
          <w:szCs w:val="24"/>
        </w:rPr>
        <w:t xml:space="preserve">musabbib al-asbāb </w:t>
      </w:r>
      <w:r w:rsidRPr="003D4789">
        <w:rPr>
          <w:rFonts w:asciiTheme="majorBidi" w:hAnsiTheme="majorBidi" w:cstheme="majorBidi"/>
          <w:sz w:val="24"/>
          <w:szCs w:val="24"/>
        </w:rPr>
        <w:t>selalu memberikan sara untuk berpikir tentang realitas yang terjadi sekarang hinga pada puncaknya yaitu Allah ‘</w:t>
      </w:r>
      <w:r w:rsidRPr="003D4789">
        <w:rPr>
          <w:rFonts w:asciiTheme="majorBidi" w:hAnsiTheme="majorBidi" w:cstheme="majorBidi"/>
          <w:i/>
          <w:iCs/>
          <w:sz w:val="24"/>
          <w:szCs w:val="24"/>
        </w:rPr>
        <w:t>azza</w:t>
      </w:r>
      <w:r w:rsidRPr="003D4789">
        <w:rPr>
          <w:rFonts w:asciiTheme="majorBidi" w:hAnsiTheme="majorBidi" w:cstheme="majorBidi"/>
          <w:sz w:val="24"/>
          <w:szCs w:val="24"/>
        </w:rPr>
        <w:t xml:space="preserve"> </w:t>
      </w:r>
      <w:r w:rsidRPr="003D4789">
        <w:rPr>
          <w:rFonts w:asciiTheme="majorBidi" w:hAnsiTheme="majorBidi" w:cstheme="majorBidi"/>
          <w:i/>
          <w:iCs/>
          <w:sz w:val="24"/>
          <w:szCs w:val="24"/>
        </w:rPr>
        <w:t>wajalla</w:t>
      </w:r>
      <w:r w:rsidR="005F3EB6" w:rsidRPr="003D4789">
        <w:rPr>
          <w:rFonts w:asciiTheme="majorBidi" w:hAnsiTheme="majorBidi" w:cstheme="majorBidi"/>
          <w:i/>
          <w:iCs/>
          <w:sz w:val="24"/>
          <w:szCs w:val="24"/>
        </w:rPr>
        <w:t>̄</w:t>
      </w:r>
      <w:r w:rsidRPr="003D4789">
        <w:rPr>
          <w:rFonts w:asciiTheme="majorBidi" w:hAnsiTheme="majorBidi" w:cstheme="majorBidi"/>
          <w:i/>
          <w:iCs/>
          <w:sz w:val="24"/>
          <w:szCs w:val="24"/>
        </w:rPr>
        <w:t>. K</w:t>
      </w:r>
      <w:r w:rsidR="00883B09" w:rsidRPr="003D4789">
        <w:rPr>
          <w:rFonts w:asciiTheme="majorBidi" w:hAnsiTheme="majorBidi" w:cstheme="majorBidi"/>
          <w:i/>
          <w:iCs/>
          <w:sz w:val="24"/>
          <w:szCs w:val="24"/>
        </w:rPr>
        <w:t>etiga</w:t>
      </w:r>
      <w:r w:rsidRPr="003D4789">
        <w:rPr>
          <w:rFonts w:asciiTheme="majorBidi" w:hAnsiTheme="majorBidi" w:cstheme="majorBidi"/>
          <w:i/>
          <w:iCs/>
          <w:sz w:val="24"/>
          <w:szCs w:val="24"/>
        </w:rPr>
        <w:t xml:space="preserve">, istiqāmah </w:t>
      </w:r>
      <w:r w:rsidRPr="003D4789">
        <w:rPr>
          <w:rFonts w:asciiTheme="majorBidi" w:hAnsiTheme="majorBidi" w:cstheme="majorBidi"/>
          <w:sz w:val="24"/>
          <w:szCs w:val="24"/>
        </w:rPr>
        <w:t xml:space="preserve">dalam tauhid, orang yang </w:t>
      </w:r>
      <w:r w:rsidR="00883B09" w:rsidRPr="003D4789">
        <w:rPr>
          <w:rFonts w:asciiTheme="majorBidi" w:hAnsiTheme="majorBidi" w:cstheme="majorBidi"/>
          <w:sz w:val="24"/>
          <w:szCs w:val="24"/>
        </w:rPr>
        <w:t>masih lemah</w:t>
      </w:r>
      <w:r w:rsidRPr="003D4789">
        <w:rPr>
          <w:rFonts w:asciiTheme="majorBidi" w:hAnsiTheme="majorBidi" w:cstheme="majorBidi"/>
          <w:sz w:val="24"/>
          <w:szCs w:val="24"/>
        </w:rPr>
        <w:t xml:space="preserve"> dalam mengesakan Tuhan akan </w:t>
      </w:r>
      <w:r w:rsidRPr="003D4789">
        <w:rPr>
          <w:rFonts w:asciiTheme="majorBidi" w:hAnsiTheme="majorBidi" w:cstheme="majorBidi"/>
          <w:i/>
          <w:iCs/>
          <w:sz w:val="24"/>
          <w:szCs w:val="24"/>
        </w:rPr>
        <w:t xml:space="preserve"> </w:t>
      </w:r>
      <w:r w:rsidR="00883B09" w:rsidRPr="003D4789">
        <w:rPr>
          <w:rFonts w:asciiTheme="majorBidi" w:hAnsiTheme="majorBidi" w:cstheme="majorBidi"/>
          <w:sz w:val="24"/>
          <w:szCs w:val="24"/>
        </w:rPr>
        <w:t xml:space="preserve">sulit mencapai </w:t>
      </w:r>
      <w:r w:rsidR="00883B09" w:rsidRPr="003D4789">
        <w:rPr>
          <w:rFonts w:asciiTheme="majorBidi" w:hAnsiTheme="majorBidi" w:cstheme="majorBidi"/>
          <w:i/>
          <w:iCs/>
          <w:sz w:val="24"/>
          <w:szCs w:val="24"/>
        </w:rPr>
        <w:t>maqām</w:t>
      </w:r>
      <w:r w:rsidR="00883B09" w:rsidRPr="003D4789">
        <w:rPr>
          <w:rFonts w:asciiTheme="majorBidi" w:hAnsiTheme="majorBidi" w:cstheme="majorBidi"/>
          <w:sz w:val="24"/>
          <w:szCs w:val="24"/>
        </w:rPr>
        <w:t xml:space="preserve"> tawakal. Jika  </w:t>
      </w:r>
      <w:r w:rsidR="00883B09" w:rsidRPr="003D4789">
        <w:rPr>
          <w:rFonts w:asciiTheme="majorBidi" w:hAnsiTheme="majorBidi" w:cstheme="majorBidi"/>
          <w:i/>
          <w:iCs/>
          <w:sz w:val="24"/>
          <w:szCs w:val="24"/>
        </w:rPr>
        <w:t xml:space="preserve">I‘timad </w:t>
      </w:r>
      <w:r w:rsidR="00883B09" w:rsidRPr="003D4789">
        <w:rPr>
          <w:rFonts w:asciiTheme="majorBidi" w:hAnsiTheme="majorBidi" w:cstheme="majorBidi"/>
          <w:sz w:val="24"/>
          <w:szCs w:val="24"/>
        </w:rPr>
        <w:t>kepada selain Allah masih saja dilakukan, maka belum dianggap tawakal.</w:t>
      </w:r>
      <w:r w:rsidR="005855B4" w:rsidRPr="003D4789">
        <w:rPr>
          <w:rFonts w:asciiTheme="majorBidi" w:hAnsiTheme="majorBidi" w:cstheme="majorBidi"/>
          <w:sz w:val="24"/>
          <w:szCs w:val="24"/>
        </w:rPr>
        <w:t xml:space="preserve"> </w:t>
      </w:r>
      <w:r w:rsidR="00B90625" w:rsidRPr="003D4789">
        <w:rPr>
          <w:rFonts w:asciiTheme="majorBidi" w:hAnsiTheme="majorBidi" w:cstheme="majorBidi"/>
          <w:i/>
          <w:iCs/>
          <w:sz w:val="24"/>
          <w:szCs w:val="24"/>
        </w:rPr>
        <w:t xml:space="preserve">Keempat, </w:t>
      </w:r>
      <w:r w:rsidR="00B90625" w:rsidRPr="003D4789">
        <w:rPr>
          <w:rFonts w:asciiTheme="majorBidi" w:hAnsiTheme="majorBidi" w:cstheme="majorBidi"/>
          <w:sz w:val="24"/>
          <w:szCs w:val="24"/>
        </w:rPr>
        <w:t>bertumpu dan bersandar hati hanya pada Allah dan merasa tenang bersama-Nya.</w:t>
      </w:r>
      <w:r w:rsidR="00560814" w:rsidRPr="00742C13">
        <w:rPr>
          <w:rStyle w:val="FootnoteReference"/>
          <w:rFonts w:asciiTheme="majorBidi" w:hAnsiTheme="majorBidi" w:cstheme="majorBidi"/>
          <w:sz w:val="24"/>
          <w:szCs w:val="24"/>
        </w:rPr>
        <w:footnoteReference w:id="53"/>
      </w:r>
      <w:r w:rsidR="00B90625" w:rsidRPr="003D4789">
        <w:rPr>
          <w:rFonts w:asciiTheme="majorBidi" w:hAnsiTheme="majorBidi" w:cstheme="majorBidi"/>
          <w:sz w:val="24"/>
          <w:szCs w:val="24"/>
        </w:rPr>
        <w:t xml:space="preserve"> Jika keempat sifat di</w:t>
      </w:r>
      <w:r w:rsidR="007E215E" w:rsidRPr="003D4789">
        <w:rPr>
          <w:rFonts w:asciiTheme="majorBidi" w:hAnsiTheme="majorBidi" w:cstheme="majorBidi"/>
          <w:sz w:val="24"/>
          <w:szCs w:val="24"/>
        </w:rPr>
        <w:t xml:space="preserve"> </w:t>
      </w:r>
      <w:r w:rsidR="00B90625" w:rsidRPr="003D4789">
        <w:rPr>
          <w:rFonts w:asciiTheme="majorBidi" w:hAnsiTheme="majorBidi" w:cstheme="majorBidi"/>
          <w:sz w:val="24"/>
          <w:szCs w:val="24"/>
        </w:rPr>
        <w:t>atas termanifest</w:t>
      </w:r>
      <w:r w:rsidR="0011746B" w:rsidRPr="003D4789">
        <w:rPr>
          <w:rFonts w:asciiTheme="majorBidi" w:hAnsiTheme="majorBidi" w:cstheme="majorBidi"/>
          <w:sz w:val="24"/>
          <w:szCs w:val="24"/>
        </w:rPr>
        <w:t>a</w:t>
      </w:r>
      <w:r w:rsidR="00B90625" w:rsidRPr="003D4789">
        <w:rPr>
          <w:rFonts w:asciiTheme="majorBidi" w:hAnsiTheme="majorBidi" w:cstheme="majorBidi"/>
          <w:sz w:val="24"/>
          <w:szCs w:val="24"/>
        </w:rPr>
        <w:t xml:space="preserve">sikan kedalam jiwa </w:t>
      </w:r>
      <w:r w:rsidR="005855B4" w:rsidRPr="003D4789">
        <w:rPr>
          <w:rFonts w:asciiTheme="majorBidi" w:hAnsiTheme="majorBidi" w:cstheme="majorBidi"/>
          <w:sz w:val="24"/>
          <w:szCs w:val="24"/>
        </w:rPr>
        <w:t xml:space="preserve">seseorang, maka secara otomatis orang tersebut akan </w:t>
      </w:r>
      <w:r w:rsidR="005F3EB6" w:rsidRPr="003D4789">
        <w:rPr>
          <w:rFonts w:asciiTheme="majorBidi" w:hAnsiTheme="majorBidi" w:cstheme="majorBidi"/>
          <w:i/>
          <w:iCs/>
          <w:sz w:val="24"/>
          <w:szCs w:val="24"/>
        </w:rPr>
        <w:t>muṭmain</w:t>
      </w:r>
      <w:r w:rsidR="005F3EB6" w:rsidRPr="003D4789">
        <w:rPr>
          <w:rFonts w:asciiTheme="majorBidi" w:hAnsiTheme="majorBidi" w:cstheme="majorBidi"/>
          <w:i/>
          <w:iCs/>
          <w:sz w:val="24"/>
          <w:szCs w:val="24"/>
          <w:lang w:val="en-GB"/>
        </w:rPr>
        <w:t>n</w:t>
      </w:r>
      <w:r w:rsidR="00E41893" w:rsidRPr="003D4789">
        <w:rPr>
          <w:rFonts w:asciiTheme="majorBidi" w:hAnsiTheme="majorBidi" w:cstheme="majorBidi"/>
          <w:i/>
          <w:iCs/>
          <w:sz w:val="24"/>
          <w:szCs w:val="24"/>
        </w:rPr>
        <w:t xml:space="preserve"> al-Qulūb.</w:t>
      </w:r>
      <w:r w:rsidR="00E41893" w:rsidRPr="003D4789">
        <w:rPr>
          <w:rFonts w:asciiTheme="majorBidi" w:hAnsiTheme="majorBidi" w:cstheme="majorBidi"/>
          <w:sz w:val="24"/>
          <w:szCs w:val="24"/>
        </w:rPr>
        <w:t xml:space="preserve"> Dia dapat menyikapi s</w:t>
      </w:r>
      <w:r w:rsidR="009F2C37" w:rsidRPr="003D4789">
        <w:rPr>
          <w:rFonts w:asciiTheme="majorBidi" w:hAnsiTheme="majorBidi" w:cstheme="majorBidi"/>
          <w:sz w:val="24"/>
          <w:szCs w:val="24"/>
        </w:rPr>
        <w:t>egala makna dalam kahidupannya.</w:t>
      </w:r>
      <w:r w:rsidR="00560814" w:rsidRPr="003D4789">
        <w:rPr>
          <w:rFonts w:asciiTheme="majorBidi" w:hAnsiTheme="majorBidi" w:cstheme="majorBidi"/>
          <w:sz w:val="24"/>
          <w:szCs w:val="24"/>
        </w:rPr>
        <w:t xml:space="preserve"> </w:t>
      </w:r>
    </w:p>
    <w:p w:rsidR="003A0525" w:rsidRPr="00742C13" w:rsidRDefault="003A0525" w:rsidP="003D4789">
      <w:pPr>
        <w:spacing w:line="480" w:lineRule="auto"/>
        <w:ind w:left="720" w:firstLine="720"/>
        <w:jc w:val="both"/>
        <w:rPr>
          <w:rFonts w:asciiTheme="majorBidi" w:hAnsiTheme="majorBidi" w:cstheme="majorBidi"/>
          <w:sz w:val="24"/>
          <w:szCs w:val="24"/>
        </w:rPr>
      </w:pPr>
      <w:r w:rsidRPr="00742C13">
        <w:rPr>
          <w:rFonts w:asciiTheme="majorBidi" w:hAnsiTheme="majorBidi" w:cstheme="majorBidi"/>
          <w:sz w:val="24"/>
          <w:szCs w:val="24"/>
        </w:rPr>
        <w:t xml:space="preserve">Tawakal mempunyai peran penting dalam mensukseskan suatu tindakan atau ikhtiyar. Usaha tanpa tawakal akan menyebabkan seseorang stress ketika mengalami kegagalan, sedangkan tawakal saja tanpa ikhtiar adalah pemalas. Nabi Muhammad menbenci umatnya yang pemalas, karena tidak sejalan dengan sunahnya. Semangat dalam etos kerja harus dimiliki oleh orang muslim. Sukses hanya bisa diraih dengan usaha yang maksimal, tidak </w:t>
      </w:r>
      <w:r w:rsidRPr="00742C13">
        <w:rPr>
          <w:rFonts w:asciiTheme="majorBidi" w:hAnsiTheme="majorBidi" w:cstheme="majorBidi"/>
          <w:sz w:val="24"/>
          <w:szCs w:val="24"/>
        </w:rPr>
        <w:lastRenderedPageBreak/>
        <w:t>bisa hanya diam saja. Jadi, Tawakal dan ikhtiar merupakan korelasi yang tidak dapat dipisahkan.</w:t>
      </w:r>
      <w:r w:rsidRPr="00742C13">
        <w:rPr>
          <w:rStyle w:val="FootnoteReference"/>
          <w:rFonts w:asciiTheme="majorBidi" w:hAnsiTheme="majorBidi" w:cstheme="majorBidi"/>
          <w:sz w:val="24"/>
          <w:szCs w:val="24"/>
        </w:rPr>
        <w:footnoteReference w:id="54"/>
      </w:r>
      <w:r w:rsidR="00B76630" w:rsidRPr="00742C13">
        <w:rPr>
          <w:rFonts w:asciiTheme="majorBidi" w:hAnsiTheme="majorBidi" w:cstheme="majorBidi"/>
          <w:sz w:val="24"/>
          <w:szCs w:val="24"/>
        </w:rPr>
        <w:t xml:space="preserve"> </w:t>
      </w:r>
    </w:p>
    <w:p w:rsidR="00C034BC" w:rsidRPr="00742C13" w:rsidRDefault="00C034BC" w:rsidP="003D4789">
      <w:pPr>
        <w:spacing w:line="480" w:lineRule="auto"/>
        <w:ind w:left="720" w:firstLine="720"/>
        <w:jc w:val="both"/>
        <w:rPr>
          <w:rFonts w:asciiTheme="majorBidi" w:hAnsiTheme="majorBidi" w:cstheme="majorBidi"/>
          <w:sz w:val="24"/>
          <w:szCs w:val="24"/>
        </w:rPr>
      </w:pPr>
      <w:r w:rsidRPr="00742C13">
        <w:rPr>
          <w:rFonts w:asciiTheme="majorBidi" w:hAnsiTheme="majorBidi" w:cstheme="majorBidi"/>
          <w:sz w:val="24"/>
          <w:szCs w:val="24"/>
        </w:rPr>
        <w:t>Konklusinya adalah tawakal tidak hanya secara spirtual saja, namun juga diimplementasikan dalam kehidupan sehari-hari. Sikap dalam bermasyarakat, kerja, dan sebagainya. Dimana cermin-cermin sifat terpuji ini mutlak harus dilakukan agar kejernihan hati dapat tercapai. tawakal juga bisa dikatakan hukum kausalitas. Sebesar apa usaha yang dilakukan akan berdampak juga pada hasil yang diperolehnya.</w:t>
      </w:r>
      <w:r w:rsidR="00F61FA9" w:rsidRPr="00742C13">
        <w:rPr>
          <w:rStyle w:val="FootnoteReference"/>
          <w:rFonts w:asciiTheme="majorBidi" w:hAnsiTheme="majorBidi" w:cstheme="majorBidi"/>
          <w:sz w:val="24"/>
          <w:szCs w:val="24"/>
        </w:rPr>
        <w:footnoteReference w:id="55"/>
      </w:r>
    </w:p>
    <w:p w:rsidR="00656CA4" w:rsidRPr="00742C13" w:rsidRDefault="00656CA4" w:rsidP="00656CA4">
      <w:pPr>
        <w:pStyle w:val="ListParagraph"/>
        <w:numPr>
          <w:ilvl w:val="0"/>
          <w:numId w:val="12"/>
        </w:numPr>
        <w:spacing w:line="480" w:lineRule="auto"/>
        <w:jc w:val="both"/>
        <w:rPr>
          <w:rFonts w:asciiTheme="majorBidi" w:hAnsiTheme="majorBidi" w:cstheme="majorBidi"/>
          <w:sz w:val="24"/>
          <w:szCs w:val="24"/>
        </w:rPr>
      </w:pPr>
      <w:r w:rsidRPr="00742C13">
        <w:rPr>
          <w:rFonts w:asciiTheme="majorBidi" w:hAnsiTheme="majorBidi" w:cstheme="majorBidi"/>
          <w:sz w:val="24"/>
          <w:szCs w:val="24"/>
        </w:rPr>
        <w:t>Syukur</w:t>
      </w:r>
    </w:p>
    <w:p w:rsidR="00683A00" w:rsidRPr="00742C13" w:rsidRDefault="007B2F11" w:rsidP="0013089F">
      <w:pPr>
        <w:spacing w:line="480" w:lineRule="auto"/>
        <w:ind w:left="786" w:firstLine="720"/>
        <w:jc w:val="both"/>
        <w:rPr>
          <w:rFonts w:asciiTheme="majorBidi" w:hAnsiTheme="majorBidi" w:cstheme="majorBidi"/>
          <w:sz w:val="24"/>
          <w:szCs w:val="24"/>
        </w:rPr>
      </w:pPr>
      <w:r w:rsidRPr="00742C13">
        <w:rPr>
          <w:rFonts w:asciiTheme="majorBidi" w:hAnsiTheme="majorBidi" w:cstheme="majorBidi"/>
          <w:sz w:val="24"/>
          <w:szCs w:val="24"/>
        </w:rPr>
        <w:t>Salah satu kunci orang agar bahagia adalah dengan bersyukur kepada Allah atas segala apa yang sedang ia terima. Syukur yang benar adalah selalu berorientasi pada yang maha</w:t>
      </w:r>
      <w:r w:rsidR="0013089F" w:rsidRPr="00742C13">
        <w:rPr>
          <w:rFonts w:asciiTheme="majorBidi" w:hAnsiTheme="majorBidi" w:cstheme="majorBidi"/>
          <w:sz w:val="24"/>
          <w:szCs w:val="24"/>
        </w:rPr>
        <w:t xml:space="preserve"> kuasa. Oleh sebab itu Allah berfirman dalam kalamnya bahwa perintah</w:t>
      </w:r>
      <w:r w:rsidR="00E66CEF" w:rsidRPr="00742C13">
        <w:rPr>
          <w:rFonts w:asciiTheme="majorBidi" w:hAnsiTheme="majorBidi" w:cstheme="majorBidi"/>
          <w:sz w:val="24"/>
          <w:szCs w:val="24"/>
        </w:rPr>
        <w:t xml:space="preserve"> </w:t>
      </w:r>
      <w:r w:rsidR="0013089F" w:rsidRPr="00742C13">
        <w:rPr>
          <w:rFonts w:asciiTheme="majorBidi" w:hAnsiTheme="majorBidi" w:cstheme="majorBidi"/>
          <w:sz w:val="24"/>
          <w:szCs w:val="24"/>
        </w:rPr>
        <w:t xml:space="preserve">syukur selalu dikaitkan dangan </w:t>
      </w:r>
      <w:r w:rsidR="0013089F" w:rsidRPr="00742C13">
        <w:rPr>
          <w:rFonts w:asciiTheme="majorBidi" w:hAnsiTheme="majorBidi" w:cstheme="majorBidi"/>
          <w:i/>
          <w:iCs/>
          <w:sz w:val="24"/>
          <w:szCs w:val="24"/>
        </w:rPr>
        <w:t>al-dhikr.</w:t>
      </w:r>
      <w:r w:rsidR="0013089F" w:rsidRPr="00742C13">
        <w:rPr>
          <w:rStyle w:val="FootnoteReference"/>
          <w:rFonts w:asciiTheme="majorBidi" w:hAnsiTheme="majorBidi" w:cstheme="majorBidi"/>
          <w:sz w:val="24"/>
          <w:szCs w:val="24"/>
        </w:rPr>
        <w:footnoteReference w:id="56"/>
      </w:r>
      <w:r w:rsidRPr="00742C13">
        <w:rPr>
          <w:rFonts w:asciiTheme="majorBidi" w:hAnsiTheme="majorBidi" w:cstheme="majorBidi"/>
          <w:sz w:val="24"/>
          <w:szCs w:val="24"/>
        </w:rPr>
        <w:t xml:space="preserve"> </w:t>
      </w:r>
      <w:r w:rsidR="005F3EB6">
        <w:rPr>
          <w:rFonts w:asciiTheme="majorBidi" w:hAnsiTheme="majorBidi" w:cstheme="majorBidi"/>
          <w:sz w:val="24"/>
          <w:szCs w:val="24"/>
        </w:rPr>
        <w:t>Imam al-Ghazālī-</w:t>
      </w:r>
      <w:r w:rsidR="0013089F" w:rsidRPr="00742C13">
        <w:rPr>
          <w:rFonts w:asciiTheme="majorBidi" w:hAnsiTheme="majorBidi" w:cstheme="majorBidi"/>
          <w:sz w:val="24"/>
          <w:szCs w:val="24"/>
        </w:rPr>
        <w:t>sebagaiman</w:t>
      </w:r>
      <w:r w:rsidR="005F3EB6">
        <w:rPr>
          <w:rFonts w:asciiTheme="majorBidi" w:hAnsiTheme="majorBidi" w:cstheme="majorBidi"/>
          <w:sz w:val="24"/>
          <w:szCs w:val="24"/>
          <w:lang w:val="en-GB"/>
        </w:rPr>
        <w:t>a</w:t>
      </w:r>
      <w:r w:rsidR="005F3EB6">
        <w:rPr>
          <w:rFonts w:asciiTheme="majorBidi" w:hAnsiTheme="majorBidi" w:cstheme="majorBidi"/>
          <w:sz w:val="24"/>
          <w:szCs w:val="24"/>
        </w:rPr>
        <w:t xml:space="preserve"> dikutip oleh Hanafi</w:t>
      </w:r>
      <w:r w:rsidR="005F3EB6">
        <w:rPr>
          <w:rFonts w:asciiTheme="majorBidi" w:hAnsiTheme="majorBidi" w:cstheme="majorBidi"/>
          <w:sz w:val="24"/>
          <w:szCs w:val="24"/>
          <w:lang w:val="en-GB"/>
        </w:rPr>
        <w:t>-</w:t>
      </w:r>
      <w:r w:rsidR="0013089F" w:rsidRPr="00742C13">
        <w:rPr>
          <w:rFonts w:asciiTheme="majorBidi" w:hAnsiTheme="majorBidi" w:cstheme="majorBidi"/>
          <w:sz w:val="24"/>
          <w:szCs w:val="24"/>
        </w:rPr>
        <w:t>menegaskan bahwa perintah bersyukur selalu be</w:t>
      </w:r>
      <w:r w:rsidR="005F3EB6">
        <w:rPr>
          <w:rFonts w:asciiTheme="majorBidi" w:hAnsiTheme="majorBidi" w:cstheme="majorBidi"/>
          <w:sz w:val="24"/>
          <w:szCs w:val="24"/>
        </w:rPr>
        <w:t>rdampingan dengan perintah ber</w:t>
      </w:r>
      <w:r w:rsidR="005F3EB6">
        <w:rPr>
          <w:rFonts w:asciiTheme="majorBidi" w:hAnsiTheme="majorBidi" w:cstheme="majorBidi"/>
          <w:sz w:val="24"/>
          <w:szCs w:val="24"/>
          <w:lang w:val="en-GB"/>
        </w:rPr>
        <w:t>z</w:t>
      </w:r>
      <w:r w:rsidR="0013089F" w:rsidRPr="00742C13">
        <w:rPr>
          <w:rFonts w:asciiTheme="majorBidi" w:hAnsiTheme="majorBidi" w:cstheme="majorBidi"/>
          <w:sz w:val="24"/>
          <w:szCs w:val="24"/>
        </w:rPr>
        <w:t>ikir. Ini menandakan bahwa tingkat keurgenannya sangat tinggi.</w:t>
      </w:r>
      <w:r w:rsidR="0013089F" w:rsidRPr="00742C13">
        <w:rPr>
          <w:rStyle w:val="FootnoteReference"/>
          <w:rFonts w:asciiTheme="majorBidi" w:hAnsiTheme="majorBidi" w:cstheme="majorBidi"/>
          <w:sz w:val="24"/>
          <w:szCs w:val="24"/>
        </w:rPr>
        <w:footnoteReference w:id="57"/>
      </w:r>
      <w:r w:rsidR="00E66CEF" w:rsidRPr="00742C13">
        <w:rPr>
          <w:rFonts w:asciiTheme="majorBidi" w:hAnsiTheme="majorBidi" w:cstheme="majorBidi"/>
          <w:sz w:val="24"/>
          <w:szCs w:val="24"/>
        </w:rPr>
        <w:t xml:space="preserve"> </w:t>
      </w:r>
    </w:p>
    <w:p w:rsidR="00E66CEF" w:rsidRPr="00742C13" w:rsidRDefault="00E66CEF" w:rsidP="0013089F">
      <w:pPr>
        <w:spacing w:line="480" w:lineRule="auto"/>
        <w:ind w:left="786" w:firstLine="720"/>
        <w:jc w:val="both"/>
        <w:rPr>
          <w:rFonts w:asciiTheme="majorBidi" w:hAnsiTheme="majorBidi" w:cstheme="majorBidi"/>
          <w:sz w:val="24"/>
          <w:szCs w:val="24"/>
        </w:rPr>
      </w:pPr>
      <w:r w:rsidRPr="00742C13">
        <w:rPr>
          <w:rFonts w:asciiTheme="majorBidi" w:hAnsiTheme="majorBidi" w:cstheme="majorBidi"/>
          <w:sz w:val="24"/>
          <w:szCs w:val="24"/>
        </w:rPr>
        <w:t>Paradigma tentang syukur sangat banyak sekali. Diantaranya adalah pen</w:t>
      </w:r>
      <w:r w:rsidR="003E25F5">
        <w:rPr>
          <w:rFonts w:asciiTheme="majorBidi" w:hAnsiTheme="majorBidi" w:cstheme="majorBidi"/>
          <w:sz w:val="24"/>
          <w:szCs w:val="24"/>
        </w:rPr>
        <w:t>dapat Muhammad al</w:t>
      </w:r>
      <w:r w:rsidR="007E215E" w:rsidRPr="00742C13">
        <w:rPr>
          <w:rFonts w:asciiTheme="majorBidi" w:hAnsiTheme="majorBidi" w:cstheme="majorBidi"/>
          <w:sz w:val="24"/>
          <w:szCs w:val="24"/>
        </w:rPr>
        <w:t>-Rāzī yang me</w:t>
      </w:r>
      <w:r w:rsidRPr="00742C13">
        <w:rPr>
          <w:rFonts w:asciiTheme="majorBidi" w:hAnsiTheme="majorBidi" w:cstheme="majorBidi"/>
          <w:sz w:val="24"/>
          <w:szCs w:val="24"/>
        </w:rPr>
        <w:t xml:space="preserve">ngatakan bahwa </w:t>
      </w:r>
      <w:r w:rsidR="008E6ADB" w:rsidRPr="00742C13">
        <w:rPr>
          <w:rFonts w:asciiTheme="majorBidi" w:hAnsiTheme="majorBidi" w:cstheme="majorBidi"/>
          <w:sz w:val="24"/>
          <w:szCs w:val="24"/>
        </w:rPr>
        <w:t xml:space="preserve">syukur adalah bentuk pujian kepada pihak yang telah berbuat baik atas segala kebaikan yang telah </w:t>
      </w:r>
      <w:r w:rsidR="008E6ADB" w:rsidRPr="00742C13">
        <w:rPr>
          <w:rFonts w:asciiTheme="majorBidi" w:hAnsiTheme="majorBidi" w:cstheme="majorBidi"/>
          <w:sz w:val="24"/>
          <w:szCs w:val="24"/>
        </w:rPr>
        <w:lastRenderedPageBreak/>
        <w:t xml:space="preserve">diberikan. </w:t>
      </w:r>
      <w:r w:rsidR="00C42E26" w:rsidRPr="00742C13">
        <w:rPr>
          <w:rFonts w:asciiTheme="majorBidi" w:hAnsiTheme="majorBidi" w:cstheme="majorBidi"/>
          <w:sz w:val="24"/>
          <w:szCs w:val="24"/>
        </w:rPr>
        <w:t>Mohamad Takdir me</w:t>
      </w:r>
      <w:r w:rsidR="005F3EB6">
        <w:rPr>
          <w:rFonts w:asciiTheme="majorBidi" w:hAnsiTheme="majorBidi" w:cstheme="majorBidi"/>
          <w:sz w:val="24"/>
          <w:szCs w:val="24"/>
          <w:lang w:val="en-GB"/>
        </w:rPr>
        <w:t>m</w:t>
      </w:r>
      <w:r w:rsidR="00C42E26" w:rsidRPr="00742C13">
        <w:rPr>
          <w:rFonts w:asciiTheme="majorBidi" w:hAnsiTheme="majorBidi" w:cstheme="majorBidi"/>
          <w:sz w:val="24"/>
          <w:szCs w:val="24"/>
        </w:rPr>
        <w:t xml:space="preserve">bagi syukur menjadi empat makna dasar. Yaitu </w:t>
      </w:r>
      <w:r w:rsidR="00C42E26" w:rsidRPr="00742C13">
        <w:rPr>
          <w:rFonts w:asciiTheme="majorBidi" w:hAnsiTheme="majorBidi" w:cstheme="majorBidi"/>
          <w:i/>
          <w:iCs/>
          <w:sz w:val="24"/>
          <w:szCs w:val="24"/>
        </w:rPr>
        <w:t xml:space="preserve">Pertama, </w:t>
      </w:r>
      <w:r w:rsidR="00A128DF" w:rsidRPr="00742C13">
        <w:rPr>
          <w:rFonts w:asciiTheme="majorBidi" w:hAnsiTheme="majorBidi" w:cstheme="majorBidi"/>
          <w:sz w:val="24"/>
          <w:szCs w:val="24"/>
        </w:rPr>
        <w:t>Puas terhad</w:t>
      </w:r>
      <w:r w:rsidR="007E215E" w:rsidRPr="00742C13">
        <w:rPr>
          <w:rFonts w:asciiTheme="majorBidi" w:hAnsiTheme="majorBidi" w:cstheme="majorBidi"/>
          <w:sz w:val="24"/>
          <w:szCs w:val="24"/>
        </w:rPr>
        <w:t>ap</w:t>
      </w:r>
      <w:r w:rsidR="00C42E26" w:rsidRPr="00742C13">
        <w:rPr>
          <w:rFonts w:asciiTheme="majorBidi" w:hAnsiTheme="majorBidi" w:cstheme="majorBidi"/>
          <w:sz w:val="24"/>
          <w:szCs w:val="24"/>
        </w:rPr>
        <w:t xml:space="preserve"> yang ia miliki sekarang. Ia yakin bahwa Allah memeberikan </w:t>
      </w:r>
      <w:r w:rsidR="007E215E" w:rsidRPr="00742C13">
        <w:rPr>
          <w:rFonts w:asciiTheme="majorBidi" w:hAnsiTheme="majorBidi" w:cstheme="majorBidi"/>
          <w:sz w:val="24"/>
          <w:szCs w:val="24"/>
        </w:rPr>
        <w:t>kekayaan sesuai dangan kebutuhan</w:t>
      </w:r>
      <w:r w:rsidR="00C42E26" w:rsidRPr="00742C13">
        <w:rPr>
          <w:rFonts w:asciiTheme="majorBidi" w:hAnsiTheme="majorBidi" w:cstheme="majorBidi"/>
          <w:sz w:val="24"/>
          <w:szCs w:val="24"/>
        </w:rPr>
        <w:t xml:space="preserve"> hambanya, meskipun secara hitungan sedikit. </w:t>
      </w:r>
      <w:r w:rsidR="00C42E26" w:rsidRPr="00742C13">
        <w:rPr>
          <w:rFonts w:asciiTheme="majorBidi" w:hAnsiTheme="majorBidi" w:cstheme="majorBidi"/>
          <w:i/>
          <w:iCs/>
          <w:sz w:val="24"/>
          <w:szCs w:val="24"/>
        </w:rPr>
        <w:t>Kedua,</w:t>
      </w:r>
      <w:r w:rsidR="001E1D11" w:rsidRPr="00742C13">
        <w:rPr>
          <w:rFonts w:asciiTheme="majorBidi" w:hAnsiTheme="majorBidi" w:cstheme="majorBidi"/>
          <w:sz w:val="24"/>
          <w:szCs w:val="24"/>
        </w:rPr>
        <w:t xml:space="preserve"> kepenuhan dan ketabahan. Ia yakin ketika orang lain menganggap kurang, justru ia menganggapa sebuah kelebihan</w:t>
      </w:r>
      <w:r w:rsidR="00C42E26" w:rsidRPr="00742C13">
        <w:rPr>
          <w:rFonts w:asciiTheme="majorBidi" w:hAnsiTheme="majorBidi" w:cstheme="majorBidi"/>
          <w:sz w:val="24"/>
          <w:szCs w:val="24"/>
        </w:rPr>
        <w:t>.</w:t>
      </w:r>
      <w:r w:rsidR="001E1D11" w:rsidRPr="00742C13">
        <w:rPr>
          <w:rFonts w:asciiTheme="majorBidi" w:hAnsiTheme="majorBidi" w:cstheme="majorBidi"/>
          <w:sz w:val="24"/>
          <w:szCs w:val="24"/>
        </w:rPr>
        <w:t xml:space="preserve"> </w:t>
      </w:r>
      <w:r w:rsidR="001E1D11" w:rsidRPr="00742C13">
        <w:rPr>
          <w:rFonts w:asciiTheme="majorBidi" w:hAnsiTheme="majorBidi" w:cstheme="majorBidi"/>
          <w:i/>
          <w:iCs/>
          <w:sz w:val="24"/>
          <w:szCs w:val="24"/>
        </w:rPr>
        <w:t xml:space="preserve">Ketiga, </w:t>
      </w:r>
      <w:r w:rsidR="001E1D11" w:rsidRPr="00742C13">
        <w:rPr>
          <w:rFonts w:asciiTheme="majorBidi" w:hAnsiTheme="majorBidi" w:cstheme="majorBidi"/>
          <w:sz w:val="24"/>
          <w:szCs w:val="24"/>
        </w:rPr>
        <w:t xml:space="preserve">Ia Yakin bahwa Allah pasti memberikan nikmat atau kelebihan yang tidak dimiliki orang lain.  </w:t>
      </w:r>
      <w:r w:rsidR="001E1D11" w:rsidRPr="00742C13">
        <w:rPr>
          <w:rFonts w:asciiTheme="majorBidi" w:hAnsiTheme="majorBidi" w:cstheme="majorBidi"/>
          <w:i/>
          <w:iCs/>
          <w:sz w:val="24"/>
          <w:szCs w:val="24"/>
        </w:rPr>
        <w:t xml:space="preserve">Keempat, </w:t>
      </w:r>
      <w:r w:rsidR="001E1D11" w:rsidRPr="00742C13">
        <w:rPr>
          <w:rFonts w:asciiTheme="majorBidi" w:hAnsiTheme="majorBidi" w:cstheme="majorBidi"/>
          <w:sz w:val="24"/>
          <w:szCs w:val="24"/>
        </w:rPr>
        <w:t>ketika ia mempunyai keluarga dan semuanya bahagia.</w:t>
      </w:r>
      <w:r w:rsidR="001E1D11" w:rsidRPr="00742C13">
        <w:rPr>
          <w:rStyle w:val="FootnoteReference"/>
          <w:rFonts w:asciiTheme="majorBidi" w:hAnsiTheme="majorBidi" w:cstheme="majorBidi"/>
          <w:sz w:val="24"/>
          <w:szCs w:val="24"/>
        </w:rPr>
        <w:footnoteReference w:id="58"/>
      </w:r>
      <w:r w:rsidR="001E1D11" w:rsidRPr="00742C13">
        <w:rPr>
          <w:rFonts w:asciiTheme="majorBidi" w:hAnsiTheme="majorBidi" w:cstheme="majorBidi"/>
          <w:sz w:val="24"/>
          <w:szCs w:val="24"/>
        </w:rPr>
        <w:t xml:space="preserve">  </w:t>
      </w:r>
      <w:r w:rsidR="00C42E26" w:rsidRPr="00742C13">
        <w:rPr>
          <w:rFonts w:asciiTheme="majorBidi" w:hAnsiTheme="majorBidi" w:cstheme="majorBidi"/>
          <w:sz w:val="24"/>
          <w:szCs w:val="24"/>
        </w:rPr>
        <w:t xml:space="preserve"> </w:t>
      </w:r>
    </w:p>
    <w:p w:rsidR="008765BE" w:rsidRPr="00742C13" w:rsidRDefault="008765BE" w:rsidP="0013089F">
      <w:pPr>
        <w:spacing w:line="480" w:lineRule="auto"/>
        <w:ind w:left="786" w:firstLine="720"/>
        <w:jc w:val="both"/>
        <w:rPr>
          <w:rFonts w:asciiTheme="majorBidi" w:hAnsiTheme="majorBidi" w:cstheme="majorBidi"/>
          <w:sz w:val="24"/>
          <w:szCs w:val="24"/>
        </w:rPr>
      </w:pPr>
      <w:r w:rsidRPr="00742C13">
        <w:rPr>
          <w:rFonts w:asciiTheme="majorBidi" w:hAnsiTheme="majorBidi" w:cstheme="majorBidi"/>
          <w:sz w:val="24"/>
          <w:szCs w:val="24"/>
        </w:rPr>
        <w:t>Adapun hakiak</w:t>
      </w:r>
      <w:r w:rsidR="006540C4" w:rsidRPr="00742C13">
        <w:rPr>
          <w:rFonts w:asciiTheme="majorBidi" w:hAnsiTheme="majorBidi" w:cstheme="majorBidi"/>
          <w:sz w:val="24"/>
          <w:szCs w:val="24"/>
        </w:rPr>
        <w:t>a</w:t>
      </w:r>
      <w:r w:rsidRPr="00742C13">
        <w:rPr>
          <w:rFonts w:asciiTheme="majorBidi" w:hAnsiTheme="majorBidi" w:cstheme="majorBidi"/>
          <w:sz w:val="24"/>
          <w:szCs w:val="24"/>
        </w:rPr>
        <w:t>t sy</w:t>
      </w:r>
      <w:r w:rsidR="006540C4" w:rsidRPr="00742C13">
        <w:rPr>
          <w:rFonts w:asciiTheme="majorBidi" w:hAnsiTheme="majorBidi" w:cstheme="majorBidi"/>
          <w:sz w:val="24"/>
          <w:szCs w:val="24"/>
        </w:rPr>
        <w:t xml:space="preserve">ukur dibagi menjadi tiga macam yaitu syukur hati, syukur lisan dan syukur amal perbuatan. Dari tiga hal inilah manusia bisa diidentifikasi apakah ia hamba yang bersyukur atau tidak. Hati orang yang bersyukur akan selalu ikhlas dan pasrah terhadap segala karunia yang diberikan Allah. Orang yang selalu bersyukur tidak ada rasya khawatir </w:t>
      </w:r>
      <w:r w:rsidR="007A1720" w:rsidRPr="00742C13">
        <w:rPr>
          <w:rFonts w:asciiTheme="majorBidi" w:hAnsiTheme="majorBidi" w:cstheme="majorBidi"/>
          <w:sz w:val="24"/>
          <w:szCs w:val="24"/>
        </w:rPr>
        <w:t>sedikit</w:t>
      </w:r>
      <w:r w:rsidR="00713CA8" w:rsidRPr="00742C13">
        <w:rPr>
          <w:rFonts w:asciiTheme="majorBidi" w:hAnsiTheme="majorBidi" w:cstheme="majorBidi"/>
          <w:sz w:val="24"/>
          <w:szCs w:val="24"/>
          <w:lang w:val="en-GB"/>
        </w:rPr>
        <w:t>p</w:t>
      </w:r>
      <w:r w:rsidR="00713CA8" w:rsidRPr="00742C13">
        <w:rPr>
          <w:rFonts w:asciiTheme="majorBidi" w:hAnsiTheme="majorBidi" w:cstheme="majorBidi"/>
          <w:sz w:val="24"/>
          <w:szCs w:val="24"/>
        </w:rPr>
        <w:t>un terhadap</w:t>
      </w:r>
      <w:r w:rsidR="007A1720" w:rsidRPr="00742C13">
        <w:rPr>
          <w:rFonts w:asciiTheme="majorBidi" w:hAnsiTheme="majorBidi" w:cstheme="majorBidi"/>
          <w:sz w:val="24"/>
          <w:szCs w:val="24"/>
        </w:rPr>
        <w:t xml:space="preserve"> apa yang aka</w:t>
      </w:r>
      <w:r w:rsidR="00713CA8" w:rsidRPr="00742C13">
        <w:rPr>
          <w:rFonts w:asciiTheme="majorBidi" w:hAnsiTheme="majorBidi" w:cstheme="majorBidi"/>
          <w:sz w:val="24"/>
          <w:szCs w:val="24"/>
          <w:lang w:val="en-GB"/>
        </w:rPr>
        <w:t>n</w:t>
      </w:r>
      <w:r w:rsidR="007A1720" w:rsidRPr="00742C13">
        <w:rPr>
          <w:rFonts w:asciiTheme="majorBidi" w:hAnsiTheme="majorBidi" w:cstheme="majorBidi"/>
          <w:sz w:val="24"/>
          <w:szCs w:val="24"/>
        </w:rPr>
        <w:t xml:space="preserve"> datang.</w:t>
      </w:r>
      <w:r w:rsidR="00CD6090" w:rsidRPr="00742C13">
        <w:rPr>
          <w:rStyle w:val="FootnoteReference"/>
          <w:rFonts w:asciiTheme="majorBidi" w:hAnsiTheme="majorBidi" w:cstheme="majorBidi"/>
          <w:sz w:val="24"/>
          <w:szCs w:val="24"/>
        </w:rPr>
        <w:footnoteReference w:id="59"/>
      </w:r>
      <w:r w:rsidR="007A1720" w:rsidRPr="00742C13">
        <w:rPr>
          <w:rFonts w:asciiTheme="majorBidi" w:hAnsiTheme="majorBidi" w:cstheme="majorBidi"/>
          <w:sz w:val="24"/>
          <w:szCs w:val="24"/>
        </w:rPr>
        <w:t xml:space="preserve"> </w:t>
      </w:r>
      <w:r w:rsidR="005D4F3F" w:rsidRPr="00742C13">
        <w:rPr>
          <w:rFonts w:asciiTheme="majorBidi" w:hAnsiTheme="majorBidi" w:cstheme="majorBidi"/>
          <w:sz w:val="24"/>
          <w:szCs w:val="24"/>
        </w:rPr>
        <w:t>Setelah hatinya sudah Istiqomah, maka lisan</w:t>
      </w:r>
      <w:r w:rsidR="0068404C" w:rsidRPr="00742C13">
        <w:rPr>
          <w:rFonts w:asciiTheme="majorBidi" w:hAnsiTheme="majorBidi" w:cstheme="majorBidi"/>
          <w:sz w:val="24"/>
          <w:szCs w:val="24"/>
        </w:rPr>
        <w:t>pun juga harus bersyukur. Bentuk</w:t>
      </w:r>
      <w:r w:rsidR="005D4F3F" w:rsidRPr="00742C13">
        <w:rPr>
          <w:rFonts w:asciiTheme="majorBidi" w:hAnsiTheme="majorBidi" w:cstheme="majorBidi"/>
          <w:sz w:val="24"/>
          <w:szCs w:val="24"/>
        </w:rPr>
        <w:t xml:space="preserve"> syukur lisan adalah selalu mengucapkan kalimat-kalimat </w:t>
      </w:r>
      <w:r w:rsidR="005D4F3F" w:rsidRPr="00742C13">
        <w:rPr>
          <w:rFonts w:asciiTheme="majorBidi" w:hAnsiTheme="majorBidi" w:cstheme="majorBidi"/>
          <w:i/>
          <w:iCs/>
          <w:sz w:val="24"/>
          <w:szCs w:val="24"/>
        </w:rPr>
        <w:t xml:space="preserve">ṭayyibah </w:t>
      </w:r>
      <w:r w:rsidR="005D4F3F" w:rsidRPr="00742C13">
        <w:rPr>
          <w:rFonts w:asciiTheme="majorBidi" w:hAnsiTheme="majorBidi" w:cstheme="majorBidi"/>
          <w:sz w:val="24"/>
          <w:szCs w:val="24"/>
        </w:rPr>
        <w:t xml:space="preserve">seperti </w:t>
      </w:r>
      <w:r w:rsidR="00B21E71">
        <w:rPr>
          <w:rFonts w:asciiTheme="majorBidi" w:hAnsiTheme="majorBidi" w:cstheme="majorBidi"/>
          <w:i/>
          <w:iCs/>
          <w:sz w:val="24"/>
          <w:szCs w:val="24"/>
        </w:rPr>
        <w:t>subḥāna Allāh, alḥamd</w:t>
      </w:r>
      <w:r w:rsidR="005D4F3F" w:rsidRPr="00742C13">
        <w:rPr>
          <w:rFonts w:asciiTheme="majorBidi" w:hAnsiTheme="majorBidi" w:cstheme="majorBidi"/>
          <w:i/>
          <w:iCs/>
          <w:sz w:val="24"/>
          <w:szCs w:val="24"/>
        </w:rPr>
        <w:t xml:space="preserve"> li Allāh </w:t>
      </w:r>
      <w:r w:rsidR="005D4F3F" w:rsidRPr="00742C13">
        <w:rPr>
          <w:rFonts w:asciiTheme="majorBidi" w:hAnsiTheme="majorBidi" w:cstheme="majorBidi"/>
          <w:sz w:val="24"/>
          <w:szCs w:val="24"/>
        </w:rPr>
        <w:t>dan lain sebagainya.</w:t>
      </w:r>
    </w:p>
    <w:p w:rsidR="005D4F3F" w:rsidRPr="00742C13" w:rsidRDefault="005D4F3F" w:rsidP="0013089F">
      <w:pPr>
        <w:spacing w:line="480" w:lineRule="auto"/>
        <w:ind w:left="786" w:firstLine="720"/>
        <w:jc w:val="both"/>
        <w:rPr>
          <w:rFonts w:asciiTheme="majorBidi" w:hAnsiTheme="majorBidi" w:cstheme="majorBidi"/>
          <w:sz w:val="24"/>
          <w:szCs w:val="24"/>
          <w:lang w:val="en-GB"/>
        </w:rPr>
      </w:pPr>
      <w:r w:rsidRPr="00742C13">
        <w:rPr>
          <w:rFonts w:asciiTheme="majorBidi" w:hAnsiTheme="majorBidi" w:cstheme="majorBidi"/>
          <w:sz w:val="24"/>
          <w:szCs w:val="24"/>
        </w:rPr>
        <w:t>Implementasi syukur tidak hanya melalui hati dan lisan saja, namun juga dalam bentuk praktis.</w:t>
      </w:r>
      <w:r w:rsidR="00381D61" w:rsidRPr="00742C13">
        <w:rPr>
          <w:rStyle w:val="FootnoteReference"/>
          <w:rFonts w:asciiTheme="majorBidi" w:hAnsiTheme="majorBidi" w:cstheme="majorBidi"/>
          <w:sz w:val="24"/>
          <w:szCs w:val="24"/>
        </w:rPr>
        <w:footnoteReference w:id="60"/>
      </w:r>
      <w:r w:rsidRPr="00742C13">
        <w:rPr>
          <w:rFonts w:asciiTheme="majorBidi" w:hAnsiTheme="majorBidi" w:cstheme="majorBidi"/>
          <w:sz w:val="24"/>
          <w:szCs w:val="24"/>
        </w:rPr>
        <w:t xml:space="preserve"> Allah memberikan manusia bentuk fisik yang </w:t>
      </w:r>
      <w:r w:rsidRPr="00742C13">
        <w:rPr>
          <w:rFonts w:asciiTheme="majorBidi" w:hAnsiTheme="majorBidi" w:cstheme="majorBidi"/>
          <w:sz w:val="24"/>
          <w:szCs w:val="24"/>
        </w:rPr>
        <w:lastRenderedPageBreak/>
        <w:t xml:space="preserve">sempurna dengan fungsinya masing-masing. Untuk mewujudkan syukur dalam perbuatan, maka setiap apa yang dilakukan harus memberikan manfaat bagi orang lain. Tangan, kaki, </w:t>
      </w:r>
      <w:r w:rsidR="00D00E58" w:rsidRPr="00742C13">
        <w:rPr>
          <w:rFonts w:asciiTheme="majorBidi" w:hAnsiTheme="majorBidi" w:cstheme="majorBidi"/>
          <w:sz w:val="24"/>
          <w:szCs w:val="24"/>
        </w:rPr>
        <w:t>dan seluruh anggota tubuh digunakan sebagai sarana beribadah dan bertaqwa kepada Allah.</w:t>
      </w:r>
    </w:p>
    <w:p w:rsidR="00957228" w:rsidRPr="00742C13" w:rsidRDefault="00E73A1B" w:rsidP="00957228">
      <w:pPr>
        <w:spacing w:line="480" w:lineRule="auto"/>
        <w:ind w:left="786" w:firstLine="720"/>
        <w:jc w:val="both"/>
        <w:rPr>
          <w:rFonts w:asciiTheme="majorBidi" w:hAnsiTheme="majorBidi" w:cstheme="majorBidi"/>
          <w:sz w:val="24"/>
          <w:szCs w:val="24"/>
        </w:rPr>
      </w:pPr>
      <w:r w:rsidRPr="00742C13">
        <w:rPr>
          <w:rFonts w:asciiTheme="majorBidi" w:hAnsiTheme="majorBidi" w:cstheme="majorBidi"/>
          <w:sz w:val="24"/>
          <w:szCs w:val="24"/>
        </w:rPr>
        <w:t>Banyak sekali manfaat yang bisa diambil dari sifat syukur diantaranya adalah dapat menghapus ketakutan, kekhawatiran, deperesi</w:t>
      </w:r>
      <w:r w:rsidR="00E54F3B" w:rsidRPr="00742C13">
        <w:rPr>
          <w:rFonts w:asciiTheme="majorBidi" w:hAnsiTheme="majorBidi" w:cstheme="majorBidi"/>
          <w:sz w:val="24"/>
          <w:szCs w:val="24"/>
        </w:rPr>
        <w:t>a</w:t>
      </w:r>
      <w:r w:rsidRPr="00742C13">
        <w:rPr>
          <w:rFonts w:asciiTheme="majorBidi" w:hAnsiTheme="majorBidi" w:cstheme="majorBidi"/>
          <w:sz w:val="24"/>
          <w:szCs w:val="24"/>
        </w:rPr>
        <w:t>si, stress dan sifat buruk lainnya. Dengan selalu bersyukur kebahagiaan, kesabaran, keramahan, serta ketentraman jiwa akan selalu hadir dalam diri manusia.</w:t>
      </w:r>
      <w:r w:rsidR="00DD3E39" w:rsidRPr="00742C13">
        <w:rPr>
          <w:rFonts w:asciiTheme="majorBidi" w:hAnsiTheme="majorBidi" w:cstheme="majorBidi"/>
          <w:sz w:val="24"/>
          <w:szCs w:val="24"/>
        </w:rPr>
        <w:t xml:space="preserve"> Sifat terpuji ini dapat mendatangkan solusi dari masalah-masalah yang sedang dihadapi, karena orang yang barsyukur akan mampu b</w:t>
      </w:r>
      <w:r w:rsidR="00957228" w:rsidRPr="00742C13">
        <w:rPr>
          <w:rFonts w:asciiTheme="majorBidi" w:hAnsiTheme="majorBidi" w:cstheme="majorBidi"/>
          <w:sz w:val="24"/>
          <w:szCs w:val="24"/>
        </w:rPr>
        <w:t>erfikir jernih terhadap problem</w:t>
      </w:r>
      <w:r w:rsidR="00DD3E39" w:rsidRPr="00742C13">
        <w:rPr>
          <w:rFonts w:asciiTheme="majorBidi" w:hAnsiTheme="majorBidi" w:cstheme="majorBidi"/>
          <w:sz w:val="24"/>
          <w:szCs w:val="24"/>
        </w:rPr>
        <w:t xml:space="preserve"> yang dihadapi. Syukur </w:t>
      </w:r>
      <w:r w:rsidR="00A34F1C" w:rsidRPr="00742C13">
        <w:rPr>
          <w:rFonts w:asciiTheme="majorBidi" w:hAnsiTheme="majorBidi" w:cstheme="majorBidi"/>
          <w:sz w:val="24"/>
          <w:szCs w:val="24"/>
        </w:rPr>
        <w:t>adalah vaksin, dan anti septik</w:t>
      </w:r>
      <w:r w:rsidR="00DD3E39" w:rsidRPr="00742C13">
        <w:rPr>
          <w:rFonts w:asciiTheme="majorBidi" w:hAnsiTheme="majorBidi" w:cstheme="majorBidi"/>
          <w:sz w:val="24"/>
          <w:szCs w:val="24"/>
        </w:rPr>
        <w:t xml:space="preserve">. </w:t>
      </w:r>
      <w:r w:rsidR="00DD3E39" w:rsidRPr="00742C13">
        <w:rPr>
          <w:rStyle w:val="FootnoteReference"/>
          <w:rFonts w:asciiTheme="majorBidi" w:hAnsiTheme="majorBidi" w:cstheme="majorBidi"/>
          <w:sz w:val="24"/>
          <w:szCs w:val="24"/>
        </w:rPr>
        <w:footnoteReference w:id="61"/>
      </w:r>
    </w:p>
    <w:p w:rsidR="00656CA4" w:rsidRPr="00742C13" w:rsidRDefault="00656CA4" w:rsidP="00656CA4">
      <w:pPr>
        <w:pStyle w:val="ListParagraph"/>
        <w:numPr>
          <w:ilvl w:val="0"/>
          <w:numId w:val="12"/>
        </w:numPr>
        <w:spacing w:line="480" w:lineRule="auto"/>
        <w:jc w:val="both"/>
        <w:rPr>
          <w:rFonts w:asciiTheme="majorBidi" w:hAnsiTheme="majorBidi" w:cstheme="majorBidi"/>
          <w:sz w:val="24"/>
          <w:szCs w:val="24"/>
        </w:rPr>
      </w:pPr>
      <w:r w:rsidRPr="00742C13">
        <w:rPr>
          <w:rFonts w:asciiTheme="majorBidi" w:hAnsiTheme="majorBidi" w:cstheme="majorBidi"/>
          <w:sz w:val="24"/>
          <w:szCs w:val="24"/>
        </w:rPr>
        <w:t>Qana’ah</w:t>
      </w:r>
    </w:p>
    <w:p w:rsidR="00A34F1C" w:rsidRPr="00742C13" w:rsidRDefault="00A34F1C" w:rsidP="008602BF">
      <w:pPr>
        <w:spacing w:line="480" w:lineRule="auto"/>
        <w:ind w:left="720" w:firstLine="720"/>
        <w:jc w:val="both"/>
        <w:rPr>
          <w:rFonts w:asciiTheme="majorBidi" w:hAnsiTheme="majorBidi" w:cstheme="majorBidi"/>
          <w:sz w:val="24"/>
          <w:szCs w:val="24"/>
        </w:rPr>
      </w:pPr>
      <w:r w:rsidRPr="00742C13">
        <w:rPr>
          <w:rFonts w:asciiTheme="majorBidi" w:hAnsiTheme="majorBidi" w:cstheme="majorBidi"/>
          <w:sz w:val="24"/>
          <w:szCs w:val="24"/>
        </w:rPr>
        <w:t xml:space="preserve">Secara leksikal </w:t>
      </w:r>
      <w:r w:rsidRPr="00742C13">
        <w:rPr>
          <w:rFonts w:asciiTheme="majorBidi" w:hAnsiTheme="majorBidi" w:cstheme="majorBidi"/>
          <w:i/>
          <w:iCs/>
          <w:sz w:val="24"/>
          <w:szCs w:val="24"/>
        </w:rPr>
        <w:t xml:space="preserve">qanā‘ah </w:t>
      </w:r>
      <w:r w:rsidRPr="00742C13">
        <w:rPr>
          <w:rFonts w:asciiTheme="majorBidi" w:hAnsiTheme="majorBidi" w:cstheme="majorBidi"/>
          <w:sz w:val="24"/>
          <w:szCs w:val="24"/>
        </w:rPr>
        <w:t>artinya merasa puas, merasa cukup dengan apa yang diterima.</w:t>
      </w:r>
      <w:r w:rsidR="008602BF" w:rsidRPr="00742C13">
        <w:rPr>
          <w:rStyle w:val="FootnoteReference"/>
          <w:rFonts w:asciiTheme="majorBidi" w:hAnsiTheme="majorBidi" w:cstheme="majorBidi"/>
          <w:sz w:val="24"/>
          <w:szCs w:val="24"/>
        </w:rPr>
        <w:footnoteReference w:id="62"/>
      </w:r>
      <w:r w:rsidRPr="00742C13">
        <w:rPr>
          <w:rFonts w:asciiTheme="majorBidi" w:hAnsiTheme="majorBidi" w:cstheme="majorBidi"/>
          <w:sz w:val="24"/>
          <w:szCs w:val="24"/>
        </w:rPr>
        <w:t xml:space="preserve"> </w:t>
      </w:r>
      <w:r w:rsidR="008602BF" w:rsidRPr="00742C13">
        <w:rPr>
          <w:rFonts w:asciiTheme="majorBidi" w:hAnsiTheme="majorBidi" w:cstheme="majorBidi"/>
          <w:sz w:val="24"/>
          <w:szCs w:val="24"/>
        </w:rPr>
        <w:t>Secara terminologi ada beberapa penjelasan menurut para</w:t>
      </w:r>
      <w:r w:rsidR="00B21E71">
        <w:rPr>
          <w:rFonts w:asciiTheme="majorBidi" w:hAnsiTheme="majorBidi" w:cstheme="majorBidi"/>
          <w:sz w:val="24"/>
          <w:szCs w:val="24"/>
        </w:rPr>
        <w:t xml:space="preserve"> sufi. Muhammad ‘Alī al-Tirmid</w:t>
      </w:r>
      <w:r w:rsidR="00B21E71" w:rsidRPr="00B21E71">
        <w:rPr>
          <w:rFonts w:asciiTheme="majorBidi" w:hAnsiTheme="majorBidi" w:cstheme="majorBidi"/>
          <w:sz w:val="24"/>
          <w:szCs w:val="24"/>
        </w:rPr>
        <w:t>h</w:t>
      </w:r>
      <w:r w:rsidR="008602BF" w:rsidRPr="00742C13">
        <w:rPr>
          <w:rFonts w:asciiTheme="majorBidi" w:hAnsiTheme="majorBidi" w:cstheme="majorBidi"/>
          <w:sz w:val="24"/>
          <w:szCs w:val="24"/>
        </w:rPr>
        <w:t xml:space="preserve">i mengatakan bahwa </w:t>
      </w:r>
      <w:r w:rsidR="008602BF" w:rsidRPr="00742C13">
        <w:rPr>
          <w:rFonts w:asciiTheme="majorBidi" w:hAnsiTheme="majorBidi" w:cstheme="majorBidi"/>
          <w:i/>
          <w:iCs/>
          <w:sz w:val="24"/>
          <w:szCs w:val="24"/>
        </w:rPr>
        <w:t xml:space="preserve">qanā‘ah </w:t>
      </w:r>
      <w:r w:rsidR="008602BF" w:rsidRPr="00742C13">
        <w:rPr>
          <w:rFonts w:asciiTheme="majorBidi" w:hAnsiTheme="majorBidi" w:cstheme="majorBidi"/>
          <w:sz w:val="24"/>
          <w:szCs w:val="24"/>
        </w:rPr>
        <w:t>adalah kepuasan jiwa terhadap nikmat yang telah diberikan. Orang seperti ini akan menemukan kecukupan di</w:t>
      </w:r>
      <w:r w:rsidR="00E54F3B" w:rsidRPr="00742C13">
        <w:rPr>
          <w:rFonts w:asciiTheme="majorBidi" w:hAnsiTheme="majorBidi" w:cstheme="majorBidi"/>
          <w:sz w:val="24"/>
          <w:szCs w:val="24"/>
        </w:rPr>
        <w:t xml:space="preserve"> </w:t>
      </w:r>
      <w:r w:rsidR="008602BF" w:rsidRPr="00742C13">
        <w:rPr>
          <w:rFonts w:asciiTheme="majorBidi" w:hAnsiTheme="majorBidi" w:cstheme="majorBidi"/>
          <w:sz w:val="24"/>
          <w:szCs w:val="24"/>
        </w:rPr>
        <w:t>dalam apa yang ada dan tidak menginginkan apa yang tidak ada.</w:t>
      </w:r>
      <w:r w:rsidR="00387558" w:rsidRPr="00742C13">
        <w:rPr>
          <w:rFonts w:asciiTheme="majorBidi" w:hAnsiTheme="majorBidi" w:cstheme="majorBidi"/>
          <w:sz w:val="24"/>
          <w:szCs w:val="24"/>
        </w:rPr>
        <w:t xml:space="preserve"> Dia yakin Allah sudah memberikan sesuai dengan proporsinya dan rasa kasih sayang kepada hambanya.</w:t>
      </w:r>
      <w:r w:rsidR="00376B9D" w:rsidRPr="00742C13">
        <w:rPr>
          <w:rStyle w:val="FootnoteReference"/>
          <w:rFonts w:asciiTheme="majorBidi" w:hAnsiTheme="majorBidi" w:cstheme="majorBidi"/>
          <w:sz w:val="24"/>
          <w:szCs w:val="24"/>
        </w:rPr>
        <w:footnoteReference w:id="63"/>
      </w:r>
      <w:r w:rsidR="008602BF" w:rsidRPr="00742C13">
        <w:rPr>
          <w:rFonts w:asciiTheme="majorBidi" w:hAnsiTheme="majorBidi" w:cstheme="majorBidi"/>
          <w:sz w:val="24"/>
          <w:szCs w:val="24"/>
        </w:rPr>
        <w:t xml:space="preserve"> </w:t>
      </w:r>
    </w:p>
    <w:p w:rsidR="003162CD" w:rsidRPr="00742C13" w:rsidRDefault="003162CD" w:rsidP="008602BF">
      <w:pPr>
        <w:spacing w:line="480" w:lineRule="auto"/>
        <w:ind w:left="720" w:firstLine="720"/>
        <w:jc w:val="both"/>
        <w:rPr>
          <w:rFonts w:asciiTheme="majorBidi" w:hAnsiTheme="majorBidi" w:cstheme="majorBidi"/>
          <w:sz w:val="24"/>
          <w:szCs w:val="24"/>
        </w:rPr>
      </w:pPr>
      <w:r w:rsidRPr="00742C13">
        <w:rPr>
          <w:rFonts w:asciiTheme="majorBidi" w:hAnsiTheme="majorBidi" w:cstheme="majorBidi"/>
          <w:sz w:val="24"/>
          <w:szCs w:val="24"/>
        </w:rPr>
        <w:lastRenderedPageBreak/>
        <w:t xml:space="preserve">Sifat </w:t>
      </w:r>
      <w:r w:rsidRPr="00742C13">
        <w:rPr>
          <w:rFonts w:asciiTheme="majorBidi" w:hAnsiTheme="majorBidi" w:cstheme="majorBidi"/>
          <w:i/>
          <w:iCs/>
          <w:sz w:val="24"/>
          <w:szCs w:val="24"/>
        </w:rPr>
        <w:t xml:space="preserve">qanā‘ah </w:t>
      </w:r>
      <w:r w:rsidRPr="00742C13">
        <w:rPr>
          <w:rFonts w:asciiTheme="majorBidi" w:hAnsiTheme="majorBidi" w:cstheme="majorBidi"/>
          <w:sz w:val="24"/>
          <w:szCs w:val="24"/>
        </w:rPr>
        <w:t xml:space="preserve">dapat dicapai dengan beberapa syarat, </w:t>
      </w:r>
      <w:r w:rsidRPr="00742C13">
        <w:rPr>
          <w:rFonts w:asciiTheme="majorBidi" w:hAnsiTheme="majorBidi" w:cstheme="majorBidi"/>
          <w:i/>
          <w:iCs/>
          <w:sz w:val="24"/>
          <w:szCs w:val="24"/>
        </w:rPr>
        <w:t xml:space="preserve">pertama, </w:t>
      </w:r>
      <w:r w:rsidRPr="00742C13">
        <w:rPr>
          <w:rFonts w:asciiTheme="majorBidi" w:hAnsiTheme="majorBidi" w:cstheme="majorBidi"/>
          <w:sz w:val="24"/>
          <w:szCs w:val="24"/>
        </w:rPr>
        <w:t xml:space="preserve">usaha yang sungguh-sungguh, maksimal dan halal, </w:t>
      </w:r>
      <w:r w:rsidRPr="00742C13">
        <w:rPr>
          <w:rFonts w:asciiTheme="majorBidi" w:hAnsiTheme="majorBidi" w:cstheme="majorBidi"/>
          <w:i/>
          <w:iCs/>
          <w:sz w:val="24"/>
          <w:szCs w:val="24"/>
        </w:rPr>
        <w:t xml:space="preserve">kedua, </w:t>
      </w:r>
      <w:r w:rsidRPr="00742C13">
        <w:rPr>
          <w:rFonts w:asciiTheme="majorBidi" w:hAnsiTheme="majorBidi" w:cstheme="majorBidi"/>
          <w:sz w:val="24"/>
          <w:szCs w:val="24"/>
        </w:rPr>
        <w:t xml:space="preserve">berhasil mencapai usaha yang maksimal dan sungguh-sungguh tersebut, </w:t>
      </w:r>
      <w:r w:rsidRPr="00742C13">
        <w:rPr>
          <w:rFonts w:asciiTheme="majorBidi" w:hAnsiTheme="majorBidi" w:cstheme="majorBidi"/>
          <w:i/>
          <w:iCs/>
          <w:sz w:val="24"/>
          <w:szCs w:val="24"/>
        </w:rPr>
        <w:t xml:space="preserve">ketiga, </w:t>
      </w:r>
      <w:r w:rsidRPr="00742C13">
        <w:rPr>
          <w:rFonts w:asciiTheme="majorBidi" w:hAnsiTheme="majorBidi" w:cstheme="majorBidi"/>
          <w:sz w:val="24"/>
          <w:szCs w:val="24"/>
        </w:rPr>
        <w:t>dengan suka ria menyerahkan apa yang sudah dihasilkan dan puas de</w:t>
      </w:r>
      <w:r w:rsidR="00135248" w:rsidRPr="00742C13">
        <w:rPr>
          <w:rFonts w:asciiTheme="majorBidi" w:hAnsiTheme="majorBidi" w:cstheme="majorBidi"/>
          <w:sz w:val="24"/>
          <w:szCs w:val="24"/>
        </w:rPr>
        <w:t>nga</w:t>
      </w:r>
      <w:r w:rsidR="00E54F3B" w:rsidRPr="00742C13">
        <w:rPr>
          <w:rFonts w:asciiTheme="majorBidi" w:hAnsiTheme="majorBidi" w:cstheme="majorBidi"/>
          <w:sz w:val="24"/>
          <w:szCs w:val="24"/>
        </w:rPr>
        <w:t>n</w:t>
      </w:r>
      <w:r w:rsidR="00135248" w:rsidRPr="00742C13">
        <w:rPr>
          <w:rFonts w:asciiTheme="majorBidi" w:hAnsiTheme="majorBidi" w:cstheme="majorBidi"/>
          <w:sz w:val="24"/>
          <w:szCs w:val="24"/>
        </w:rPr>
        <w:t xml:space="preserve"> apa yang telah diperolehnya dan tetap </w:t>
      </w:r>
      <w:r w:rsidR="00135248" w:rsidRPr="00742C13">
        <w:rPr>
          <w:rFonts w:asciiTheme="majorBidi" w:hAnsiTheme="majorBidi" w:cstheme="majorBidi"/>
          <w:i/>
          <w:iCs/>
          <w:sz w:val="24"/>
          <w:szCs w:val="24"/>
        </w:rPr>
        <w:t>ḥusn al-z</w:t>
      </w:r>
      <w:r w:rsidR="00E54F3B" w:rsidRPr="00742C13">
        <w:rPr>
          <w:rFonts w:asciiTheme="majorBidi" w:hAnsiTheme="majorBidi" w:cstheme="majorBidi"/>
          <w:i/>
          <w:iCs/>
          <w:sz w:val="24"/>
          <w:szCs w:val="24"/>
        </w:rPr>
        <w:t>̣</w:t>
      </w:r>
      <w:r w:rsidR="00135248" w:rsidRPr="00742C13">
        <w:rPr>
          <w:rFonts w:asciiTheme="majorBidi" w:hAnsiTheme="majorBidi" w:cstheme="majorBidi"/>
          <w:i/>
          <w:iCs/>
          <w:sz w:val="24"/>
          <w:szCs w:val="24"/>
        </w:rPr>
        <w:t>a</w:t>
      </w:r>
      <w:r w:rsidR="00E54F3B" w:rsidRPr="00742C13">
        <w:rPr>
          <w:rFonts w:asciiTheme="majorBidi" w:hAnsiTheme="majorBidi" w:cstheme="majorBidi"/>
          <w:i/>
          <w:iCs/>
          <w:sz w:val="24"/>
          <w:szCs w:val="24"/>
        </w:rPr>
        <w:t>n</w:t>
      </w:r>
      <w:r w:rsidR="00135248" w:rsidRPr="00742C13">
        <w:rPr>
          <w:rFonts w:asciiTheme="majorBidi" w:hAnsiTheme="majorBidi" w:cstheme="majorBidi"/>
          <w:i/>
          <w:iCs/>
          <w:sz w:val="24"/>
          <w:szCs w:val="24"/>
        </w:rPr>
        <w:t xml:space="preserve">n </w:t>
      </w:r>
      <w:r w:rsidR="00135248" w:rsidRPr="00742C13">
        <w:rPr>
          <w:rFonts w:asciiTheme="majorBidi" w:hAnsiTheme="majorBidi" w:cstheme="majorBidi"/>
          <w:sz w:val="24"/>
          <w:szCs w:val="24"/>
        </w:rPr>
        <w:t>kepada Allah bahwasannya keadaan sekarang adalah yang terbaik dan</w:t>
      </w:r>
      <w:r w:rsidR="00B21E71">
        <w:rPr>
          <w:rFonts w:asciiTheme="majorBidi" w:hAnsiTheme="majorBidi" w:cstheme="majorBidi"/>
          <w:sz w:val="24"/>
          <w:szCs w:val="24"/>
        </w:rPr>
        <w:t xml:space="preserve"> mengandung hikmah dibalik peri</w:t>
      </w:r>
      <w:r w:rsidR="00B21E71" w:rsidRPr="00B21E71">
        <w:rPr>
          <w:rFonts w:asciiTheme="majorBidi" w:hAnsiTheme="majorBidi" w:cstheme="majorBidi"/>
          <w:sz w:val="24"/>
          <w:szCs w:val="24"/>
        </w:rPr>
        <w:t>s</w:t>
      </w:r>
      <w:r w:rsidR="00135248" w:rsidRPr="00742C13">
        <w:rPr>
          <w:rFonts w:asciiTheme="majorBidi" w:hAnsiTheme="majorBidi" w:cstheme="majorBidi"/>
          <w:sz w:val="24"/>
          <w:szCs w:val="24"/>
        </w:rPr>
        <w:t>tiwa.</w:t>
      </w:r>
      <w:r w:rsidR="00135248" w:rsidRPr="00742C13">
        <w:rPr>
          <w:rStyle w:val="FootnoteReference"/>
          <w:rFonts w:asciiTheme="majorBidi" w:hAnsiTheme="majorBidi" w:cstheme="majorBidi"/>
          <w:sz w:val="24"/>
          <w:szCs w:val="24"/>
        </w:rPr>
        <w:footnoteReference w:id="64"/>
      </w:r>
    </w:p>
    <w:p w:rsidR="006D33A2" w:rsidRPr="0023080A" w:rsidRDefault="006D33A2" w:rsidP="006D33A2">
      <w:pPr>
        <w:pStyle w:val="ListParagraph"/>
        <w:spacing w:line="480" w:lineRule="auto"/>
        <w:ind w:firstLine="720"/>
        <w:jc w:val="both"/>
        <w:rPr>
          <w:rFonts w:asciiTheme="majorBidi" w:hAnsiTheme="majorBidi" w:cstheme="majorBidi"/>
          <w:sz w:val="24"/>
          <w:szCs w:val="24"/>
        </w:rPr>
      </w:pPr>
    </w:p>
    <w:p w:rsidR="00041C98" w:rsidRPr="00742C13" w:rsidRDefault="00E02AD5" w:rsidP="006D33A2">
      <w:pPr>
        <w:pStyle w:val="ListParagraph"/>
        <w:numPr>
          <w:ilvl w:val="0"/>
          <w:numId w:val="1"/>
        </w:numPr>
        <w:spacing w:line="480" w:lineRule="auto"/>
        <w:ind w:left="0"/>
        <w:rPr>
          <w:rFonts w:asciiTheme="majorBidi" w:hAnsiTheme="majorBidi" w:cstheme="majorBidi"/>
          <w:b/>
          <w:bCs/>
          <w:sz w:val="24"/>
          <w:szCs w:val="24"/>
        </w:rPr>
      </w:pPr>
      <w:r w:rsidRPr="00742C13">
        <w:rPr>
          <w:rFonts w:asciiTheme="majorBidi" w:hAnsiTheme="majorBidi" w:cstheme="majorBidi"/>
          <w:b/>
          <w:bCs/>
          <w:sz w:val="24"/>
          <w:szCs w:val="24"/>
        </w:rPr>
        <w:t>Konflik.</w:t>
      </w:r>
    </w:p>
    <w:p w:rsidR="006D33A2" w:rsidRPr="00E02AD5" w:rsidRDefault="006D33A2" w:rsidP="006D33A2">
      <w:pPr>
        <w:pStyle w:val="ListParagraph"/>
        <w:numPr>
          <w:ilvl w:val="0"/>
          <w:numId w:val="8"/>
        </w:numPr>
        <w:spacing w:line="480" w:lineRule="auto"/>
        <w:rPr>
          <w:rFonts w:asciiTheme="majorBidi" w:hAnsiTheme="majorBidi" w:cstheme="majorBidi"/>
          <w:sz w:val="24"/>
          <w:szCs w:val="24"/>
        </w:rPr>
      </w:pPr>
      <w:r w:rsidRPr="00E02AD5">
        <w:rPr>
          <w:rFonts w:asciiTheme="majorBidi" w:hAnsiTheme="majorBidi" w:cstheme="majorBidi"/>
          <w:sz w:val="24"/>
          <w:szCs w:val="24"/>
        </w:rPr>
        <w:t>Definisi Konflik</w:t>
      </w:r>
    </w:p>
    <w:p w:rsidR="006D33A2" w:rsidRPr="00742C13" w:rsidRDefault="006D33A2" w:rsidP="006D33A2">
      <w:pPr>
        <w:pStyle w:val="ListParagraph"/>
        <w:spacing w:line="480" w:lineRule="auto"/>
        <w:ind w:firstLine="720"/>
        <w:jc w:val="both"/>
        <w:rPr>
          <w:rFonts w:asciiTheme="majorBidi" w:hAnsiTheme="majorBidi" w:cstheme="majorBidi"/>
          <w:sz w:val="24"/>
          <w:szCs w:val="24"/>
        </w:rPr>
      </w:pPr>
      <w:r w:rsidRPr="00742C13">
        <w:rPr>
          <w:rFonts w:asciiTheme="majorBidi" w:hAnsiTheme="majorBidi" w:cstheme="majorBidi"/>
          <w:sz w:val="24"/>
          <w:szCs w:val="24"/>
        </w:rPr>
        <w:t xml:space="preserve">Secara etimologi konflik berasal dari bahasa latin </w:t>
      </w:r>
      <w:r w:rsidRPr="00742C13">
        <w:rPr>
          <w:rFonts w:asciiTheme="majorBidi" w:hAnsiTheme="majorBidi" w:cstheme="majorBidi"/>
          <w:i/>
          <w:iCs/>
          <w:sz w:val="24"/>
          <w:szCs w:val="24"/>
        </w:rPr>
        <w:t>configere</w:t>
      </w:r>
      <w:r w:rsidRPr="00742C13">
        <w:rPr>
          <w:rFonts w:asciiTheme="majorBidi" w:hAnsiTheme="majorBidi" w:cstheme="majorBidi"/>
          <w:sz w:val="24"/>
          <w:szCs w:val="24"/>
        </w:rPr>
        <w:t xml:space="preserve"> yang mempun</w:t>
      </w:r>
      <w:r w:rsidR="00C405D3" w:rsidRPr="00742C13">
        <w:rPr>
          <w:rFonts w:asciiTheme="majorBidi" w:hAnsiTheme="majorBidi" w:cstheme="majorBidi"/>
          <w:sz w:val="24"/>
          <w:szCs w:val="24"/>
        </w:rPr>
        <w:t>y</w:t>
      </w:r>
      <w:r w:rsidRPr="00742C13">
        <w:rPr>
          <w:rFonts w:asciiTheme="majorBidi" w:hAnsiTheme="majorBidi" w:cstheme="majorBidi"/>
          <w:sz w:val="24"/>
          <w:szCs w:val="24"/>
        </w:rPr>
        <w:t>ai makna saling memukul. Sedangkan perspektif sosiologis konflik diinterpretasikan sebagai proses sosial antara dua individu atau leb</w:t>
      </w:r>
      <w:r w:rsidR="00CE6DFC" w:rsidRPr="00742C13">
        <w:rPr>
          <w:rFonts w:asciiTheme="majorBidi" w:hAnsiTheme="majorBidi" w:cstheme="majorBidi"/>
          <w:sz w:val="24"/>
          <w:szCs w:val="24"/>
        </w:rPr>
        <w:t>ih—bisa juga kelompok—dimana piha</w:t>
      </w:r>
      <w:r w:rsidRPr="00742C13">
        <w:rPr>
          <w:rFonts w:asciiTheme="majorBidi" w:hAnsiTheme="majorBidi" w:cstheme="majorBidi"/>
          <w:sz w:val="24"/>
          <w:szCs w:val="24"/>
        </w:rPr>
        <w:t>k yang satu berusa</w:t>
      </w:r>
      <w:r w:rsidR="00C405D3" w:rsidRPr="00742C13">
        <w:rPr>
          <w:rFonts w:asciiTheme="majorBidi" w:hAnsiTheme="majorBidi" w:cstheme="majorBidi"/>
          <w:sz w:val="24"/>
          <w:szCs w:val="24"/>
        </w:rPr>
        <w:t xml:space="preserve">ha untuk </w:t>
      </w:r>
      <w:r w:rsidRPr="00742C13">
        <w:rPr>
          <w:rFonts w:asciiTheme="majorBidi" w:hAnsiTheme="majorBidi" w:cstheme="majorBidi"/>
          <w:sz w:val="24"/>
          <w:szCs w:val="24"/>
        </w:rPr>
        <w:t>menyingkirkan pihak yang lain.</w:t>
      </w:r>
      <w:r w:rsidRPr="00742C13">
        <w:rPr>
          <w:rStyle w:val="FootnoteReference"/>
          <w:rFonts w:asciiTheme="majorBidi" w:hAnsiTheme="majorBidi" w:cstheme="majorBidi"/>
          <w:sz w:val="24"/>
          <w:szCs w:val="24"/>
        </w:rPr>
        <w:footnoteReference w:id="65"/>
      </w:r>
      <w:r w:rsidRPr="00742C13">
        <w:rPr>
          <w:rFonts w:asciiTheme="majorBidi" w:hAnsiTheme="majorBidi" w:cstheme="majorBidi"/>
          <w:sz w:val="24"/>
          <w:szCs w:val="24"/>
        </w:rPr>
        <w:t xml:space="preserve"> Dalam KBBI konflik diartikan percekcokan, perselisihan, atau pertentangan.penegrtian ini mengindikasikan bahwa konflik adalah sebuah peristiwa yang terjadi antara dua insan atau lebih.</w:t>
      </w:r>
      <w:r w:rsidRPr="00742C13">
        <w:rPr>
          <w:rStyle w:val="FootnoteReference"/>
          <w:rFonts w:asciiTheme="majorBidi" w:hAnsiTheme="majorBidi" w:cstheme="majorBidi"/>
          <w:sz w:val="24"/>
          <w:szCs w:val="24"/>
        </w:rPr>
        <w:footnoteReference w:id="66"/>
      </w:r>
      <w:r w:rsidR="00E23BE2" w:rsidRPr="00742C13">
        <w:rPr>
          <w:rFonts w:asciiTheme="majorBidi" w:hAnsiTheme="majorBidi" w:cstheme="majorBidi"/>
          <w:sz w:val="24"/>
          <w:szCs w:val="24"/>
        </w:rPr>
        <w:t xml:space="preserve"> Kata percekcokan</w:t>
      </w:r>
      <w:r w:rsidR="00F65F2B" w:rsidRPr="00742C13">
        <w:rPr>
          <w:rFonts w:asciiTheme="majorBidi" w:hAnsiTheme="majorBidi" w:cstheme="majorBidi"/>
          <w:sz w:val="24"/>
          <w:szCs w:val="24"/>
        </w:rPr>
        <w:t xml:space="preserve"> sendiri memiliki kata dasar cekcok yang bermakna bertengkar, berselisish dan </w:t>
      </w:r>
      <w:r w:rsidR="00F65F2B" w:rsidRPr="00742C13">
        <w:rPr>
          <w:rFonts w:asciiTheme="majorBidi" w:hAnsiTheme="majorBidi" w:cstheme="majorBidi"/>
          <w:sz w:val="24"/>
          <w:szCs w:val="24"/>
        </w:rPr>
        <w:lastRenderedPageBreak/>
        <w:t>berbantah. Kondisi ini mengindikasikan ada dua orang atau kelompok yang berebut untuk menang.</w:t>
      </w:r>
      <w:r w:rsidR="00186814" w:rsidRPr="00742C13">
        <w:rPr>
          <w:rStyle w:val="FootnoteReference"/>
          <w:rFonts w:asciiTheme="majorBidi" w:hAnsiTheme="majorBidi" w:cstheme="majorBidi"/>
          <w:sz w:val="24"/>
          <w:szCs w:val="24"/>
        </w:rPr>
        <w:footnoteReference w:id="67"/>
      </w:r>
    </w:p>
    <w:p w:rsidR="00A744C3" w:rsidRPr="00742C13" w:rsidRDefault="00A744C3" w:rsidP="00E23BE2">
      <w:pPr>
        <w:pStyle w:val="ListParagraph"/>
        <w:spacing w:line="480" w:lineRule="auto"/>
        <w:ind w:firstLine="720"/>
        <w:jc w:val="both"/>
        <w:rPr>
          <w:rFonts w:asciiTheme="majorBidi" w:hAnsiTheme="majorBidi" w:cstheme="majorBidi"/>
          <w:sz w:val="24"/>
          <w:szCs w:val="24"/>
        </w:rPr>
      </w:pPr>
      <w:r w:rsidRPr="00742C13">
        <w:rPr>
          <w:rFonts w:asciiTheme="majorBidi" w:hAnsiTheme="majorBidi" w:cstheme="majorBidi"/>
          <w:sz w:val="24"/>
          <w:szCs w:val="24"/>
        </w:rPr>
        <w:t xml:space="preserve">Menurut </w:t>
      </w:r>
      <w:r w:rsidR="00E23BE2" w:rsidRPr="00742C13">
        <w:rPr>
          <w:rFonts w:asciiTheme="majorBidi" w:hAnsiTheme="majorBidi" w:cstheme="majorBidi"/>
          <w:sz w:val="24"/>
          <w:szCs w:val="24"/>
        </w:rPr>
        <w:t xml:space="preserve">Fajar, </w:t>
      </w:r>
      <w:r w:rsidR="00BC5629" w:rsidRPr="00742C13">
        <w:rPr>
          <w:rFonts w:asciiTheme="majorBidi" w:hAnsiTheme="majorBidi" w:cstheme="majorBidi"/>
          <w:sz w:val="24"/>
          <w:szCs w:val="24"/>
        </w:rPr>
        <w:t>konflik sebenarnya lebih mengarah pada k</w:t>
      </w:r>
      <w:r w:rsidR="009D5B7C" w:rsidRPr="00742C13">
        <w:rPr>
          <w:rFonts w:asciiTheme="majorBidi" w:hAnsiTheme="majorBidi" w:cstheme="majorBidi"/>
          <w:sz w:val="24"/>
          <w:szCs w:val="24"/>
        </w:rPr>
        <w:t>ondisi psikologis yang eksis di</w:t>
      </w:r>
      <w:r w:rsidR="00E23BE2" w:rsidRPr="00742C13">
        <w:rPr>
          <w:rFonts w:asciiTheme="majorBidi" w:hAnsiTheme="majorBidi" w:cstheme="majorBidi"/>
          <w:sz w:val="24"/>
          <w:szCs w:val="24"/>
        </w:rPr>
        <w:t xml:space="preserve"> </w:t>
      </w:r>
      <w:r w:rsidR="00BC5629" w:rsidRPr="00742C13">
        <w:rPr>
          <w:rFonts w:asciiTheme="majorBidi" w:hAnsiTheme="majorBidi" w:cstheme="majorBidi"/>
          <w:sz w:val="24"/>
          <w:szCs w:val="24"/>
        </w:rPr>
        <w:t>belakang individu. Sebab pada es</w:t>
      </w:r>
      <w:r w:rsidR="00CE6DFC" w:rsidRPr="00742C13">
        <w:rPr>
          <w:rFonts w:asciiTheme="majorBidi" w:hAnsiTheme="majorBidi" w:cstheme="majorBidi"/>
          <w:sz w:val="24"/>
          <w:szCs w:val="24"/>
          <w:lang w:val="en-US"/>
        </w:rPr>
        <w:t>e</w:t>
      </w:r>
      <w:r w:rsidR="00BC5629" w:rsidRPr="00742C13">
        <w:rPr>
          <w:rFonts w:asciiTheme="majorBidi" w:hAnsiTheme="majorBidi" w:cstheme="majorBidi"/>
          <w:sz w:val="24"/>
          <w:szCs w:val="24"/>
        </w:rPr>
        <w:t>nsinya semua prilaku manusia ada relevansinya dengan kondisi psikologis. Jika kondis</w:t>
      </w:r>
      <w:r w:rsidR="00E23BE2" w:rsidRPr="00742C13">
        <w:rPr>
          <w:rFonts w:asciiTheme="majorBidi" w:hAnsiTheme="majorBidi" w:cstheme="majorBidi"/>
          <w:sz w:val="24"/>
          <w:szCs w:val="24"/>
        </w:rPr>
        <w:t>i</w:t>
      </w:r>
      <w:r w:rsidR="00CE6DFC" w:rsidRPr="00742C13">
        <w:rPr>
          <w:rFonts w:asciiTheme="majorBidi" w:hAnsiTheme="majorBidi" w:cstheme="majorBidi"/>
          <w:sz w:val="24"/>
          <w:szCs w:val="24"/>
        </w:rPr>
        <w:t>nya buruk</w:t>
      </w:r>
      <w:r w:rsidR="00E23BE2" w:rsidRPr="00742C13">
        <w:rPr>
          <w:rFonts w:asciiTheme="majorBidi" w:hAnsiTheme="majorBidi" w:cstheme="majorBidi"/>
          <w:sz w:val="24"/>
          <w:szCs w:val="24"/>
        </w:rPr>
        <w:t>,</w:t>
      </w:r>
      <w:r w:rsidR="00CE6DFC" w:rsidRPr="00742C13">
        <w:rPr>
          <w:rFonts w:asciiTheme="majorBidi" w:hAnsiTheme="majorBidi" w:cstheme="majorBidi"/>
          <w:sz w:val="24"/>
          <w:szCs w:val="24"/>
        </w:rPr>
        <w:t xml:space="preserve"> maka akan mengirim</w:t>
      </w:r>
      <w:r w:rsidR="00BC5629" w:rsidRPr="00742C13">
        <w:rPr>
          <w:rFonts w:asciiTheme="majorBidi" w:hAnsiTheme="majorBidi" w:cstheme="majorBidi"/>
          <w:sz w:val="24"/>
          <w:szCs w:val="24"/>
        </w:rPr>
        <w:t xml:space="preserve"> sinyal pada otak buruk juga. Akibatnya tindakan maupun prilaku seseorang akan terlihat buruk. Keadaan yang seperti ini merupakan dorongan dari dalam individu terhadap dunia sekitarnya.</w:t>
      </w:r>
      <w:r w:rsidR="00BC5629" w:rsidRPr="00742C13">
        <w:rPr>
          <w:rStyle w:val="FootnoteReference"/>
          <w:rFonts w:asciiTheme="majorBidi" w:hAnsiTheme="majorBidi" w:cstheme="majorBidi"/>
          <w:sz w:val="24"/>
          <w:szCs w:val="24"/>
        </w:rPr>
        <w:footnoteReference w:id="68"/>
      </w:r>
      <w:r w:rsidR="00BC5629" w:rsidRPr="00742C13">
        <w:rPr>
          <w:rFonts w:asciiTheme="majorBidi" w:hAnsiTheme="majorBidi" w:cstheme="majorBidi"/>
          <w:sz w:val="24"/>
          <w:szCs w:val="24"/>
        </w:rPr>
        <w:t xml:space="preserve"> </w:t>
      </w:r>
    </w:p>
    <w:p w:rsidR="009650AB" w:rsidRPr="00742C13" w:rsidRDefault="009650AB" w:rsidP="009650AB">
      <w:pPr>
        <w:pStyle w:val="ListParagraph"/>
        <w:spacing w:line="480" w:lineRule="auto"/>
        <w:ind w:firstLine="720"/>
        <w:jc w:val="both"/>
        <w:rPr>
          <w:rFonts w:asciiTheme="majorBidi" w:hAnsiTheme="majorBidi" w:cstheme="majorBidi"/>
          <w:sz w:val="24"/>
          <w:szCs w:val="24"/>
        </w:rPr>
      </w:pPr>
      <w:r w:rsidRPr="00742C13">
        <w:rPr>
          <w:rFonts w:asciiTheme="majorBidi" w:hAnsiTheme="majorBidi" w:cstheme="majorBidi"/>
          <w:sz w:val="24"/>
          <w:szCs w:val="24"/>
        </w:rPr>
        <w:t>Stragner dalam Puspita mengatakan bahwasannya konflik adalah sebuah keadaan dimana dua orang saling bersaing untuk menang atau kalah. Mereka berjuang sesuai dengan persepsinya masing-masing tanpa adanya kerjasama. Menurut Stragner kondisi seperti ini adalah positif karena menimbulkan semangat bekerja bagus.</w:t>
      </w:r>
      <w:r w:rsidRPr="00742C13">
        <w:rPr>
          <w:rStyle w:val="FootnoteReference"/>
          <w:rFonts w:asciiTheme="majorBidi" w:hAnsiTheme="majorBidi" w:cstheme="majorBidi"/>
          <w:sz w:val="24"/>
          <w:szCs w:val="24"/>
        </w:rPr>
        <w:footnoteReference w:id="69"/>
      </w:r>
      <w:r w:rsidRPr="00742C13">
        <w:rPr>
          <w:rFonts w:asciiTheme="majorBidi" w:hAnsiTheme="majorBidi" w:cstheme="majorBidi"/>
          <w:sz w:val="24"/>
          <w:szCs w:val="24"/>
        </w:rPr>
        <w:t xml:space="preserve"> Dengan adanya persingan sehat yang tidak saling menjatuhkan konflik akan berkembang serta bermanfaat dalam sebuah perusahaan arau pesantren.</w:t>
      </w:r>
    </w:p>
    <w:p w:rsidR="009C0E26" w:rsidRPr="00742C13" w:rsidRDefault="009C0E26" w:rsidP="009C0E26">
      <w:pPr>
        <w:pStyle w:val="ListParagraph"/>
        <w:spacing w:line="480" w:lineRule="auto"/>
        <w:ind w:firstLine="720"/>
        <w:jc w:val="both"/>
        <w:rPr>
          <w:rFonts w:asciiTheme="majorBidi" w:hAnsiTheme="majorBidi" w:cstheme="majorBidi"/>
          <w:sz w:val="24"/>
          <w:szCs w:val="24"/>
        </w:rPr>
      </w:pPr>
      <w:r w:rsidRPr="00742C13">
        <w:rPr>
          <w:rFonts w:asciiTheme="majorBidi" w:hAnsiTheme="majorBidi" w:cstheme="majorBidi"/>
          <w:sz w:val="24"/>
          <w:szCs w:val="24"/>
        </w:rPr>
        <w:t xml:space="preserve">Johson mengatakan—sebagaimana dikutip oleh Supratiknya mengatakan bahwa konflik tidak hanya mengandung unsur negatif, namun juga positif. Diantaranya adalah konflik dapat meningkatkan kesadaran bahwa terdapat problem yang harus diselesaikan. Hal ini sebagai pengingat bahwa </w:t>
      </w:r>
      <w:r w:rsidRPr="00742C13">
        <w:rPr>
          <w:rFonts w:asciiTheme="majorBidi" w:hAnsiTheme="majorBidi" w:cstheme="majorBidi"/>
          <w:sz w:val="24"/>
          <w:szCs w:val="24"/>
        </w:rPr>
        <w:lastRenderedPageBreak/>
        <w:t xml:space="preserve">manusia adalah makhluk yang lemah, sehingga perlu gotong royong dalam menyelesaikan problematika yang ada. Selain itu konflik juga bisa menjadikan seseorang lebih baik dari yang sebelumnya. Dia bisa belajar dari pengalaman buruk yang pernah dilaluinya. </w:t>
      </w:r>
      <w:r w:rsidRPr="00742C13">
        <w:rPr>
          <w:rStyle w:val="FootnoteReference"/>
          <w:rFonts w:asciiTheme="majorBidi" w:hAnsiTheme="majorBidi" w:cstheme="majorBidi"/>
          <w:sz w:val="24"/>
          <w:szCs w:val="24"/>
        </w:rPr>
        <w:footnoteReference w:id="70"/>
      </w:r>
    </w:p>
    <w:p w:rsidR="005A5DD9" w:rsidRPr="00742C13" w:rsidRDefault="00245A58" w:rsidP="005A5DD9">
      <w:pPr>
        <w:pStyle w:val="ListParagraph"/>
        <w:spacing w:line="480" w:lineRule="auto"/>
        <w:ind w:firstLine="720"/>
        <w:jc w:val="both"/>
        <w:rPr>
          <w:rFonts w:asciiTheme="majorBidi" w:hAnsiTheme="majorBidi" w:cstheme="majorBidi"/>
          <w:sz w:val="24"/>
          <w:szCs w:val="24"/>
        </w:rPr>
      </w:pPr>
      <w:r w:rsidRPr="00742C13">
        <w:rPr>
          <w:rFonts w:asciiTheme="majorBidi" w:hAnsiTheme="majorBidi" w:cstheme="majorBidi"/>
          <w:sz w:val="24"/>
          <w:szCs w:val="24"/>
        </w:rPr>
        <w:t>Setiap interaksi sosial yang berlangsung mengandung unsur-unsur konflik, perbedaan paradigma dan interpretasi.</w:t>
      </w:r>
      <w:r w:rsidRPr="00742C13">
        <w:rPr>
          <w:rStyle w:val="FootnoteReference"/>
          <w:rFonts w:asciiTheme="majorBidi" w:hAnsiTheme="majorBidi" w:cstheme="majorBidi"/>
          <w:sz w:val="24"/>
          <w:szCs w:val="24"/>
        </w:rPr>
        <w:footnoteReference w:id="71"/>
      </w:r>
      <w:r w:rsidRPr="00742C13">
        <w:rPr>
          <w:rFonts w:asciiTheme="majorBidi" w:hAnsiTheme="majorBidi" w:cstheme="majorBidi"/>
          <w:sz w:val="24"/>
          <w:szCs w:val="24"/>
        </w:rPr>
        <w:t xml:space="preserve"> Inilah yang dapat menghalangi jalannya hubungan </w:t>
      </w:r>
      <w:r w:rsidR="00CB7A5C" w:rsidRPr="00742C13">
        <w:rPr>
          <w:rFonts w:asciiTheme="majorBidi" w:hAnsiTheme="majorBidi" w:cstheme="majorBidi"/>
          <w:sz w:val="24"/>
          <w:szCs w:val="24"/>
        </w:rPr>
        <w:t xml:space="preserve">satu sama lain. Gesekan yang tidak dapat dikendalikan </w:t>
      </w:r>
      <w:r w:rsidR="009E11E4">
        <w:rPr>
          <w:rFonts w:asciiTheme="majorBidi" w:hAnsiTheme="majorBidi" w:cstheme="majorBidi"/>
          <w:sz w:val="24"/>
          <w:szCs w:val="24"/>
        </w:rPr>
        <w:t>akan condong menjadikan permusu</w:t>
      </w:r>
      <w:r w:rsidR="00CB7A5C" w:rsidRPr="00742C13">
        <w:rPr>
          <w:rFonts w:asciiTheme="majorBidi" w:hAnsiTheme="majorBidi" w:cstheme="majorBidi"/>
          <w:sz w:val="24"/>
          <w:szCs w:val="24"/>
        </w:rPr>
        <w:t>han. O</w:t>
      </w:r>
      <w:r w:rsidR="009E11E4">
        <w:rPr>
          <w:rFonts w:asciiTheme="majorBidi" w:hAnsiTheme="majorBidi" w:cstheme="majorBidi"/>
          <w:sz w:val="24"/>
          <w:szCs w:val="24"/>
        </w:rPr>
        <w:t>leh sebab itu, perlu adanya pen</w:t>
      </w:r>
      <w:r w:rsidR="00CB7A5C" w:rsidRPr="00742C13">
        <w:rPr>
          <w:rFonts w:asciiTheme="majorBidi" w:hAnsiTheme="majorBidi" w:cstheme="majorBidi"/>
          <w:sz w:val="24"/>
          <w:szCs w:val="24"/>
        </w:rPr>
        <w:t xml:space="preserve">gendali konflik atau manajemen konflik yang baik agar konflik yang ada tidak menimbulkan </w:t>
      </w:r>
      <w:r w:rsidR="00836328" w:rsidRPr="00742C13">
        <w:rPr>
          <w:rFonts w:asciiTheme="majorBidi" w:hAnsiTheme="majorBidi" w:cstheme="majorBidi"/>
          <w:sz w:val="24"/>
          <w:szCs w:val="24"/>
        </w:rPr>
        <w:t>disintegrasi</w:t>
      </w:r>
      <w:r w:rsidR="005A5DD9" w:rsidRPr="00742C13">
        <w:rPr>
          <w:rFonts w:asciiTheme="majorBidi" w:hAnsiTheme="majorBidi" w:cstheme="majorBidi"/>
          <w:sz w:val="24"/>
          <w:szCs w:val="24"/>
        </w:rPr>
        <w:t>.</w:t>
      </w:r>
      <w:r w:rsidR="00836328" w:rsidRPr="00742C13">
        <w:rPr>
          <w:rFonts w:asciiTheme="majorBidi" w:hAnsiTheme="majorBidi" w:cstheme="majorBidi"/>
          <w:sz w:val="24"/>
          <w:szCs w:val="24"/>
        </w:rPr>
        <w:t xml:space="preserve"> </w:t>
      </w:r>
    </w:p>
    <w:p w:rsidR="009C0E26" w:rsidRPr="00742C13" w:rsidRDefault="009C0E26" w:rsidP="005A5DD9">
      <w:pPr>
        <w:pStyle w:val="ListParagraph"/>
        <w:spacing w:line="480" w:lineRule="auto"/>
        <w:ind w:firstLine="720"/>
        <w:jc w:val="both"/>
        <w:rPr>
          <w:rFonts w:asciiTheme="majorBidi" w:hAnsiTheme="majorBidi" w:cstheme="majorBidi"/>
          <w:sz w:val="24"/>
          <w:szCs w:val="24"/>
        </w:rPr>
      </w:pPr>
      <w:r w:rsidRPr="00742C13">
        <w:rPr>
          <w:rFonts w:asciiTheme="majorBidi" w:hAnsiTheme="majorBidi" w:cstheme="majorBidi"/>
          <w:sz w:val="24"/>
          <w:szCs w:val="24"/>
        </w:rPr>
        <w:t>Berdasarkan beberapa definisi di atas dapat disimpulkan bahwa konflik bisa menimbulkan efek positif ataupun negatif tergantung persepsi masing-masing. Berarti positif jika persaingan yang terjadi antar individu maupun kelompok bertujuan untuk mencari ya</w:t>
      </w:r>
      <w:r w:rsidR="00F7385E" w:rsidRPr="00742C13">
        <w:rPr>
          <w:rFonts w:asciiTheme="majorBidi" w:hAnsiTheme="majorBidi" w:cstheme="majorBidi"/>
          <w:sz w:val="24"/>
          <w:szCs w:val="24"/>
        </w:rPr>
        <w:t>ng terbaik dan tidak ada yang merasa terganggu.</w:t>
      </w:r>
      <w:r w:rsidR="002F2034" w:rsidRPr="00742C13">
        <w:rPr>
          <w:rFonts w:asciiTheme="majorBidi" w:hAnsiTheme="majorBidi" w:cstheme="majorBidi"/>
          <w:sz w:val="24"/>
          <w:szCs w:val="24"/>
        </w:rPr>
        <w:t xml:space="preserve"> </w:t>
      </w:r>
      <w:r w:rsidR="003D6DCE" w:rsidRPr="00742C13">
        <w:rPr>
          <w:rFonts w:asciiTheme="majorBidi" w:hAnsiTheme="majorBidi" w:cstheme="majorBidi"/>
          <w:sz w:val="24"/>
          <w:szCs w:val="24"/>
        </w:rPr>
        <w:t xml:space="preserve">Sedangkan konflik yang negatif adalah konflik antara dua individu atau kelompok dimana mereka saling menjatuhkan satu sama lain. </w:t>
      </w:r>
      <w:r w:rsidR="003D6DCE" w:rsidRPr="00742C13">
        <w:rPr>
          <w:rStyle w:val="FootnoteReference"/>
          <w:rFonts w:asciiTheme="majorBidi" w:hAnsiTheme="majorBidi" w:cstheme="majorBidi"/>
          <w:sz w:val="24"/>
          <w:szCs w:val="24"/>
        </w:rPr>
        <w:footnoteReference w:id="72"/>
      </w:r>
    </w:p>
    <w:p w:rsidR="00F8416D" w:rsidRPr="00E02AD5" w:rsidRDefault="00F8416D" w:rsidP="00F8416D">
      <w:pPr>
        <w:pStyle w:val="ListParagraph"/>
        <w:numPr>
          <w:ilvl w:val="0"/>
          <w:numId w:val="8"/>
        </w:numPr>
        <w:spacing w:line="480" w:lineRule="auto"/>
        <w:jc w:val="both"/>
        <w:rPr>
          <w:rFonts w:asciiTheme="majorBidi" w:hAnsiTheme="majorBidi" w:cstheme="majorBidi"/>
          <w:sz w:val="24"/>
          <w:szCs w:val="24"/>
          <w:lang w:val="en-US"/>
        </w:rPr>
      </w:pPr>
      <w:r w:rsidRPr="00E02AD5">
        <w:rPr>
          <w:rFonts w:asciiTheme="majorBidi" w:hAnsiTheme="majorBidi" w:cstheme="majorBidi"/>
          <w:sz w:val="24"/>
          <w:szCs w:val="24"/>
        </w:rPr>
        <w:t>Macam-macam konflik</w:t>
      </w:r>
    </w:p>
    <w:p w:rsidR="0066102D" w:rsidRPr="00742C13" w:rsidRDefault="00B70456" w:rsidP="00792154">
      <w:pPr>
        <w:spacing w:line="480" w:lineRule="auto"/>
        <w:ind w:left="360" w:firstLine="720"/>
        <w:jc w:val="both"/>
        <w:rPr>
          <w:rFonts w:asciiTheme="majorBidi" w:hAnsiTheme="majorBidi" w:cstheme="majorBidi"/>
          <w:sz w:val="24"/>
          <w:szCs w:val="24"/>
        </w:rPr>
      </w:pPr>
      <w:r w:rsidRPr="00742C13">
        <w:rPr>
          <w:rFonts w:asciiTheme="majorBidi" w:hAnsiTheme="majorBidi" w:cstheme="majorBidi"/>
          <w:sz w:val="24"/>
          <w:szCs w:val="24"/>
        </w:rPr>
        <w:t>Banyak sekali persepsi seseorang dalam memaknai apa sebenarnya konflik itu. Keragaman persepsi tersebut dihegemoni oleh beberapa faktor, sep</w:t>
      </w:r>
      <w:r w:rsidR="006A3235">
        <w:rPr>
          <w:rFonts w:asciiTheme="majorBidi" w:hAnsiTheme="majorBidi" w:cstheme="majorBidi"/>
          <w:sz w:val="24"/>
          <w:szCs w:val="24"/>
        </w:rPr>
        <w:t>erti budaya, pendidikan, agama,</w:t>
      </w:r>
      <w:r w:rsidR="006A3235">
        <w:rPr>
          <w:rFonts w:asciiTheme="majorBidi" w:hAnsiTheme="majorBidi" w:cstheme="majorBidi"/>
          <w:sz w:val="24"/>
          <w:szCs w:val="24"/>
          <w:lang w:val="en-GB"/>
        </w:rPr>
        <w:t xml:space="preserve"> </w:t>
      </w:r>
      <w:r w:rsidRPr="00742C13">
        <w:rPr>
          <w:rFonts w:asciiTheme="majorBidi" w:hAnsiTheme="majorBidi" w:cstheme="majorBidi"/>
          <w:sz w:val="24"/>
          <w:szCs w:val="24"/>
        </w:rPr>
        <w:t xml:space="preserve">pengalaman menghadapi konflik, dan lain-lain. </w:t>
      </w:r>
      <w:r w:rsidR="00792154" w:rsidRPr="00742C13">
        <w:rPr>
          <w:rFonts w:asciiTheme="majorBidi" w:hAnsiTheme="majorBidi" w:cstheme="majorBidi"/>
          <w:sz w:val="24"/>
          <w:szCs w:val="24"/>
        </w:rPr>
        <w:lastRenderedPageBreak/>
        <w:t xml:space="preserve">Menurut Soejono Soekamto </w:t>
      </w:r>
      <w:r w:rsidRPr="00742C13">
        <w:rPr>
          <w:rFonts w:asciiTheme="majorBidi" w:hAnsiTheme="majorBidi" w:cstheme="majorBidi"/>
          <w:sz w:val="24"/>
          <w:szCs w:val="24"/>
        </w:rPr>
        <w:t>Secara umum persepsi seseorang tentang konflik te</w:t>
      </w:r>
      <w:r w:rsidR="00D244A2" w:rsidRPr="00997AFC">
        <w:rPr>
          <w:rFonts w:asciiTheme="majorBidi" w:hAnsiTheme="majorBidi" w:cstheme="majorBidi"/>
          <w:sz w:val="24"/>
          <w:szCs w:val="24"/>
        </w:rPr>
        <w:t>r</w:t>
      </w:r>
      <w:r w:rsidRPr="00742C13">
        <w:rPr>
          <w:rFonts w:asciiTheme="majorBidi" w:hAnsiTheme="majorBidi" w:cstheme="majorBidi"/>
          <w:sz w:val="24"/>
          <w:szCs w:val="24"/>
        </w:rPr>
        <w:t xml:space="preserve">bagi </w:t>
      </w:r>
      <w:r w:rsidR="00997AFC">
        <w:rPr>
          <w:rFonts w:asciiTheme="majorBidi" w:hAnsiTheme="majorBidi" w:cstheme="majorBidi"/>
          <w:sz w:val="24"/>
          <w:szCs w:val="24"/>
        </w:rPr>
        <w:t>menjadi beberapa</w:t>
      </w:r>
      <w:r w:rsidR="00997AFC">
        <w:rPr>
          <w:rFonts w:asciiTheme="majorBidi" w:hAnsiTheme="majorBidi" w:cstheme="majorBidi"/>
          <w:sz w:val="24"/>
          <w:szCs w:val="24"/>
          <w:lang w:val="en-GB"/>
        </w:rPr>
        <w:t xml:space="preserve"> macam</w:t>
      </w:r>
      <w:r w:rsidR="00792154" w:rsidRPr="00742C13">
        <w:rPr>
          <w:rFonts w:asciiTheme="majorBidi" w:hAnsiTheme="majorBidi" w:cstheme="majorBidi"/>
          <w:sz w:val="24"/>
          <w:szCs w:val="24"/>
        </w:rPr>
        <w:t xml:space="preserve">. </w:t>
      </w:r>
      <w:r w:rsidR="00792154" w:rsidRPr="00742C13">
        <w:rPr>
          <w:rFonts w:asciiTheme="majorBidi" w:hAnsiTheme="majorBidi" w:cstheme="majorBidi"/>
          <w:i/>
          <w:iCs/>
          <w:sz w:val="24"/>
          <w:szCs w:val="24"/>
        </w:rPr>
        <w:t xml:space="preserve">Pertama </w:t>
      </w:r>
      <w:r w:rsidR="00792154" w:rsidRPr="00742C13">
        <w:rPr>
          <w:rFonts w:asciiTheme="majorBidi" w:hAnsiTheme="majorBidi" w:cstheme="majorBidi"/>
          <w:sz w:val="24"/>
          <w:szCs w:val="24"/>
        </w:rPr>
        <w:t>Konflik Pribadi, yaitu konflk yang terjadi karena terjadinya diferensiasi pradigma dalam interpretasi. Individu yang satu tidak mau menerima pendapat yang lain, dan juga sebaliknya. Kedua-duanya saling bersikukuh terhadap  gagasannya masing-masing.</w:t>
      </w:r>
      <w:r w:rsidR="00A536AE" w:rsidRPr="00742C13">
        <w:rPr>
          <w:rStyle w:val="FootnoteReference"/>
          <w:rFonts w:asciiTheme="majorBidi" w:hAnsiTheme="majorBidi" w:cstheme="majorBidi"/>
          <w:sz w:val="24"/>
          <w:szCs w:val="24"/>
        </w:rPr>
        <w:footnoteReference w:id="73"/>
      </w:r>
      <w:r w:rsidR="00792154" w:rsidRPr="00742C13">
        <w:rPr>
          <w:rFonts w:asciiTheme="majorBidi" w:hAnsiTheme="majorBidi" w:cstheme="majorBidi"/>
          <w:sz w:val="24"/>
          <w:szCs w:val="24"/>
        </w:rPr>
        <w:t xml:space="preserve">  </w:t>
      </w:r>
    </w:p>
    <w:p w:rsidR="00792154" w:rsidRPr="00742C13" w:rsidRDefault="00A536AE" w:rsidP="00A6786C">
      <w:pPr>
        <w:spacing w:line="480" w:lineRule="auto"/>
        <w:ind w:left="360" w:firstLine="720"/>
        <w:jc w:val="both"/>
        <w:rPr>
          <w:rFonts w:asciiTheme="majorBidi" w:hAnsiTheme="majorBidi" w:cstheme="majorBidi"/>
          <w:sz w:val="24"/>
          <w:szCs w:val="24"/>
        </w:rPr>
      </w:pPr>
      <w:r w:rsidRPr="00742C13">
        <w:rPr>
          <w:rFonts w:asciiTheme="majorBidi" w:hAnsiTheme="majorBidi" w:cstheme="majorBidi"/>
          <w:i/>
          <w:iCs/>
          <w:sz w:val="24"/>
          <w:szCs w:val="24"/>
        </w:rPr>
        <w:t xml:space="preserve">Kedua. </w:t>
      </w:r>
      <w:r w:rsidRPr="00742C13">
        <w:rPr>
          <w:rFonts w:asciiTheme="majorBidi" w:hAnsiTheme="majorBidi" w:cstheme="majorBidi"/>
          <w:sz w:val="24"/>
          <w:szCs w:val="24"/>
        </w:rPr>
        <w:t xml:space="preserve">Konflik antar etnis yaitu konflik yang muncul karena adanya perbedaan budaya satu sama lain. Etnis </w:t>
      </w:r>
      <w:r w:rsidR="00A6786C" w:rsidRPr="00742C13">
        <w:rPr>
          <w:rFonts w:asciiTheme="majorBidi" w:hAnsiTheme="majorBidi" w:cstheme="majorBidi"/>
          <w:sz w:val="24"/>
          <w:szCs w:val="24"/>
        </w:rPr>
        <w:t>s</w:t>
      </w:r>
      <w:r w:rsidR="00AB2782">
        <w:rPr>
          <w:rFonts w:asciiTheme="majorBidi" w:hAnsiTheme="majorBidi" w:cstheme="majorBidi"/>
          <w:sz w:val="24"/>
          <w:szCs w:val="24"/>
        </w:rPr>
        <w:t>uatu daerah belum tentu bisa di</w:t>
      </w:r>
      <w:r w:rsidRPr="00742C13">
        <w:rPr>
          <w:rFonts w:asciiTheme="majorBidi" w:hAnsiTheme="majorBidi" w:cstheme="majorBidi"/>
          <w:sz w:val="24"/>
          <w:szCs w:val="24"/>
        </w:rPr>
        <w:t>terima oleh daerah yang lain. Ketika kumpul di</w:t>
      </w:r>
      <w:r w:rsidR="00A6786C" w:rsidRPr="00742C13">
        <w:rPr>
          <w:rFonts w:asciiTheme="majorBidi" w:hAnsiTheme="majorBidi" w:cstheme="majorBidi"/>
          <w:sz w:val="24"/>
          <w:szCs w:val="24"/>
        </w:rPr>
        <w:t xml:space="preserve"> suatu daerah,</w:t>
      </w:r>
      <w:r w:rsidRPr="00742C13">
        <w:rPr>
          <w:rFonts w:asciiTheme="majorBidi" w:hAnsiTheme="majorBidi" w:cstheme="majorBidi"/>
          <w:sz w:val="24"/>
          <w:szCs w:val="24"/>
        </w:rPr>
        <w:t xml:space="preserve"> yang terjadi adalah fanatisme terhadap budaya masing-masing. Sehingga terjadilah ketegangan diantara mereka. </w:t>
      </w:r>
      <w:r w:rsidRPr="00742C13">
        <w:rPr>
          <w:rFonts w:asciiTheme="majorBidi" w:hAnsiTheme="majorBidi" w:cstheme="majorBidi"/>
          <w:i/>
          <w:iCs/>
          <w:sz w:val="24"/>
          <w:szCs w:val="24"/>
        </w:rPr>
        <w:t xml:space="preserve">Ketiga, </w:t>
      </w:r>
      <w:r w:rsidRPr="00742C13">
        <w:rPr>
          <w:rFonts w:asciiTheme="majorBidi" w:hAnsiTheme="majorBidi" w:cstheme="majorBidi"/>
          <w:sz w:val="24"/>
          <w:szCs w:val="24"/>
        </w:rPr>
        <w:t>konflik antar ag</w:t>
      </w:r>
      <w:r w:rsidR="00D418EF" w:rsidRPr="00742C13">
        <w:rPr>
          <w:rFonts w:asciiTheme="majorBidi" w:hAnsiTheme="majorBidi" w:cstheme="majorBidi"/>
          <w:sz w:val="24"/>
          <w:szCs w:val="24"/>
        </w:rPr>
        <w:t xml:space="preserve">ama, konflik yang lahir dari keberagaman agama. Keyakinan terhadap agama </w:t>
      </w:r>
      <w:r w:rsidR="005A5DD9" w:rsidRPr="00742C13">
        <w:rPr>
          <w:rFonts w:asciiTheme="majorBidi" w:hAnsiTheme="majorBidi" w:cstheme="majorBidi"/>
          <w:sz w:val="24"/>
          <w:szCs w:val="24"/>
        </w:rPr>
        <w:t>merupakan keyakinan yang mutlak</w:t>
      </w:r>
      <w:r w:rsidR="00D418EF" w:rsidRPr="00742C13">
        <w:rPr>
          <w:rFonts w:asciiTheme="majorBidi" w:hAnsiTheme="majorBidi" w:cstheme="majorBidi"/>
          <w:sz w:val="24"/>
          <w:szCs w:val="24"/>
        </w:rPr>
        <w:t xml:space="preserve"> tanpa pembanding.</w:t>
      </w:r>
      <w:r w:rsidR="00D418EF" w:rsidRPr="00742C13">
        <w:rPr>
          <w:rStyle w:val="FootnoteReference"/>
          <w:rFonts w:asciiTheme="majorBidi" w:hAnsiTheme="majorBidi" w:cstheme="majorBidi"/>
          <w:sz w:val="24"/>
          <w:szCs w:val="24"/>
        </w:rPr>
        <w:footnoteReference w:id="74"/>
      </w:r>
      <w:r w:rsidR="00D418EF" w:rsidRPr="00742C13">
        <w:rPr>
          <w:rFonts w:asciiTheme="majorBidi" w:hAnsiTheme="majorBidi" w:cstheme="majorBidi"/>
          <w:sz w:val="24"/>
          <w:szCs w:val="24"/>
        </w:rPr>
        <w:t xml:space="preserve"> Tertanam semenjak ia masih kecil. Padahal di Indonesia terdiri dari berbagai macam agama. </w:t>
      </w:r>
    </w:p>
    <w:p w:rsidR="006A3235" w:rsidRDefault="00877E82" w:rsidP="00BC05E5">
      <w:pPr>
        <w:spacing w:line="480" w:lineRule="auto"/>
        <w:ind w:left="360" w:firstLine="720"/>
        <w:jc w:val="both"/>
        <w:rPr>
          <w:rFonts w:asciiTheme="majorBidi" w:hAnsiTheme="majorBidi" w:cstheme="majorBidi"/>
          <w:sz w:val="24"/>
          <w:szCs w:val="24"/>
          <w:lang w:val="en-GB"/>
        </w:rPr>
      </w:pPr>
      <w:r w:rsidRPr="00742C13">
        <w:rPr>
          <w:rFonts w:asciiTheme="majorBidi" w:hAnsiTheme="majorBidi" w:cstheme="majorBidi"/>
          <w:i/>
          <w:iCs/>
          <w:sz w:val="24"/>
          <w:szCs w:val="24"/>
        </w:rPr>
        <w:t xml:space="preserve">Keempat, </w:t>
      </w:r>
      <w:r w:rsidRPr="00742C13">
        <w:rPr>
          <w:rFonts w:asciiTheme="majorBidi" w:hAnsiTheme="majorBidi" w:cstheme="majorBidi"/>
          <w:sz w:val="24"/>
          <w:szCs w:val="24"/>
        </w:rPr>
        <w:t xml:space="preserve">konflik antar golongan atau kelas sosial. </w:t>
      </w:r>
      <w:r w:rsidR="000A18F6" w:rsidRPr="00742C13">
        <w:rPr>
          <w:rFonts w:asciiTheme="majorBidi" w:hAnsiTheme="majorBidi" w:cstheme="majorBidi"/>
          <w:sz w:val="24"/>
          <w:szCs w:val="24"/>
        </w:rPr>
        <w:t xml:space="preserve">Konflik ini bersifat vertikal. Strata yang berbeda menjadikan karakter yang berbeda pula. Tinggi rendahnya strata sosial bisa disebabkan karena jenis pekerjaan, jumlah kekayaan, tingginya jabatan dan lain-lain. </w:t>
      </w:r>
      <w:r w:rsidR="000A18F6" w:rsidRPr="00742C13">
        <w:rPr>
          <w:rFonts w:asciiTheme="majorBidi" w:hAnsiTheme="majorBidi" w:cstheme="majorBidi"/>
          <w:i/>
          <w:iCs/>
          <w:sz w:val="24"/>
          <w:szCs w:val="24"/>
        </w:rPr>
        <w:t xml:space="preserve">Kelima, </w:t>
      </w:r>
      <w:r w:rsidR="000A18F6" w:rsidRPr="00742C13">
        <w:rPr>
          <w:rFonts w:asciiTheme="majorBidi" w:hAnsiTheme="majorBidi" w:cstheme="majorBidi"/>
          <w:sz w:val="24"/>
          <w:szCs w:val="24"/>
        </w:rPr>
        <w:t xml:space="preserve">konflik antar ras. Perbedaan warna kulit dan ciri lainnya bisa juga menyebabkan konflik. Sebab perbedaan ini sudah ada sejak ia lahir. Mereka </w:t>
      </w:r>
      <w:r w:rsidR="00855237" w:rsidRPr="00742C13">
        <w:rPr>
          <w:rFonts w:asciiTheme="majorBidi" w:hAnsiTheme="majorBidi" w:cstheme="majorBidi"/>
          <w:sz w:val="24"/>
          <w:szCs w:val="24"/>
        </w:rPr>
        <w:t xml:space="preserve">hidup dalam kelompok </w:t>
      </w:r>
      <w:r w:rsidR="00BC05E5" w:rsidRPr="00742C13">
        <w:rPr>
          <w:rFonts w:asciiTheme="majorBidi" w:hAnsiTheme="majorBidi" w:cstheme="majorBidi"/>
          <w:sz w:val="24"/>
          <w:szCs w:val="24"/>
        </w:rPr>
        <w:t>masyarakat yang beraneka ragam.</w:t>
      </w:r>
      <w:r w:rsidR="00CB3C63" w:rsidRPr="00742C13">
        <w:rPr>
          <w:rStyle w:val="FootnoteReference"/>
          <w:rFonts w:asciiTheme="majorBidi" w:hAnsiTheme="majorBidi" w:cstheme="majorBidi"/>
          <w:sz w:val="24"/>
          <w:szCs w:val="24"/>
        </w:rPr>
        <w:footnoteReference w:id="75"/>
      </w:r>
      <w:r w:rsidR="00BC05E5" w:rsidRPr="00742C13">
        <w:rPr>
          <w:rFonts w:asciiTheme="majorBidi" w:hAnsiTheme="majorBidi" w:cstheme="majorBidi"/>
          <w:sz w:val="24"/>
          <w:szCs w:val="24"/>
        </w:rPr>
        <w:t xml:space="preserve"> </w:t>
      </w:r>
    </w:p>
    <w:p w:rsidR="00877E82" w:rsidRDefault="006A3235" w:rsidP="003577D2">
      <w:pPr>
        <w:spacing w:line="480" w:lineRule="auto"/>
        <w:ind w:left="360" w:firstLine="720"/>
        <w:jc w:val="both"/>
        <w:rPr>
          <w:rFonts w:asciiTheme="majorBidi" w:hAnsiTheme="majorBidi" w:cstheme="majorBidi"/>
          <w:sz w:val="24"/>
          <w:szCs w:val="24"/>
        </w:rPr>
      </w:pPr>
      <w:r>
        <w:rPr>
          <w:rFonts w:asciiTheme="majorBidi" w:hAnsiTheme="majorBidi" w:cstheme="majorBidi"/>
          <w:sz w:val="24"/>
          <w:szCs w:val="24"/>
        </w:rPr>
        <w:lastRenderedPageBreak/>
        <w:t xml:space="preserve">Proses dan penyebab terjadinya konflik menurut </w:t>
      </w:r>
      <w:r w:rsidR="003577D2">
        <w:rPr>
          <w:rFonts w:asciiTheme="majorBidi" w:hAnsiTheme="majorBidi" w:cstheme="majorBidi"/>
          <w:sz w:val="24"/>
          <w:szCs w:val="24"/>
        </w:rPr>
        <w:t xml:space="preserve">Weni Puspita </w:t>
      </w:r>
      <w:r w:rsidR="00A30809">
        <w:rPr>
          <w:rFonts w:asciiTheme="majorBidi" w:hAnsiTheme="majorBidi" w:cstheme="majorBidi"/>
          <w:sz w:val="24"/>
          <w:szCs w:val="24"/>
        </w:rPr>
        <w:t>terbagi menjadi empat</w:t>
      </w:r>
      <w:r>
        <w:rPr>
          <w:rFonts w:asciiTheme="majorBidi" w:hAnsiTheme="majorBidi" w:cstheme="majorBidi"/>
          <w:sz w:val="24"/>
          <w:szCs w:val="24"/>
        </w:rPr>
        <w:t xml:space="preserve"> macam. </w:t>
      </w:r>
      <w:r>
        <w:rPr>
          <w:rFonts w:asciiTheme="majorBidi" w:hAnsiTheme="majorBidi" w:cstheme="majorBidi"/>
          <w:i/>
          <w:iCs/>
          <w:sz w:val="24"/>
          <w:szCs w:val="24"/>
        </w:rPr>
        <w:t xml:space="preserve">Pertama </w:t>
      </w:r>
      <w:r>
        <w:rPr>
          <w:rFonts w:asciiTheme="majorBidi" w:hAnsiTheme="majorBidi" w:cstheme="majorBidi"/>
          <w:sz w:val="24"/>
          <w:szCs w:val="24"/>
        </w:rPr>
        <w:t>adalah</w:t>
      </w:r>
      <w:r>
        <w:rPr>
          <w:rFonts w:asciiTheme="majorBidi" w:hAnsiTheme="majorBidi" w:cstheme="majorBidi"/>
          <w:i/>
          <w:iCs/>
          <w:sz w:val="24"/>
          <w:szCs w:val="24"/>
        </w:rPr>
        <w:t xml:space="preserve"> </w:t>
      </w:r>
      <w:r>
        <w:rPr>
          <w:rFonts w:asciiTheme="majorBidi" w:hAnsiTheme="majorBidi" w:cstheme="majorBidi"/>
          <w:sz w:val="24"/>
          <w:szCs w:val="24"/>
        </w:rPr>
        <w:t>konflik individu. Konflik ini dizaman modern ini hampir tidak bisa dihilangkan. Akan selalu muncul dalam diri seseorang ataupun terhadap orang lain. Keberagaman pendapat</w:t>
      </w:r>
      <w:r w:rsidR="003577D2">
        <w:rPr>
          <w:rFonts w:asciiTheme="majorBidi" w:hAnsiTheme="majorBidi" w:cstheme="majorBidi"/>
          <w:sz w:val="24"/>
          <w:szCs w:val="24"/>
        </w:rPr>
        <w:t xml:space="preserve"> dan latar belakang dalam suatu kelompok, organisasi menjadikan konflik selalu muncul dan mustahil dapat dihindari.</w:t>
      </w:r>
      <w:r w:rsidR="003577D2">
        <w:rPr>
          <w:rStyle w:val="FootnoteReference"/>
          <w:rFonts w:asciiTheme="majorBidi" w:hAnsiTheme="majorBidi" w:cstheme="majorBidi"/>
          <w:sz w:val="24"/>
          <w:szCs w:val="24"/>
        </w:rPr>
        <w:footnoteReference w:id="76"/>
      </w:r>
      <w:r w:rsidR="003577D2">
        <w:rPr>
          <w:rFonts w:asciiTheme="majorBidi" w:hAnsiTheme="majorBidi" w:cstheme="majorBidi"/>
          <w:sz w:val="24"/>
          <w:szCs w:val="24"/>
        </w:rPr>
        <w:t xml:space="preserve"> </w:t>
      </w:r>
      <w:r>
        <w:rPr>
          <w:rFonts w:asciiTheme="majorBidi" w:hAnsiTheme="majorBidi" w:cstheme="majorBidi"/>
          <w:sz w:val="24"/>
          <w:szCs w:val="24"/>
        </w:rPr>
        <w:t xml:space="preserve"> </w:t>
      </w:r>
    </w:p>
    <w:p w:rsidR="003577D2" w:rsidRDefault="003577D2" w:rsidP="003577D2">
      <w:pPr>
        <w:spacing w:line="480" w:lineRule="auto"/>
        <w:ind w:left="360" w:firstLine="720"/>
        <w:jc w:val="both"/>
        <w:rPr>
          <w:rFonts w:asciiTheme="majorBidi" w:hAnsiTheme="majorBidi" w:cstheme="majorBidi"/>
          <w:sz w:val="24"/>
          <w:szCs w:val="24"/>
        </w:rPr>
      </w:pPr>
      <w:r>
        <w:rPr>
          <w:rFonts w:asciiTheme="majorBidi" w:hAnsiTheme="majorBidi" w:cstheme="majorBidi"/>
          <w:i/>
          <w:iCs/>
          <w:sz w:val="24"/>
          <w:szCs w:val="24"/>
        </w:rPr>
        <w:t xml:space="preserve">Kedua </w:t>
      </w:r>
      <w:r>
        <w:rPr>
          <w:rFonts w:asciiTheme="majorBidi" w:hAnsiTheme="majorBidi" w:cstheme="majorBidi"/>
          <w:sz w:val="24"/>
          <w:szCs w:val="24"/>
        </w:rPr>
        <w:t xml:space="preserve">konflik antara individu. Konflik ini sering terjadi pada sebuah lembaga organisasi, terutama antara indivdu dengan individu yang lain. Perbedaan kemampuan, jabatan, ekonomi, </w:t>
      </w:r>
      <w:r w:rsidR="000D34E1">
        <w:rPr>
          <w:rFonts w:asciiTheme="majorBidi" w:hAnsiTheme="majorBidi" w:cstheme="majorBidi"/>
          <w:sz w:val="24"/>
          <w:szCs w:val="24"/>
        </w:rPr>
        <w:t>dan pendidikan serta faktor perbedaan kepentingan menjadi f</w:t>
      </w:r>
      <w:r w:rsidR="00D06CFD">
        <w:rPr>
          <w:rFonts w:asciiTheme="majorBidi" w:hAnsiTheme="majorBidi" w:cstheme="majorBidi"/>
          <w:sz w:val="24"/>
          <w:szCs w:val="24"/>
        </w:rPr>
        <w:t xml:space="preserve">aktor utama terjadinya konflik. Perbedaan inilah yang akirnya berujung pada konflik, yaitu pertentangan yang terjadi antara dua orang dan tidak saling bekerjasama degan baik. padahal syarat agar organisasi dapat berjalan dengan baik adalah adanya kerjasama dan adanya komunikasi persuasif yang terjalin secara efektif. </w:t>
      </w:r>
      <w:r w:rsidR="00D06CFD">
        <w:rPr>
          <w:rStyle w:val="FootnoteReference"/>
          <w:rFonts w:asciiTheme="majorBidi" w:hAnsiTheme="majorBidi" w:cstheme="majorBidi"/>
          <w:sz w:val="24"/>
          <w:szCs w:val="24"/>
        </w:rPr>
        <w:footnoteReference w:id="77"/>
      </w:r>
    </w:p>
    <w:p w:rsidR="003C3003" w:rsidRDefault="00D06CFD" w:rsidP="003C3003">
      <w:pPr>
        <w:spacing w:line="480" w:lineRule="auto"/>
        <w:ind w:left="360" w:firstLine="720"/>
        <w:jc w:val="both"/>
        <w:rPr>
          <w:rFonts w:asciiTheme="majorBidi" w:hAnsiTheme="majorBidi" w:cstheme="majorBidi"/>
          <w:sz w:val="24"/>
          <w:szCs w:val="24"/>
          <w:lang w:val="en-GB"/>
        </w:rPr>
      </w:pPr>
      <w:r>
        <w:rPr>
          <w:rFonts w:asciiTheme="majorBidi" w:hAnsiTheme="majorBidi" w:cstheme="majorBidi"/>
          <w:i/>
          <w:iCs/>
          <w:sz w:val="24"/>
          <w:szCs w:val="24"/>
        </w:rPr>
        <w:t>Ketiga</w:t>
      </w:r>
      <w:r w:rsidR="00B22909">
        <w:rPr>
          <w:rFonts w:asciiTheme="majorBidi" w:hAnsiTheme="majorBidi" w:cstheme="majorBidi"/>
          <w:i/>
          <w:iCs/>
          <w:sz w:val="24"/>
          <w:szCs w:val="24"/>
        </w:rPr>
        <w:t xml:space="preserve"> </w:t>
      </w:r>
      <w:r w:rsidR="00B22909">
        <w:rPr>
          <w:rFonts w:asciiTheme="majorBidi" w:hAnsiTheme="majorBidi" w:cstheme="majorBidi"/>
          <w:sz w:val="24"/>
          <w:szCs w:val="24"/>
        </w:rPr>
        <w:t>adalah konflik individu dengan kelompok. Individu dalam konflik ini sebenarnya memiliki pemahaman dan kepentingan yang sama, namun secara personal setiap orang pasti memilki karakter kepribadian yang berbeda. Parbedaan inilah yang mengakibatkan terjadinya perbedaan persepsi dalam mengatasi setiap problematika yang muncul.</w:t>
      </w:r>
      <w:r w:rsidR="00D16565">
        <w:rPr>
          <w:rFonts w:asciiTheme="majorBidi" w:hAnsiTheme="majorBidi" w:cstheme="majorBidi"/>
          <w:sz w:val="24"/>
          <w:szCs w:val="24"/>
        </w:rPr>
        <w:t xml:space="preserve"> </w:t>
      </w:r>
      <w:r w:rsidR="00D16565">
        <w:rPr>
          <w:rFonts w:asciiTheme="majorBidi" w:hAnsiTheme="majorBidi" w:cstheme="majorBidi"/>
          <w:i/>
          <w:iCs/>
          <w:sz w:val="24"/>
          <w:szCs w:val="24"/>
        </w:rPr>
        <w:t xml:space="preserve">Keempat, </w:t>
      </w:r>
      <w:r w:rsidR="00D16565">
        <w:rPr>
          <w:rFonts w:asciiTheme="majorBidi" w:hAnsiTheme="majorBidi" w:cstheme="majorBidi"/>
          <w:sz w:val="24"/>
          <w:szCs w:val="24"/>
        </w:rPr>
        <w:t xml:space="preserve">konflik antar kelompok, </w:t>
      </w:r>
      <w:r w:rsidR="00D16565">
        <w:rPr>
          <w:rFonts w:asciiTheme="majorBidi" w:hAnsiTheme="majorBidi" w:cstheme="majorBidi"/>
          <w:sz w:val="24"/>
          <w:szCs w:val="24"/>
        </w:rPr>
        <w:lastRenderedPageBreak/>
        <w:t>adalah suatu perkumpulam individu yang tergabung dalam suatu ikatan dalam mencapai tujuan yang sama namun den</w:t>
      </w:r>
      <w:r w:rsidR="003F06CF">
        <w:rPr>
          <w:rFonts w:asciiTheme="majorBidi" w:hAnsiTheme="majorBidi" w:cstheme="majorBidi"/>
          <w:sz w:val="24"/>
          <w:szCs w:val="24"/>
        </w:rPr>
        <w:t>gan karakter yang berbeda-beda.</w:t>
      </w:r>
      <w:r w:rsidR="003F06CF">
        <w:rPr>
          <w:rStyle w:val="FootnoteReference"/>
          <w:rFonts w:asciiTheme="majorBidi" w:hAnsiTheme="majorBidi" w:cstheme="majorBidi"/>
          <w:sz w:val="24"/>
          <w:szCs w:val="24"/>
        </w:rPr>
        <w:footnoteReference w:id="78"/>
      </w:r>
    </w:p>
    <w:p w:rsidR="006728CA" w:rsidRDefault="003C3003" w:rsidP="006728CA">
      <w:pPr>
        <w:spacing w:line="480" w:lineRule="auto"/>
        <w:ind w:left="360" w:firstLine="720"/>
        <w:jc w:val="both"/>
        <w:rPr>
          <w:rFonts w:asciiTheme="majorBidi" w:hAnsiTheme="majorBidi" w:cstheme="majorBidi"/>
          <w:sz w:val="24"/>
          <w:szCs w:val="24"/>
        </w:rPr>
      </w:pPr>
      <w:r>
        <w:rPr>
          <w:rFonts w:asciiTheme="majorBidi" w:hAnsiTheme="majorBidi" w:cstheme="majorBidi"/>
          <w:sz w:val="24"/>
          <w:szCs w:val="24"/>
        </w:rPr>
        <w:t xml:space="preserve">Selain faktor diatas, </w:t>
      </w:r>
      <w:r w:rsidRPr="003C3003">
        <w:rPr>
          <w:rFonts w:asciiTheme="majorBidi" w:hAnsiTheme="majorBidi" w:cstheme="majorBidi"/>
          <w:sz w:val="24"/>
          <w:szCs w:val="24"/>
        </w:rPr>
        <w:t xml:space="preserve">kondisi </w:t>
      </w:r>
      <w:r w:rsidR="006D46B8" w:rsidRPr="003C3003">
        <w:rPr>
          <w:rFonts w:asciiTheme="majorBidi" w:hAnsiTheme="majorBidi" w:cstheme="majorBidi"/>
          <w:sz w:val="24"/>
          <w:szCs w:val="24"/>
        </w:rPr>
        <w:t>emo</w:t>
      </w:r>
      <w:r w:rsidR="006728CA">
        <w:rPr>
          <w:rFonts w:asciiTheme="majorBidi" w:hAnsiTheme="majorBidi" w:cstheme="majorBidi"/>
          <w:sz w:val="24"/>
          <w:szCs w:val="24"/>
        </w:rPr>
        <w:t>tional seseorang sangat berpotensi menyebab</w:t>
      </w:r>
      <w:r w:rsidR="006D46B8" w:rsidRPr="003C3003">
        <w:rPr>
          <w:rFonts w:asciiTheme="majorBidi" w:hAnsiTheme="majorBidi" w:cstheme="majorBidi"/>
          <w:sz w:val="24"/>
          <w:szCs w:val="24"/>
        </w:rPr>
        <w:t>kan konflik. Int</w:t>
      </w:r>
      <w:r w:rsidR="00EB0C50" w:rsidRPr="003C3003">
        <w:rPr>
          <w:rFonts w:asciiTheme="majorBidi" w:hAnsiTheme="majorBidi" w:cstheme="majorBidi"/>
          <w:sz w:val="24"/>
          <w:szCs w:val="24"/>
          <w:lang w:val="en-GB"/>
        </w:rPr>
        <w:t>e</w:t>
      </w:r>
      <w:r w:rsidR="006D46B8" w:rsidRPr="003C3003">
        <w:rPr>
          <w:rFonts w:asciiTheme="majorBidi" w:hAnsiTheme="majorBidi" w:cstheme="majorBidi"/>
          <w:sz w:val="24"/>
          <w:szCs w:val="24"/>
        </w:rPr>
        <w:t>raksi sosial yang dilakukan individu dengan masyarakat dapat meyebabkan terjadinya pergesekan persepsi yang berdampak negatif. Emosi m</w:t>
      </w:r>
      <w:r w:rsidR="00206718" w:rsidRPr="003C3003">
        <w:rPr>
          <w:rFonts w:asciiTheme="majorBidi" w:hAnsiTheme="majorBidi" w:cstheme="majorBidi"/>
          <w:sz w:val="24"/>
          <w:szCs w:val="24"/>
        </w:rPr>
        <w:t>erupakan kondisi dalam diri ses</w:t>
      </w:r>
      <w:r w:rsidR="006D46B8" w:rsidRPr="003C3003">
        <w:rPr>
          <w:rFonts w:asciiTheme="majorBidi" w:hAnsiTheme="majorBidi" w:cstheme="majorBidi"/>
          <w:sz w:val="24"/>
          <w:szCs w:val="24"/>
        </w:rPr>
        <w:t>eorang yang mewakili perasaa</w:t>
      </w:r>
      <w:r w:rsidR="0066102D" w:rsidRPr="003C3003">
        <w:rPr>
          <w:rFonts w:asciiTheme="majorBidi" w:hAnsiTheme="majorBidi" w:cstheme="majorBidi"/>
          <w:sz w:val="24"/>
          <w:szCs w:val="24"/>
        </w:rPr>
        <w:t>n yang kompleks, kadang senang</w:t>
      </w:r>
      <w:r w:rsidR="006D46B8" w:rsidRPr="003C3003">
        <w:rPr>
          <w:rFonts w:asciiTheme="majorBidi" w:hAnsiTheme="majorBidi" w:cstheme="majorBidi"/>
          <w:sz w:val="24"/>
          <w:szCs w:val="24"/>
        </w:rPr>
        <w:t>,</w:t>
      </w:r>
      <w:r w:rsidR="0066102D" w:rsidRPr="003C3003">
        <w:rPr>
          <w:rFonts w:asciiTheme="majorBidi" w:hAnsiTheme="majorBidi" w:cstheme="majorBidi"/>
          <w:sz w:val="24"/>
          <w:szCs w:val="24"/>
        </w:rPr>
        <w:t xml:space="preserve"> </w:t>
      </w:r>
      <w:r w:rsidR="006D46B8" w:rsidRPr="003C3003">
        <w:rPr>
          <w:rFonts w:asciiTheme="majorBidi" w:hAnsiTheme="majorBidi" w:cstheme="majorBidi"/>
          <w:sz w:val="24"/>
          <w:szCs w:val="24"/>
        </w:rPr>
        <w:t xml:space="preserve"> marah,</w:t>
      </w:r>
      <w:r w:rsidR="0066102D" w:rsidRPr="003C3003">
        <w:rPr>
          <w:rFonts w:asciiTheme="majorBidi" w:hAnsiTheme="majorBidi" w:cstheme="majorBidi"/>
          <w:sz w:val="24"/>
          <w:szCs w:val="24"/>
        </w:rPr>
        <w:t xml:space="preserve"> ataupun biasa-biasa saja. Kondisi tersebut merupakan respon dari stimulus yang diberikan oleh orang lain dari hasil interaksi sosial.</w:t>
      </w:r>
      <w:r w:rsidR="006D46B8" w:rsidRPr="003C3003">
        <w:rPr>
          <w:rFonts w:asciiTheme="majorBidi" w:hAnsiTheme="majorBidi" w:cstheme="majorBidi"/>
          <w:sz w:val="24"/>
          <w:szCs w:val="24"/>
        </w:rPr>
        <w:t xml:space="preserve"> </w:t>
      </w:r>
    </w:p>
    <w:p w:rsidR="008559BF" w:rsidRPr="006728CA" w:rsidRDefault="003F5FF6" w:rsidP="006728CA">
      <w:pPr>
        <w:spacing w:line="480" w:lineRule="auto"/>
        <w:ind w:left="360" w:firstLine="720"/>
        <w:jc w:val="both"/>
        <w:rPr>
          <w:rFonts w:asciiTheme="majorBidi" w:hAnsiTheme="majorBidi" w:cstheme="majorBidi"/>
          <w:sz w:val="24"/>
          <w:szCs w:val="24"/>
        </w:rPr>
      </w:pPr>
      <w:r w:rsidRPr="006728CA">
        <w:rPr>
          <w:rFonts w:asciiTheme="majorBidi" w:hAnsiTheme="majorBidi" w:cstheme="majorBidi"/>
          <w:sz w:val="24"/>
          <w:szCs w:val="24"/>
        </w:rPr>
        <w:t>Emosi sangat urgen sekali bagi kepentin</w:t>
      </w:r>
      <w:r w:rsidR="00206718" w:rsidRPr="006728CA">
        <w:rPr>
          <w:rFonts w:asciiTheme="majorBidi" w:hAnsiTheme="majorBidi" w:cstheme="majorBidi"/>
          <w:sz w:val="24"/>
          <w:szCs w:val="24"/>
        </w:rPr>
        <w:t xml:space="preserve">gan masusia, diantaranya adalah </w:t>
      </w:r>
      <w:r w:rsidR="00E16C84" w:rsidRPr="006728CA">
        <w:rPr>
          <w:rFonts w:asciiTheme="majorBidi" w:hAnsiTheme="majorBidi" w:cstheme="majorBidi"/>
          <w:sz w:val="24"/>
          <w:szCs w:val="24"/>
        </w:rPr>
        <w:t xml:space="preserve">mendidik anak untuk bertindak cepat. Emosi adalah hasil sebab dan akibat dari kejadian-kejadian di masyarakat. Sehingga diperlukan kecekatan dan respon yang cepat dalam menghadapi berbagai macam </w:t>
      </w:r>
      <w:r w:rsidR="00206718" w:rsidRPr="006728CA">
        <w:rPr>
          <w:rFonts w:asciiTheme="majorBidi" w:hAnsiTheme="majorBidi" w:cstheme="majorBidi"/>
          <w:sz w:val="24"/>
          <w:szCs w:val="24"/>
        </w:rPr>
        <w:t>situasi</w:t>
      </w:r>
      <w:r w:rsidR="00E16C84" w:rsidRPr="006728CA">
        <w:rPr>
          <w:rFonts w:asciiTheme="majorBidi" w:hAnsiTheme="majorBidi" w:cstheme="majorBidi"/>
          <w:sz w:val="24"/>
          <w:szCs w:val="24"/>
        </w:rPr>
        <w:t xml:space="preserve">. Emosi menjadikan seorang </w:t>
      </w:r>
      <w:r w:rsidR="00387816">
        <w:rPr>
          <w:rFonts w:asciiTheme="majorBidi" w:hAnsiTheme="majorBidi" w:cstheme="majorBidi"/>
          <w:sz w:val="24"/>
          <w:szCs w:val="24"/>
        </w:rPr>
        <w:t>anak akan lebih bijaksana</w:t>
      </w:r>
      <w:r w:rsidR="00E16C84" w:rsidRPr="006728CA">
        <w:rPr>
          <w:rFonts w:asciiTheme="majorBidi" w:hAnsiTheme="majorBidi" w:cstheme="majorBidi"/>
          <w:sz w:val="24"/>
          <w:szCs w:val="24"/>
        </w:rPr>
        <w:t xml:space="preserve"> dalam menyikapi berbagaimacam problematika, ba</w:t>
      </w:r>
      <w:r w:rsidR="00206718" w:rsidRPr="006728CA">
        <w:rPr>
          <w:rFonts w:asciiTheme="majorBidi" w:hAnsiTheme="majorBidi" w:cstheme="majorBidi"/>
          <w:sz w:val="24"/>
          <w:szCs w:val="24"/>
        </w:rPr>
        <w:t>ik sekarang maupun akan datang. Dengan kondisi e</w:t>
      </w:r>
      <w:r w:rsidR="00E16C84" w:rsidRPr="006728CA">
        <w:rPr>
          <w:rFonts w:asciiTheme="majorBidi" w:hAnsiTheme="majorBidi" w:cstheme="majorBidi"/>
          <w:sz w:val="24"/>
          <w:szCs w:val="24"/>
        </w:rPr>
        <w:t>mo</w:t>
      </w:r>
      <w:r w:rsidR="005B57DC">
        <w:rPr>
          <w:rFonts w:asciiTheme="majorBidi" w:hAnsiTheme="majorBidi" w:cstheme="majorBidi"/>
          <w:sz w:val="24"/>
          <w:szCs w:val="24"/>
        </w:rPr>
        <w:t>s</w:t>
      </w:r>
      <w:r w:rsidR="00E16C84" w:rsidRPr="006728CA">
        <w:rPr>
          <w:rFonts w:asciiTheme="majorBidi" w:hAnsiTheme="majorBidi" w:cstheme="majorBidi"/>
          <w:sz w:val="24"/>
          <w:szCs w:val="24"/>
        </w:rPr>
        <w:t xml:space="preserve">ional yang sudah stabil, anak tidak akan mudah terpengaruh oleh stimulus </w:t>
      </w:r>
      <w:r w:rsidR="008559BF" w:rsidRPr="006728CA">
        <w:rPr>
          <w:rFonts w:asciiTheme="majorBidi" w:hAnsiTheme="majorBidi" w:cstheme="majorBidi"/>
          <w:sz w:val="24"/>
          <w:szCs w:val="24"/>
        </w:rPr>
        <w:t xml:space="preserve">negatif </w:t>
      </w:r>
      <w:r w:rsidR="00206718" w:rsidRPr="006728CA">
        <w:rPr>
          <w:rFonts w:asciiTheme="majorBidi" w:hAnsiTheme="majorBidi" w:cstheme="majorBidi"/>
          <w:sz w:val="24"/>
          <w:szCs w:val="24"/>
        </w:rPr>
        <w:t>yang diberikan masyarakat karena sudah memiliki kontrol sosial yang kuat.</w:t>
      </w:r>
    </w:p>
    <w:p w:rsidR="006B6224" w:rsidRPr="00742C13" w:rsidRDefault="006B6224" w:rsidP="006B6224">
      <w:pPr>
        <w:spacing w:line="480" w:lineRule="auto"/>
        <w:jc w:val="both"/>
        <w:rPr>
          <w:rFonts w:asciiTheme="majorBidi" w:hAnsiTheme="majorBidi" w:cstheme="majorBidi"/>
          <w:i/>
          <w:iCs/>
          <w:sz w:val="20"/>
          <w:szCs w:val="24"/>
        </w:rPr>
      </w:pPr>
    </w:p>
    <w:sectPr w:rsidR="006B6224" w:rsidRPr="00742C13" w:rsidSect="00951477">
      <w:headerReference w:type="default" r:id="rId9"/>
      <w:footerReference w:type="first" r:id="rId10"/>
      <w:pgSz w:w="12240" w:h="15840"/>
      <w:pgMar w:top="2268" w:right="1701" w:bottom="1701" w:left="2268" w:header="720" w:footer="720" w:gutter="0"/>
      <w:pgNumType w:start="23"/>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B24" w:rsidRDefault="004A7B24" w:rsidP="0013700E">
      <w:pPr>
        <w:spacing w:line="240" w:lineRule="auto"/>
      </w:pPr>
      <w:r>
        <w:separator/>
      </w:r>
    </w:p>
  </w:endnote>
  <w:endnote w:type="continuationSeparator" w:id="0">
    <w:p w:rsidR="004A7B24" w:rsidRDefault="004A7B24" w:rsidP="001370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Arabic">
    <w:altName w:val="Times New Roman"/>
    <w:panose1 w:val="02020603050405020304"/>
    <w:charset w:val="00"/>
    <w:family w:val="roman"/>
    <w:pitch w:val="variable"/>
    <w:sig w:usb0="00000003" w:usb1="00000000" w:usb2="00000000" w:usb3="00000000" w:csb0="00000001"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2307997"/>
      <w:docPartObj>
        <w:docPartGallery w:val="Page Numbers (Bottom of Page)"/>
        <w:docPartUnique/>
      </w:docPartObj>
    </w:sdtPr>
    <w:sdtEndPr>
      <w:rPr>
        <w:noProof/>
      </w:rPr>
    </w:sdtEndPr>
    <w:sdtContent>
      <w:p w:rsidR="00387816" w:rsidRDefault="00387816">
        <w:pPr>
          <w:pStyle w:val="Footer"/>
          <w:jc w:val="center"/>
        </w:pPr>
        <w:r>
          <w:fldChar w:fldCharType="begin"/>
        </w:r>
        <w:r>
          <w:instrText xml:space="preserve"> PAGE   \* MERGEFORMAT </w:instrText>
        </w:r>
        <w:r>
          <w:fldChar w:fldCharType="separate"/>
        </w:r>
        <w:r w:rsidR="00093F60">
          <w:rPr>
            <w:noProof/>
          </w:rPr>
          <w:t>23</w:t>
        </w:r>
        <w:r>
          <w:rPr>
            <w:noProof/>
          </w:rPr>
          <w:fldChar w:fldCharType="end"/>
        </w:r>
      </w:p>
    </w:sdtContent>
  </w:sdt>
  <w:p w:rsidR="00387816" w:rsidRDefault="003878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B24" w:rsidRDefault="004A7B24" w:rsidP="0013700E">
      <w:pPr>
        <w:spacing w:line="240" w:lineRule="auto"/>
      </w:pPr>
      <w:r>
        <w:separator/>
      </w:r>
    </w:p>
  </w:footnote>
  <w:footnote w:type="continuationSeparator" w:id="0">
    <w:p w:rsidR="004A7B24" w:rsidRDefault="004A7B24" w:rsidP="0013700E">
      <w:pPr>
        <w:spacing w:line="240" w:lineRule="auto"/>
      </w:pPr>
      <w:r>
        <w:continuationSeparator/>
      </w:r>
    </w:p>
  </w:footnote>
  <w:footnote w:id="1">
    <w:p w:rsidR="0013700E" w:rsidRPr="003C3003" w:rsidRDefault="0013700E" w:rsidP="00565973">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 Singgih D. Gunarsa, </w:t>
      </w:r>
      <w:r w:rsidR="0060555F" w:rsidRPr="003C3003">
        <w:rPr>
          <w:rFonts w:asciiTheme="majorBidi" w:hAnsiTheme="majorBidi" w:cstheme="majorBidi"/>
          <w:i/>
          <w:iCs/>
        </w:rPr>
        <w:t>Konseling dan Psikoterapi</w:t>
      </w:r>
      <w:r w:rsidRPr="003C3003">
        <w:rPr>
          <w:rFonts w:asciiTheme="majorBidi" w:hAnsiTheme="majorBidi" w:cstheme="majorBidi"/>
          <w:i/>
          <w:iCs/>
        </w:rPr>
        <w:t xml:space="preserve"> </w:t>
      </w:r>
      <w:r w:rsidRPr="003C3003">
        <w:rPr>
          <w:rFonts w:asciiTheme="majorBidi" w:hAnsiTheme="majorBidi" w:cstheme="majorBidi"/>
        </w:rPr>
        <w:t>(Jakarta: Gunung Mulia, 2007), 144.</w:t>
      </w:r>
    </w:p>
  </w:footnote>
  <w:footnote w:id="2">
    <w:p w:rsidR="00F726FB" w:rsidRPr="003C3003" w:rsidRDefault="00F726FB" w:rsidP="00565973">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 M. Amin Syukur, “Sufi Healing</w:t>
      </w:r>
      <w:r w:rsidR="003D7B74" w:rsidRPr="003C3003">
        <w:rPr>
          <w:rFonts w:asciiTheme="majorBidi" w:hAnsiTheme="majorBidi" w:cstheme="majorBidi"/>
        </w:rPr>
        <w:t xml:space="preserve">: </w:t>
      </w:r>
      <w:r w:rsidR="003D7B74" w:rsidRPr="003C3003">
        <w:rPr>
          <w:rFonts w:asciiTheme="majorBidi" w:hAnsiTheme="majorBidi" w:cstheme="majorBidi"/>
        </w:rPr>
        <w:t>Terapi dalam Literatur Tasa</w:t>
      </w:r>
      <w:proofErr w:type="spellStart"/>
      <w:r w:rsidR="003D7B74" w:rsidRPr="003C3003">
        <w:rPr>
          <w:rFonts w:asciiTheme="majorBidi" w:hAnsiTheme="majorBidi" w:cstheme="majorBidi"/>
          <w:lang w:val="en-GB"/>
        </w:rPr>
        <w:t>wuf</w:t>
      </w:r>
      <w:proofErr w:type="spellEnd"/>
      <w:r w:rsidR="003D7B74" w:rsidRPr="003C3003">
        <w:rPr>
          <w:rFonts w:asciiTheme="majorBidi" w:hAnsiTheme="majorBidi" w:cstheme="majorBidi"/>
        </w:rPr>
        <w:t>”</w:t>
      </w:r>
      <w:r w:rsidR="006C49D7" w:rsidRPr="003C3003">
        <w:rPr>
          <w:rFonts w:asciiTheme="majorBidi" w:hAnsiTheme="majorBidi" w:cstheme="majorBidi"/>
          <w:i/>
          <w:iCs/>
        </w:rPr>
        <w:t>,</w:t>
      </w:r>
      <w:r w:rsidRPr="003C3003">
        <w:rPr>
          <w:rFonts w:asciiTheme="majorBidi" w:hAnsiTheme="majorBidi" w:cstheme="majorBidi"/>
          <w:i/>
          <w:iCs/>
        </w:rPr>
        <w:t xml:space="preserve"> Walisongo, </w:t>
      </w:r>
      <w:r w:rsidR="003D7B74" w:rsidRPr="003C3003">
        <w:rPr>
          <w:rFonts w:asciiTheme="majorBidi" w:hAnsiTheme="majorBidi" w:cstheme="majorBidi"/>
        </w:rPr>
        <w:t>Vol</w:t>
      </w:r>
      <w:r w:rsidRPr="003C3003">
        <w:rPr>
          <w:rFonts w:asciiTheme="majorBidi" w:hAnsiTheme="majorBidi" w:cstheme="majorBidi"/>
        </w:rPr>
        <w:t xml:space="preserve">. 20, </w:t>
      </w:r>
      <w:r w:rsidR="003D7B74" w:rsidRPr="003C3003">
        <w:rPr>
          <w:rFonts w:asciiTheme="majorBidi" w:hAnsiTheme="majorBidi" w:cstheme="majorBidi"/>
        </w:rPr>
        <w:t xml:space="preserve">No </w:t>
      </w:r>
      <w:r w:rsidRPr="003C3003">
        <w:rPr>
          <w:rFonts w:asciiTheme="majorBidi" w:hAnsiTheme="majorBidi" w:cstheme="majorBidi"/>
        </w:rPr>
        <w:t>2, 2012, 394.</w:t>
      </w:r>
    </w:p>
    <w:p w:rsidR="00F726FB" w:rsidRPr="003C3003" w:rsidRDefault="00F726FB" w:rsidP="00565973">
      <w:pPr>
        <w:pStyle w:val="FootnoteText"/>
        <w:jc w:val="both"/>
        <w:rPr>
          <w:rFonts w:asciiTheme="majorBidi" w:hAnsiTheme="majorBidi" w:cstheme="majorBidi"/>
        </w:rPr>
      </w:pPr>
    </w:p>
  </w:footnote>
  <w:footnote w:id="3">
    <w:p w:rsidR="00F726FB" w:rsidRPr="003C3003" w:rsidRDefault="00F726FB" w:rsidP="00565973">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 John Ecchol dan Hasan Shadily, </w:t>
      </w:r>
      <w:r w:rsidR="00E02AD5">
        <w:rPr>
          <w:rFonts w:asciiTheme="majorBidi" w:hAnsiTheme="majorBidi" w:cstheme="majorBidi"/>
          <w:i/>
          <w:iCs/>
        </w:rPr>
        <w:t>Kamus Inggris Indonesi</w:t>
      </w:r>
      <w:r w:rsidR="00E02AD5">
        <w:rPr>
          <w:rFonts w:asciiTheme="majorBidi" w:hAnsiTheme="majorBidi" w:cstheme="majorBidi"/>
          <w:i/>
          <w:iCs/>
          <w:lang w:val="en-GB"/>
        </w:rPr>
        <w:t>a</w:t>
      </w:r>
      <w:r w:rsidRPr="003C3003">
        <w:rPr>
          <w:rFonts w:asciiTheme="majorBidi" w:hAnsiTheme="majorBidi" w:cstheme="majorBidi"/>
          <w:i/>
          <w:iCs/>
        </w:rPr>
        <w:t xml:space="preserve"> </w:t>
      </w:r>
      <w:r w:rsidRPr="003C3003">
        <w:rPr>
          <w:rFonts w:asciiTheme="majorBidi" w:hAnsiTheme="majorBidi" w:cstheme="majorBidi"/>
        </w:rPr>
        <w:t>(Jakarta: Gramedia, 1992), 586.</w:t>
      </w:r>
    </w:p>
  </w:footnote>
  <w:footnote w:id="4">
    <w:p w:rsidR="00EC0FFE" w:rsidRPr="003C3003" w:rsidRDefault="00EC0FFE" w:rsidP="00565973">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 Q.S. Yunus: 57</w:t>
      </w:r>
    </w:p>
  </w:footnote>
  <w:footnote w:id="5">
    <w:p w:rsidR="00CE0F25" w:rsidRPr="003C3003" w:rsidRDefault="00CE0F25" w:rsidP="00565973">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00153987" w:rsidRPr="003C3003">
        <w:rPr>
          <w:rFonts w:asciiTheme="majorBidi" w:hAnsiTheme="majorBidi" w:cstheme="majorBidi"/>
        </w:rPr>
        <w:t xml:space="preserve"> </w:t>
      </w:r>
      <w:r w:rsidR="00F57651" w:rsidRPr="003C3003">
        <w:rPr>
          <w:rFonts w:asciiTheme="majorBidi" w:hAnsiTheme="majorBidi" w:cstheme="majorBidi"/>
        </w:rPr>
        <w:t>‘</w:t>
      </w:r>
      <w:r w:rsidR="00153987" w:rsidRPr="003C3003">
        <w:rPr>
          <w:rFonts w:asciiTheme="majorBidi" w:hAnsiTheme="majorBidi" w:cstheme="majorBidi"/>
        </w:rPr>
        <w:t>Abd</w:t>
      </w:r>
      <w:r w:rsidR="00F57651" w:rsidRPr="003C3003">
        <w:rPr>
          <w:rFonts w:asciiTheme="majorBidi" w:hAnsiTheme="majorBidi" w:cstheme="majorBidi"/>
        </w:rPr>
        <w:t xml:space="preserve"> Allāh </w:t>
      </w:r>
      <w:r w:rsidR="00153987" w:rsidRPr="003C3003">
        <w:rPr>
          <w:rFonts w:asciiTheme="majorBidi" w:hAnsiTheme="majorBidi" w:cstheme="majorBidi"/>
        </w:rPr>
        <w:t xml:space="preserve">Ibn </w:t>
      </w:r>
      <w:r w:rsidRPr="003C3003">
        <w:rPr>
          <w:rFonts w:asciiTheme="majorBidi" w:hAnsiTheme="majorBidi" w:cstheme="majorBidi"/>
        </w:rPr>
        <w:t>Muh</w:t>
      </w:r>
      <w:r w:rsidR="00F57651" w:rsidRPr="003C3003">
        <w:rPr>
          <w:rFonts w:asciiTheme="majorBidi" w:hAnsiTheme="majorBidi" w:cstheme="majorBidi"/>
        </w:rPr>
        <w:t>̣</w:t>
      </w:r>
      <w:r w:rsidRPr="003C3003">
        <w:rPr>
          <w:rFonts w:asciiTheme="majorBidi" w:hAnsiTheme="majorBidi" w:cstheme="majorBidi"/>
        </w:rPr>
        <w:t xml:space="preserve">ammad, </w:t>
      </w:r>
      <w:r w:rsidR="00153987" w:rsidRPr="003C3003">
        <w:rPr>
          <w:rFonts w:asciiTheme="majorBidi" w:hAnsiTheme="majorBidi" w:cstheme="majorBidi"/>
          <w:i/>
          <w:iCs/>
        </w:rPr>
        <w:t>Tafsir Ibn Kath</w:t>
      </w:r>
      <w:r w:rsidRPr="003C3003">
        <w:rPr>
          <w:rFonts w:asciiTheme="majorBidi" w:hAnsiTheme="majorBidi" w:cstheme="majorBidi"/>
          <w:i/>
          <w:iCs/>
        </w:rPr>
        <w:t>i</w:t>
      </w:r>
      <w:r w:rsidR="00BB0E7C" w:rsidRPr="003C3003">
        <w:rPr>
          <w:rFonts w:asciiTheme="majorBidi" w:hAnsiTheme="majorBidi" w:cstheme="majorBidi"/>
          <w:i/>
          <w:iCs/>
        </w:rPr>
        <w:t>̄</w:t>
      </w:r>
      <w:r w:rsidRPr="003C3003">
        <w:rPr>
          <w:rFonts w:asciiTheme="majorBidi" w:hAnsiTheme="majorBidi" w:cstheme="majorBidi"/>
          <w:i/>
          <w:iCs/>
        </w:rPr>
        <w:t xml:space="preserve">r  </w:t>
      </w:r>
      <w:r w:rsidR="00153987" w:rsidRPr="003C3003">
        <w:rPr>
          <w:rFonts w:asciiTheme="majorBidi" w:hAnsiTheme="majorBidi" w:cstheme="majorBidi"/>
          <w:i/>
          <w:iCs/>
        </w:rPr>
        <w:t xml:space="preserve">Jilid </w:t>
      </w:r>
      <w:r w:rsidRPr="003C3003">
        <w:rPr>
          <w:rFonts w:asciiTheme="majorBidi" w:hAnsiTheme="majorBidi" w:cstheme="majorBidi"/>
          <w:i/>
          <w:iCs/>
        </w:rPr>
        <w:t xml:space="preserve">4, </w:t>
      </w:r>
      <w:r w:rsidR="00BB0E7C" w:rsidRPr="003C3003">
        <w:rPr>
          <w:rFonts w:asciiTheme="majorBidi" w:hAnsiTheme="majorBidi" w:cstheme="majorBidi"/>
        </w:rPr>
        <w:t>terj. ‘Abd</w:t>
      </w:r>
      <w:r w:rsidR="00BB0E7C" w:rsidRPr="003C3003">
        <w:rPr>
          <w:rFonts w:asciiTheme="majorBidi" w:hAnsiTheme="majorBidi" w:cstheme="majorBidi"/>
          <w:lang w:val="en-GB"/>
        </w:rPr>
        <w:t xml:space="preserve"> a</w:t>
      </w:r>
      <w:r w:rsidR="00BB0E7C" w:rsidRPr="003C3003">
        <w:rPr>
          <w:rFonts w:asciiTheme="majorBidi" w:hAnsiTheme="majorBidi" w:cstheme="majorBidi"/>
        </w:rPr>
        <w:t>l</w:t>
      </w:r>
      <w:r w:rsidR="00BB0E7C" w:rsidRPr="003C3003">
        <w:rPr>
          <w:rFonts w:asciiTheme="majorBidi" w:hAnsiTheme="majorBidi" w:cstheme="majorBidi"/>
          <w:lang w:val="en-GB"/>
        </w:rPr>
        <w:t>-</w:t>
      </w:r>
      <w:r w:rsidR="00BB0E7C" w:rsidRPr="003C3003">
        <w:rPr>
          <w:rFonts w:asciiTheme="majorBidi" w:hAnsiTheme="majorBidi" w:cstheme="majorBidi"/>
        </w:rPr>
        <w:t>Ghafar</w:t>
      </w:r>
      <w:r w:rsidRPr="003C3003">
        <w:rPr>
          <w:rFonts w:asciiTheme="majorBidi" w:hAnsiTheme="majorBidi" w:cstheme="majorBidi"/>
        </w:rPr>
        <w:t xml:space="preserve"> </w:t>
      </w:r>
      <w:r w:rsidR="00BB0E7C" w:rsidRPr="003C3003">
        <w:rPr>
          <w:rFonts w:asciiTheme="majorBidi" w:hAnsiTheme="majorBidi" w:cstheme="majorBidi"/>
        </w:rPr>
        <w:t>(Jakarta: Pustaka Imam As-Syafi</w:t>
      </w:r>
      <w:r w:rsidR="00BB0E7C" w:rsidRPr="003C3003">
        <w:rPr>
          <w:rFonts w:asciiTheme="majorBidi" w:hAnsiTheme="majorBidi" w:cstheme="majorBidi"/>
          <w:lang w:val="en-GB"/>
        </w:rPr>
        <w:t>‘</w:t>
      </w:r>
      <w:r w:rsidRPr="003C3003">
        <w:rPr>
          <w:rFonts w:asciiTheme="majorBidi" w:hAnsiTheme="majorBidi" w:cstheme="majorBidi"/>
        </w:rPr>
        <w:t xml:space="preserve">i, 2008), 288. </w:t>
      </w:r>
    </w:p>
  </w:footnote>
  <w:footnote w:id="6">
    <w:p w:rsidR="001F122F" w:rsidRPr="003C3003" w:rsidRDefault="001F122F" w:rsidP="00565973">
      <w:pPr>
        <w:pStyle w:val="FootnoteText"/>
        <w:jc w:val="both"/>
        <w:rPr>
          <w:rFonts w:asciiTheme="majorBidi" w:hAnsiTheme="majorBidi" w:cstheme="majorBidi"/>
          <w:lang w:val="en-GB"/>
        </w:rPr>
      </w:pPr>
      <w:r w:rsidRPr="003C3003">
        <w:rPr>
          <w:rStyle w:val="FootnoteReference"/>
          <w:rFonts w:asciiTheme="majorBidi" w:hAnsiTheme="majorBidi" w:cstheme="majorBidi"/>
        </w:rPr>
        <w:footnoteRef/>
      </w:r>
      <w:r w:rsidRPr="003C3003">
        <w:rPr>
          <w:rFonts w:asciiTheme="majorBidi" w:hAnsiTheme="majorBidi" w:cstheme="majorBidi"/>
        </w:rPr>
        <w:t xml:space="preserve"> Q.S. al-Isra’: 7</w:t>
      </w:r>
      <w:r w:rsidR="00BB0E7C" w:rsidRPr="003C3003">
        <w:rPr>
          <w:rFonts w:asciiTheme="majorBidi" w:hAnsiTheme="majorBidi" w:cstheme="majorBidi"/>
          <w:lang w:val="en-GB"/>
        </w:rPr>
        <w:t>.</w:t>
      </w:r>
    </w:p>
  </w:footnote>
  <w:footnote w:id="7">
    <w:p w:rsidR="00CC2CB3" w:rsidRPr="003C3003" w:rsidRDefault="00CC2CB3" w:rsidP="00565973">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 Iin Tri Rahayu, </w:t>
      </w:r>
      <w:r w:rsidRPr="003C3003">
        <w:rPr>
          <w:rFonts w:asciiTheme="majorBidi" w:hAnsiTheme="majorBidi" w:cstheme="majorBidi"/>
          <w:i/>
          <w:iCs/>
        </w:rPr>
        <w:t xml:space="preserve">Psikologi </w:t>
      </w:r>
      <w:r w:rsidR="00E02AD5" w:rsidRPr="003C3003">
        <w:rPr>
          <w:rFonts w:asciiTheme="majorBidi" w:hAnsiTheme="majorBidi" w:cstheme="majorBidi"/>
          <w:i/>
          <w:iCs/>
        </w:rPr>
        <w:t xml:space="preserve">Perspektif </w:t>
      </w:r>
      <w:r w:rsidRPr="003C3003">
        <w:rPr>
          <w:rFonts w:asciiTheme="majorBidi" w:hAnsiTheme="majorBidi" w:cstheme="majorBidi"/>
          <w:i/>
          <w:iCs/>
        </w:rPr>
        <w:t>I</w:t>
      </w:r>
      <w:r w:rsidR="00E02AD5">
        <w:rPr>
          <w:rFonts w:asciiTheme="majorBidi" w:hAnsiTheme="majorBidi" w:cstheme="majorBidi"/>
          <w:i/>
          <w:iCs/>
        </w:rPr>
        <w:t>slam dan Psikologi Kontemporer</w:t>
      </w:r>
      <w:r w:rsidR="00E02AD5">
        <w:rPr>
          <w:rFonts w:asciiTheme="majorBidi" w:hAnsiTheme="majorBidi" w:cstheme="majorBidi"/>
          <w:i/>
          <w:iCs/>
          <w:lang w:val="en-GB"/>
        </w:rPr>
        <w:t xml:space="preserve"> </w:t>
      </w:r>
      <w:r w:rsidRPr="003C3003">
        <w:rPr>
          <w:rFonts w:asciiTheme="majorBidi" w:hAnsiTheme="majorBidi" w:cstheme="majorBidi"/>
        </w:rPr>
        <w:t>(Malang: UIN Malang Press, 2009), 191</w:t>
      </w:r>
    </w:p>
  </w:footnote>
  <w:footnote w:id="8">
    <w:p w:rsidR="009A49BD" w:rsidRPr="003C3003" w:rsidRDefault="009A49BD" w:rsidP="00565973">
      <w:pPr>
        <w:pStyle w:val="FootnoteText"/>
        <w:jc w:val="both"/>
        <w:rPr>
          <w:rFonts w:asciiTheme="majorBidi" w:hAnsiTheme="majorBidi" w:cstheme="majorBidi"/>
          <w:lang w:val="en-GB"/>
        </w:rPr>
      </w:pPr>
      <w:r w:rsidRPr="003C3003">
        <w:rPr>
          <w:rStyle w:val="FootnoteReference"/>
          <w:rFonts w:asciiTheme="majorBidi" w:hAnsiTheme="majorBidi" w:cstheme="majorBidi"/>
        </w:rPr>
        <w:footnoteRef/>
      </w:r>
      <w:r w:rsidRPr="003C3003">
        <w:rPr>
          <w:rFonts w:asciiTheme="majorBidi" w:hAnsiTheme="majorBidi" w:cstheme="majorBidi"/>
        </w:rPr>
        <w:t xml:space="preserve"> </w:t>
      </w:r>
      <w:proofErr w:type="spellStart"/>
      <w:r w:rsidRPr="003C3003">
        <w:rPr>
          <w:rFonts w:asciiTheme="majorBidi" w:hAnsiTheme="majorBidi" w:cstheme="majorBidi"/>
          <w:lang w:val="en-GB"/>
        </w:rPr>
        <w:t>Yustinus</w:t>
      </w:r>
      <w:proofErr w:type="spellEnd"/>
      <w:r w:rsidRPr="003C3003">
        <w:rPr>
          <w:rFonts w:asciiTheme="majorBidi" w:hAnsiTheme="majorBidi" w:cstheme="majorBidi"/>
          <w:lang w:val="en-GB"/>
        </w:rPr>
        <w:t xml:space="preserve"> </w:t>
      </w:r>
      <w:proofErr w:type="spellStart"/>
      <w:r w:rsidRPr="003C3003">
        <w:rPr>
          <w:rFonts w:asciiTheme="majorBidi" w:hAnsiTheme="majorBidi" w:cstheme="majorBidi"/>
          <w:lang w:val="en-GB"/>
        </w:rPr>
        <w:t>Semium</w:t>
      </w:r>
      <w:proofErr w:type="spellEnd"/>
      <w:r w:rsidRPr="003C3003">
        <w:rPr>
          <w:rFonts w:asciiTheme="majorBidi" w:hAnsiTheme="majorBidi" w:cstheme="majorBidi"/>
          <w:lang w:val="en-GB"/>
        </w:rPr>
        <w:t xml:space="preserve"> </w:t>
      </w:r>
      <w:r w:rsidRPr="003C3003">
        <w:rPr>
          <w:rFonts w:asciiTheme="majorBidi" w:hAnsiTheme="majorBidi" w:cstheme="majorBidi"/>
        </w:rPr>
        <w:t xml:space="preserve">juga mengatakan demikian bahwa psikoterapi merupakan proses komunikasi antara pasiean dan terapis secara sistemastis. Lihat, Yustinus Semium, </w:t>
      </w:r>
      <w:r w:rsidR="00BB0E7C" w:rsidRPr="003C3003">
        <w:rPr>
          <w:rFonts w:asciiTheme="majorBidi" w:hAnsiTheme="majorBidi" w:cstheme="majorBidi"/>
          <w:i/>
          <w:iCs/>
        </w:rPr>
        <w:t xml:space="preserve">Kesehatan Mental </w:t>
      </w:r>
      <w:r w:rsidRPr="003C3003">
        <w:rPr>
          <w:rFonts w:asciiTheme="majorBidi" w:hAnsiTheme="majorBidi" w:cstheme="majorBidi"/>
          <w:i/>
          <w:iCs/>
        </w:rPr>
        <w:t xml:space="preserve">3 </w:t>
      </w:r>
      <w:r w:rsidR="00F267F8" w:rsidRPr="003C3003">
        <w:rPr>
          <w:rFonts w:asciiTheme="majorBidi" w:hAnsiTheme="majorBidi" w:cstheme="majorBidi"/>
        </w:rPr>
        <w:t xml:space="preserve">(Yogyakarta: Penerbit  </w:t>
      </w:r>
      <w:r w:rsidR="005B6B26" w:rsidRPr="003C3003">
        <w:rPr>
          <w:rFonts w:asciiTheme="majorBidi" w:hAnsiTheme="majorBidi" w:cstheme="majorBidi"/>
        </w:rPr>
        <w:t>Kanisius</w:t>
      </w:r>
      <w:r w:rsidRPr="003C3003">
        <w:rPr>
          <w:rFonts w:asciiTheme="majorBidi" w:hAnsiTheme="majorBidi" w:cstheme="majorBidi"/>
        </w:rPr>
        <w:t>, 2006), 345</w:t>
      </w:r>
      <w:r w:rsidR="00BB0E7C" w:rsidRPr="003C3003">
        <w:rPr>
          <w:rFonts w:asciiTheme="majorBidi" w:hAnsiTheme="majorBidi" w:cstheme="majorBidi"/>
          <w:lang w:val="en-GB"/>
        </w:rPr>
        <w:t>.</w:t>
      </w:r>
    </w:p>
  </w:footnote>
  <w:footnote w:id="9">
    <w:p w:rsidR="0017455C" w:rsidRPr="003C3003" w:rsidRDefault="0017455C" w:rsidP="00565973">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 Iin Tri Rahayu, </w:t>
      </w:r>
      <w:r w:rsidRPr="003C3003">
        <w:rPr>
          <w:rFonts w:asciiTheme="majorBidi" w:hAnsiTheme="majorBidi" w:cstheme="majorBidi"/>
          <w:i/>
          <w:iCs/>
        </w:rPr>
        <w:t xml:space="preserve">Psikologi </w:t>
      </w:r>
      <w:r w:rsidR="00E02AD5" w:rsidRPr="003C3003">
        <w:rPr>
          <w:rFonts w:asciiTheme="majorBidi" w:hAnsiTheme="majorBidi" w:cstheme="majorBidi"/>
          <w:i/>
          <w:iCs/>
        </w:rPr>
        <w:t xml:space="preserve">Perspektif </w:t>
      </w:r>
      <w:r w:rsidRPr="003C3003">
        <w:rPr>
          <w:rFonts w:asciiTheme="majorBidi" w:hAnsiTheme="majorBidi" w:cstheme="majorBidi"/>
          <w:i/>
          <w:iCs/>
        </w:rPr>
        <w:t>Islam</w:t>
      </w:r>
      <w:r w:rsidRPr="003C3003">
        <w:rPr>
          <w:rFonts w:asciiTheme="majorBidi" w:hAnsiTheme="majorBidi" w:cstheme="majorBidi"/>
        </w:rPr>
        <w:t>, 194-195.</w:t>
      </w:r>
    </w:p>
  </w:footnote>
  <w:footnote w:id="10">
    <w:p w:rsidR="00050BCD" w:rsidRPr="003C3003" w:rsidRDefault="00050BCD" w:rsidP="00565973">
      <w:pPr>
        <w:pStyle w:val="FootnoteText"/>
        <w:jc w:val="both"/>
        <w:rPr>
          <w:rFonts w:asciiTheme="majorBidi" w:hAnsiTheme="majorBidi" w:cstheme="majorBidi"/>
          <w:i/>
          <w:iCs/>
          <w:lang w:val="en-GB"/>
        </w:rPr>
      </w:pPr>
      <w:r w:rsidRPr="003C3003">
        <w:rPr>
          <w:rStyle w:val="FootnoteReference"/>
          <w:rFonts w:asciiTheme="majorBidi" w:hAnsiTheme="majorBidi" w:cstheme="majorBidi"/>
        </w:rPr>
        <w:footnoteRef/>
      </w:r>
      <w:r w:rsidRPr="003C3003">
        <w:rPr>
          <w:rFonts w:asciiTheme="majorBidi" w:hAnsiTheme="majorBidi" w:cstheme="majorBidi"/>
        </w:rPr>
        <w:t xml:space="preserve"> </w:t>
      </w:r>
      <w:r w:rsidR="00880FF8" w:rsidRPr="003C3003">
        <w:rPr>
          <w:rFonts w:asciiTheme="majorBidi" w:hAnsiTheme="majorBidi" w:cstheme="majorBidi"/>
        </w:rPr>
        <w:t>Ibid</w:t>
      </w:r>
      <w:r w:rsidR="009E092D" w:rsidRPr="003C3003">
        <w:rPr>
          <w:rFonts w:asciiTheme="majorBidi" w:hAnsiTheme="majorBidi" w:cstheme="majorBidi"/>
        </w:rPr>
        <w:t>. Seorang psikiater dan tokoh psikologi analisis berkebangsaan Swiss.</w:t>
      </w:r>
      <w:r w:rsidR="00BB0E7C" w:rsidRPr="003C3003">
        <w:rPr>
          <w:rFonts w:asciiTheme="majorBidi" w:hAnsiTheme="majorBidi" w:cstheme="majorBidi"/>
        </w:rPr>
        <w:t xml:space="preserve"> Ia lahir pada tahun 1875 dan m</w:t>
      </w:r>
      <w:r w:rsidR="00BB0E7C" w:rsidRPr="003C3003">
        <w:rPr>
          <w:rFonts w:asciiTheme="majorBidi" w:hAnsiTheme="majorBidi" w:cstheme="majorBidi"/>
          <w:lang w:val="en-GB"/>
        </w:rPr>
        <w:t>e</w:t>
      </w:r>
      <w:r w:rsidR="009E092D" w:rsidRPr="003C3003">
        <w:rPr>
          <w:rFonts w:asciiTheme="majorBidi" w:hAnsiTheme="majorBidi" w:cstheme="majorBidi"/>
        </w:rPr>
        <w:t xml:space="preserve">ninggal 1961 M. </w:t>
      </w:r>
      <w:bookmarkStart w:id="0" w:name="_GoBack"/>
      <w:r w:rsidR="009E092D" w:rsidRPr="003C3003">
        <w:rPr>
          <w:rFonts w:asciiTheme="majorBidi" w:hAnsiTheme="majorBidi" w:cstheme="majorBidi"/>
        </w:rPr>
        <w:t>Http://id. Wikipedia.o</w:t>
      </w:r>
      <w:r w:rsidR="00531932" w:rsidRPr="003C3003">
        <w:rPr>
          <w:rFonts w:asciiTheme="majorBidi" w:hAnsiTheme="majorBidi" w:cstheme="majorBidi"/>
        </w:rPr>
        <w:t>rg/Carl_Gustav_jung. (6 Mei 2019</w:t>
      </w:r>
      <w:bookmarkEnd w:id="0"/>
      <w:r w:rsidR="009E092D" w:rsidRPr="003C3003">
        <w:rPr>
          <w:rFonts w:asciiTheme="majorBidi" w:hAnsiTheme="majorBidi" w:cstheme="majorBidi"/>
        </w:rPr>
        <w:t>)</w:t>
      </w:r>
      <w:r w:rsidR="00BB0E7C" w:rsidRPr="003C3003">
        <w:rPr>
          <w:rFonts w:asciiTheme="majorBidi" w:hAnsiTheme="majorBidi" w:cstheme="majorBidi"/>
          <w:lang w:val="en-GB"/>
        </w:rPr>
        <w:t>.</w:t>
      </w:r>
    </w:p>
  </w:footnote>
  <w:footnote w:id="11">
    <w:p w:rsidR="002005CD" w:rsidRPr="003C3003" w:rsidRDefault="002005CD" w:rsidP="00BB0E7C">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 Singgih D. Gunarsa, </w:t>
      </w:r>
      <w:r w:rsidRPr="003C3003">
        <w:rPr>
          <w:rFonts w:asciiTheme="majorBidi" w:hAnsiTheme="majorBidi" w:cstheme="majorBidi"/>
          <w:i/>
          <w:iCs/>
        </w:rPr>
        <w:t>Konseling</w:t>
      </w:r>
      <w:r w:rsidRPr="003C3003">
        <w:rPr>
          <w:rFonts w:asciiTheme="majorBidi" w:hAnsiTheme="majorBidi" w:cstheme="majorBidi"/>
        </w:rPr>
        <w:t>, 145.</w:t>
      </w:r>
    </w:p>
  </w:footnote>
  <w:footnote w:id="12">
    <w:p w:rsidR="00EF4AED" w:rsidRPr="003C3003" w:rsidRDefault="00EF4AED" w:rsidP="00BB0E7C">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 M. Amin Syukur, “Sufi Healing</w:t>
      </w:r>
      <w:r w:rsidR="00E02AD5">
        <w:rPr>
          <w:rFonts w:asciiTheme="majorBidi" w:hAnsiTheme="majorBidi" w:cstheme="majorBidi"/>
          <w:lang w:val="en-GB"/>
        </w:rPr>
        <w:t>”</w:t>
      </w:r>
      <w:r w:rsidR="00BB0E7C" w:rsidRPr="003C3003">
        <w:rPr>
          <w:rFonts w:asciiTheme="majorBidi" w:hAnsiTheme="majorBidi" w:cstheme="majorBidi"/>
          <w:lang w:val="en-GB"/>
        </w:rPr>
        <w:t>,</w:t>
      </w:r>
      <w:r w:rsidRPr="003C3003">
        <w:rPr>
          <w:rFonts w:asciiTheme="majorBidi" w:hAnsiTheme="majorBidi" w:cstheme="majorBidi"/>
        </w:rPr>
        <w:t xml:space="preserve"> 394.</w:t>
      </w:r>
    </w:p>
  </w:footnote>
  <w:footnote w:id="13">
    <w:p w:rsidR="00FE60A4" w:rsidRPr="003C3003" w:rsidRDefault="00FE60A4" w:rsidP="00565973">
      <w:pPr>
        <w:pStyle w:val="FootnoteText"/>
        <w:jc w:val="both"/>
        <w:rPr>
          <w:rFonts w:asciiTheme="majorBidi" w:hAnsiTheme="majorBidi" w:cstheme="majorBidi"/>
          <w:lang w:val="en-GB"/>
        </w:rPr>
      </w:pPr>
      <w:r w:rsidRPr="003C3003">
        <w:rPr>
          <w:rStyle w:val="FootnoteReference"/>
          <w:rFonts w:asciiTheme="majorBidi" w:hAnsiTheme="majorBidi" w:cstheme="majorBidi"/>
        </w:rPr>
        <w:footnoteRef/>
      </w:r>
      <w:r w:rsidRPr="003C3003">
        <w:rPr>
          <w:rFonts w:asciiTheme="majorBidi" w:hAnsiTheme="majorBidi" w:cstheme="majorBidi"/>
        </w:rPr>
        <w:t xml:space="preserve"> J. P. Chaplin, </w:t>
      </w:r>
      <w:r w:rsidRPr="003C3003">
        <w:rPr>
          <w:rFonts w:asciiTheme="majorBidi" w:hAnsiTheme="majorBidi" w:cstheme="majorBidi"/>
          <w:i/>
          <w:iCs/>
        </w:rPr>
        <w:t xml:space="preserve">Kamus Lengkap Psikologi, </w:t>
      </w:r>
      <w:r w:rsidR="00E02AD5">
        <w:rPr>
          <w:rFonts w:asciiTheme="majorBidi" w:hAnsiTheme="majorBidi" w:cstheme="majorBidi"/>
        </w:rPr>
        <w:t>terj. Kartini Kartono</w:t>
      </w:r>
      <w:r w:rsidR="00E02AD5">
        <w:rPr>
          <w:rFonts w:asciiTheme="majorBidi" w:hAnsiTheme="majorBidi" w:cstheme="majorBidi"/>
          <w:lang w:val="en-GB"/>
        </w:rPr>
        <w:t xml:space="preserve"> </w:t>
      </w:r>
      <w:r w:rsidRPr="003C3003">
        <w:rPr>
          <w:rFonts w:asciiTheme="majorBidi" w:hAnsiTheme="majorBidi" w:cstheme="majorBidi"/>
        </w:rPr>
        <w:t>(Jakarta: PT. Raja Grafindo Persada, 2001), 507</w:t>
      </w:r>
      <w:r w:rsidR="00BB0E7C" w:rsidRPr="003C3003">
        <w:rPr>
          <w:rFonts w:asciiTheme="majorBidi" w:hAnsiTheme="majorBidi" w:cstheme="majorBidi"/>
          <w:lang w:val="en-GB"/>
        </w:rPr>
        <w:t>.</w:t>
      </w:r>
    </w:p>
  </w:footnote>
  <w:footnote w:id="14">
    <w:p w:rsidR="003C076B" w:rsidRPr="003C3003" w:rsidRDefault="003C076B" w:rsidP="00565973">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 Aliran </w:t>
      </w:r>
      <w:r w:rsidR="00784FCE" w:rsidRPr="003C3003">
        <w:rPr>
          <w:rFonts w:asciiTheme="majorBidi" w:hAnsiTheme="majorBidi" w:cstheme="majorBidi"/>
        </w:rPr>
        <w:t>ini berkembang di</w:t>
      </w:r>
      <w:r w:rsidRPr="003C3003">
        <w:rPr>
          <w:rFonts w:asciiTheme="majorBidi" w:hAnsiTheme="majorBidi" w:cstheme="majorBidi"/>
        </w:rPr>
        <w:t xml:space="preserve">pertengahan abad ke 19 dipelopori oleh </w:t>
      </w:r>
      <w:r w:rsidR="00784FCE" w:rsidRPr="003C3003">
        <w:rPr>
          <w:rFonts w:asciiTheme="majorBidi" w:hAnsiTheme="majorBidi" w:cstheme="majorBidi"/>
        </w:rPr>
        <w:t>Wilhelm  Wundt. Ia bekerja secara intens menyelidiki unsur-unsur pembentukan kesadaran mental. Pendekatan terpenting untuk men</w:t>
      </w:r>
      <w:r w:rsidR="006A52FA" w:rsidRPr="003C3003">
        <w:rPr>
          <w:rFonts w:asciiTheme="majorBidi" w:hAnsiTheme="majorBidi" w:cstheme="majorBidi"/>
        </w:rPr>
        <w:t>y</w:t>
      </w:r>
      <w:r w:rsidR="00784FCE" w:rsidRPr="003C3003">
        <w:rPr>
          <w:rFonts w:asciiTheme="majorBidi" w:hAnsiTheme="majorBidi" w:cstheme="majorBidi"/>
        </w:rPr>
        <w:t xml:space="preserve">empurnakan teori ini adalah menggunakan analisis instropektif. Alex Sobur, </w:t>
      </w:r>
      <w:r w:rsidR="00784FCE" w:rsidRPr="003C3003">
        <w:rPr>
          <w:rFonts w:asciiTheme="majorBidi" w:hAnsiTheme="majorBidi" w:cstheme="majorBidi"/>
          <w:i/>
          <w:iCs/>
        </w:rPr>
        <w:t xml:space="preserve">Psikologi Umum </w:t>
      </w:r>
      <w:r w:rsidR="00BB0E7C" w:rsidRPr="003C3003">
        <w:rPr>
          <w:rFonts w:asciiTheme="majorBidi" w:hAnsiTheme="majorBidi" w:cstheme="majorBidi"/>
        </w:rPr>
        <w:t>(Pustaka Setia, 2016)</w:t>
      </w:r>
      <w:r w:rsidR="00784FCE" w:rsidRPr="003C3003">
        <w:rPr>
          <w:rFonts w:asciiTheme="majorBidi" w:hAnsiTheme="majorBidi" w:cstheme="majorBidi"/>
        </w:rPr>
        <w:t>, 94.</w:t>
      </w:r>
    </w:p>
  </w:footnote>
  <w:footnote w:id="15">
    <w:p w:rsidR="00AD7FC3" w:rsidRPr="003C3003" w:rsidRDefault="00AD7FC3" w:rsidP="00565973">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 Ibid., 96.</w:t>
      </w:r>
    </w:p>
  </w:footnote>
  <w:footnote w:id="16">
    <w:p w:rsidR="00205847" w:rsidRPr="003C3003" w:rsidRDefault="00205847" w:rsidP="00565973">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 Psikoanalisis merupakan embrio lahirnya beberapa teori berikutnya. Psikologi ini fokus pada gangguan kepribadian dan neurotik. Sigmun Freud menemukan teori ini pada tahun 1986. Memang paa awalnya banyak sekali kontroversi yang muncul dari penelitiannya ini. Namun pada perkembangannya teori ini diakui oleh para sarjana. Namora Lumongga Lubis, </w:t>
      </w:r>
      <w:r w:rsidRPr="003C3003">
        <w:rPr>
          <w:rFonts w:asciiTheme="majorBidi" w:hAnsiTheme="majorBidi" w:cstheme="majorBidi"/>
          <w:i/>
          <w:iCs/>
        </w:rPr>
        <w:t xml:space="preserve">Memahami Dasar-dasar Konseling dalam Teori dan Praktik </w:t>
      </w:r>
      <w:r w:rsidRPr="003C3003">
        <w:rPr>
          <w:rFonts w:asciiTheme="majorBidi" w:hAnsiTheme="majorBidi" w:cstheme="majorBidi"/>
        </w:rPr>
        <w:t>(Jakarta: Kencana, 2014), 140-141.</w:t>
      </w:r>
    </w:p>
  </w:footnote>
  <w:footnote w:id="17">
    <w:p w:rsidR="00551CF9" w:rsidRPr="003C3003" w:rsidRDefault="00551CF9" w:rsidP="00BB0E7C">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 Singgih D. Gunarsa, </w:t>
      </w:r>
      <w:r w:rsidRPr="003C3003">
        <w:rPr>
          <w:rFonts w:asciiTheme="majorBidi" w:hAnsiTheme="majorBidi" w:cstheme="majorBidi"/>
          <w:i/>
          <w:iCs/>
        </w:rPr>
        <w:t>Konseling</w:t>
      </w:r>
      <w:r w:rsidRPr="003C3003">
        <w:rPr>
          <w:rFonts w:asciiTheme="majorBidi" w:hAnsiTheme="majorBidi" w:cstheme="majorBidi"/>
        </w:rPr>
        <w:t>, 144</w:t>
      </w:r>
      <w:r w:rsidR="000F2EC0" w:rsidRPr="003C3003">
        <w:rPr>
          <w:rFonts w:asciiTheme="majorBidi" w:hAnsiTheme="majorBidi" w:cstheme="majorBidi"/>
        </w:rPr>
        <w:t>.</w:t>
      </w:r>
    </w:p>
  </w:footnote>
  <w:footnote w:id="18">
    <w:p w:rsidR="001B64C3" w:rsidRPr="003C3003" w:rsidRDefault="001B64C3" w:rsidP="00951477">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 </w:t>
      </w:r>
      <w:r w:rsidR="00951477">
        <w:rPr>
          <w:rFonts w:asciiTheme="majorBidi" w:hAnsiTheme="majorBidi" w:cstheme="majorBidi"/>
        </w:rPr>
        <w:t xml:space="preserve">Awal mula kemunculan teori ini </w:t>
      </w:r>
      <w:r w:rsidRPr="003C3003">
        <w:rPr>
          <w:rFonts w:asciiTheme="majorBidi" w:hAnsiTheme="majorBidi" w:cstheme="majorBidi"/>
        </w:rPr>
        <w:t>pada tahun 1912 M.</w:t>
      </w:r>
      <w:r w:rsidR="00E97C58" w:rsidRPr="003C3003">
        <w:rPr>
          <w:rFonts w:asciiTheme="majorBidi" w:hAnsiTheme="majorBidi" w:cstheme="majorBidi"/>
        </w:rPr>
        <w:t xml:space="preserve"> Didirikan oleh Max Wertheimer dan kemudian dikembangkan oleh </w:t>
      </w:r>
      <w:r w:rsidR="005703CE" w:rsidRPr="003C3003">
        <w:rPr>
          <w:rFonts w:asciiTheme="majorBidi" w:hAnsiTheme="majorBidi" w:cstheme="majorBidi"/>
        </w:rPr>
        <w:t xml:space="preserve">Kurt Koffka dan Wolfgang  Kohler. Mereka mengkritik teori sebelumnya terutama strkturalisme yang dianggap terlalu elemenistik. Lihat, </w:t>
      </w:r>
      <w:r w:rsidR="00E97C58" w:rsidRPr="003C3003">
        <w:rPr>
          <w:rFonts w:asciiTheme="majorBidi" w:hAnsiTheme="majorBidi" w:cstheme="majorBidi"/>
        </w:rPr>
        <w:t xml:space="preserve"> </w:t>
      </w:r>
      <w:r w:rsidRPr="003C3003">
        <w:rPr>
          <w:rFonts w:asciiTheme="majorBidi" w:hAnsiTheme="majorBidi" w:cstheme="majorBidi"/>
        </w:rPr>
        <w:t xml:space="preserve">Alex Sobur, </w:t>
      </w:r>
      <w:r w:rsidR="00BB0E7C" w:rsidRPr="003C3003">
        <w:rPr>
          <w:rFonts w:asciiTheme="majorBidi" w:hAnsiTheme="majorBidi" w:cstheme="majorBidi"/>
          <w:i/>
          <w:iCs/>
        </w:rPr>
        <w:t xml:space="preserve">Psikologi, </w:t>
      </w:r>
      <w:r w:rsidRPr="003C3003">
        <w:rPr>
          <w:rFonts w:asciiTheme="majorBidi" w:hAnsiTheme="majorBidi" w:cstheme="majorBidi"/>
        </w:rPr>
        <w:t>104.</w:t>
      </w:r>
    </w:p>
  </w:footnote>
  <w:footnote w:id="19">
    <w:p w:rsidR="00C4667E" w:rsidRPr="003C3003" w:rsidRDefault="00C4667E" w:rsidP="00565973">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 ‘Abd</w:t>
      </w:r>
      <w:r w:rsidR="00FF0DDE">
        <w:rPr>
          <w:rFonts w:asciiTheme="majorBidi" w:hAnsiTheme="majorBidi" w:cstheme="majorBidi"/>
        </w:rPr>
        <w:t xml:space="preserve"> al-</w:t>
      </w:r>
      <w:r w:rsidRPr="003C3003">
        <w:rPr>
          <w:rFonts w:asciiTheme="majorBidi" w:hAnsiTheme="majorBidi" w:cstheme="majorBidi"/>
        </w:rPr>
        <w:t>‘</w:t>
      </w:r>
      <w:r w:rsidR="00BB0E7C" w:rsidRPr="003C3003">
        <w:rPr>
          <w:rFonts w:asciiTheme="majorBidi" w:hAnsiTheme="majorBidi" w:cstheme="majorBidi"/>
        </w:rPr>
        <w:t xml:space="preserve">Azīz </w:t>
      </w:r>
      <w:r w:rsidRPr="003C3003">
        <w:rPr>
          <w:rFonts w:asciiTheme="majorBidi" w:hAnsiTheme="majorBidi" w:cstheme="majorBidi"/>
        </w:rPr>
        <w:t>al-Dāniri</w:t>
      </w:r>
      <w:r w:rsidR="00BB0E7C" w:rsidRPr="003C3003">
        <w:rPr>
          <w:rFonts w:asciiTheme="majorBidi" w:hAnsiTheme="majorBidi" w:cstheme="majorBidi"/>
        </w:rPr>
        <w:t>̄</w:t>
      </w:r>
      <w:r w:rsidRPr="003C3003">
        <w:rPr>
          <w:rFonts w:asciiTheme="majorBidi" w:hAnsiTheme="majorBidi" w:cstheme="majorBidi"/>
        </w:rPr>
        <w:t xml:space="preserve">, </w:t>
      </w:r>
      <w:r w:rsidRPr="003C3003">
        <w:rPr>
          <w:rFonts w:asciiTheme="majorBidi" w:hAnsiTheme="majorBidi" w:cstheme="majorBidi"/>
          <w:i/>
          <w:iCs/>
        </w:rPr>
        <w:t xml:space="preserve">Pembersih Kalbu, </w:t>
      </w:r>
      <w:r w:rsidRPr="003C3003">
        <w:rPr>
          <w:rFonts w:asciiTheme="majorBidi" w:hAnsiTheme="majorBidi" w:cstheme="majorBidi"/>
        </w:rPr>
        <w:t>terj. Muzak</w:t>
      </w:r>
      <w:r w:rsidR="000F2EC0" w:rsidRPr="003C3003">
        <w:rPr>
          <w:rFonts w:asciiTheme="majorBidi" w:hAnsiTheme="majorBidi" w:cstheme="majorBidi"/>
        </w:rPr>
        <w:t>ir AS (Bandung: PUSTAKA, 2002),</w:t>
      </w:r>
      <w:r w:rsidRPr="003C3003">
        <w:rPr>
          <w:rFonts w:asciiTheme="majorBidi" w:hAnsiTheme="majorBidi" w:cstheme="majorBidi"/>
        </w:rPr>
        <w:t xml:space="preserve"> 3</w:t>
      </w:r>
      <w:r w:rsidR="000F2EC0" w:rsidRPr="003C3003">
        <w:rPr>
          <w:rFonts w:asciiTheme="majorBidi" w:hAnsiTheme="majorBidi" w:cstheme="majorBidi"/>
        </w:rPr>
        <w:t>.</w:t>
      </w:r>
    </w:p>
  </w:footnote>
  <w:footnote w:id="20">
    <w:p w:rsidR="00782545" w:rsidRPr="003C3003" w:rsidRDefault="00782545" w:rsidP="00565973">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00DB4606" w:rsidRPr="003C3003">
        <w:rPr>
          <w:rFonts w:asciiTheme="majorBidi" w:hAnsiTheme="majorBidi" w:cstheme="majorBidi"/>
        </w:rPr>
        <w:t xml:space="preserve"> Musfir </w:t>
      </w:r>
      <w:r w:rsidR="00BB0E7C" w:rsidRPr="003C3003">
        <w:rPr>
          <w:rFonts w:asciiTheme="majorBidi" w:hAnsiTheme="majorBidi" w:cstheme="majorBidi"/>
        </w:rPr>
        <w:t xml:space="preserve">Ibn </w:t>
      </w:r>
      <w:r w:rsidR="00DC68A3" w:rsidRPr="003C3003">
        <w:rPr>
          <w:rFonts w:asciiTheme="majorBidi" w:hAnsiTheme="majorBidi" w:cstheme="majorBidi"/>
        </w:rPr>
        <w:t>Said al</w:t>
      </w:r>
      <w:r w:rsidRPr="003C3003">
        <w:rPr>
          <w:rFonts w:asciiTheme="majorBidi" w:hAnsiTheme="majorBidi" w:cstheme="majorBidi"/>
        </w:rPr>
        <w:t>-Zahrani</w:t>
      </w:r>
      <w:r w:rsidR="00DB4606" w:rsidRPr="003C3003">
        <w:rPr>
          <w:rFonts w:asciiTheme="majorBidi" w:hAnsiTheme="majorBidi" w:cstheme="majorBidi"/>
        </w:rPr>
        <w:t>̄</w:t>
      </w:r>
      <w:r w:rsidRPr="003C3003">
        <w:rPr>
          <w:rFonts w:asciiTheme="majorBidi" w:hAnsiTheme="majorBidi" w:cstheme="majorBidi"/>
        </w:rPr>
        <w:t xml:space="preserve">, </w:t>
      </w:r>
      <w:r w:rsidRPr="003C3003">
        <w:rPr>
          <w:rFonts w:asciiTheme="majorBidi" w:hAnsiTheme="majorBidi" w:cstheme="majorBidi"/>
          <w:i/>
          <w:iCs/>
        </w:rPr>
        <w:t xml:space="preserve">Konseling Terapi, </w:t>
      </w:r>
      <w:r w:rsidRPr="003C3003">
        <w:rPr>
          <w:rFonts w:asciiTheme="majorBidi" w:hAnsiTheme="majorBidi" w:cstheme="majorBidi"/>
        </w:rPr>
        <w:t>terj. Sari Narulita dan Miftahul Jannah (Jakarta: Gema Insani Press, 2005), 45-46.</w:t>
      </w:r>
    </w:p>
  </w:footnote>
  <w:footnote w:id="21">
    <w:p w:rsidR="00702E48" w:rsidRPr="003C3003" w:rsidRDefault="00702E48" w:rsidP="00565973">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00DB4606" w:rsidRPr="003C3003">
        <w:rPr>
          <w:rFonts w:asciiTheme="majorBidi" w:hAnsiTheme="majorBidi" w:cstheme="majorBidi"/>
        </w:rPr>
        <w:t xml:space="preserve"> Al-</w:t>
      </w:r>
      <w:r w:rsidR="009E11E4">
        <w:rPr>
          <w:rFonts w:asciiTheme="majorBidi" w:hAnsiTheme="majorBidi" w:cstheme="majorBidi"/>
        </w:rPr>
        <w:t>Qushairi</w:t>
      </w:r>
      <w:r w:rsidR="00DB4606" w:rsidRPr="003C3003">
        <w:rPr>
          <w:rFonts w:asciiTheme="majorBidi" w:hAnsiTheme="majorBidi" w:cstheme="majorBidi"/>
        </w:rPr>
        <w:t xml:space="preserve"> Mengatakan bahwa zikir itu ada dua macam, yaitu z</w:t>
      </w:r>
      <w:r w:rsidRPr="003C3003">
        <w:rPr>
          <w:rFonts w:asciiTheme="majorBidi" w:hAnsiTheme="majorBidi" w:cstheme="majorBidi"/>
        </w:rPr>
        <w:t>ikir lisan dan hati. Tahapan yang sempurna adalah denga</w:t>
      </w:r>
      <w:r w:rsidR="00BB0E7C" w:rsidRPr="003C3003">
        <w:rPr>
          <w:rFonts w:asciiTheme="majorBidi" w:hAnsiTheme="majorBidi" w:cstheme="majorBidi"/>
          <w:lang w:val="en-GB"/>
        </w:rPr>
        <w:t>n</w:t>
      </w:r>
      <w:r w:rsidRPr="003C3003">
        <w:rPr>
          <w:rFonts w:asciiTheme="majorBidi" w:hAnsiTheme="majorBidi" w:cstheme="majorBidi"/>
        </w:rPr>
        <w:t xml:space="preserve"> lisan sembari dihayati di</w:t>
      </w:r>
      <w:r w:rsidR="007F2A65" w:rsidRPr="003C3003">
        <w:rPr>
          <w:rFonts w:asciiTheme="majorBidi" w:hAnsiTheme="majorBidi" w:cstheme="majorBidi"/>
          <w:lang w:val="en-GB"/>
        </w:rPr>
        <w:t xml:space="preserve"> </w:t>
      </w:r>
      <w:r w:rsidRPr="003C3003">
        <w:rPr>
          <w:rFonts w:asciiTheme="majorBidi" w:hAnsiTheme="majorBidi" w:cstheme="majorBidi"/>
        </w:rPr>
        <w:t>dalam hati. Pa</w:t>
      </w:r>
      <w:r w:rsidR="00BC5130" w:rsidRPr="003C3003">
        <w:rPr>
          <w:rFonts w:asciiTheme="majorBidi" w:hAnsiTheme="majorBidi" w:cstheme="majorBidi"/>
        </w:rPr>
        <w:t>d</w:t>
      </w:r>
      <w:r w:rsidRPr="003C3003">
        <w:rPr>
          <w:rFonts w:asciiTheme="majorBidi" w:hAnsiTheme="majorBidi" w:cstheme="majorBidi"/>
        </w:rPr>
        <w:t>a esensinya yang dapat merubah dan emberikan pengaruh adalah hati. Jadi seandainya ada seseorang melakukan keduanya, maka ia akan mencapai derajat yang sempurna dalam proses pendakiann</w:t>
      </w:r>
      <w:r w:rsidR="00BC5130" w:rsidRPr="003C3003">
        <w:rPr>
          <w:rFonts w:asciiTheme="majorBidi" w:hAnsiTheme="majorBidi" w:cstheme="majorBidi"/>
        </w:rPr>
        <w:t xml:space="preserve">ya menuju Allah. </w:t>
      </w:r>
      <w:r w:rsidR="00A23994" w:rsidRPr="003C3003">
        <w:rPr>
          <w:rFonts w:asciiTheme="majorBidi" w:hAnsiTheme="majorBidi" w:cstheme="majorBidi"/>
        </w:rPr>
        <w:t>Imam al-</w:t>
      </w:r>
      <w:r w:rsidR="009E11E4">
        <w:rPr>
          <w:rFonts w:asciiTheme="majorBidi" w:hAnsiTheme="majorBidi" w:cstheme="majorBidi"/>
        </w:rPr>
        <w:t>Qushairi</w:t>
      </w:r>
      <w:r w:rsidR="00A23994" w:rsidRPr="003C3003">
        <w:rPr>
          <w:rFonts w:asciiTheme="majorBidi" w:hAnsiTheme="majorBidi" w:cstheme="majorBidi"/>
        </w:rPr>
        <w:t xml:space="preserve"> al-Naisabury, </w:t>
      </w:r>
      <w:r w:rsidR="00A23994" w:rsidRPr="003C3003">
        <w:rPr>
          <w:rFonts w:asciiTheme="majorBidi" w:hAnsiTheme="majorBidi" w:cstheme="majorBidi"/>
          <w:i/>
          <w:iCs/>
        </w:rPr>
        <w:t xml:space="preserve">Risālah al-Qusyairiiyah: Induk Ilmu Tasawuf, </w:t>
      </w:r>
      <w:r w:rsidR="00A23994" w:rsidRPr="003C3003">
        <w:rPr>
          <w:rFonts w:asciiTheme="majorBidi" w:hAnsiTheme="majorBidi" w:cstheme="majorBidi"/>
        </w:rPr>
        <w:t>terj. Mohamad lukman Hakiem (Surabaya: Risalah Gusti, 1997)</w:t>
      </w:r>
      <w:r w:rsidR="00A23994" w:rsidRPr="003C3003">
        <w:rPr>
          <w:rFonts w:asciiTheme="majorBidi" w:hAnsiTheme="majorBidi" w:cstheme="majorBidi"/>
          <w:i/>
          <w:iCs/>
        </w:rPr>
        <w:t xml:space="preserve">, </w:t>
      </w:r>
      <w:r w:rsidR="008E4D31" w:rsidRPr="003C3003">
        <w:rPr>
          <w:rFonts w:asciiTheme="majorBidi" w:hAnsiTheme="majorBidi" w:cstheme="majorBidi"/>
        </w:rPr>
        <w:t>261.</w:t>
      </w:r>
    </w:p>
  </w:footnote>
  <w:footnote w:id="22">
    <w:p w:rsidR="00527840" w:rsidRPr="003C3003" w:rsidRDefault="00527840" w:rsidP="00565973">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0023080A">
        <w:rPr>
          <w:rFonts w:asciiTheme="majorBidi" w:hAnsiTheme="majorBidi" w:cstheme="majorBidi"/>
          <w:lang w:val="en-GB"/>
        </w:rPr>
        <w:t xml:space="preserve"> </w:t>
      </w:r>
      <w:r w:rsidRPr="003C3003">
        <w:rPr>
          <w:rFonts w:asciiTheme="majorBidi" w:hAnsiTheme="majorBidi" w:cstheme="majorBidi"/>
        </w:rPr>
        <w:t xml:space="preserve">Muzakkir, </w:t>
      </w:r>
      <w:r w:rsidRPr="003C3003">
        <w:rPr>
          <w:rFonts w:asciiTheme="majorBidi" w:hAnsiTheme="majorBidi" w:cstheme="majorBidi"/>
          <w:i/>
          <w:iCs/>
        </w:rPr>
        <w:t>Hidup Sehat dan Bahagia dalam Perspektif Tasawuf</w:t>
      </w:r>
      <w:r w:rsidRPr="003C3003">
        <w:rPr>
          <w:rFonts w:asciiTheme="majorBidi" w:hAnsiTheme="majorBidi" w:cstheme="majorBidi"/>
        </w:rPr>
        <w:t xml:space="preserve"> (Jakarta: Prenadamedia Group, 2018), 3.</w:t>
      </w:r>
      <w:r w:rsidR="006E04E3" w:rsidRPr="003C3003">
        <w:rPr>
          <w:rFonts w:asciiTheme="majorBidi" w:hAnsiTheme="majorBidi" w:cstheme="majorBidi"/>
        </w:rPr>
        <w:t xml:space="preserve"> Lihat pula, Tri Astutik Haryanti, “Modernitas dalam Perspektif Seyyed Hossein Nasr”, </w:t>
      </w:r>
      <w:r w:rsidR="006E04E3" w:rsidRPr="003C3003">
        <w:rPr>
          <w:rFonts w:asciiTheme="majorBidi" w:hAnsiTheme="majorBidi" w:cstheme="majorBidi"/>
          <w:i/>
          <w:iCs/>
        </w:rPr>
        <w:t xml:space="preserve">Jurnal Penelitian, </w:t>
      </w:r>
      <w:r w:rsidR="006E04E3" w:rsidRPr="003C3003">
        <w:rPr>
          <w:rFonts w:asciiTheme="majorBidi" w:hAnsiTheme="majorBidi" w:cstheme="majorBidi"/>
        </w:rPr>
        <w:t>vol. 8, no. 2, (November 2011), 307-309.</w:t>
      </w:r>
    </w:p>
  </w:footnote>
  <w:footnote w:id="23">
    <w:p w:rsidR="00B37476" w:rsidRPr="003C3003" w:rsidRDefault="00B37476" w:rsidP="00565973">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 Roy Mayasari, “Islam dan Psikoterapi”</w:t>
      </w:r>
      <w:r w:rsidRPr="003C3003">
        <w:rPr>
          <w:rFonts w:asciiTheme="majorBidi" w:hAnsiTheme="majorBidi" w:cstheme="majorBidi"/>
          <w:i/>
          <w:iCs/>
        </w:rPr>
        <w:t xml:space="preserve">, </w:t>
      </w:r>
      <w:r w:rsidRPr="003C3003">
        <w:rPr>
          <w:rFonts w:asciiTheme="majorBidi" w:hAnsiTheme="majorBidi" w:cstheme="majorBidi"/>
        </w:rPr>
        <w:t xml:space="preserve">dalam jurnal </w:t>
      </w:r>
      <w:r w:rsidRPr="003C3003">
        <w:rPr>
          <w:rFonts w:asciiTheme="majorBidi" w:hAnsiTheme="majorBidi" w:cstheme="majorBidi"/>
          <w:i/>
          <w:iCs/>
        </w:rPr>
        <w:t xml:space="preserve">Islam dan Psikoterapi, </w:t>
      </w:r>
      <w:r w:rsidRPr="003C3003">
        <w:rPr>
          <w:rFonts w:asciiTheme="majorBidi" w:hAnsiTheme="majorBidi" w:cstheme="majorBidi"/>
        </w:rPr>
        <w:t>Vol. 6, No. 2, 2013, 245.</w:t>
      </w:r>
      <w:r w:rsidRPr="003C3003">
        <w:rPr>
          <w:rFonts w:asciiTheme="majorBidi" w:hAnsiTheme="majorBidi" w:cstheme="majorBidi"/>
          <w:i/>
          <w:iCs/>
        </w:rPr>
        <w:t xml:space="preserve"> </w:t>
      </w:r>
      <w:r w:rsidR="005D6627" w:rsidRPr="003C3003">
        <w:rPr>
          <w:rFonts w:asciiTheme="majorBidi" w:hAnsiTheme="majorBidi" w:cstheme="majorBidi"/>
        </w:rPr>
        <w:t>Sigmun Freud meyebutkan bahwa orang yang beriba</w:t>
      </w:r>
      <w:r w:rsidR="007C3171" w:rsidRPr="003C3003">
        <w:rPr>
          <w:rFonts w:asciiTheme="majorBidi" w:hAnsiTheme="majorBidi" w:cstheme="majorBidi"/>
        </w:rPr>
        <w:t>dah sebagai penderita neurosis (</w:t>
      </w:r>
      <w:r w:rsidR="005D6627" w:rsidRPr="003C3003">
        <w:rPr>
          <w:rFonts w:asciiTheme="majorBidi" w:hAnsiTheme="majorBidi" w:cstheme="majorBidi"/>
        </w:rPr>
        <w:t xml:space="preserve">agama adalah angan-angan </w:t>
      </w:r>
      <w:r w:rsidR="00715EBB" w:rsidRPr="003C3003">
        <w:rPr>
          <w:rFonts w:asciiTheme="majorBidi" w:hAnsiTheme="majorBidi" w:cstheme="majorBidi"/>
        </w:rPr>
        <w:t xml:space="preserve">atau </w:t>
      </w:r>
      <w:r w:rsidR="00715EBB" w:rsidRPr="003C3003">
        <w:rPr>
          <w:rFonts w:asciiTheme="majorBidi" w:hAnsiTheme="majorBidi" w:cstheme="majorBidi"/>
          <w:i/>
          <w:iCs/>
        </w:rPr>
        <w:t>wishfulfillment</w:t>
      </w:r>
      <w:r w:rsidR="00715EBB" w:rsidRPr="003C3003">
        <w:rPr>
          <w:rFonts w:asciiTheme="majorBidi" w:hAnsiTheme="majorBidi" w:cstheme="majorBidi"/>
        </w:rPr>
        <w:t xml:space="preserve">). Lihat Fuad Nashori, </w:t>
      </w:r>
      <w:r w:rsidR="00715EBB" w:rsidRPr="003C3003">
        <w:rPr>
          <w:rFonts w:asciiTheme="majorBidi" w:hAnsiTheme="majorBidi" w:cstheme="majorBidi"/>
          <w:i/>
          <w:iCs/>
        </w:rPr>
        <w:t xml:space="preserve">Agenda Psikologi Islam, </w:t>
      </w:r>
      <w:r w:rsidR="00715EBB" w:rsidRPr="003C3003">
        <w:rPr>
          <w:rFonts w:asciiTheme="majorBidi" w:hAnsiTheme="majorBidi" w:cstheme="majorBidi"/>
        </w:rPr>
        <w:t>(Yogyakarta: Pustaka Pelajar; 2002), 17.</w:t>
      </w:r>
      <w:r w:rsidR="00606C23" w:rsidRPr="003C3003">
        <w:rPr>
          <w:rFonts w:asciiTheme="majorBidi" w:hAnsiTheme="majorBidi" w:cstheme="majorBidi"/>
        </w:rPr>
        <w:t xml:space="preserve"> Lihat pula, </w:t>
      </w:r>
      <w:r w:rsidR="000C3E6A" w:rsidRPr="003C3003">
        <w:rPr>
          <w:rFonts w:asciiTheme="majorBidi" w:hAnsiTheme="majorBidi" w:cstheme="majorBidi"/>
        </w:rPr>
        <w:t xml:space="preserve">Abdul </w:t>
      </w:r>
      <w:r w:rsidR="00606C23" w:rsidRPr="003C3003">
        <w:rPr>
          <w:rFonts w:asciiTheme="majorBidi" w:hAnsiTheme="majorBidi" w:cstheme="majorBidi"/>
        </w:rPr>
        <w:t>Mujib</w:t>
      </w:r>
      <w:r w:rsidR="00951477">
        <w:rPr>
          <w:rFonts w:asciiTheme="majorBidi" w:hAnsiTheme="majorBidi" w:cstheme="majorBidi"/>
        </w:rPr>
        <w:t xml:space="preserve">, </w:t>
      </w:r>
      <w:r w:rsidR="00951477" w:rsidRPr="00951477">
        <w:rPr>
          <w:rFonts w:asciiTheme="majorBidi" w:hAnsiTheme="majorBidi" w:cstheme="majorBidi"/>
          <w:i/>
          <w:iCs/>
        </w:rPr>
        <w:t>Nuansa-nuansa Psikologi Islam</w:t>
      </w:r>
      <w:r w:rsidR="00606C23" w:rsidRPr="003C3003">
        <w:rPr>
          <w:rFonts w:asciiTheme="majorBidi" w:hAnsiTheme="majorBidi" w:cstheme="majorBidi"/>
        </w:rPr>
        <w:t xml:space="preserve"> (Jakarta: PT Raja Grafindo Persada, 2002), 215.</w:t>
      </w:r>
    </w:p>
  </w:footnote>
  <w:footnote w:id="24">
    <w:p w:rsidR="00B67FA8" w:rsidRPr="003C3003" w:rsidRDefault="00B67FA8" w:rsidP="00BB0E7C">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 Diantara tokoh tersebut adalah Abraham H.  Maslow dan Carl R. Rogers. Mereka mengkritik aliran psikoanalisis, karena aliran ini hanya melihat manusia dari sisi negatifnya saja. Sehingga maslow menyarankan agar melihat dari kacamata positif juga, seperti kebahagiaan, hati yang damai, kepuasan hati, kebajikan, kebaikan, dan persahabatan. Lihat, Fuad Nashori, </w:t>
      </w:r>
      <w:r w:rsidRPr="003C3003">
        <w:rPr>
          <w:rFonts w:asciiTheme="majorBidi" w:hAnsiTheme="majorBidi" w:cstheme="majorBidi"/>
          <w:i/>
          <w:iCs/>
        </w:rPr>
        <w:t>Agenda</w:t>
      </w:r>
      <w:r w:rsidRPr="003C3003">
        <w:rPr>
          <w:rFonts w:asciiTheme="majorBidi" w:hAnsiTheme="majorBidi" w:cstheme="majorBidi"/>
        </w:rPr>
        <w:t>, 19.</w:t>
      </w:r>
    </w:p>
  </w:footnote>
  <w:footnote w:id="25">
    <w:p w:rsidR="008C2E3C" w:rsidRPr="003C3003" w:rsidRDefault="00370933" w:rsidP="00BB0E7C">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00F267F8" w:rsidRPr="003C3003">
        <w:rPr>
          <w:rFonts w:asciiTheme="majorBidi" w:hAnsiTheme="majorBidi" w:cstheme="majorBidi"/>
        </w:rPr>
        <w:t xml:space="preserve">Logoterapi secara etimologi berasal dari kata </w:t>
      </w:r>
      <w:r w:rsidR="00F267F8" w:rsidRPr="003C3003">
        <w:rPr>
          <w:rFonts w:asciiTheme="majorBidi" w:hAnsiTheme="majorBidi" w:cstheme="majorBidi"/>
          <w:i/>
          <w:iCs/>
        </w:rPr>
        <w:t xml:space="preserve">logos </w:t>
      </w:r>
      <w:r w:rsidR="00F267F8" w:rsidRPr="003C3003">
        <w:rPr>
          <w:rFonts w:asciiTheme="majorBidi" w:hAnsiTheme="majorBidi" w:cstheme="majorBidi"/>
        </w:rPr>
        <w:t xml:space="preserve">dan </w:t>
      </w:r>
      <w:r w:rsidR="00F267F8" w:rsidRPr="003C3003">
        <w:rPr>
          <w:rFonts w:asciiTheme="majorBidi" w:hAnsiTheme="majorBidi" w:cstheme="majorBidi"/>
          <w:i/>
          <w:iCs/>
        </w:rPr>
        <w:t>therapy</w:t>
      </w:r>
      <w:r w:rsidR="00F267F8" w:rsidRPr="003C3003">
        <w:rPr>
          <w:rFonts w:asciiTheme="majorBidi" w:hAnsiTheme="majorBidi" w:cstheme="majorBidi"/>
        </w:rPr>
        <w:t xml:space="preserve">. Logos berarti makna menjadi seorang manusia. Terapi ini berusaha untuk menembus dimensi spiritual manusia. Sebagai makhluk yang unik manusia menerima tanggung jawab dari kebebasan tindakan yang ia lakukan. Lihat, Yustinus Semium, </w:t>
      </w:r>
      <w:r w:rsidR="00BB0E7C" w:rsidRPr="003C3003">
        <w:rPr>
          <w:rFonts w:asciiTheme="majorBidi" w:hAnsiTheme="majorBidi" w:cstheme="majorBidi"/>
          <w:i/>
          <w:iCs/>
        </w:rPr>
        <w:t>kesehatan</w:t>
      </w:r>
      <w:r w:rsidR="00BB0E7C" w:rsidRPr="003C3003">
        <w:rPr>
          <w:rFonts w:asciiTheme="majorBidi" w:hAnsiTheme="majorBidi" w:cstheme="majorBidi"/>
          <w:i/>
          <w:iCs/>
          <w:lang w:val="en-GB"/>
        </w:rPr>
        <w:t xml:space="preserve">, </w:t>
      </w:r>
      <w:r w:rsidR="00F267F8" w:rsidRPr="003C3003">
        <w:rPr>
          <w:rFonts w:asciiTheme="majorBidi" w:hAnsiTheme="majorBidi" w:cstheme="majorBidi"/>
        </w:rPr>
        <w:t>440.</w:t>
      </w:r>
    </w:p>
  </w:footnote>
  <w:footnote w:id="26">
    <w:p w:rsidR="00C00378" w:rsidRPr="003C3003" w:rsidRDefault="00C00378" w:rsidP="00565973">
      <w:pPr>
        <w:pStyle w:val="FootnoteText"/>
        <w:jc w:val="both"/>
        <w:rPr>
          <w:rFonts w:asciiTheme="majorBidi" w:hAnsiTheme="majorBidi" w:cstheme="majorBidi"/>
          <w:lang w:val="en-GB"/>
        </w:rPr>
      </w:pPr>
      <w:r w:rsidRPr="003C3003">
        <w:rPr>
          <w:rStyle w:val="FootnoteReference"/>
          <w:rFonts w:asciiTheme="majorBidi" w:hAnsiTheme="majorBidi" w:cstheme="majorBidi"/>
        </w:rPr>
        <w:footnoteRef/>
      </w:r>
      <w:r w:rsidRPr="003C3003">
        <w:rPr>
          <w:rFonts w:asciiTheme="majorBidi" w:hAnsiTheme="majorBidi" w:cstheme="majorBidi"/>
        </w:rPr>
        <w:t xml:space="preserve"> Viktor E. Frankl, </w:t>
      </w:r>
      <w:r w:rsidRPr="003C3003">
        <w:rPr>
          <w:rFonts w:asciiTheme="majorBidi" w:hAnsiTheme="majorBidi" w:cstheme="majorBidi"/>
          <w:i/>
          <w:iCs/>
        </w:rPr>
        <w:t xml:space="preserve">Man’s Search for Meaning, </w:t>
      </w:r>
      <w:r w:rsidRPr="003C3003">
        <w:rPr>
          <w:rFonts w:asciiTheme="majorBidi" w:hAnsiTheme="majorBidi" w:cstheme="majorBidi"/>
        </w:rPr>
        <w:t>terj. Haris Priyatna (Jakarta: Mizan Plubika, 2017), 140-144</w:t>
      </w:r>
      <w:r w:rsidR="00BB0E7C" w:rsidRPr="003C3003">
        <w:rPr>
          <w:rFonts w:asciiTheme="majorBidi" w:hAnsiTheme="majorBidi" w:cstheme="majorBidi"/>
          <w:lang w:val="en-GB"/>
        </w:rPr>
        <w:t>.</w:t>
      </w:r>
    </w:p>
  </w:footnote>
  <w:footnote w:id="27">
    <w:p w:rsidR="009E2DD9" w:rsidRPr="003C3003" w:rsidRDefault="009E2DD9" w:rsidP="00565973">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 Sebuah gagasan baru dalam dunia psikologi yang sudah terbukti secara ilmiah. Metode dengan standar yang sangat tinggi, menjadikan gagasan ini menembus eseensi dari jati diri menjadi manusia. Bagaimana orang menjadi bahagia, sedih, marah dan lain-lain. </w:t>
      </w:r>
      <w:r w:rsidR="00AA2F66" w:rsidRPr="003C3003">
        <w:rPr>
          <w:rFonts w:asciiTheme="majorBidi" w:hAnsiTheme="majorBidi" w:cstheme="majorBidi"/>
        </w:rPr>
        <w:t>Imam Setiadi Arif</w:t>
      </w:r>
      <w:r w:rsidRPr="003C3003">
        <w:rPr>
          <w:rFonts w:asciiTheme="majorBidi" w:hAnsiTheme="majorBidi" w:cstheme="majorBidi"/>
        </w:rPr>
        <w:t>,</w:t>
      </w:r>
      <w:r w:rsidR="00AA2F66" w:rsidRPr="003C3003">
        <w:rPr>
          <w:rFonts w:asciiTheme="majorBidi" w:hAnsiTheme="majorBidi" w:cstheme="majorBidi"/>
        </w:rPr>
        <w:t xml:space="preserve"> </w:t>
      </w:r>
      <w:r w:rsidR="00AA2F66" w:rsidRPr="003C3003">
        <w:rPr>
          <w:rFonts w:asciiTheme="majorBidi" w:hAnsiTheme="majorBidi" w:cstheme="majorBidi"/>
          <w:i/>
          <w:iCs/>
        </w:rPr>
        <w:t xml:space="preserve">Psikologi Positif: Pendekatan Saintifik Menuju Kebahagiaan </w:t>
      </w:r>
      <w:r w:rsidR="00AA2F66" w:rsidRPr="003C3003">
        <w:rPr>
          <w:rFonts w:asciiTheme="majorBidi" w:hAnsiTheme="majorBidi" w:cstheme="majorBidi"/>
        </w:rPr>
        <w:t>(Jakarta: Gramedia Pustaka Utama, 2016),</w:t>
      </w:r>
      <w:r w:rsidRPr="003C3003">
        <w:rPr>
          <w:rFonts w:asciiTheme="majorBidi" w:hAnsiTheme="majorBidi" w:cstheme="majorBidi"/>
        </w:rPr>
        <w:t xml:space="preserve"> 1-3.</w:t>
      </w:r>
      <w:r w:rsidR="00021917" w:rsidRPr="003C3003">
        <w:rPr>
          <w:rFonts w:asciiTheme="majorBidi" w:hAnsiTheme="majorBidi" w:cstheme="majorBidi"/>
        </w:rPr>
        <w:t xml:space="preserve"> </w:t>
      </w:r>
    </w:p>
  </w:footnote>
  <w:footnote w:id="28">
    <w:p w:rsidR="00E0456B" w:rsidRPr="003C3003" w:rsidRDefault="00E0456B" w:rsidP="00565973">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 </w:t>
      </w:r>
      <w:r w:rsidR="00361F73" w:rsidRPr="003C3003">
        <w:rPr>
          <w:rFonts w:asciiTheme="majorBidi" w:hAnsiTheme="majorBidi" w:cstheme="majorBidi"/>
        </w:rPr>
        <w:t>Ibid., 6. Gagasan ini namapaknya senada dengan apa yang dicetuskan oleh salah satu tokoh tas</w:t>
      </w:r>
      <w:r w:rsidR="00D44771" w:rsidRPr="003C3003">
        <w:rPr>
          <w:rFonts w:asciiTheme="majorBidi" w:hAnsiTheme="majorBidi" w:cstheme="majorBidi"/>
        </w:rPr>
        <w:t>awuf nusantara yaitu Buya Hamka</w:t>
      </w:r>
      <w:r w:rsidR="00361F73" w:rsidRPr="003C3003">
        <w:rPr>
          <w:rFonts w:asciiTheme="majorBidi" w:hAnsiTheme="majorBidi" w:cstheme="majorBidi"/>
        </w:rPr>
        <w:t xml:space="preserve">. </w:t>
      </w:r>
      <w:r w:rsidR="00D44771" w:rsidRPr="003C3003">
        <w:rPr>
          <w:rFonts w:asciiTheme="majorBidi" w:hAnsiTheme="majorBidi" w:cstheme="majorBidi"/>
        </w:rPr>
        <w:t xml:space="preserve">Dalam bukunya tasawuf modern Tasawuf modern mengajarkan prilaku-prilaku dan akhlak yang baik dalam pergaulan hidup dunia dan sikap ketaatan yang tinggi kepada Allah swt. Untuk mencapai kebahagiaan hidup di dunia dan akhirat. Hamka, </w:t>
      </w:r>
      <w:r w:rsidR="00D44771" w:rsidRPr="003C3003">
        <w:rPr>
          <w:rFonts w:asciiTheme="majorBidi" w:hAnsiTheme="majorBidi" w:cstheme="majorBidi"/>
          <w:i/>
          <w:iCs/>
        </w:rPr>
        <w:t>Tasawuf Modern</w:t>
      </w:r>
      <w:r w:rsidR="00A0447D">
        <w:rPr>
          <w:rFonts w:asciiTheme="majorBidi" w:hAnsiTheme="majorBidi" w:cstheme="majorBidi"/>
          <w:i/>
          <w:iCs/>
          <w:lang w:val="en-GB"/>
        </w:rPr>
        <w:t xml:space="preserve"> </w:t>
      </w:r>
      <w:r w:rsidR="00D44771" w:rsidRPr="003C3003">
        <w:rPr>
          <w:rFonts w:asciiTheme="majorBidi" w:hAnsiTheme="majorBidi" w:cstheme="majorBidi"/>
          <w:i/>
          <w:iCs/>
        </w:rPr>
        <w:t xml:space="preserve"> </w:t>
      </w:r>
      <w:r w:rsidR="00D44771" w:rsidRPr="003C3003">
        <w:rPr>
          <w:rFonts w:asciiTheme="majorBidi" w:hAnsiTheme="majorBidi" w:cstheme="majorBidi"/>
        </w:rPr>
        <w:t>(Jakarta: Replubika, 2017), x</w:t>
      </w:r>
    </w:p>
  </w:footnote>
  <w:footnote w:id="29">
    <w:p w:rsidR="009B608A" w:rsidRPr="003C3003" w:rsidRDefault="009B608A" w:rsidP="009F22D9">
      <w:pPr>
        <w:pStyle w:val="FootnoteText"/>
        <w:tabs>
          <w:tab w:val="left" w:pos="6150"/>
        </w:tabs>
        <w:jc w:val="both"/>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 Imam Setiadi Arif, </w:t>
      </w:r>
      <w:r w:rsidRPr="003C3003">
        <w:rPr>
          <w:rFonts w:asciiTheme="majorBidi" w:hAnsiTheme="majorBidi" w:cstheme="majorBidi"/>
          <w:i/>
          <w:iCs/>
        </w:rPr>
        <w:t>Psikologi Positif</w:t>
      </w:r>
      <w:r w:rsidR="00BB0E7C" w:rsidRPr="003C3003">
        <w:rPr>
          <w:rFonts w:asciiTheme="majorBidi" w:hAnsiTheme="majorBidi" w:cstheme="majorBidi"/>
          <w:i/>
          <w:iCs/>
          <w:lang w:val="en-GB"/>
        </w:rPr>
        <w:t xml:space="preserve">, </w:t>
      </w:r>
      <w:r w:rsidRPr="003C3003">
        <w:rPr>
          <w:rFonts w:asciiTheme="majorBidi" w:hAnsiTheme="majorBidi" w:cstheme="majorBidi"/>
        </w:rPr>
        <w:t>4.</w:t>
      </w:r>
      <w:r w:rsidR="009F22D9">
        <w:rPr>
          <w:rFonts w:asciiTheme="majorBidi" w:hAnsiTheme="majorBidi" w:cstheme="majorBidi"/>
        </w:rPr>
        <w:tab/>
      </w:r>
    </w:p>
  </w:footnote>
  <w:footnote w:id="30">
    <w:p w:rsidR="009B608A" w:rsidRPr="003C3003" w:rsidRDefault="009B608A" w:rsidP="00BB0E7C">
      <w:pPr>
        <w:pStyle w:val="FootnoteText"/>
        <w:jc w:val="both"/>
        <w:rPr>
          <w:rFonts w:asciiTheme="majorBidi" w:hAnsiTheme="majorBidi" w:cstheme="majorBidi"/>
          <w:lang w:val="en-GB"/>
        </w:rPr>
      </w:pPr>
      <w:r w:rsidRPr="003C3003">
        <w:rPr>
          <w:rStyle w:val="FootnoteReference"/>
          <w:rFonts w:asciiTheme="majorBidi" w:hAnsiTheme="majorBidi" w:cstheme="majorBidi"/>
        </w:rPr>
        <w:footnoteRef/>
      </w:r>
      <w:r w:rsidRPr="003C3003">
        <w:rPr>
          <w:rFonts w:asciiTheme="majorBidi" w:hAnsiTheme="majorBidi" w:cstheme="majorBidi"/>
        </w:rPr>
        <w:t xml:space="preserve"> </w:t>
      </w:r>
      <w:r w:rsidR="00BB0E7C" w:rsidRPr="003C3003">
        <w:rPr>
          <w:rFonts w:asciiTheme="majorBidi" w:hAnsiTheme="majorBidi" w:cstheme="majorBidi"/>
          <w:lang w:val="en-GB"/>
        </w:rPr>
        <w:t>Ibid.,</w:t>
      </w:r>
      <w:r w:rsidRPr="003C3003">
        <w:rPr>
          <w:rFonts w:asciiTheme="majorBidi" w:hAnsiTheme="majorBidi" w:cstheme="majorBidi"/>
        </w:rPr>
        <w:t xml:space="preserve"> 5</w:t>
      </w:r>
    </w:p>
  </w:footnote>
  <w:footnote w:id="31">
    <w:p w:rsidR="00A677B7" w:rsidRPr="003C3003" w:rsidRDefault="00A677B7" w:rsidP="00565973">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 Meisil B Wulur, Psikoterapi Islam, (Yogyakarta: Deeplublish, 2015), 11</w:t>
      </w:r>
    </w:p>
  </w:footnote>
  <w:footnote w:id="32">
    <w:p w:rsidR="00CE2C64" w:rsidRPr="003C3003" w:rsidRDefault="00CE2C64" w:rsidP="00456483">
      <w:pPr>
        <w:pStyle w:val="FootnoteText"/>
        <w:jc w:val="both"/>
        <w:rPr>
          <w:rFonts w:asciiTheme="majorBidi" w:hAnsiTheme="majorBidi" w:cstheme="majorBidi"/>
          <w:lang w:val="en-GB"/>
        </w:rPr>
      </w:pPr>
      <w:r w:rsidRPr="003C3003">
        <w:rPr>
          <w:rStyle w:val="FootnoteReference"/>
          <w:rFonts w:asciiTheme="majorBidi" w:hAnsiTheme="majorBidi" w:cstheme="majorBidi"/>
        </w:rPr>
        <w:footnoteRef/>
      </w:r>
      <w:r w:rsidRPr="003C3003">
        <w:rPr>
          <w:rFonts w:asciiTheme="majorBidi" w:hAnsiTheme="majorBidi" w:cstheme="majorBidi"/>
        </w:rPr>
        <w:t xml:space="preserve"> </w:t>
      </w:r>
      <w:r w:rsidR="00456483" w:rsidRPr="003C3003">
        <w:rPr>
          <w:rFonts w:asciiTheme="majorBidi" w:hAnsiTheme="majorBidi" w:cstheme="majorBidi"/>
          <w:lang w:val="en-GB"/>
        </w:rPr>
        <w:t>Ibid</w:t>
      </w:r>
      <w:r w:rsidR="00F113EE" w:rsidRPr="003C3003">
        <w:rPr>
          <w:rFonts w:asciiTheme="majorBidi" w:hAnsiTheme="majorBidi" w:cstheme="majorBidi"/>
          <w:lang w:val="en-GB"/>
        </w:rPr>
        <w:t>.</w:t>
      </w:r>
    </w:p>
  </w:footnote>
  <w:footnote w:id="33">
    <w:p w:rsidR="00800239" w:rsidRPr="003C3003" w:rsidRDefault="00800239" w:rsidP="00565973">
      <w:pPr>
        <w:pStyle w:val="FootnoteText"/>
        <w:jc w:val="both"/>
        <w:rPr>
          <w:rFonts w:asciiTheme="majorBidi" w:hAnsiTheme="majorBidi" w:cstheme="majorBidi"/>
          <w:i/>
          <w:iCs/>
        </w:rPr>
      </w:pPr>
      <w:r w:rsidRPr="003C3003">
        <w:rPr>
          <w:rStyle w:val="FootnoteReference"/>
          <w:rFonts w:asciiTheme="majorBidi" w:hAnsiTheme="majorBidi" w:cstheme="majorBidi"/>
        </w:rPr>
        <w:footnoteRef/>
      </w:r>
      <w:r w:rsidRPr="003C3003">
        <w:rPr>
          <w:rFonts w:asciiTheme="majorBidi" w:hAnsiTheme="majorBidi" w:cstheme="majorBidi"/>
        </w:rPr>
        <w:t xml:space="preserve"> Roli Abdul Rohman, </w:t>
      </w:r>
      <w:r w:rsidRPr="003C3003">
        <w:rPr>
          <w:rFonts w:asciiTheme="majorBidi" w:hAnsiTheme="majorBidi" w:cstheme="majorBidi"/>
          <w:i/>
          <w:iCs/>
        </w:rPr>
        <w:t xml:space="preserve">Menjaga Akidah dan Akhlak </w:t>
      </w:r>
      <w:r w:rsidRPr="003C3003">
        <w:rPr>
          <w:rFonts w:asciiTheme="majorBidi" w:hAnsiTheme="majorBidi" w:cstheme="majorBidi"/>
        </w:rPr>
        <w:t>(Solo: Tiga Serangkai Pustaka Mandiri, 2009), 86.</w:t>
      </w:r>
      <w:r w:rsidRPr="003C3003">
        <w:rPr>
          <w:rFonts w:asciiTheme="majorBidi" w:hAnsiTheme="majorBidi" w:cstheme="majorBidi"/>
          <w:i/>
          <w:iCs/>
        </w:rPr>
        <w:t xml:space="preserve"> </w:t>
      </w:r>
    </w:p>
  </w:footnote>
  <w:footnote w:id="34">
    <w:p w:rsidR="00B71C60" w:rsidRPr="003C3003" w:rsidRDefault="00B71C60" w:rsidP="00565973">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Miftahur Rahman, </w:t>
      </w:r>
      <w:r w:rsidRPr="003C3003">
        <w:rPr>
          <w:rFonts w:asciiTheme="majorBidi" w:hAnsiTheme="majorBidi" w:cstheme="majorBidi"/>
          <w:i/>
          <w:iCs/>
        </w:rPr>
        <w:t xml:space="preserve">Keajaiban Seribu Dinar: Menyikap Keajaiban rezeki dengan Kecerdasan Otak kanan Berdasarkan </w:t>
      </w:r>
      <w:r w:rsidR="005F3EB6">
        <w:rPr>
          <w:rFonts w:asciiTheme="majorBidi" w:hAnsiTheme="majorBidi" w:cstheme="majorBidi"/>
          <w:i/>
          <w:iCs/>
        </w:rPr>
        <w:t>Alquran</w:t>
      </w:r>
      <w:r w:rsidRPr="003C3003">
        <w:rPr>
          <w:rFonts w:asciiTheme="majorBidi" w:hAnsiTheme="majorBidi" w:cstheme="majorBidi"/>
          <w:i/>
          <w:iCs/>
        </w:rPr>
        <w:t xml:space="preserve"> </w:t>
      </w:r>
      <w:r w:rsidRPr="003C3003">
        <w:rPr>
          <w:rFonts w:asciiTheme="majorBidi" w:hAnsiTheme="majorBidi" w:cstheme="majorBidi"/>
        </w:rPr>
        <w:t>(</w:t>
      </w:r>
      <w:r w:rsidR="000F457C" w:rsidRPr="003C3003">
        <w:rPr>
          <w:rFonts w:asciiTheme="majorBidi" w:hAnsiTheme="majorBidi" w:cstheme="majorBidi"/>
        </w:rPr>
        <w:t>Jakarta: PT Elex Media Komputindo, 2012)</w:t>
      </w:r>
      <w:r w:rsidRPr="003C3003">
        <w:rPr>
          <w:rFonts w:asciiTheme="majorBidi" w:hAnsiTheme="majorBidi" w:cstheme="majorBidi"/>
        </w:rPr>
        <w:t>, 9.</w:t>
      </w:r>
    </w:p>
  </w:footnote>
  <w:footnote w:id="35">
    <w:p w:rsidR="00B71C60" w:rsidRPr="003C3003" w:rsidRDefault="00B71C60" w:rsidP="00456483">
      <w:pPr>
        <w:pStyle w:val="FootnoteText"/>
        <w:jc w:val="both"/>
        <w:rPr>
          <w:rFonts w:asciiTheme="majorBidi" w:hAnsiTheme="majorBidi" w:cstheme="majorBidi"/>
          <w:i/>
          <w:iCs/>
        </w:rPr>
      </w:pPr>
      <w:r w:rsidRPr="003C3003">
        <w:rPr>
          <w:rStyle w:val="FootnoteReference"/>
          <w:rFonts w:asciiTheme="majorBidi" w:hAnsiTheme="majorBidi" w:cstheme="majorBidi"/>
        </w:rPr>
        <w:footnoteRef/>
      </w:r>
      <w:r w:rsidRPr="003C3003">
        <w:rPr>
          <w:rFonts w:asciiTheme="majorBidi" w:hAnsiTheme="majorBidi" w:cstheme="majorBidi"/>
        </w:rPr>
        <w:t xml:space="preserve"> Roli Abdul Rohman, </w:t>
      </w:r>
      <w:r w:rsidRPr="003C3003">
        <w:rPr>
          <w:rFonts w:asciiTheme="majorBidi" w:hAnsiTheme="majorBidi" w:cstheme="majorBidi"/>
          <w:i/>
          <w:iCs/>
        </w:rPr>
        <w:t>Menjaga Akidah</w:t>
      </w:r>
      <w:r w:rsidRPr="003C3003">
        <w:rPr>
          <w:rFonts w:asciiTheme="majorBidi" w:hAnsiTheme="majorBidi" w:cstheme="majorBidi"/>
        </w:rPr>
        <w:t>, 8</w:t>
      </w:r>
      <w:r w:rsidRPr="003C3003">
        <w:rPr>
          <w:rFonts w:asciiTheme="majorBidi" w:hAnsiTheme="majorBidi" w:cstheme="majorBidi"/>
          <w:i/>
          <w:iCs/>
        </w:rPr>
        <w:t>7.</w:t>
      </w:r>
    </w:p>
  </w:footnote>
  <w:footnote w:id="36">
    <w:p w:rsidR="004E2D83" w:rsidRPr="003C3003" w:rsidRDefault="004E2D83" w:rsidP="00565973">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00456483" w:rsidRPr="003C3003">
        <w:rPr>
          <w:rFonts w:asciiTheme="majorBidi" w:hAnsiTheme="majorBidi" w:cstheme="majorBidi"/>
        </w:rPr>
        <w:t xml:space="preserve"> </w:t>
      </w:r>
      <w:r w:rsidR="00456483" w:rsidRPr="003C3003">
        <w:rPr>
          <w:rFonts w:asciiTheme="majorBidi" w:hAnsiTheme="majorBidi" w:cstheme="majorBidi"/>
        </w:rPr>
        <w:t xml:space="preserve">Ahmad Rusydi, </w:t>
      </w:r>
      <w:r w:rsidR="002C6C8D" w:rsidRPr="003C3003">
        <w:rPr>
          <w:rFonts w:asciiTheme="majorBidi" w:hAnsiTheme="majorBidi" w:cstheme="majorBidi"/>
        </w:rPr>
        <w:t>“</w:t>
      </w:r>
      <w:r w:rsidR="00456483" w:rsidRPr="003C3003">
        <w:rPr>
          <w:rFonts w:asciiTheme="majorBidi" w:hAnsiTheme="majorBidi" w:cstheme="majorBidi"/>
        </w:rPr>
        <w:t>Husn Al-Z</w:t>
      </w:r>
      <w:r w:rsidR="00456483" w:rsidRPr="003C3003">
        <w:rPr>
          <w:rFonts w:asciiTheme="majorBidi" w:hAnsiTheme="majorBidi" w:cstheme="majorBidi"/>
          <w:lang w:val="en-GB"/>
        </w:rPr>
        <w:t>̣</w:t>
      </w:r>
      <w:r w:rsidRPr="003C3003">
        <w:rPr>
          <w:rFonts w:asciiTheme="majorBidi" w:hAnsiTheme="majorBidi" w:cstheme="majorBidi"/>
        </w:rPr>
        <w:t>ann: Konsep Berpikir Positif dalam Perspektif Psikologi Islam dan Manfaatnya Bagi Kesehatan Mental</w:t>
      </w:r>
      <w:r w:rsidR="00FB7F78" w:rsidRPr="003C3003">
        <w:rPr>
          <w:rFonts w:asciiTheme="majorBidi" w:hAnsiTheme="majorBidi" w:cstheme="majorBidi"/>
        </w:rPr>
        <w:t>”</w:t>
      </w:r>
      <w:r w:rsidR="002C6C8D" w:rsidRPr="003C3003">
        <w:rPr>
          <w:rFonts w:asciiTheme="majorBidi" w:hAnsiTheme="majorBidi" w:cstheme="majorBidi"/>
        </w:rPr>
        <w:t>,</w:t>
      </w:r>
      <w:r w:rsidR="00FB7F78" w:rsidRPr="003C3003">
        <w:rPr>
          <w:rFonts w:asciiTheme="majorBidi" w:hAnsiTheme="majorBidi" w:cstheme="majorBidi"/>
        </w:rPr>
        <w:t xml:space="preserve"> </w:t>
      </w:r>
      <w:r w:rsidR="0041241E" w:rsidRPr="003C3003">
        <w:rPr>
          <w:rFonts w:asciiTheme="majorBidi" w:hAnsiTheme="majorBidi" w:cstheme="majorBidi"/>
          <w:i/>
          <w:iCs/>
          <w:lang w:val="en-US"/>
        </w:rPr>
        <w:t xml:space="preserve"> </w:t>
      </w:r>
      <w:proofErr w:type="spellStart"/>
      <w:r w:rsidR="0039306B" w:rsidRPr="003C3003">
        <w:rPr>
          <w:rFonts w:asciiTheme="majorBidi" w:hAnsiTheme="majorBidi" w:cstheme="majorBidi"/>
          <w:i/>
          <w:iCs/>
          <w:lang w:val="en-US"/>
        </w:rPr>
        <w:t>Proyeksi</w:t>
      </w:r>
      <w:proofErr w:type="spellEnd"/>
      <w:r w:rsidR="0039306B" w:rsidRPr="003C3003">
        <w:rPr>
          <w:rFonts w:asciiTheme="majorBidi" w:hAnsiTheme="majorBidi" w:cstheme="majorBidi"/>
          <w:i/>
          <w:iCs/>
          <w:lang w:val="en-US"/>
        </w:rPr>
        <w:t xml:space="preserve">, </w:t>
      </w:r>
      <w:r w:rsidR="0039306B" w:rsidRPr="003C3003">
        <w:rPr>
          <w:rFonts w:asciiTheme="majorBidi" w:hAnsiTheme="majorBidi" w:cstheme="majorBidi"/>
          <w:lang w:val="en-US"/>
        </w:rPr>
        <w:t xml:space="preserve">Vol. 7 </w:t>
      </w:r>
      <w:r w:rsidR="0039306B" w:rsidRPr="003C3003">
        <w:rPr>
          <w:rFonts w:asciiTheme="majorBidi" w:hAnsiTheme="majorBidi" w:cstheme="majorBidi"/>
        </w:rPr>
        <w:t xml:space="preserve">No. </w:t>
      </w:r>
      <w:r w:rsidR="0039306B" w:rsidRPr="003C3003">
        <w:rPr>
          <w:rFonts w:asciiTheme="majorBidi" w:hAnsiTheme="majorBidi" w:cstheme="majorBidi"/>
          <w:lang w:val="en-US"/>
        </w:rPr>
        <w:t>1</w:t>
      </w:r>
      <w:proofErr w:type="gramStart"/>
      <w:r w:rsidR="0039306B" w:rsidRPr="003C3003">
        <w:rPr>
          <w:rFonts w:asciiTheme="majorBidi" w:hAnsiTheme="majorBidi" w:cstheme="majorBidi"/>
        </w:rPr>
        <w:t xml:space="preserve">, </w:t>
      </w:r>
      <w:r w:rsidR="0039306B" w:rsidRPr="003C3003">
        <w:rPr>
          <w:rFonts w:asciiTheme="majorBidi" w:hAnsiTheme="majorBidi" w:cstheme="majorBidi"/>
          <w:lang w:val="en-US"/>
        </w:rPr>
        <w:t xml:space="preserve"> 2012</w:t>
      </w:r>
      <w:proofErr w:type="gramEnd"/>
      <w:r w:rsidR="0039306B" w:rsidRPr="003C3003">
        <w:rPr>
          <w:rFonts w:asciiTheme="majorBidi" w:hAnsiTheme="majorBidi" w:cstheme="majorBidi"/>
          <w:lang w:val="en-US"/>
        </w:rPr>
        <w:t>, 1</w:t>
      </w:r>
      <w:r w:rsidR="0039306B" w:rsidRPr="003C3003">
        <w:rPr>
          <w:rFonts w:asciiTheme="majorBidi" w:hAnsiTheme="majorBidi" w:cstheme="majorBidi"/>
        </w:rPr>
        <w:t>8.</w:t>
      </w:r>
    </w:p>
  </w:footnote>
  <w:footnote w:id="37">
    <w:p w:rsidR="00274954" w:rsidRPr="003C3003" w:rsidRDefault="00274954" w:rsidP="00456483">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 Alex </w:t>
      </w:r>
      <w:r w:rsidR="002C6C8D" w:rsidRPr="003C3003">
        <w:rPr>
          <w:rFonts w:asciiTheme="majorBidi" w:hAnsiTheme="majorBidi" w:cstheme="majorBidi"/>
        </w:rPr>
        <w:t xml:space="preserve">Shobur </w:t>
      </w:r>
      <w:r w:rsidRPr="003C3003">
        <w:rPr>
          <w:rFonts w:asciiTheme="majorBidi" w:hAnsiTheme="majorBidi" w:cstheme="majorBidi"/>
        </w:rPr>
        <w:t xml:space="preserve">mengutip pendapat Sherif  bahwasannya prasangka adalah suatu istilah yang digunakan untuk sikap yang </w:t>
      </w:r>
      <w:r w:rsidRPr="003C3003">
        <w:rPr>
          <w:rFonts w:asciiTheme="majorBidi" w:hAnsiTheme="majorBidi" w:cstheme="majorBidi"/>
          <w:i/>
          <w:iCs/>
        </w:rPr>
        <w:t xml:space="preserve">unfavorable </w:t>
      </w:r>
      <w:r w:rsidRPr="003C3003">
        <w:rPr>
          <w:rFonts w:asciiTheme="majorBidi" w:hAnsiTheme="majorBidi" w:cstheme="majorBidi"/>
        </w:rPr>
        <w:t xml:space="preserve">atau sikap yang menurut kebanyakan masyarakat umumnya tidak menyenangkan. Siakp ini dimiliki oleh anggota suatu kelompok terhasap kelompok yang lain. Alex Sobur, </w:t>
      </w:r>
      <w:r w:rsidR="00456483" w:rsidRPr="003C3003">
        <w:rPr>
          <w:rFonts w:asciiTheme="majorBidi" w:hAnsiTheme="majorBidi" w:cstheme="majorBidi"/>
          <w:i/>
          <w:iCs/>
        </w:rPr>
        <w:t xml:space="preserve">Psikologi, </w:t>
      </w:r>
      <w:r w:rsidRPr="003C3003">
        <w:rPr>
          <w:rFonts w:asciiTheme="majorBidi" w:hAnsiTheme="majorBidi" w:cstheme="majorBidi"/>
        </w:rPr>
        <w:t>335.</w:t>
      </w:r>
    </w:p>
  </w:footnote>
  <w:footnote w:id="38">
    <w:p w:rsidR="009642FF" w:rsidRPr="003C3003" w:rsidRDefault="009642FF" w:rsidP="00456483">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 </w:t>
      </w:r>
      <w:r w:rsidR="00456483" w:rsidRPr="003C3003">
        <w:rPr>
          <w:rFonts w:asciiTheme="majorBidi" w:hAnsiTheme="majorBidi" w:cstheme="majorBidi"/>
        </w:rPr>
        <w:t>‘</w:t>
      </w:r>
      <w:r w:rsidRPr="003C3003">
        <w:rPr>
          <w:rFonts w:asciiTheme="majorBidi" w:hAnsiTheme="majorBidi" w:cstheme="majorBidi"/>
        </w:rPr>
        <w:t>Abd</w:t>
      </w:r>
      <w:r w:rsidR="00456483" w:rsidRPr="003C3003">
        <w:rPr>
          <w:rFonts w:asciiTheme="majorBidi" w:hAnsiTheme="majorBidi" w:cstheme="majorBidi"/>
        </w:rPr>
        <w:t xml:space="preserve"> A</w:t>
      </w:r>
      <w:r w:rsidRPr="003C3003">
        <w:rPr>
          <w:rFonts w:asciiTheme="majorBidi" w:hAnsiTheme="majorBidi" w:cstheme="majorBidi"/>
        </w:rPr>
        <w:t>lla</w:t>
      </w:r>
      <w:r w:rsidR="00456483" w:rsidRPr="003C3003">
        <w:rPr>
          <w:rFonts w:asciiTheme="majorBidi" w:hAnsiTheme="majorBidi" w:cstheme="majorBidi"/>
        </w:rPr>
        <w:t>̄</w:t>
      </w:r>
      <w:r w:rsidRPr="003C3003">
        <w:rPr>
          <w:rFonts w:asciiTheme="majorBidi" w:hAnsiTheme="majorBidi" w:cstheme="majorBidi"/>
        </w:rPr>
        <w:t xml:space="preserve">h </w:t>
      </w:r>
      <w:r w:rsidR="0090046E" w:rsidRPr="003C3003">
        <w:rPr>
          <w:rFonts w:asciiTheme="majorBidi" w:hAnsiTheme="majorBidi" w:cstheme="majorBidi"/>
        </w:rPr>
        <w:t xml:space="preserve">Ibn </w:t>
      </w:r>
      <w:r w:rsidRPr="003C3003">
        <w:rPr>
          <w:rFonts w:asciiTheme="majorBidi" w:hAnsiTheme="majorBidi" w:cstheme="majorBidi"/>
        </w:rPr>
        <w:t>Muh</w:t>
      </w:r>
      <w:r w:rsidR="00456483" w:rsidRPr="003C3003">
        <w:rPr>
          <w:rFonts w:asciiTheme="majorBidi" w:hAnsiTheme="majorBidi" w:cstheme="majorBidi"/>
        </w:rPr>
        <w:t>̣</w:t>
      </w:r>
      <w:r w:rsidRPr="003C3003">
        <w:rPr>
          <w:rFonts w:asciiTheme="majorBidi" w:hAnsiTheme="majorBidi" w:cstheme="majorBidi"/>
        </w:rPr>
        <w:t xml:space="preserve">ammad, </w:t>
      </w:r>
      <w:r w:rsidR="00456483" w:rsidRPr="003C3003">
        <w:rPr>
          <w:rFonts w:asciiTheme="majorBidi" w:hAnsiTheme="majorBidi" w:cstheme="majorBidi"/>
          <w:i/>
          <w:iCs/>
        </w:rPr>
        <w:t xml:space="preserve">Tafsir Ibn Katsir, </w:t>
      </w:r>
      <w:r w:rsidR="0090046E" w:rsidRPr="003C3003">
        <w:rPr>
          <w:rFonts w:asciiTheme="majorBidi" w:hAnsiTheme="majorBidi" w:cstheme="majorBidi"/>
        </w:rPr>
        <w:t>97.</w:t>
      </w:r>
    </w:p>
  </w:footnote>
  <w:footnote w:id="39">
    <w:p w:rsidR="00857A82" w:rsidRPr="003C3003" w:rsidRDefault="00857A82" w:rsidP="002C6C8D">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 </w:t>
      </w:r>
      <w:r w:rsidR="00471929" w:rsidRPr="003C3003">
        <w:rPr>
          <w:rFonts w:asciiTheme="majorBidi" w:hAnsiTheme="majorBidi" w:cstheme="majorBidi"/>
        </w:rPr>
        <w:t>Abdul Mujib</w:t>
      </w:r>
      <w:r w:rsidR="002C6C8D" w:rsidRPr="003C3003">
        <w:rPr>
          <w:rFonts w:asciiTheme="majorBidi" w:hAnsiTheme="majorBidi" w:cstheme="majorBidi"/>
        </w:rPr>
        <w:t>,</w:t>
      </w:r>
      <w:r w:rsidR="00471929" w:rsidRPr="003C3003">
        <w:rPr>
          <w:rFonts w:asciiTheme="majorBidi" w:hAnsiTheme="majorBidi" w:cstheme="majorBidi"/>
        </w:rPr>
        <w:t xml:space="preserve"> </w:t>
      </w:r>
      <w:r w:rsidR="002C6C8D" w:rsidRPr="003C3003">
        <w:rPr>
          <w:rFonts w:asciiTheme="majorBidi" w:hAnsiTheme="majorBidi" w:cstheme="majorBidi"/>
          <w:i/>
          <w:iCs/>
        </w:rPr>
        <w:t xml:space="preserve">Nuansa-Nuansa, </w:t>
      </w:r>
      <w:r w:rsidR="00471929" w:rsidRPr="003C3003">
        <w:rPr>
          <w:rFonts w:asciiTheme="majorBidi" w:hAnsiTheme="majorBidi" w:cstheme="majorBidi"/>
        </w:rPr>
        <w:t>70.</w:t>
      </w:r>
    </w:p>
  </w:footnote>
  <w:footnote w:id="40">
    <w:p w:rsidR="00B8541D" w:rsidRPr="003C3003" w:rsidRDefault="00B8541D" w:rsidP="00565973">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 Satrio </w:t>
      </w:r>
      <w:r w:rsidR="002C6C8D" w:rsidRPr="003C3003">
        <w:rPr>
          <w:rFonts w:asciiTheme="majorBidi" w:hAnsiTheme="majorBidi" w:cstheme="majorBidi"/>
        </w:rPr>
        <w:t>Pinandito</w:t>
      </w:r>
      <w:r w:rsidRPr="003C3003">
        <w:rPr>
          <w:rFonts w:asciiTheme="majorBidi" w:hAnsiTheme="majorBidi" w:cstheme="majorBidi"/>
        </w:rPr>
        <w:t xml:space="preserve">, </w:t>
      </w:r>
      <w:r w:rsidRPr="003C3003">
        <w:rPr>
          <w:rFonts w:asciiTheme="majorBidi" w:hAnsiTheme="majorBidi" w:cstheme="majorBidi"/>
          <w:i/>
          <w:iCs/>
        </w:rPr>
        <w:t>Ḥusn al-ẓann dan</w:t>
      </w:r>
      <w:r w:rsidRPr="003C3003">
        <w:rPr>
          <w:rFonts w:asciiTheme="majorBidi" w:hAnsiTheme="majorBidi" w:cstheme="majorBidi"/>
        </w:rPr>
        <w:t xml:space="preserve"> </w:t>
      </w:r>
      <w:r w:rsidRPr="003C3003">
        <w:rPr>
          <w:rFonts w:asciiTheme="majorBidi" w:hAnsiTheme="majorBidi" w:cstheme="majorBidi"/>
          <w:i/>
          <w:iCs/>
        </w:rPr>
        <w:t xml:space="preserve">Sabar Kunci Sukses Meraih Kebahagiaan Hidup Kiat-kiat </w:t>
      </w:r>
      <w:r w:rsidR="00E17591" w:rsidRPr="003C3003">
        <w:rPr>
          <w:rFonts w:asciiTheme="majorBidi" w:hAnsiTheme="majorBidi" w:cstheme="majorBidi"/>
          <w:i/>
          <w:iCs/>
        </w:rPr>
        <w:t xml:space="preserve">Praktis Berfikir Positif </w:t>
      </w:r>
      <w:r w:rsidRPr="003C3003">
        <w:rPr>
          <w:rFonts w:asciiTheme="majorBidi" w:hAnsiTheme="majorBidi" w:cstheme="majorBidi"/>
          <w:i/>
          <w:iCs/>
        </w:rPr>
        <w:t xml:space="preserve">Menyiasati </w:t>
      </w:r>
      <w:r w:rsidR="00E17591" w:rsidRPr="003C3003">
        <w:rPr>
          <w:rFonts w:asciiTheme="majorBidi" w:hAnsiTheme="majorBidi" w:cstheme="majorBidi"/>
          <w:i/>
          <w:iCs/>
        </w:rPr>
        <w:t xml:space="preserve">Persoalan Hidup  </w:t>
      </w:r>
      <w:r w:rsidRPr="003C3003">
        <w:rPr>
          <w:rFonts w:asciiTheme="majorBidi" w:hAnsiTheme="majorBidi" w:cstheme="majorBidi"/>
        </w:rPr>
        <w:t xml:space="preserve">(Jakarta: PT Elex Media Komputindo, 2011), 13. </w:t>
      </w:r>
    </w:p>
  </w:footnote>
  <w:footnote w:id="41">
    <w:p w:rsidR="009D4EB9" w:rsidRPr="003C3003" w:rsidRDefault="009D4EB9" w:rsidP="00565973">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 Uly Gusniarti  et. al., “ Validasi Islamic Positive Thinking Scale (IPTS) Berbasis Kriteria Eksternal” </w:t>
      </w:r>
      <w:r w:rsidRPr="003C3003">
        <w:rPr>
          <w:rFonts w:asciiTheme="majorBidi" w:hAnsiTheme="majorBidi" w:cstheme="majorBidi"/>
          <w:i/>
          <w:iCs/>
        </w:rPr>
        <w:t>Jurnal Psikologi Islam</w:t>
      </w:r>
      <w:r w:rsidRPr="003C3003">
        <w:rPr>
          <w:rFonts w:asciiTheme="majorBidi" w:hAnsiTheme="majorBidi" w:cstheme="majorBidi"/>
        </w:rPr>
        <w:t>, Vol. 4, No. 1, 2017, 57.</w:t>
      </w:r>
    </w:p>
  </w:footnote>
  <w:footnote w:id="42">
    <w:p w:rsidR="00D74B73" w:rsidRPr="003C3003" w:rsidRDefault="00D74B73" w:rsidP="002C6C8D">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 </w:t>
      </w:r>
      <w:r w:rsidR="002C6C8D" w:rsidRPr="003C3003">
        <w:rPr>
          <w:rFonts w:asciiTheme="majorBidi" w:hAnsiTheme="majorBidi" w:cstheme="majorBidi"/>
        </w:rPr>
        <w:t xml:space="preserve">Ibid., </w:t>
      </w:r>
      <w:r w:rsidR="00622000" w:rsidRPr="003C3003">
        <w:rPr>
          <w:rFonts w:asciiTheme="majorBidi" w:hAnsiTheme="majorBidi" w:cstheme="majorBidi"/>
        </w:rPr>
        <w:t>53-</w:t>
      </w:r>
      <w:r w:rsidRPr="003C3003">
        <w:rPr>
          <w:rFonts w:asciiTheme="majorBidi" w:hAnsiTheme="majorBidi" w:cstheme="majorBidi"/>
        </w:rPr>
        <w:t>69</w:t>
      </w:r>
      <w:r w:rsidR="002007FC" w:rsidRPr="003C3003">
        <w:rPr>
          <w:rFonts w:asciiTheme="majorBidi" w:hAnsiTheme="majorBidi" w:cstheme="majorBidi"/>
        </w:rPr>
        <w:t xml:space="preserve">. Lihat pula Syamsul Rijal Hamid, </w:t>
      </w:r>
      <w:r w:rsidR="002007FC" w:rsidRPr="003C3003">
        <w:rPr>
          <w:rFonts w:asciiTheme="majorBidi" w:hAnsiTheme="majorBidi" w:cstheme="majorBidi"/>
          <w:i/>
          <w:iCs/>
        </w:rPr>
        <w:t xml:space="preserve">500 Rahasia Islami Pencerah Jiwa </w:t>
      </w:r>
      <w:r w:rsidR="002007FC" w:rsidRPr="003C3003">
        <w:rPr>
          <w:rFonts w:asciiTheme="majorBidi" w:hAnsiTheme="majorBidi" w:cstheme="majorBidi"/>
        </w:rPr>
        <w:t>(Jakarta: Bhuana Ilmu Populer, 2013), 48.</w:t>
      </w:r>
    </w:p>
  </w:footnote>
  <w:footnote w:id="43">
    <w:p w:rsidR="00656CA4" w:rsidRPr="003C3003" w:rsidRDefault="00656CA4" w:rsidP="00565973">
      <w:pPr>
        <w:pStyle w:val="FootnoteText"/>
        <w:jc w:val="both"/>
        <w:rPr>
          <w:rFonts w:asciiTheme="majorBidi" w:hAnsiTheme="majorBidi" w:cstheme="majorBidi"/>
        </w:rPr>
      </w:pPr>
      <w:r w:rsidRPr="003C3003">
        <w:rPr>
          <w:rStyle w:val="FootnoteReference"/>
          <w:rFonts w:asciiTheme="majorBidi" w:hAnsiTheme="majorBidi" w:cstheme="majorBidi"/>
        </w:rPr>
        <w:footnoteRef/>
      </w:r>
      <w:proofErr w:type="spellStart"/>
      <w:r w:rsidR="00622000" w:rsidRPr="003C3003">
        <w:rPr>
          <w:rFonts w:asciiTheme="majorBidi" w:hAnsiTheme="majorBidi" w:cstheme="majorBidi"/>
          <w:lang w:val="en-GB"/>
        </w:rPr>
        <w:t>Sulchan</w:t>
      </w:r>
      <w:proofErr w:type="spellEnd"/>
      <w:r w:rsidR="00622000" w:rsidRPr="003C3003">
        <w:rPr>
          <w:rFonts w:asciiTheme="majorBidi" w:hAnsiTheme="majorBidi" w:cstheme="majorBidi"/>
          <w:lang w:val="en-GB"/>
        </w:rPr>
        <w:t xml:space="preserve"> </w:t>
      </w:r>
      <w:proofErr w:type="spellStart"/>
      <w:r w:rsidR="00622000" w:rsidRPr="003C3003">
        <w:rPr>
          <w:rFonts w:asciiTheme="majorBidi" w:hAnsiTheme="majorBidi" w:cstheme="majorBidi"/>
          <w:lang w:val="en-GB"/>
        </w:rPr>
        <w:t>Yasin</w:t>
      </w:r>
      <w:proofErr w:type="spellEnd"/>
      <w:r w:rsidR="00622000" w:rsidRPr="003C3003">
        <w:rPr>
          <w:rFonts w:asciiTheme="majorBidi" w:hAnsiTheme="majorBidi" w:cstheme="majorBidi"/>
          <w:lang w:val="en-GB"/>
        </w:rPr>
        <w:t xml:space="preserve">, </w:t>
      </w:r>
      <w:r w:rsidR="00622000" w:rsidRPr="003C3003">
        <w:rPr>
          <w:rFonts w:asciiTheme="majorBidi" w:hAnsiTheme="majorBidi" w:cstheme="majorBidi"/>
          <w:i/>
          <w:iCs/>
        </w:rPr>
        <w:t xml:space="preserve">Kamus Lengkap Bahasa Indonesia </w:t>
      </w:r>
      <w:r w:rsidR="00622000" w:rsidRPr="003C3003">
        <w:rPr>
          <w:rFonts w:asciiTheme="majorBidi" w:hAnsiTheme="majorBidi" w:cstheme="majorBidi"/>
        </w:rPr>
        <w:t>(Surabaya: Amanah</w:t>
      </w:r>
      <w:proofErr w:type="gramStart"/>
      <w:r w:rsidR="00622000" w:rsidRPr="003C3003">
        <w:rPr>
          <w:rFonts w:asciiTheme="majorBidi" w:hAnsiTheme="majorBidi" w:cstheme="majorBidi"/>
        </w:rPr>
        <w:t>,1997</w:t>
      </w:r>
      <w:proofErr w:type="gramEnd"/>
      <w:r w:rsidR="00622000" w:rsidRPr="003C3003">
        <w:rPr>
          <w:rFonts w:asciiTheme="majorBidi" w:hAnsiTheme="majorBidi" w:cstheme="majorBidi"/>
        </w:rPr>
        <w:t>),  403.</w:t>
      </w:r>
    </w:p>
  </w:footnote>
  <w:footnote w:id="44">
    <w:p w:rsidR="003D3F25" w:rsidRPr="003C3003" w:rsidRDefault="003D3F25" w:rsidP="00565973">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 Muchlis M. Hanafi , </w:t>
      </w:r>
      <w:r w:rsidRPr="003C3003">
        <w:rPr>
          <w:rFonts w:asciiTheme="majorBidi" w:hAnsiTheme="majorBidi" w:cstheme="majorBidi"/>
          <w:i/>
          <w:iCs/>
        </w:rPr>
        <w:t xml:space="preserve">Tafsir </w:t>
      </w:r>
      <w:r w:rsidR="005F3EB6">
        <w:rPr>
          <w:rFonts w:asciiTheme="majorBidi" w:hAnsiTheme="majorBidi" w:cstheme="majorBidi"/>
          <w:i/>
          <w:iCs/>
        </w:rPr>
        <w:t>alquran</w:t>
      </w:r>
      <w:r w:rsidRPr="003C3003">
        <w:rPr>
          <w:rFonts w:asciiTheme="majorBidi" w:hAnsiTheme="majorBidi" w:cstheme="majorBidi"/>
          <w:i/>
          <w:iCs/>
        </w:rPr>
        <w:t xml:space="preserve"> </w:t>
      </w:r>
      <w:r w:rsidRPr="003C3003">
        <w:rPr>
          <w:rFonts w:asciiTheme="majorBidi" w:hAnsiTheme="majorBidi" w:cstheme="majorBidi"/>
          <w:i/>
          <w:iCs/>
        </w:rPr>
        <w:t>Tematik: Spiritualitas dan A</w:t>
      </w:r>
      <w:proofErr w:type="spellStart"/>
      <w:r w:rsidRPr="003C3003">
        <w:rPr>
          <w:rFonts w:asciiTheme="majorBidi" w:hAnsiTheme="majorBidi" w:cstheme="majorBidi"/>
          <w:i/>
          <w:iCs/>
          <w:lang w:val="en-GB"/>
        </w:rPr>
        <w:t>khlak</w:t>
      </w:r>
      <w:proofErr w:type="spellEnd"/>
      <w:r w:rsidRPr="003C3003">
        <w:rPr>
          <w:rFonts w:asciiTheme="majorBidi" w:hAnsiTheme="majorBidi" w:cstheme="majorBidi"/>
          <w:i/>
          <w:iCs/>
        </w:rPr>
        <w:t xml:space="preserve"> </w:t>
      </w:r>
      <w:r w:rsidRPr="003C3003">
        <w:rPr>
          <w:rFonts w:asciiTheme="majorBidi" w:hAnsiTheme="majorBidi" w:cstheme="majorBidi"/>
        </w:rPr>
        <w:t>(Jakarta: Penerbit Aku Bisa, 2012), 309</w:t>
      </w:r>
    </w:p>
  </w:footnote>
  <w:footnote w:id="45">
    <w:p w:rsidR="008A3492" w:rsidRPr="003C3003" w:rsidRDefault="008A3492" w:rsidP="002C6C8D">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 </w:t>
      </w:r>
      <w:r w:rsidR="002C6C8D" w:rsidRPr="003C3003">
        <w:rPr>
          <w:rFonts w:asciiTheme="majorBidi" w:hAnsiTheme="majorBidi" w:cstheme="majorBidi"/>
        </w:rPr>
        <w:t>Imam</w:t>
      </w:r>
      <w:r w:rsidRPr="003C3003">
        <w:rPr>
          <w:rFonts w:asciiTheme="majorBidi" w:hAnsiTheme="majorBidi" w:cstheme="majorBidi"/>
        </w:rPr>
        <w:t xml:space="preserve"> al-</w:t>
      </w:r>
      <w:r w:rsidR="009E11E4">
        <w:rPr>
          <w:rFonts w:asciiTheme="majorBidi" w:hAnsiTheme="majorBidi" w:cstheme="majorBidi"/>
        </w:rPr>
        <w:t>Qushairi</w:t>
      </w:r>
      <w:r w:rsidRPr="003C3003">
        <w:rPr>
          <w:rFonts w:asciiTheme="majorBidi" w:hAnsiTheme="majorBidi" w:cstheme="majorBidi"/>
        </w:rPr>
        <w:t xml:space="preserve">, </w:t>
      </w:r>
      <w:r w:rsidRPr="003C3003">
        <w:rPr>
          <w:rFonts w:asciiTheme="majorBidi" w:hAnsiTheme="majorBidi" w:cstheme="majorBidi"/>
          <w:i/>
          <w:iCs/>
        </w:rPr>
        <w:t>Risalah al-Qusyairiiyah</w:t>
      </w:r>
      <w:r w:rsidR="002C6C8D" w:rsidRPr="003C3003">
        <w:rPr>
          <w:rFonts w:asciiTheme="majorBidi" w:hAnsiTheme="majorBidi" w:cstheme="majorBidi"/>
          <w:i/>
          <w:iCs/>
        </w:rPr>
        <w:t>,</w:t>
      </w:r>
      <w:r w:rsidRPr="003C3003">
        <w:rPr>
          <w:rFonts w:asciiTheme="majorBidi" w:hAnsiTheme="majorBidi" w:cstheme="majorBidi"/>
        </w:rPr>
        <w:t xml:space="preserve"> 215.</w:t>
      </w:r>
    </w:p>
  </w:footnote>
  <w:footnote w:id="46">
    <w:p w:rsidR="00622000" w:rsidRPr="003C3003" w:rsidRDefault="00622000" w:rsidP="00565973">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 Orang yang berakal sempurna adalah orang yang mampu menghadapi berbagai cobaan dengan lapang dada dan teguh.  Orang berakal bukanlah orang yang selalu gelisah dan mudah bingung ketika sedang mengalami kesulitan. </w:t>
      </w:r>
      <w:r w:rsidR="00565973" w:rsidRPr="003C3003">
        <w:rPr>
          <w:rFonts w:asciiTheme="majorBidi" w:hAnsiTheme="majorBidi" w:cstheme="majorBidi"/>
        </w:rPr>
        <w:t xml:space="preserve">Muṣṭafa al-Ghalayyain, </w:t>
      </w:r>
      <w:r w:rsidR="00565973" w:rsidRPr="003C3003">
        <w:rPr>
          <w:rFonts w:asciiTheme="majorBidi" w:hAnsiTheme="majorBidi" w:cstheme="majorBidi"/>
          <w:i/>
          <w:iCs/>
        </w:rPr>
        <w:t xml:space="preserve">Terjemah ‘izah al-Nāsyiīn, </w:t>
      </w:r>
      <w:r w:rsidR="00565973" w:rsidRPr="003C3003">
        <w:rPr>
          <w:rFonts w:asciiTheme="majorBidi" w:hAnsiTheme="majorBidi" w:cstheme="majorBidi"/>
        </w:rPr>
        <w:t>terj. F</w:t>
      </w:r>
      <w:r w:rsidR="00EB0C50" w:rsidRPr="003C3003">
        <w:rPr>
          <w:rFonts w:asciiTheme="majorBidi" w:hAnsiTheme="majorBidi" w:cstheme="majorBidi"/>
          <w:lang w:val="en-GB"/>
        </w:rPr>
        <w:t>a</w:t>
      </w:r>
      <w:r w:rsidR="00565973" w:rsidRPr="003C3003">
        <w:rPr>
          <w:rFonts w:asciiTheme="majorBidi" w:hAnsiTheme="majorBidi" w:cstheme="majorBidi"/>
        </w:rPr>
        <w:t>dlil Said al-Nadwi (Surabaya: al-</w:t>
      </w:r>
      <w:r w:rsidR="00EB0C50" w:rsidRPr="003C3003">
        <w:rPr>
          <w:rFonts w:asciiTheme="majorBidi" w:hAnsiTheme="majorBidi" w:cstheme="majorBidi"/>
        </w:rPr>
        <w:t>Hidayah</w:t>
      </w:r>
      <w:r w:rsidR="00565973" w:rsidRPr="003C3003">
        <w:rPr>
          <w:rFonts w:asciiTheme="majorBidi" w:hAnsiTheme="majorBidi" w:cstheme="majorBidi"/>
        </w:rPr>
        <w:t>, 2000), 5.</w:t>
      </w:r>
    </w:p>
  </w:footnote>
  <w:footnote w:id="47">
    <w:p w:rsidR="000A1487" w:rsidRPr="003C3003" w:rsidRDefault="000A1487" w:rsidP="002C6C8D">
      <w:pPr>
        <w:pStyle w:val="FootnoteText"/>
        <w:jc w:val="both"/>
        <w:rPr>
          <w:rFonts w:asciiTheme="majorBidi" w:hAnsiTheme="majorBidi" w:cstheme="majorBidi"/>
          <w:lang w:val="en-GB"/>
        </w:rPr>
      </w:pPr>
      <w:r w:rsidRPr="003C3003">
        <w:rPr>
          <w:rStyle w:val="FootnoteReference"/>
          <w:rFonts w:asciiTheme="majorBidi" w:hAnsiTheme="majorBidi" w:cstheme="majorBidi"/>
        </w:rPr>
        <w:footnoteRef/>
      </w:r>
      <w:r w:rsidRPr="003C3003">
        <w:rPr>
          <w:rFonts w:asciiTheme="majorBidi" w:hAnsiTheme="majorBidi" w:cstheme="majorBidi"/>
        </w:rPr>
        <w:t xml:space="preserve"> </w:t>
      </w:r>
      <w:r w:rsidR="002A2247" w:rsidRPr="003C3003">
        <w:rPr>
          <w:rFonts w:asciiTheme="majorBidi" w:hAnsiTheme="majorBidi" w:cstheme="majorBidi"/>
        </w:rPr>
        <w:t xml:space="preserve">Muchlis M. Hanafi </w:t>
      </w:r>
      <w:r w:rsidRPr="003C3003">
        <w:rPr>
          <w:rFonts w:asciiTheme="majorBidi" w:hAnsiTheme="majorBidi" w:cstheme="majorBidi"/>
        </w:rPr>
        <w:t xml:space="preserve">, </w:t>
      </w:r>
      <w:r w:rsidRPr="003C3003">
        <w:rPr>
          <w:rFonts w:asciiTheme="majorBidi" w:hAnsiTheme="majorBidi" w:cstheme="majorBidi"/>
          <w:i/>
          <w:iCs/>
        </w:rPr>
        <w:t xml:space="preserve">Tafsir </w:t>
      </w:r>
      <w:r w:rsidR="005F3EB6">
        <w:rPr>
          <w:rFonts w:asciiTheme="majorBidi" w:hAnsiTheme="majorBidi" w:cstheme="majorBidi"/>
          <w:i/>
          <w:iCs/>
        </w:rPr>
        <w:t>alquran</w:t>
      </w:r>
      <w:r w:rsidR="009F0030" w:rsidRPr="003C3003">
        <w:rPr>
          <w:rFonts w:asciiTheme="majorBidi" w:hAnsiTheme="majorBidi" w:cstheme="majorBidi"/>
          <w:i/>
          <w:iCs/>
        </w:rPr>
        <w:t xml:space="preserve"> Tema</w:t>
      </w:r>
      <w:r w:rsidRPr="003C3003">
        <w:rPr>
          <w:rFonts w:asciiTheme="majorBidi" w:hAnsiTheme="majorBidi" w:cstheme="majorBidi"/>
          <w:i/>
          <w:iCs/>
        </w:rPr>
        <w:t>tik</w:t>
      </w:r>
      <w:r w:rsidR="002A2247" w:rsidRPr="003C3003">
        <w:rPr>
          <w:rFonts w:asciiTheme="majorBidi" w:hAnsiTheme="majorBidi" w:cstheme="majorBidi"/>
        </w:rPr>
        <w:t>, 342.</w:t>
      </w:r>
    </w:p>
  </w:footnote>
  <w:footnote w:id="48">
    <w:p w:rsidR="00FE43A0" w:rsidRPr="003C3003" w:rsidRDefault="00FE43A0" w:rsidP="002C6C8D">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 </w:t>
      </w:r>
      <w:r w:rsidR="002C6C8D" w:rsidRPr="003C3003">
        <w:rPr>
          <w:rFonts w:asciiTheme="majorBidi" w:hAnsiTheme="majorBidi" w:cstheme="majorBidi"/>
        </w:rPr>
        <w:t>Imam</w:t>
      </w:r>
      <w:r w:rsidRPr="003C3003">
        <w:rPr>
          <w:rFonts w:asciiTheme="majorBidi" w:hAnsiTheme="majorBidi" w:cstheme="majorBidi"/>
        </w:rPr>
        <w:t xml:space="preserve"> al-</w:t>
      </w:r>
      <w:r w:rsidR="009E11E4">
        <w:rPr>
          <w:rFonts w:asciiTheme="majorBidi" w:hAnsiTheme="majorBidi" w:cstheme="majorBidi"/>
        </w:rPr>
        <w:t>Qushairi</w:t>
      </w:r>
      <w:r w:rsidRPr="003C3003">
        <w:rPr>
          <w:rFonts w:asciiTheme="majorBidi" w:hAnsiTheme="majorBidi" w:cstheme="majorBidi"/>
        </w:rPr>
        <w:t xml:space="preserve">, </w:t>
      </w:r>
      <w:r w:rsidR="002C6C8D" w:rsidRPr="003C3003">
        <w:rPr>
          <w:rFonts w:asciiTheme="majorBidi" w:hAnsiTheme="majorBidi" w:cstheme="majorBidi"/>
          <w:i/>
          <w:iCs/>
        </w:rPr>
        <w:t>Risalah al-Qusyairiiyah</w:t>
      </w:r>
      <w:r w:rsidRPr="003C3003">
        <w:rPr>
          <w:rFonts w:asciiTheme="majorBidi" w:hAnsiTheme="majorBidi" w:cstheme="majorBidi"/>
        </w:rPr>
        <w:t xml:space="preserve">, 187. </w:t>
      </w:r>
    </w:p>
  </w:footnote>
  <w:footnote w:id="49">
    <w:p w:rsidR="00A642CC" w:rsidRPr="003C3003" w:rsidRDefault="00A642CC" w:rsidP="002C6C8D">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 Muchlis M. Hanafi , </w:t>
      </w:r>
      <w:r w:rsidRPr="003C3003">
        <w:rPr>
          <w:rFonts w:asciiTheme="majorBidi" w:hAnsiTheme="majorBidi" w:cstheme="majorBidi"/>
          <w:i/>
          <w:iCs/>
        </w:rPr>
        <w:t xml:space="preserve">Tafsir </w:t>
      </w:r>
      <w:r w:rsidR="005F3EB6">
        <w:rPr>
          <w:rFonts w:asciiTheme="majorBidi" w:hAnsiTheme="majorBidi" w:cstheme="majorBidi"/>
          <w:i/>
          <w:iCs/>
        </w:rPr>
        <w:t>alquran</w:t>
      </w:r>
      <w:r w:rsidRPr="003C3003">
        <w:rPr>
          <w:rFonts w:asciiTheme="majorBidi" w:hAnsiTheme="majorBidi" w:cstheme="majorBidi"/>
          <w:i/>
          <w:iCs/>
        </w:rPr>
        <w:t xml:space="preserve"> Temztik</w:t>
      </w:r>
      <w:r w:rsidRPr="003C3003">
        <w:rPr>
          <w:rFonts w:asciiTheme="majorBidi" w:hAnsiTheme="majorBidi" w:cstheme="majorBidi"/>
        </w:rPr>
        <w:t>, 346</w:t>
      </w:r>
    </w:p>
  </w:footnote>
  <w:footnote w:id="50">
    <w:p w:rsidR="00172D8E" w:rsidRPr="003C3003" w:rsidRDefault="00172D8E" w:rsidP="00565973">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 </w:t>
      </w:r>
      <w:r w:rsidR="00F943DF" w:rsidRPr="003C3003">
        <w:rPr>
          <w:rFonts w:asciiTheme="majorBidi" w:hAnsiTheme="majorBidi" w:cstheme="majorBidi"/>
        </w:rPr>
        <w:t>Syekh Muḥammad  Ibn Sāliḥ al-‘Ithmīn</w:t>
      </w:r>
      <w:r w:rsidR="00637EBA" w:rsidRPr="003C3003">
        <w:rPr>
          <w:rFonts w:asciiTheme="majorBidi" w:hAnsiTheme="majorBidi" w:cstheme="majorBidi"/>
        </w:rPr>
        <w:t xml:space="preserve">, </w:t>
      </w:r>
      <w:r w:rsidR="00637EBA" w:rsidRPr="003C3003">
        <w:rPr>
          <w:rFonts w:asciiTheme="majorBidi" w:hAnsiTheme="majorBidi" w:cstheme="majorBidi"/>
          <w:i/>
          <w:iCs/>
        </w:rPr>
        <w:t>Syarḥ Riyā</w:t>
      </w:r>
      <w:r w:rsidR="00670BCD" w:rsidRPr="003C3003">
        <w:rPr>
          <w:rFonts w:asciiTheme="majorBidi" w:hAnsiTheme="majorBidi" w:cstheme="majorBidi"/>
          <w:i/>
          <w:iCs/>
        </w:rPr>
        <w:t>ḍu al-</w:t>
      </w:r>
      <w:r w:rsidR="002C6C8D" w:rsidRPr="003C3003">
        <w:rPr>
          <w:rFonts w:asciiTheme="majorBidi" w:hAnsiTheme="majorBidi" w:cstheme="majorBidi"/>
          <w:i/>
          <w:iCs/>
        </w:rPr>
        <w:t>Ṣāliḥī</w:t>
      </w:r>
      <w:r w:rsidR="00670BCD" w:rsidRPr="003C3003">
        <w:rPr>
          <w:rFonts w:asciiTheme="majorBidi" w:hAnsiTheme="majorBidi" w:cstheme="majorBidi"/>
          <w:i/>
          <w:iCs/>
        </w:rPr>
        <w:t>n</w:t>
      </w:r>
      <w:r w:rsidR="002C6C8D" w:rsidRPr="003C3003">
        <w:rPr>
          <w:rFonts w:asciiTheme="majorBidi" w:hAnsiTheme="majorBidi" w:cstheme="majorBidi"/>
          <w:i/>
          <w:iCs/>
        </w:rPr>
        <w:t xml:space="preserve"> </w:t>
      </w:r>
      <w:r w:rsidR="00F943DF" w:rsidRPr="003C3003">
        <w:rPr>
          <w:rFonts w:asciiTheme="majorBidi" w:hAnsiTheme="majorBidi" w:cstheme="majorBidi"/>
        </w:rPr>
        <w:t xml:space="preserve">(Miṣra: Dār al-Salām, 2002), 256. </w:t>
      </w:r>
      <w:r w:rsidR="001E089A" w:rsidRPr="003C3003">
        <w:rPr>
          <w:rFonts w:asciiTheme="majorBidi" w:hAnsiTheme="majorBidi" w:cstheme="majorBidi"/>
        </w:rPr>
        <w:t xml:space="preserve"> </w:t>
      </w:r>
    </w:p>
  </w:footnote>
  <w:footnote w:id="51">
    <w:p w:rsidR="00825307" w:rsidRPr="003C3003" w:rsidRDefault="00825307" w:rsidP="002C6C8D">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 </w:t>
      </w:r>
      <w:r w:rsidR="002209A4" w:rsidRPr="003C3003">
        <w:rPr>
          <w:rFonts w:asciiTheme="majorBidi" w:hAnsiTheme="majorBidi" w:cstheme="majorBidi"/>
        </w:rPr>
        <w:t xml:space="preserve">Muchlis M. Hanafi , </w:t>
      </w:r>
      <w:r w:rsidR="002209A4" w:rsidRPr="003C3003">
        <w:rPr>
          <w:rFonts w:asciiTheme="majorBidi" w:hAnsiTheme="majorBidi" w:cstheme="majorBidi"/>
          <w:i/>
          <w:iCs/>
        </w:rPr>
        <w:t xml:space="preserve">Tafsir </w:t>
      </w:r>
      <w:r w:rsidR="005F3EB6">
        <w:rPr>
          <w:rFonts w:asciiTheme="majorBidi" w:hAnsiTheme="majorBidi" w:cstheme="majorBidi"/>
          <w:i/>
          <w:iCs/>
        </w:rPr>
        <w:t>alquran</w:t>
      </w:r>
      <w:r w:rsidR="002209A4" w:rsidRPr="003C3003">
        <w:rPr>
          <w:rFonts w:asciiTheme="majorBidi" w:hAnsiTheme="majorBidi" w:cstheme="majorBidi"/>
          <w:i/>
          <w:iCs/>
        </w:rPr>
        <w:t xml:space="preserve"> Temztik</w:t>
      </w:r>
      <w:r w:rsidR="002C6C8D" w:rsidRPr="003C3003">
        <w:rPr>
          <w:rFonts w:asciiTheme="majorBidi" w:hAnsiTheme="majorBidi" w:cstheme="majorBidi"/>
          <w:i/>
          <w:iCs/>
        </w:rPr>
        <w:t>,</w:t>
      </w:r>
      <w:r w:rsidR="002209A4" w:rsidRPr="003C3003">
        <w:rPr>
          <w:rFonts w:asciiTheme="majorBidi" w:hAnsiTheme="majorBidi" w:cstheme="majorBidi"/>
        </w:rPr>
        <w:t xml:space="preserve"> 355.</w:t>
      </w:r>
    </w:p>
  </w:footnote>
  <w:footnote w:id="52">
    <w:p w:rsidR="002209A4" w:rsidRPr="003C3003" w:rsidRDefault="002209A4" w:rsidP="00565973">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 Ibn Qayyim al-Jauzi, </w:t>
      </w:r>
      <w:r w:rsidRPr="003C3003">
        <w:rPr>
          <w:rFonts w:asciiTheme="majorBidi" w:hAnsiTheme="majorBidi" w:cstheme="majorBidi"/>
          <w:i/>
          <w:iCs/>
        </w:rPr>
        <w:t xml:space="preserve">Pendakian menuju Allah, </w:t>
      </w:r>
      <w:r w:rsidRPr="003C3003">
        <w:rPr>
          <w:rFonts w:asciiTheme="majorBidi" w:hAnsiTheme="majorBidi" w:cstheme="majorBidi"/>
        </w:rPr>
        <w:t>terj. Kathur Suhardi, (Jakarta Timur: Pustaka Al-Kautsar, 1999), 530.</w:t>
      </w:r>
    </w:p>
  </w:footnote>
  <w:footnote w:id="53">
    <w:p w:rsidR="00560814" w:rsidRPr="003C3003" w:rsidRDefault="00560814" w:rsidP="002C6C8D">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 Muchlis M</w:t>
      </w:r>
      <w:r w:rsidR="005F3EB6">
        <w:rPr>
          <w:rFonts w:asciiTheme="majorBidi" w:hAnsiTheme="majorBidi" w:cstheme="majorBidi"/>
        </w:rPr>
        <w:t>. Hanafi , Tafsir alquran Tem</w:t>
      </w:r>
      <w:r w:rsidR="005F3EB6">
        <w:rPr>
          <w:rFonts w:asciiTheme="majorBidi" w:hAnsiTheme="majorBidi" w:cstheme="majorBidi"/>
          <w:lang w:val="en-GB"/>
        </w:rPr>
        <w:t>a</w:t>
      </w:r>
      <w:r w:rsidRPr="003C3003">
        <w:rPr>
          <w:rFonts w:asciiTheme="majorBidi" w:hAnsiTheme="majorBidi" w:cstheme="majorBidi"/>
        </w:rPr>
        <w:t>tik</w:t>
      </w:r>
      <w:r w:rsidR="002C6C8D" w:rsidRPr="003C3003">
        <w:rPr>
          <w:rFonts w:asciiTheme="majorBidi" w:hAnsiTheme="majorBidi" w:cstheme="majorBidi"/>
        </w:rPr>
        <w:t>,</w:t>
      </w:r>
      <w:r w:rsidRPr="003C3003">
        <w:rPr>
          <w:rFonts w:asciiTheme="majorBidi" w:hAnsiTheme="majorBidi" w:cstheme="majorBidi"/>
        </w:rPr>
        <w:t xml:space="preserve"> 359.</w:t>
      </w:r>
    </w:p>
  </w:footnote>
  <w:footnote w:id="54">
    <w:p w:rsidR="003A0525" w:rsidRPr="003C3003" w:rsidRDefault="003A0525" w:rsidP="002C6C8D">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 </w:t>
      </w:r>
      <w:r w:rsidR="002C6C8D" w:rsidRPr="003C3003">
        <w:rPr>
          <w:rFonts w:asciiTheme="majorBidi" w:hAnsiTheme="majorBidi" w:cstheme="majorBidi"/>
        </w:rPr>
        <w:t>Ibid.,</w:t>
      </w:r>
      <w:r w:rsidRPr="003C3003">
        <w:rPr>
          <w:rFonts w:asciiTheme="majorBidi" w:hAnsiTheme="majorBidi" w:cstheme="majorBidi"/>
        </w:rPr>
        <w:t xml:space="preserve"> 371.</w:t>
      </w:r>
    </w:p>
  </w:footnote>
  <w:footnote w:id="55">
    <w:p w:rsidR="00F61FA9" w:rsidRPr="005F3EB6" w:rsidRDefault="00F61FA9" w:rsidP="002C6C8D">
      <w:pPr>
        <w:pStyle w:val="FootnoteText"/>
        <w:jc w:val="both"/>
        <w:rPr>
          <w:rFonts w:asciiTheme="majorBidi" w:hAnsiTheme="majorBidi" w:cstheme="majorBidi"/>
          <w:lang w:val="en-GB"/>
        </w:rPr>
      </w:pPr>
      <w:r w:rsidRPr="003C3003">
        <w:rPr>
          <w:rStyle w:val="FootnoteReference"/>
          <w:rFonts w:asciiTheme="majorBidi" w:hAnsiTheme="majorBidi" w:cstheme="majorBidi"/>
        </w:rPr>
        <w:footnoteRef/>
      </w:r>
      <w:r w:rsidRPr="003C3003">
        <w:rPr>
          <w:rFonts w:asciiTheme="majorBidi" w:hAnsiTheme="majorBidi" w:cstheme="majorBidi"/>
        </w:rPr>
        <w:t xml:space="preserve"> </w:t>
      </w:r>
      <w:r w:rsidR="002C6C8D" w:rsidRPr="003C3003">
        <w:rPr>
          <w:rFonts w:asciiTheme="majorBidi" w:hAnsiTheme="majorBidi" w:cstheme="majorBidi"/>
        </w:rPr>
        <w:t xml:space="preserve">Ibid., </w:t>
      </w:r>
      <w:r w:rsidRPr="003C3003">
        <w:rPr>
          <w:rFonts w:asciiTheme="majorBidi" w:hAnsiTheme="majorBidi" w:cstheme="majorBidi"/>
        </w:rPr>
        <w:t>359</w:t>
      </w:r>
      <w:r w:rsidR="005F3EB6">
        <w:rPr>
          <w:rFonts w:asciiTheme="majorBidi" w:hAnsiTheme="majorBidi" w:cstheme="majorBidi"/>
          <w:lang w:val="en-GB"/>
        </w:rPr>
        <w:t>.</w:t>
      </w:r>
    </w:p>
  </w:footnote>
  <w:footnote w:id="56">
    <w:p w:rsidR="0013089F" w:rsidRPr="003C3003" w:rsidRDefault="0013089F" w:rsidP="00565973">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 Q.S. al-Baqarah: 152.</w:t>
      </w:r>
    </w:p>
  </w:footnote>
  <w:footnote w:id="57">
    <w:p w:rsidR="0013089F" w:rsidRPr="003C3003" w:rsidRDefault="0013089F" w:rsidP="002C6C8D">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005F3EB6">
        <w:rPr>
          <w:rFonts w:asciiTheme="majorBidi" w:hAnsiTheme="majorBidi" w:cstheme="majorBidi"/>
        </w:rPr>
        <w:t xml:space="preserve"> Muchlis M. Hanafi</w:t>
      </w:r>
      <w:r w:rsidRPr="003C3003">
        <w:rPr>
          <w:rFonts w:asciiTheme="majorBidi" w:hAnsiTheme="majorBidi" w:cstheme="majorBidi"/>
        </w:rPr>
        <w:t xml:space="preserve">, </w:t>
      </w:r>
      <w:r w:rsidRPr="005F3EB6">
        <w:rPr>
          <w:rFonts w:asciiTheme="majorBidi" w:hAnsiTheme="majorBidi" w:cstheme="majorBidi"/>
          <w:i/>
          <w:iCs/>
        </w:rPr>
        <w:t xml:space="preserve">Tafsir </w:t>
      </w:r>
      <w:r w:rsidR="005F3EB6">
        <w:rPr>
          <w:rFonts w:asciiTheme="majorBidi" w:hAnsiTheme="majorBidi" w:cstheme="majorBidi"/>
          <w:i/>
          <w:iCs/>
        </w:rPr>
        <w:t>Alquran</w:t>
      </w:r>
      <w:r w:rsidR="005F3EB6" w:rsidRPr="005F3EB6">
        <w:rPr>
          <w:rFonts w:asciiTheme="majorBidi" w:hAnsiTheme="majorBidi" w:cstheme="majorBidi"/>
          <w:i/>
          <w:iCs/>
        </w:rPr>
        <w:t xml:space="preserve"> </w:t>
      </w:r>
      <w:r w:rsidRPr="005F3EB6">
        <w:rPr>
          <w:rFonts w:asciiTheme="majorBidi" w:hAnsiTheme="majorBidi" w:cstheme="majorBidi"/>
          <w:i/>
          <w:iCs/>
        </w:rPr>
        <w:t>Tematik</w:t>
      </w:r>
      <w:r w:rsidRPr="003C3003">
        <w:rPr>
          <w:rFonts w:asciiTheme="majorBidi" w:hAnsiTheme="majorBidi" w:cstheme="majorBidi"/>
        </w:rPr>
        <w:t>, 359</w:t>
      </w:r>
      <w:r w:rsidR="002C6C8D" w:rsidRPr="003C3003">
        <w:rPr>
          <w:rFonts w:asciiTheme="majorBidi" w:hAnsiTheme="majorBidi" w:cstheme="majorBidi"/>
        </w:rPr>
        <w:t>.</w:t>
      </w:r>
    </w:p>
  </w:footnote>
  <w:footnote w:id="58">
    <w:p w:rsidR="001E1D11" w:rsidRPr="003C3003" w:rsidRDefault="001E1D11" w:rsidP="00565973">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 Mohammad Takdir, </w:t>
      </w:r>
      <w:r w:rsidR="00381D61" w:rsidRPr="003C3003">
        <w:rPr>
          <w:rFonts w:asciiTheme="majorBidi" w:hAnsiTheme="majorBidi" w:cstheme="majorBidi"/>
          <w:i/>
          <w:iCs/>
        </w:rPr>
        <w:t>Psikologi Syukur: Perspektif Ps</w:t>
      </w:r>
      <w:r w:rsidRPr="003C3003">
        <w:rPr>
          <w:rFonts w:asciiTheme="majorBidi" w:hAnsiTheme="majorBidi" w:cstheme="majorBidi"/>
          <w:i/>
          <w:iCs/>
        </w:rPr>
        <w:t xml:space="preserve">ikologi Qurani dan Psikologi Positif untuk Menggapai Kebahagiaan Sejati </w:t>
      </w:r>
      <w:r w:rsidRPr="003C3003">
        <w:rPr>
          <w:rFonts w:asciiTheme="majorBidi" w:hAnsiTheme="majorBidi" w:cstheme="majorBidi"/>
        </w:rPr>
        <w:t xml:space="preserve">(Jakarta: PT Elex Media Komputindo, </w:t>
      </w:r>
      <w:r w:rsidR="008765BE" w:rsidRPr="003C3003">
        <w:rPr>
          <w:rFonts w:asciiTheme="majorBidi" w:hAnsiTheme="majorBidi" w:cstheme="majorBidi"/>
        </w:rPr>
        <w:t>2018),</w:t>
      </w:r>
      <w:r w:rsidRPr="003C3003">
        <w:rPr>
          <w:rFonts w:asciiTheme="majorBidi" w:hAnsiTheme="majorBidi" w:cstheme="majorBidi"/>
          <w:i/>
          <w:iCs/>
        </w:rPr>
        <w:t xml:space="preserve"> </w:t>
      </w:r>
      <w:r w:rsidRPr="003C3003">
        <w:rPr>
          <w:rFonts w:asciiTheme="majorBidi" w:hAnsiTheme="majorBidi" w:cstheme="majorBidi"/>
        </w:rPr>
        <w:t>14</w:t>
      </w:r>
      <w:r w:rsidR="008765BE" w:rsidRPr="003C3003">
        <w:rPr>
          <w:rFonts w:asciiTheme="majorBidi" w:hAnsiTheme="majorBidi" w:cstheme="majorBidi"/>
        </w:rPr>
        <w:t>.</w:t>
      </w:r>
    </w:p>
  </w:footnote>
  <w:footnote w:id="59">
    <w:p w:rsidR="00CD6090" w:rsidRPr="003C3003" w:rsidRDefault="00CD6090" w:rsidP="00565973">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 Syafi‘ie, </w:t>
      </w:r>
      <w:r w:rsidRPr="003C3003">
        <w:rPr>
          <w:rFonts w:asciiTheme="majorBidi" w:hAnsiTheme="majorBidi" w:cstheme="majorBidi"/>
          <w:i/>
          <w:iCs/>
        </w:rPr>
        <w:t xml:space="preserve">Dahsyatnya Syukur </w:t>
      </w:r>
      <w:r w:rsidRPr="003C3003">
        <w:rPr>
          <w:rFonts w:asciiTheme="majorBidi" w:hAnsiTheme="majorBidi" w:cstheme="majorBidi"/>
        </w:rPr>
        <w:t>(Jakarta: Qultum Media, 2009), 34.</w:t>
      </w:r>
    </w:p>
  </w:footnote>
  <w:footnote w:id="60">
    <w:p w:rsidR="00381D61" w:rsidRPr="003C3003" w:rsidRDefault="00381D61" w:rsidP="00957228">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 </w:t>
      </w:r>
      <w:r w:rsidR="00957228" w:rsidRPr="003C3003">
        <w:rPr>
          <w:rFonts w:asciiTheme="majorBidi" w:hAnsiTheme="majorBidi" w:cstheme="majorBidi"/>
        </w:rPr>
        <w:t>Ibid</w:t>
      </w:r>
      <w:r w:rsidR="00E14041" w:rsidRPr="003C3003">
        <w:rPr>
          <w:rFonts w:asciiTheme="majorBidi" w:hAnsiTheme="majorBidi" w:cstheme="majorBidi"/>
        </w:rPr>
        <w:t>.,</w:t>
      </w:r>
      <w:r w:rsidRPr="003C3003">
        <w:rPr>
          <w:rFonts w:asciiTheme="majorBidi" w:hAnsiTheme="majorBidi" w:cstheme="majorBidi"/>
        </w:rPr>
        <w:t xml:space="preserve"> 38.</w:t>
      </w:r>
    </w:p>
  </w:footnote>
  <w:footnote w:id="61">
    <w:p w:rsidR="00DD3E39" w:rsidRPr="003C3003" w:rsidRDefault="00DD3E39" w:rsidP="00565973">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 Zainurrofieq, </w:t>
      </w:r>
      <w:r w:rsidRPr="003C3003">
        <w:rPr>
          <w:rFonts w:asciiTheme="majorBidi" w:hAnsiTheme="majorBidi" w:cstheme="majorBidi"/>
          <w:i/>
          <w:iCs/>
        </w:rPr>
        <w:t xml:space="preserve">The Power of Syukur: Membangkitkan Dahsyatnya Energi Syukur dalam Jiwa setiap Insan </w:t>
      </w:r>
      <w:r w:rsidRPr="003C3003">
        <w:rPr>
          <w:rFonts w:asciiTheme="majorBidi" w:hAnsiTheme="majorBidi" w:cstheme="majorBidi"/>
        </w:rPr>
        <w:t>(Jakarta: Penerbit Spirit Media, 2015), vii.</w:t>
      </w:r>
    </w:p>
  </w:footnote>
  <w:footnote w:id="62">
    <w:p w:rsidR="008602BF" w:rsidRPr="003C3003" w:rsidRDefault="008602BF" w:rsidP="00E37CEC">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 Muchlis M.</w:t>
      </w:r>
      <w:r w:rsidR="00B21E71">
        <w:rPr>
          <w:rFonts w:asciiTheme="majorBidi" w:hAnsiTheme="majorBidi" w:cstheme="majorBidi"/>
        </w:rPr>
        <w:t xml:space="preserve"> Hanafi</w:t>
      </w:r>
      <w:r w:rsidR="00957228" w:rsidRPr="003C3003">
        <w:rPr>
          <w:rFonts w:asciiTheme="majorBidi" w:hAnsiTheme="majorBidi" w:cstheme="majorBidi"/>
        </w:rPr>
        <w:t xml:space="preserve">, </w:t>
      </w:r>
      <w:r w:rsidR="00957228" w:rsidRPr="00B21E71">
        <w:rPr>
          <w:rFonts w:asciiTheme="majorBidi" w:hAnsiTheme="majorBidi" w:cstheme="majorBidi"/>
          <w:i/>
          <w:iCs/>
        </w:rPr>
        <w:t xml:space="preserve">Tafsir </w:t>
      </w:r>
      <w:r w:rsidR="00B21E71" w:rsidRPr="00B21E71">
        <w:rPr>
          <w:rFonts w:asciiTheme="majorBidi" w:hAnsiTheme="majorBidi" w:cstheme="majorBidi"/>
          <w:i/>
          <w:iCs/>
        </w:rPr>
        <w:t xml:space="preserve">Alquran </w:t>
      </w:r>
      <w:r w:rsidR="00957228" w:rsidRPr="00B21E71">
        <w:rPr>
          <w:rFonts w:asciiTheme="majorBidi" w:hAnsiTheme="majorBidi" w:cstheme="majorBidi"/>
          <w:i/>
          <w:iCs/>
        </w:rPr>
        <w:t>Tema</w:t>
      </w:r>
      <w:r w:rsidRPr="00B21E71">
        <w:rPr>
          <w:rFonts w:asciiTheme="majorBidi" w:hAnsiTheme="majorBidi" w:cstheme="majorBidi"/>
          <w:i/>
          <w:iCs/>
        </w:rPr>
        <w:t>tik</w:t>
      </w:r>
      <w:r w:rsidRPr="003C3003">
        <w:rPr>
          <w:rFonts w:asciiTheme="majorBidi" w:hAnsiTheme="majorBidi" w:cstheme="majorBidi"/>
        </w:rPr>
        <w:t>, 403.</w:t>
      </w:r>
    </w:p>
  </w:footnote>
  <w:footnote w:id="63">
    <w:p w:rsidR="00376B9D" w:rsidRPr="003C3003" w:rsidRDefault="00376B9D" w:rsidP="00AA4AD2">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000E7D33">
        <w:rPr>
          <w:rFonts w:asciiTheme="majorBidi" w:hAnsiTheme="majorBidi" w:cstheme="majorBidi"/>
        </w:rPr>
        <w:t xml:space="preserve"> Imam al-Qus</w:t>
      </w:r>
      <w:r w:rsidR="009E11E4">
        <w:rPr>
          <w:rFonts w:asciiTheme="majorBidi" w:hAnsiTheme="majorBidi" w:cstheme="majorBidi"/>
        </w:rPr>
        <w:t>hair</w:t>
      </w:r>
      <w:r w:rsidR="009E11E4">
        <w:rPr>
          <w:rFonts w:asciiTheme="majorBidi" w:hAnsiTheme="majorBidi" w:cstheme="majorBidi"/>
          <w:lang w:val="en-GB"/>
        </w:rPr>
        <w:t>ī</w:t>
      </w:r>
      <w:r w:rsidR="000E7D33">
        <w:rPr>
          <w:rFonts w:asciiTheme="majorBidi" w:hAnsiTheme="majorBidi" w:cstheme="majorBidi"/>
        </w:rPr>
        <w:t xml:space="preserve"> al-Naisaburi</w:t>
      </w:r>
      <w:r w:rsidR="009E11E4">
        <w:rPr>
          <w:rFonts w:asciiTheme="majorBidi" w:hAnsiTheme="majorBidi" w:cstheme="majorBidi"/>
          <w:lang w:val="en-GB"/>
        </w:rPr>
        <w:t>̄</w:t>
      </w:r>
      <w:r w:rsidR="003162CD" w:rsidRPr="003C3003">
        <w:rPr>
          <w:rFonts w:asciiTheme="majorBidi" w:hAnsiTheme="majorBidi" w:cstheme="majorBidi"/>
        </w:rPr>
        <w:t xml:space="preserve">, </w:t>
      </w:r>
      <w:r w:rsidR="009E11E4">
        <w:rPr>
          <w:rFonts w:asciiTheme="majorBidi" w:hAnsiTheme="majorBidi" w:cstheme="majorBidi"/>
          <w:i/>
          <w:iCs/>
        </w:rPr>
        <w:t>Risālah al-Qus</w:t>
      </w:r>
      <w:r w:rsidR="009E11E4">
        <w:rPr>
          <w:rFonts w:asciiTheme="majorBidi" w:hAnsiTheme="majorBidi" w:cstheme="majorBidi"/>
          <w:i/>
          <w:iCs/>
          <w:lang w:val="en-GB"/>
        </w:rPr>
        <w:t>h</w:t>
      </w:r>
      <w:r w:rsidR="003162CD" w:rsidRPr="003C3003">
        <w:rPr>
          <w:rFonts w:asciiTheme="majorBidi" w:hAnsiTheme="majorBidi" w:cstheme="majorBidi"/>
          <w:i/>
          <w:iCs/>
        </w:rPr>
        <w:t>airiiyah</w:t>
      </w:r>
      <w:r w:rsidRPr="003C3003">
        <w:rPr>
          <w:rFonts w:asciiTheme="majorBidi" w:hAnsiTheme="majorBidi" w:cstheme="majorBidi"/>
        </w:rPr>
        <w:t>,</w:t>
      </w:r>
      <w:r w:rsidR="00957228" w:rsidRPr="003C3003">
        <w:rPr>
          <w:rFonts w:asciiTheme="majorBidi" w:hAnsiTheme="majorBidi" w:cstheme="majorBidi"/>
        </w:rPr>
        <w:t xml:space="preserve"> </w:t>
      </w:r>
      <w:r w:rsidRPr="003C3003">
        <w:rPr>
          <w:rFonts w:asciiTheme="majorBidi" w:hAnsiTheme="majorBidi" w:cstheme="majorBidi"/>
        </w:rPr>
        <w:t>174</w:t>
      </w:r>
      <w:r w:rsidR="003162CD" w:rsidRPr="003C3003">
        <w:rPr>
          <w:rFonts w:asciiTheme="majorBidi" w:hAnsiTheme="majorBidi" w:cstheme="majorBidi"/>
        </w:rPr>
        <w:t>.</w:t>
      </w:r>
    </w:p>
  </w:footnote>
  <w:footnote w:id="64">
    <w:p w:rsidR="00135248" w:rsidRPr="003C3003" w:rsidRDefault="00135248" w:rsidP="00957228">
      <w:pPr>
        <w:pStyle w:val="FootnoteText"/>
        <w:jc w:val="both"/>
        <w:rPr>
          <w:rFonts w:asciiTheme="majorBidi" w:hAnsiTheme="majorBidi" w:cstheme="majorBidi"/>
          <w:lang w:val="en-GB"/>
        </w:rPr>
      </w:pPr>
      <w:r w:rsidRPr="003C3003">
        <w:rPr>
          <w:rStyle w:val="FootnoteReference"/>
          <w:rFonts w:asciiTheme="majorBidi" w:hAnsiTheme="majorBidi" w:cstheme="majorBidi"/>
        </w:rPr>
        <w:footnoteRef/>
      </w:r>
      <w:r w:rsidRPr="003C3003">
        <w:rPr>
          <w:rFonts w:asciiTheme="majorBidi" w:hAnsiTheme="majorBidi" w:cstheme="majorBidi"/>
        </w:rPr>
        <w:t xml:space="preserve"> Muchlis M. Hanafi , </w:t>
      </w:r>
      <w:r w:rsidRPr="003C3003">
        <w:rPr>
          <w:rFonts w:asciiTheme="majorBidi" w:hAnsiTheme="majorBidi" w:cstheme="majorBidi"/>
          <w:i/>
          <w:iCs/>
        </w:rPr>
        <w:t xml:space="preserve">Tafsir </w:t>
      </w:r>
      <w:r w:rsidR="005F3EB6">
        <w:rPr>
          <w:rFonts w:asciiTheme="majorBidi" w:hAnsiTheme="majorBidi" w:cstheme="majorBidi"/>
          <w:i/>
          <w:iCs/>
        </w:rPr>
        <w:t>alquran</w:t>
      </w:r>
      <w:r w:rsidRPr="003C3003">
        <w:rPr>
          <w:rFonts w:asciiTheme="majorBidi" w:hAnsiTheme="majorBidi" w:cstheme="majorBidi"/>
          <w:i/>
          <w:iCs/>
        </w:rPr>
        <w:t xml:space="preserve"> Tematik</w:t>
      </w:r>
      <w:r w:rsidR="00957228" w:rsidRPr="003C3003">
        <w:rPr>
          <w:rFonts w:asciiTheme="majorBidi" w:hAnsiTheme="majorBidi" w:cstheme="majorBidi"/>
        </w:rPr>
        <w:t>,</w:t>
      </w:r>
      <w:r w:rsidRPr="003C3003">
        <w:rPr>
          <w:rFonts w:asciiTheme="majorBidi" w:hAnsiTheme="majorBidi" w:cstheme="majorBidi"/>
        </w:rPr>
        <w:t xml:space="preserve"> 410</w:t>
      </w:r>
    </w:p>
  </w:footnote>
  <w:footnote w:id="65">
    <w:p w:rsidR="006D33A2" w:rsidRPr="003C3003" w:rsidRDefault="006D33A2" w:rsidP="00565973">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 </w:t>
      </w:r>
      <w:hyperlink r:id="rId1" w:history="1">
        <w:r w:rsidRPr="003C3003">
          <w:rPr>
            <w:rStyle w:val="Hyperlink"/>
            <w:rFonts w:asciiTheme="majorBidi" w:hAnsiTheme="majorBidi" w:cstheme="majorBidi"/>
            <w:color w:val="auto"/>
            <w:u w:val="none"/>
          </w:rPr>
          <w:t>https://id.wikipedia.org/wiki/Konflik</w:t>
        </w:r>
      </w:hyperlink>
      <w:r w:rsidRPr="003C3003">
        <w:rPr>
          <w:rFonts w:asciiTheme="majorBidi" w:hAnsiTheme="majorBidi" w:cstheme="majorBidi"/>
        </w:rPr>
        <w:t xml:space="preserve">, diakses pada tanggal 4 </w:t>
      </w:r>
      <w:r w:rsidR="00A4598D" w:rsidRPr="003C3003">
        <w:rPr>
          <w:rFonts w:asciiTheme="majorBidi" w:hAnsiTheme="majorBidi" w:cstheme="majorBidi"/>
        </w:rPr>
        <w:t xml:space="preserve">April </w:t>
      </w:r>
      <w:r w:rsidRPr="003C3003">
        <w:rPr>
          <w:rFonts w:asciiTheme="majorBidi" w:hAnsiTheme="majorBidi" w:cstheme="majorBidi"/>
        </w:rPr>
        <w:t>2019.</w:t>
      </w:r>
    </w:p>
  </w:footnote>
  <w:footnote w:id="66">
    <w:p w:rsidR="006D33A2" w:rsidRPr="003C3003" w:rsidRDefault="006D33A2" w:rsidP="00565973">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 </w:t>
      </w:r>
      <w:r w:rsidR="000E7D33">
        <w:rPr>
          <w:rFonts w:asciiTheme="majorBidi" w:hAnsiTheme="majorBidi" w:cstheme="majorBidi"/>
        </w:rPr>
        <w:t xml:space="preserve">Sulchan Yasin, </w:t>
      </w:r>
      <w:r w:rsidR="000E7D33">
        <w:rPr>
          <w:rFonts w:asciiTheme="majorBidi" w:hAnsiTheme="majorBidi" w:cstheme="majorBidi"/>
          <w:i/>
          <w:iCs/>
        </w:rPr>
        <w:t xml:space="preserve">Kamus Lengkap Bahasa Indonesia </w:t>
      </w:r>
      <w:r w:rsidR="000E7D33">
        <w:rPr>
          <w:rFonts w:asciiTheme="majorBidi" w:hAnsiTheme="majorBidi" w:cstheme="majorBidi"/>
        </w:rPr>
        <w:t>(Surabaya: Amanah, 1997), 92.</w:t>
      </w:r>
      <w:r w:rsidR="000E7D33" w:rsidRPr="003C3003">
        <w:rPr>
          <w:rFonts w:asciiTheme="majorBidi" w:hAnsiTheme="majorBidi" w:cstheme="majorBidi"/>
        </w:rPr>
        <w:t xml:space="preserve"> </w:t>
      </w:r>
    </w:p>
  </w:footnote>
  <w:footnote w:id="67">
    <w:p w:rsidR="00186814" w:rsidRPr="003C3003" w:rsidRDefault="00186814" w:rsidP="00565973">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 Weni Puspita, </w:t>
      </w:r>
      <w:r w:rsidRPr="003C3003">
        <w:rPr>
          <w:rFonts w:asciiTheme="majorBidi" w:hAnsiTheme="majorBidi" w:cstheme="majorBidi"/>
          <w:i/>
          <w:iCs/>
        </w:rPr>
        <w:t xml:space="preserve">Manajemen Konflik: Suatu </w:t>
      </w:r>
      <w:r w:rsidR="00A6337C" w:rsidRPr="003C3003">
        <w:rPr>
          <w:rFonts w:asciiTheme="majorBidi" w:hAnsiTheme="majorBidi" w:cstheme="majorBidi"/>
          <w:i/>
          <w:iCs/>
        </w:rPr>
        <w:t xml:space="preserve">Pendekatan </w:t>
      </w:r>
      <w:r w:rsidRPr="003C3003">
        <w:rPr>
          <w:rFonts w:asciiTheme="majorBidi" w:hAnsiTheme="majorBidi" w:cstheme="majorBidi"/>
          <w:i/>
          <w:iCs/>
        </w:rPr>
        <w:t xml:space="preserve">Psikologi, </w:t>
      </w:r>
      <w:r w:rsidR="00A6337C" w:rsidRPr="003C3003">
        <w:rPr>
          <w:rFonts w:asciiTheme="majorBidi" w:hAnsiTheme="majorBidi" w:cstheme="majorBidi"/>
          <w:i/>
          <w:iCs/>
        </w:rPr>
        <w:t xml:space="preserve">Komunikasi </w:t>
      </w:r>
      <w:r w:rsidRPr="003C3003">
        <w:rPr>
          <w:rFonts w:asciiTheme="majorBidi" w:hAnsiTheme="majorBidi" w:cstheme="majorBidi"/>
          <w:i/>
          <w:iCs/>
        </w:rPr>
        <w:t xml:space="preserve">dan </w:t>
      </w:r>
      <w:r w:rsidR="00A6337C" w:rsidRPr="003C3003">
        <w:rPr>
          <w:rFonts w:asciiTheme="majorBidi" w:hAnsiTheme="majorBidi" w:cstheme="majorBidi"/>
          <w:i/>
          <w:iCs/>
        </w:rPr>
        <w:t>Pendidikan</w:t>
      </w:r>
      <w:r w:rsidRPr="003C3003">
        <w:rPr>
          <w:rFonts w:asciiTheme="majorBidi" w:hAnsiTheme="majorBidi" w:cstheme="majorBidi"/>
          <w:i/>
          <w:iCs/>
        </w:rPr>
        <w:t xml:space="preserve"> </w:t>
      </w:r>
      <w:r w:rsidRPr="003C3003">
        <w:rPr>
          <w:rFonts w:asciiTheme="majorBidi" w:hAnsiTheme="majorBidi" w:cstheme="majorBidi"/>
        </w:rPr>
        <w:t>(Yogyakarta: DEEPUBLISH, 2012), 2</w:t>
      </w:r>
    </w:p>
  </w:footnote>
  <w:footnote w:id="68">
    <w:p w:rsidR="00BC5629" w:rsidRPr="003C3003" w:rsidRDefault="00BC5629" w:rsidP="00565973">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 Dewanto </w:t>
      </w:r>
      <w:r w:rsidR="00BC77CB" w:rsidRPr="003C3003">
        <w:rPr>
          <w:rFonts w:asciiTheme="majorBidi" w:hAnsiTheme="majorBidi" w:cstheme="majorBidi"/>
        </w:rPr>
        <w:t>Putra Fajar</w:t>
      </w:r>
      <w:r w:rsidRPr="003C3003">
        <w:rPr>
          <w:rFonts w:asciiTheme="majorBidi" w:hAnsiTheme="majorBidi" w:cstheme="majorBidi"/>
        </w:rPr>
        <w:t xml:space="preserve">, </w:t>
      </w:r>
      <w:r w:rsidR="009E11E4" w:rsidRPr="003C3003">
        <w:rPr>
          <w:rFonts w:asciiTheme="majorBidi" w:hAnsiTheme="majorBidi" w:cstheme="majorBidi"/>
          <w:i/>
          <w:iCs/>
        </w:rPr>
        <w:t>Teori</w:t>
      </w:r>
      <w:r w:rsidRPr="003C3003">
        <w:rPr>
          <w:rFonts w:asciiTheme="majorBidi" w:hAnsiTheme="majorBidi" w:cstheme="majorBidi"/>
          <w:i/>
          <w:iCs/>
        </w:rPr>
        <w:t xml:space="preserve">-teori </w:t>
      </w:r>
      <w:r w:rsidR="009E11E4" w:rsidRPr="003C3003">
        <w:rPr>
          <w:rFonts w:asciiTheme="majorBidi" w:hAnsiTheme="majorBidi" w:cstheme="majorBidi"/>
          <w:i/>
          <w:iCs/>
        </w:rPr>
        <w:t>Komunikasi Konflik</w:t>
      </w:r>
      <w:r w:rsidRPr="003C3003">
        <w:rPr>
          <w:rFonts w:asciiTheme="majorBidi" w:hAnsiTheme="majorBidi" w:cstheme="majorBidi"/>
          <w:i/>
          <w:iCs/>
        </w:rPr>
        <w:t xml:space="preserve">: </w:t>
      </w:r>
      <w:r w:rsidR="00BC77CB" w:rsidRPr="003C3003">
        <w:rPr>
          <w:rFonts w:asciiTheme="majorBidi" w:hAnsiTheme="majorBidi" w:cstheme="majorBidi"/>
          <w:i/>
          <w:iCs/>
        </w:rPr>
        <w:t xml:space="preserve">Upaya Memahami </w:t>
      </w:r>
      <w:r w:rsidRPr="003C3003">
        <w:rPr>
          <w:rFonts w:asciiTheme="majorBidi" w:hAnsiTheme="majorBidi" w:cstheme="majorBidi"/>
          <w:i/>
          <w:iCs/>
        </w:rPr>
        <w:t xml:space="preserve">dan </w:t>
      </w:r>
      <w:r w:rsidR="00BC77CB" w:rsidRPr="003C3003">
        <w:rPr>
          <w:rFonts w:asciiTheme="majorBidi" w:hAnsiTheme="majorBidi" w:cstheme="majorBidi"/>
          <w:i/>
          <w:iCs/>
        </w:rPr>
        <w:t>Memetakan Konflik</w:t>
      </w:r>
      <w:r w:rsidRPr="003C3003">
        <w:rPr>
          <w:rFonts w:asciiTheme="majorBidi" w:hAnsiTheme="majorBidi" w:cstheme="majorBidi"/>
          <w:i/>
          <w:iCs/>
        </w:rPr>
        <w:t xml:space="preserve"> </w:t>
      </w:r>
      <w:r w:rsidRPr="003C3003">
        <w:rPr>
          <w:rFonts w:asciiTheme="majorBidi" w:hAnsiTheme="majorBidi" w:cstheme="majorBidi"/>
        </w:rPr>
        <w:t>(Malang: UB Press, 2016), 4</w:t>
      </w:r>
      <w:r w:rsidR="009E11E4" w:rsidRPr="003C3003">
        <w:rPr>
          <w:rFonts w:asciiTheme="majorBidi" w:hAnsiTheme="majorBidi" w:cstheme="majorBidi"/>
        </w:rPr>
        <w:t>.</w:t>
      </w:r>
    </w:p>
  </w:footnote>
  <w:footnote w:id="69">
    <w:p w:rsidR="009650AB" w:rsidRPr="003C3003" w:rsidRDefault="009650AB">
      <w:pPr>
        <w:pStyle w:val="FootnoteText"/>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 Weni Puspita, </w:t>
      </w:r>
      <w:r w:rsidRPr="003C3003">
        <w:rPr>
          <w:rFonts w:asciiTheme="majorBidi" w:hAnsiTheme="majorBidi" w:cstheme="majorBidi"/>
          <w:i/>
          <w:iCs/>
        </w:rPr>
        <w:t xml:space="preserve">Manajemen Konflik, </w:t>
      </w:r>
      <w:r w:rsidRPr="003C3003">
        <w:rPr>
          <w:rFonts w:asciiTheme="majorBidi" w:hAnsiTheme="majorBidi" w:cstheme="majorBidi"/>
        </w:rPr>
        <w:t>4.</w:t>
      </w:r>
    </w:p>
  </w:footnote>
  <w:footnote w:id="70">
    <w:p w:rsidR="009C0E26" w:rsidRPr="003C3003" w:rsidRDefault="009C0E26" w:rsidP="009C0E26">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 Ibid., 95.</w:t>
      </w:r>
    </w:p>
  </w:footnote>
  <w:footnote w:id="71">
    <w:p w:rsidR="00245A58" w:rsidRPr="003C3003" w:rsidRDefault="00245A58" w:rsidP="00565973">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 Supratiknya, </w:t>
      </w:r>
      <w:r w:rsidR="00BC77CB" w:rsidRPr="003C3003">
        <w:rPr>
          <w:rFonts w:asciiTheme="majorBidi" w:hAnsiTheme="majorBidi" w:cstheme="majorBidi"/>
          <w:i/>
          <w:iCs/>
        </w:rPr>
        <w:t xml:space="preserve">Komunikasi </w:t>
      </w:r>
      <w:r w:rsidRPr="003C3003">
        <w:rPr>
          <w:rFonts w:asciiTheme="majorBidi" w:hAnsiTheme="majorBidi" w:cstheme="majorBidi"/>
          <w:i/>
          <w:iCs/>
        </w:rPr>
        <w:t xml:space="preserve">Antarpribadi: Tinjauan Psikologis </w:t>
      </w:r>
      <w:r w:rsidRPr="003C3003">
        <w:rPr>
          <w:rFonts w:asciiTheme="majorBidi" w:hAnsiTheme="majorBidi" w:cstheme="majorBidi"/>
        </w:rPr>
        <w:t>(Yogyakarta: Kanisius, 1999), 94.</w:t>
      </w:r>
    </w:p>
  </w:footnote>
  <w:footnote w:id="72">
    <w:p w:rsidR="003D6DCE" w:rsidRPr="003C3003" w:rsidRDefault="003D6DCE">
      <w:pPr>
        <w:pStyle w:val="FootnoteText"/>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 Weni Puspita, </w:t>
      </w:r>
      <w:r w:rsidRPr="003C3003">
        <w:rPr>
          <w:rFonts w:asciiTheme="majorBidi" w:hAnsiTheme="majorBidi" w:cstheme="majorBidi"/>
          <w:i/>
          <w:iCs/>
        </w:rPr>
        <w:t xml:space="preserve">Manajemen Konflik, </w:t>
      </w:r>
      <w:r w:rsidRPr="003C3003">
        <w:rPr>
          <w:rFonts w:asciiTheme="majorBidi" w:hAnsiTheme="majorBidi" w:cstheme="majorBidi"/>
        </w:rPr>
        <w:t>6.</w:t>
      </w:r>
    </w:p>
  </w:footnote>
  <w:footnote w:id="73">
    <w:p w:rsidR="00A536AE" w:rsidRPr="003C3003" w:rsidRDefault="00A536AE" w:rsidP="00565973">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 Andreas Soeroso, </w:t>
      </w:r>
      <w:r w:rsidRPr="003C3003">
        <w:rPr>
          <w:rFonts w:asciiTheme="majorBidi" w:hAnsiTheme="majorBidi" w:cstheme="majorBidi"/>
          <w:i/>
          <w:iCs/>
        </w:rPr>
        <w:t xml:space="preserve">Sosiologi 2 </w:t>
      </w:r>
      <w:r w:rsidRPr="003C3003">
        <w:rPr>
          <w:rFonts w:asciiTheme="majorBidi" w:hAnsiTheme="majorBidi" w:cstheme="majorBidi"/>
        </w:rPr>
        <w:t>(Surabaya: Quadra, 2008), 40.</w:t>
      </w:r>
      <w:r w:rsidR="0047402D" w:rsidRPr="003C3003">
        <w:rPr>
          <w:rFonts w:asciiTheme="majorBidi" w:hAnsiTheme="majorBidi" w:cstheme="majorBidi"/>
        </w:rPr>
        <w:t xml:space="preserve"> Lihat Pula, Kun Maryati dan Juju Suryawati, </w:t>
      </w:r>
      <w:r w:rsidR="0047402D" w:rsidRPr="003C3003">
        <w:rPr>
          <w:rFonts w:asciiTheme="majorBidi" w:hAnsiTheme="majorBidi" w:cstheme="majorBidi"/>
          <w:i/>
          <w:iCs/>
        </w:rPr>
        <w:t xml:space="preserve">Sosiologi untuk SMA dan MA Kelas XI </w:t>
      </w:r>
      <w:r w:rsidR="0047402D" w:rsidRPr="003C3003">
        <w:rPr>
          <w:rFonts w:asciiTheme="majorBidi" w:hAnsiTheme="majorBidi" w:cstheme="majorBidi"/>
        </w:rPr>
        <w:t>(Jakarta: Erlangga,</w:t>
      </w:r>
      <w:r w:rsidR="00D244A2" w:rsidRPr="003C3003">
        <w:rPr>
          <w:rFonts w:asciiTheme="majorBidi" w:hAnsiTheme="majorBidi" w:cstheme="majorBidi"/>
          <w:lang w:val="en-GB"/>
        </w:rPr>
        <w:t xml:space="preserve"> </w:t>
      </w:r>
      <w:r w:rsidR="0047402D" w:rsidRPr="003C3003">
        <w:rPr>
          <w:rFonts w:asciiTheme="majorBidi" w:hAnsiTheme="majorBidi" w:cstheme="majorBidi"/>
        </w:rPr>
        <w:t xml:space="preserve">2006), </w:t>
      </w:r>
      <w:r w:rsidR="00D244A2" w:rsidRPr="003C3003">
        <w:rPr>
          <w:rFonts w:asciiTheme="majorBidi" w:hAnsiTheme="majorBidi" w:cstheme="majorBidi"/>
        </w:rPr>
        <w:t>59</w:t>
      </w:r>
      <w:r w:rsidR="0047402D" w:rsidRPr="003C3003">
        <w:rPr>
          <w:rFonts w:asciiTheme="majorBidi" w:hAnsiTheme="majorBidi" w:cstheme="majorBidi"/>
        </w:rPr>
        <w:t>.</w:t>
      </w:r>
    </w:p>
  </w:footnote>
  <w:footnote w:id="74">
    <w:p w:rsidR="00D418EF" w:rsidRPr="003C3003" w:rsidRDefault="00D418EF" w:rsidP="00CB3C63">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 </w:t>
      </w:r>
      <w:r w:rsidR="00CB3C63" w:rsidRPr="003C3003">
        <w:rPr>
          <w:rFonts w:asciiTheme="majorBidi" w:hAnsiTheme="majorBidi" w:cstheme="majorBidi"/>
        </w:rPr>
        <w:t xml:space="preserve">Andreas Soeroso, </w:t>
      </w:r>
      <w:r w:rsidR="00CB3C63" w:rsidRPr="003C3003">
        <w:rPr>
          <w:rFonts w:asciiTheme="majorBidi" w:hAnsiTheme="majorBidi" w:cstheme="majorBidi"/>
          <w:i/>
          <w:iCs/>
        </w:rPr>
        <w:t>Sosiologi 2</w:t>
      </w:r>
      <w:r w:rsidR="00CB3C63" w:rsidRPr="003C3003">
        <w:rPr>
          <w:rFonts w:asciiTheme="majorBidi" w:hAnsiTheme="majorBidi" w:cstheme="majorBidi"/>
        </w:rPr>
        <w:t xml:space="preserve">, </w:t>
      </w:r>
      <w:r w:rsidRPr="003C3003">
        <w:rPr>
          <w:rFonts w:asciiTheme="majorBidi" w:hAnsiTheme="majorBidi" w:cstheme="majorBidi"/>
        </w:rPr>
        <w:t>41.</w:t>
      </w:r>
    </w:p>
  </w:footnote>
  <w:footnote w:id="75">
    <w:p w:rsidR="00CB3C63" w:rsidRPr="003C3003" w:rsidRDefault="00CB3C63">
      <w:pPr>
        <w:pStyle w:val="FootnoteText"/>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 Kun Maryati dan Juju Suryawati, </w:t>
      </w:r>
      <w:r w:rsidRPr="003C3003">
        <w:rPr>
          <w:rFonts w:asciiTheme="majorBidi" w:hAnsiTheme="majorBidi" w:cstheme="majorBidi"/>
          <w:i/>
          <w:iCs/>
        </w:rPr>
        <w:t xml:space="preserve">Sosiologi, </w:t>
      </w:r>
      <w:r w:rsidRPr="003C3003">
        <w:rPr>
          <w:rFonts w:asciiTheme="majorBidi" w:hAnsiTheme="majorBidi" w:cstheme="majorBidi"/>
        </w:rPr>
        <w:t>59.</w:t>
      </w:r>
    </w:p>
  </w:footnote>
  <w:footnote w:id="76">
    <w:p w:rsidR="003577D2" w:rsidRPr="003C3003" w:rsidRDefault="003577D2" w:rsidP="003577D2">
      <w:pPr>
        <w:pStyle w:val="FootnoteText"/>
        <w:jc w:val="both"/>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 Weni Puspita, </w:t>
      </w:r>
      <w:r w:rsidRPr="003C3003">
        <w:rPr>
          <w:rFonts w:asciiTheme="majorBidi" w:hAnsiTheme="majorBidi" w:cstheme="majorBidi"/>
          <w:i/>
          <w:iCs/>
        </w:rPr>
        <w:t>Manajemen Konflik</w:t>
      </w:r>
      <w:r w:rsidRPr="003C3003">
        <w:rPr>
          <w:rFonts w:asciiTheme="majorBidi" w:hAnsiTheme="majorBidi" w:cstheme="majorBidi"/>
        </w:rPr>
        <w:t>, 13.</w:t>
      </w:r>
    </w:p>
  </w:footnote>
  <w:footnote w:id="77">
    <w:p w:rsidR="00D06CFD" w:rsidRPr="003C3003" w:rsidRDefault="00D06CFD">
      <w:pPr>
        <w:pStyle w:val="FootnoteText"/>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 Ibid., 17.</w:t>
      </w:r>
    </w:p>
  </w:footnote>
  <w:footnote w:id="78">
    <w:p w:rsidR="003F06CF" w:rsidRPr="003C3003" w:rsidRDefault="003F06CF">
      <w:pPr>
        <w:pStyle w:val="FootnoteText"/>
        <w:rPr>
          <w:rFonts w:asciiTheme="majorBidi" w:hAnsiTheme="majorBidi" w:cstheme="majorBidi"/>
        </w:rPr>
      </w:pPr>
      <w:r w:rsidRPr="003C3003">
        <w:rPr>
          <w:rStyle w:val="FootnoteReference"/>
          <w:rFonts w:asciiTheme="majorBidi" w:hAnsiTheme="majorBidi" w:cstheme="majorBidi"/>
        </w:rPr>
        <w:footnoteRef/>
      </w:r>
      <w:r w:rsidRPr="003C3003">
        <w:rPr>
          <w:rFonts w:asciiTheme="majorBidi" w:hAnsiTheme="majorBidi" w:cstheme="majorBidi"/>
        </w:rPr>
        <w:t xml:space="preserve"> Ibid., 22.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091168"/>
      <w:docPartObj>
        <w:docPartGallery w:val="Page Numbers (Top of Page)"/>
        <w:docPartUnique/>
      </w:docPartObj>
    </w:sdtPr>
    <w:sdtEndPr>
      <w:rPr>
        <w:noProof/>
      </w:rPr>
    </w:sdtEndPr>
    <w:sdtContent>
      <w:p w:rsidR="00387816" w:rsidRDefault="00387816">
        <w:pPr>
          <w:pStyle w:val="Header"/>
          <w:jc w:val="right"/>
        </w:pPr>
        <w:r>
          <w:fldChar w:fldCharType="begin"/>
        </w:r>
        <w:r>
          <w:instrText xml:space="preserve"> PAGE   \* MERGEFORMAT </w:instrText>
        </w:r>
        <w:r>
          <w:fldChar w:fldCharType="separate"/>
        </w:r>
        <w:r w:rsidR="00093F60">
          <w:rPr>
            <w:noProof/>
          </w:rPr>
          <w:t>52</w:t>
        </w:r>
        <w:r>
          <w:rPr>
            <w:noProof/>
          </w:rPr>
          <w:fldChar w:fldCharType="end"/>
        </w:r>
      </w:p>
    </w:sdtContent>
  </w:sdt>
  <w:p w:rsidR="00387816" w:rsidRDefault="003878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174A3"/>
    <w:multiLevelType w:val="hybridMultilevel"/>
    <w:tmpl w:val="619AA77C"/>
    <w:lvl w:ilvl="0" w:tplc="294E0454">
      <w:start w:val="1"/>
      <w:numFmt w:val="decimal"/>
      <w:lvlText w:val="%1."/>
      <w:lvlJc w:val="left"/>
      <w:pPr>
        <w:ind w:left="720" w:hanging="360"/>
      </w:pPr>
      <w:rPr>
        <w:rFonts w:ascii="Times New Arabic" w:hAnsi="Times New Arab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B85FBC"/>
    <w:multiLevelType w:val="hybridMultilevel"/>
    <w:tmpl w:val="F1B67A7A"/>
    <w:lvl w:ilvl="0" w:tplc="B0C4EC2C">
      <w:start w:val="1"/>
      <w:numFmt w:val="decimal"/>
      <w:lvlText w:val="%1."/>
      <w:lvlJc w:val="left"/>
      <w:pPr>
        <w:ind w:left="720" w:hanging="360"/>
      </w:pPr>
      <w:rPr>
        <w:rFonts w:ascii="Times New Arabic" w:hAnsi="Times New Arabic"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B54092A"/>
    <w:multiLevelType w:val="hybridMultilevel"/>
    <w:tmpl w:val="9C7E01A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40D0DAB"/>
    <w:multiLevelType w:val="hybridMultilevel"/>
    <w:tmpl w:val="46C8FAB6"/>
    <w:lvl w:ilvl="0" w:tplc="A2A04ED6">
      <w:start w:val="1"/>
      <w:numFmt w:val="decimal"/>
      <w:lvlText w:val="%1."/>
      <w:lvlJc w:val="left"/>
      <w:pPr>
        <w:ind w:left="720"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91B124F"/>
    <w:multiLevelType w:val="hybridMultilevel"/>
    <w:tmpl w:val="93849264"/>
    <w:lvl w:ilvl="0" w:tplc="792E4D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54769A2"/>
    <w:multiLevelType w:val="hybridMultilevel"/>
    <w:tmpl w:val="6C8EF374"/>
    <w:lvl w:ilvl="0" w:tplc="B6C2B9F4">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48FB7D5F"/>
    <w:multiLevelType w:val="hybridMultilevel"/>
    <w:tmpl w:val="FBA20E5E"/>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7">
    <w:nsid w:val="4A9B5D67"/>
    <w:multiLevelType w:val="hybridMultilevel"/>
    <w:tmpl w:val="F97EE93E"/>
    <w:lvl w:ilvl="0" w:tplc="8FE6DBBA">
      <w:start w:val="1"/>
      <w:numFmt w:val="lowerLetter"/>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5721F1"/>
    <w:multiLevelType w:val="hybridMultilevel"/>
    <w:tmpl w:val="76D411D8"/>
    <w:lvl w:ilvl="0" w:tplc="ED86B2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DDE6078"/>
    <w:multiLevelType w:val="hybridMultilevel"/>
    <w:tmpl w:val="8AE2612E"/>
    <w:lvl w:ilvl="0" w:tplc="59AA5064">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nsid w:val="6D331D26"/>
    <w:multiLevelType w:val="hybridMultilevel"/>
    <w:tmpl w:val="7D2A35B0"/>
    <w:lvl w:ilvl="0" w:tplc="05FE5B3E">
      <w:start w:val="1"/>
      <w:numFmt w:val="decimal"/>
      <w:lvlText w:val="%1."/>
      <w:lvlJc w:val="left"/>
      <w:pPr>
        <w:ind w:left="720" w:hanging="360"/>
      </w:pPr>
      <w:rPr>
        <w:rFonts w:hint="default"/>
        <w:b w:val="0"/>
        <w:bCs w:val="0"/>
        <w:lang w:val="id-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633F18"/>
    <w:multiLevelType w:val="hybridMultilevel"/>
    <w:tmpl w:val="EA685634"/>
    <w:lvl w:ilvl="0" w:tplc="AB50BB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7"/>
  </w:num>
  <w:num w:numId="4">
    <w:abstractNumId w:val="4"/>
  </w:num>
  <w:num w:numId="5">
    <w:abstractNumId w:val="1"/>
  </w:num>
  <w:num w:numId="6">
    <w:abstractNumId w:val="0"/>
  </w:num>
  <w:num w:numId="7">
    <w:abstractNumId w:val="11"/>
  </w:num>
  <w:num w:numId="8">
    <w:abstractNumId w:val="10"/>
  </w:num>
  <w:num w:numId="9">
    <w:abstractNumId w:val="8"/>
  </w:num>
  <w:num w:numId="10">
    <w:abstractNumId w:val="6"/>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7BC"/>
    <w:rsid w:val="00021917"/>
    <w:rsid w:val="0003436B"/>
    <w:rsid w:val="0003628A"/>
    <w:rsid w:val="00041C98"/>
    <w:rsid w:val="00046BD5"/>
    <w:rsid w:val="00050BCD"/>
    <w:rsid w:val="00067921"/>
    <w:rsid w:val="0007071B"/>
    <w:rsid w:val="000750E2"/>
    <w:rsid w:val="000938C5"/>
    <w:rsid w:val="00093F60"/>
    <w:rsid w:val="000A1487"/>
    <w:rsid w:val="000A18F6"/>
    <w:rsid w:val="000A5525"/>
    <w:rsid w:val="000B6595"/>
    <w:rsid w:val="000C3E6A"/>
    <w:rsid w:val="000D34E1"/>
    <w:rsid w:val="000D56CA"/>
    <w:rsid w:val="000E7D33"/>
    <w:rsid w:val="000F2EC0"/>
    <w:rsid w:val="000F457C"/>
    <w:rsid w:val="000F5319"/>
    <w:rsid w:val="00111545"/>
    <w:rsid w:val="00113830"/>
    <w:rsid w:val="0011746B"/>
    <w:rsid w:val="0011766A"/>
    <w:rsid w:val="00123428"/>
    <w:rsid w:val="0013089F"/>
    <w:rsid w:val="00132A13"/>
    <w:rsid w:val="00135248"/>
    <w:rsid w:val="0013700E"/>
    <w:rsid w:val="0014728C"/>
    <w:rsid w:val="0015227D"/>
    <w:rsid w:val="001525BA"/>
    <w:rsid w:val="00153987"/>
    <w:rsid w:val="001574FA"/>
    <w:rsid w:val="00164640"/>
    <w:rsid w:val="00172ABE"/>
    <w:rsid w:val="00172D8E"/>
    <w:rsid w:val="0017455C"/>
    <w:rsid w:val="0017596A"/>
    <w:rsid w:val="00186814"/>
    <w:rsid w:val="00197E7D"/>
    <w:rsid w:val="001A056E"/>
    <w:rsid w:val="001A0FFB"/>
    <w:rsid w:val="001A2078"/>
    <w:rsid w:val="001B64C3"/>
    <w:rsid w:val="001E089A"/>
    <w:rsid w:val="001E1D11"/>
    <w:rsid w:val="001E310F"/>
    <w:rsid w:val="001F01F7"/>
    <w:rsid w:val="001F122F"/>
    <w:rsid w:val="002005CD"/>
    <w:rsid w:val="002007FC"/>
    <w:rsid w:val="002014F8"/>
    <w:rsid w:val="00201960"/>
    <w:rsid w:val="00205847"/>
    <w:rsid w:val="00206718"/>
    <w:rsid w:val="00213024"/>
    <w:rsid w:val="00216BD0"/>
    <w:rsid w:val="002209A4"/>
    <w:rsid w:val="00223983"/>
    <w:rsid w:val="0023080A"/>
    <w:rsid w:val="00231959"/>
    <w:rsid w:val="00245A58"/>
    <w:rsid w:val="00255F80"/>
    <w:rsid w:val="00264D59"/>
    <w:rsid w:val="002650A4"/>
    <w:rsid w:val="00274954"/>
    <w:rsid w:val="002A2247"/>
    <w:rsid w:val="002A2B19"/>
    <w:rsid w:val="002A3182"/>
    <w:rsid w:val="002A5771"/>
    <w:rsid w:val="002B3643"/>
    <w:rsid w:val="002C6C8D"/>
    <w:rsid w:val="002E0B1B"/>
    <w:rsid w:val="002E7912"/>
    <w:rsid w:val="002F2034"/>
    <w:rsid w:val="003027CF"/>
    <w:rsid w:val="0030358A"/>
    <w:rsid w:val="003047EB"/>
    <w:rsid w:val="00313B27"/>
    <w:rsid w:val="003162CD"/>
    <w:rsid w:val="003577D2"/>
    <w:rsid w:val="00361F73"/>
    <w:rsid w:val="00367451"/>
    <w:rsid w:val="00370933"/>
    <w:rsid w:val="00374A00"/>
    <w:rsid w:val="00376B9D"/>
    <w:rsid w:val="00381D61"/>
    <w:rsid w:val="00381FE0"/>
    <w:rsid w:val="00386D1B"/>
    <w:rsid w:val="00387558"/>
    <w:rsid w:val="00387816"/>
    <w:rsid w:val="00390847"/>
    <w:rsid w:val="0039306B"/>
    <w:rsid w:val="003A0525"/>
    <w:rsid w:val="003A5C0C"/>
    <w:rsid w:val="003B67BC"/>
    <w:rsid w:val="003C076B"/>
    <w:rsid w:val="003C25BF"/>
    <w:rsid w:val="003C3003"/>
    <w:rsid w:val="003C6584"/>
    <w:rsid w:val="003D1970"/>
    <w:rsid w:val="003D3F25"/>
    <w:rsid w:val="003D4789"/>
    <w:rsid w:val="003D563A"/>
    <w:rsid w:val="003D5BCC"/>
    <w:rsid w:val="003D6DCE"/>
    <w:rsid w:val="003D7B74"/>
    <w:rsid w:val="003E25F5"/>
    <w:rsid w:val="003F06CF"/>
    <w:rsid w:val="003F5FF6"/>
    <w:rsid w:val="00404F9B"/>
    <w:rsid w:val="00411E5C"/>
    <w:rsid w:val="0041241E"/>
    <w:rsid w:val="0041566E"/>
    <w:rsid w:val="00416B0A"/>
    <w:rsid w:val="0042410E"/>
    <w:rsid w:val="004335E6"/>
    <w:rsid w:val="004447C0"/>
    <w:rsid w:val="004476FB"/>
    <w:rsid w:val="00447B22"/>
    <w:rsid w:val="00455223"/>
    <w:rsid w:val="00456483"/>
    <w:rsid w:val="004664B4"/>
    <w:rsid w:val="00471929"/>
    <w:rsid w:val="0047402D"/>
    <w:rsid w:val="00474E1D"/>
    <w:rsid w:val="00477736"/>
    <w:rsid w:val="004A0611"/>
    <w:rsid w:val="004A17DC"/>
    <w:rsid w:val="004A7B24"/>
    <w:rsid w:val="004B7787"/>
    <w:rsid w:val="004C4048"/>
    <w:rsid w:val="004C4670"/>
    <w:rsid w:val="004D2E00"/>
    <w:rsid w:val="004D3FFA"/>
    <w:rsid w:val="004D6A38"/>
    <w:rsid w:val="004E2D83"/>
    <w:rsid w:val="004F621A"/>
    <w:rsid w:val="004F788F"/>
    <w:rsid w:val="00504B40"/>
    <w:rsid w:val="005076E3"/>
    <w:rsid w:val="005257AB"/>
    <w:rsid w:val="00527840"/>
    <w:rsid w:val="00531932"/>
    <w:rsid w:val="00551CF9"/>
    <w:rsid w:val="00560814"/>
    <w:rsid w:val="00565973"/>
    <w:rsid w:val="005703CE"/>
    <w:rsid w:val="00571CF3"/>
    <w:rsid w:val="00576955"/>
    <w:rsid w:val="005855B4"/>
    <w:rsid w:val="00592F12"/>
    <w:rsid w:val="00597CDC"/>
    <w:rsid w:val="005A581C"/>
    <w:rsid w:val="005A5DD9"/>
    <w:rsid w:val="005B49FF"/>
    <w:rsid w:val="005B57DC"/>
    <w:rsid w:val="005B6B26"/>
    <w:rsid w:val="005C5E16"/>
    <w:rsid w:val="005C6D8B"/>
    <w:rsid w:val="005D29FC"/>
    <w:rsid w:val="005D4D90"/>
    <w:rsid w:val="005D4F3F"/>
    <w:rsid w:val="005D50C3"/>
    <w:rsid w:val="005D56DB"/>
    <w:rsid w:val="005D6627"/>
    <w:rsid w:val="005D7DCD"/>
    <w:rsid w:val="005F3EB6"/>
    <w:rsid w:val="006035C1"/>
    <w:rsid w:val="0060555F"/>
    <w:rsid w:val="00606C23"/>
    <w:rsid w:val="00616383"/>
    <w:rsid w:val="00620AF5"/>
    <w:rsid w:val="00622000"/>
    <w:rsid w:val="006254EC"/>
    <w:rsid w:val="00634BF9"/>
    <w:rsid w:val="0063625D"/>
    <w:rsid w:val="00636292"/>
    <w:rsid w:val="00637EBA"/>
    <w:rsid w:val="00650446"/>
    <w:rsid w:val="006540C4"/>
    <w:rsid w:val="00656CA4"/>
    <w:rsid w:val="0066102D"/>
    <w:rsid w:val="00666E92"/>
    <w:rsid w:val="006679E1"/>
    <w:rsid w:val="006706D6"/>
    <w:rsid w:val="00670BCD"/>
    <w:rsid w:val="006728CA"/>
    <w:rsid w:val="00672F0D"/>
    <w:rsid w:val="00683A00"/>
    <w:rsid w:val="0068404C"/>
    <w:rsid w:val="006873C2"/>
    <w:rsid w:val="00687E38"/>
    <w:rsid w:val="006A3235"/>
    <w:rsid w:val="006A52FA"/>
    <w:rsid w:val="006B6224"/>
    <w:rsid w:val="006B6F93"/>
    <w:rsid w:val="006B7974"/>
    <w:rsid w:val="006C0F4F"/>
    <w:rsid w:val="006C385C"/>
    <w:rsid w:val="006C3C41"/>
    <w:rsid w:val="006C49D7"/>
    <w:rsid w:val="006C4AD2"/>
    <w:rsid w:val="006D33A2"/>
    <w:rsid w:val="006D46B8"/>
    <w:rsid w:val="006E04E3"/>
    <w:rsid w:val="006F0F8B"/>
    <w:rsid w:val="006F6DC3"/>
    <w:rsid w:val="00702E48"/>
    <w:rsid w:val="007106F4"/>
    <w:rsid w:val="007106FA"/>
    <w:rsid w:val="007124CD"/>
    <w:rsid w:val="00712952"/>
    <w:rsid w:val="00713CA8"/>
    <w:rsid w:val="00714C0F"/>
    <w:rsid w:val="00715EBB"/>
    <w:rsid w:val="007162F3"/>
    <w:rsid w:val="00741000"/>
    <w:rsid w:val="00742C13"/>
    <w:rsid w:val="00745A58"/>
    <w:rsid w:val="00760006"/>
    <w:rsid w:val="007614FA"/>
    <w:rsid w:val="007737A7"/>
    <w:rsid w:val="00775723"/>
    <w:rsid w:val="007803D3"/>
    <w:rsid w:val="00782545"/>
    <w:rsid w:val="00784FCE"/>
    <w:rsid w:val="00792154"/>
    <w:rsid w:val="007A1720"/>
    <w:rsid w:val="007A31FA"/>
    <w:rsid w:val="007A4CAE"/>
    <w:rsid w:val="007B0481"/>
    <w:rsid w:val="007B24BD"/>
    <w:rsid w:val="007B2599"/>
    <w:rsid w:val="007B2DF6"/>
    <w:rsid w:val="007B2F11"/>
    <w:rsid w:val="007B4D0C"/>
    <w:rsid w:val="007C3171"/>
    <w:rsid w:val="007D2830"/>
    <w:rsid w:val="007D38C4"/>
    <w:rsid w:val="007E215E"/>
    <w:rsid w:val="007E789D"/>
    <w:rsid w:val="007F040E"/>
    <w:rsid w:val="007F2A65"/>
    <w:rsid w:val="007F38F8"/>
    <w:rsid w:val="007F4F4E"/>
    <w:rsid w:val="007F4F59"/>
    <w:rsid w:val="00800239"/>
    <w:rsid w:val="00806764"/>
    <w:rsid w:val="008134D5"/>
    <w:rsid w:val="00813C54"/>
    <w:rsid w:val="00815143"/>
    <w:rsid w:val="008214EE"/>
    <w:rsid w:val="00825307"/>
    <w:rsid w:val="008261E9"/>
    <w:rsid w:val="00832B15"/>
    <w:rsid w:val="00836328"/>
    <w:rsid w:val="008372DE"/>
    <w:rsid w:val="00840501"/>
    <w:rsid w:val="00855237"/>
    <w:rsid w:val="008559BF"/>
    <w:rsid w:val="00857A82"/>
    <w:rsid w:val="008602BF"/>
    <w:rsid w:val="0086795E"/>
    <w:rsid w:val="00867A04"/>
    <w:rsid w:val="008761AE"/>
    <w:rsid w:val="008765BE"/>
    <w:rsid w:val="00877E82"/>
    <w:rsid w:val="00880FF8"/>
    <w:rsid w:val="00883B09"/>
    <w:rsid w:val="00892885"/>
    <w:rsid w:val="008A0E4E"/>
    <w:rsid w:val="008A3492"/>
    <w:rsid w:val="008A4639"/>
    <w:rsid w:val="008A5791"/>
    <w:rsid w:val="008C06F8"/>
    <w:rsid w:val="008C2E3C"/>
    <w:rsid w:val="008D3A9F"/>
    <w:rsid w:val="008D599E"/>
    <w:rsid w:val="008D7FE3"/>
    <w:rsid w:val="008E4D31"/>
    <w:rsid w:val="008E6ADB"/>
    <w:rsid w:val="008F0CAE"/>
    <w:rsid w:val="0090046E"/>
    <w:rsid w:val="00910007"/>
    <w:rsid w:val="00910E5A"/>
    <w:rsid w:val="00922B85"/>
    <w:rsid w:val="00936B6F"/>
    <w:rsid w:val="00937AB5"/>
    <w:rsid w:val="00951477"/>
    <w:rsid w:val="00956C03"/>
    <w:rsid w:val="00957228"/>
    <w:rsid w:val="009642FF"/>
    <w:rsid w:val="009650AB"/>
    <w:rsid w:val="009763E7"/>
    <w:rsid w:val="00984D72"/>
    <w:rsid w:val="00992283"/>
    <w:rsid w:val="00993EF2"/>
    <w:rsid w:val="00997A91"/>
    <w:rsid w:val="00997AFC"/>
    <w:rsid w:val="009A12B3"/>
    <w:rsid w:val="009A28A6"/>
    <w:rsid w:val="009A49BD"/>
    <w:rsid w:val="009B3456"/>
    <w:rsid w:val="009B608A"/>
    <w:rsid w:val="009C0E26"/>
    <w:rsid w:val="009D4EB9"/>
    <w:rsid w:val="009D5B7C"/>
    <w:rsid w:val="009D7C02"/>
    <w:rsid w:val="009E092D"/>
    <w:rsid w:val="009E11E4"/>
    <w:rsid w:val="009E2DD9"/>
    <w:rsid w:val="009F0030"/>
    <w:rsid w:val="009F22D9"/>
    <w:rsid w:val="009F2C37"/>
    <w:rsid w:val="00A00D79"/>
    <w:rsid w:val="00A0447D"/>
    <w:rsid w:val="00A1083C"/>
    <w:rsid w:val="00A128DF"/>
    <w:rsid w:val="00A138AE"/>
    <w:rsid w:val="00A20E5F"/>
    <w:rsid w:val="00A23994"/>
    <w:rsid w:val="00A2455C"/>
    <w:rsid w:val="00A30809"/>
    <w:rsid w:val="00A34F1C"/>
    <w:rsid w:val="00A4384F"/>
    <w:rsid w:val="00A4598D"/>
    <w:rsid w:val="00A45FAA"/>
    <w:rsid w:val="00A536AE"/>
    <w:rsid w:val="00A6337C"/>
    <w:rsid w:val="00A642CC"/>
    <w:rsid w:val="00A677B7"/>
    <w:rsid w:val="00A6786C"/>
    <w:rsid w:val="00A708E3"/>
    <w:rsid w:val="00A744C3"/>
    <w:rsid w:val="00A815E5"/>
    <w:rsid w:val="00A819A4"/>
    <w:rsid w:val="00A84C4A"/>
    <w:rsid w:val="00A94401"/>
    <w:rsid w:val="00AA2F66"/>
    <w:rsid w:val="00AA4AD2"/>
    <w:rsid w:val="00AA7528"/>
    <w:rsid w:val="00AB0F1E"/>
    <w:rsid w:val="00AB1088"/>
    <w:rsid w:val="00AB2782"/>
    <w:rsid w:val="00AD7FC3"/>
    <w:rsid w:val="00AE0934"/>
    <w:rsid w:val="00AE2E9F"/>
    <w:rsid w:val="00AE4D39"/>
    <w:rsid w:val="00B00401"/>
    <w:rsid w:val="00B022D7"/>
    <w:rsid w:val="00B10C1B"/>
    <w:rsid w:val="00B21259"/>
    <w:rsid w:val="00B21E71"/>
    <w:rsid w:val="00B22909"/>
    <w:rsid w:val="00B22BD4"/>
    <w:rsid w:val="00B3423A"/>
    <w:rsid w:val="00B350C0"/>
    <w:rsid w:val="00B37476"/>
    <w:rsid w:val="00B40BC3"/>
    <w:rsid w:val="00B5140B"/>
    <w:rsid w:val="00B642D4"/>
    <w:rsid w:val="00B6450F"/>
    <w:rsid w:val="00B67FA8"/>
    <w:rsid w:val="00B70456"/>
    <w:rsid w:val="00B71C60"/>
    <w:rsid w:val="00B738E2"/>
    <w:rsid w:val="00B75E30"/>
    <w:rsid w:val="00B76630"/>
    <w:rsid w:val="00B81261"/>
    <w:rsid w:val="00B8541D"/>
    <w:rsid w:val="00B86539"/>
    <w:rsid w:val="00B90625"/>
    <w:rsid w:val="00B952B6"/>
    <w:rsid w:val="00B963B0"/>
    <w:rsid w:val="00B972A2"/>
    <w:rsid w:val="00BA2AFA"/>
    <w:rsid w:val="00BA3831"/>
    <w:rsid w:val="00BB0E7C"/>
    <w:rsid w:val="00BB694A"/>
    <w:rsid w:val="00BC05E5"/>
    <w:rsid w:val="00BC3C1E"/>
    <w:rsid w:val="00BC5130"/>
    <w:rsid w:val="00BC5629"/>
    <w:rsid w:val="00BC77CB"/>
    <w:rsid w:val="00BD3355"/>
    <w:rsid w:val="00BD7A49"/>
    <w:rsid w:val="00BE14AE"/>
    <w:rsid w:val="00BE37E3"/>
    <w:rsid w:val="00BE5E7B"/>
    <w:rsid w:val="00BE6104"/>
    <w:rsid w:val="00BE7732"/>
    <w:rsid w:val="00BF289A"/>
    <w:rsid w:val="00BF463D"/>
    <w:rsid w:val="00C00378"/>
    <w:rsid w:val="00C025D1"/>
    <w:rsid w:val="00C034BC"/>
    <w:rsid w:val="00C133D3"/>
    <w:rsid w:val="00C24444"/>
    <w:rsid w:val="00C3138F"/>
    <w:rsid w:val="00C32754"/>
    <w:rsid w:val="00C342DF"/>
    <w:rsid w:val="00C36D5E"/>
    <w:rsid w:val="00C405D3"/>
    <w:rsid w:val="00C42E26"/>
    <w:rsid w:val="00C43922"/>
    <w:rsid w:val="00C44D1F"/>
    <w:rsid w:val="00C46670"/>
    <w:rsid w:val="00C4667E"/>
    <w:rsid w:val="00C47002"/>
    <w:rsid w:val="00C51AD6"/>
    <w:rsid w:val="00C53661"/>
    <w:rsid w:val="00C541F8"/>
    <w:rsid w:val="00C57DA5"/>
    <w:rsid w:val="00C6326F"/>
    <w:rsid w:val="00C7230A"/>
    <w:rsid w:val="00C87387"/>
    <w:rsid w:val="00C919A7"/>
    <w:rsid w:val="00C922E4"/>
    <w:rsid w:val="00C95DE3"/>
    <w:rsid w:val="00CB0E3E"/>
    <w:rsid w:val="00CB1512"/>
    <w:rsid w:val="00CB3C63"/>
    <w:rsid w:val="00CB41D7"/>
    <w:rsid w:val="00CB5BD2"/>
    <w:rsid w:val="00CB7A5C"/>
    <w:rsid w:val="00CC077E"/>
    <w:rsid w:val="00CC2CB3"/>
    <w:rsid w:val="00CD6090"/>
    <w:rsid w:val="00CE041E"/>
    <w:rsid w:val="00CE077B"/>
    <w:rsid w:val="00CE0F25"/>
    <w:rsid w:val="00CE2C64"/>
    <w:rsid w:val="00CE6DFC"/>
    <w:rsid w:val="00CF1BE7"/>
    <w:rsid w:val="00D00E58"/>
    <w:rsid w:val="00D023F8"/>
    <w:rsid w:val="00D04781"/>
    <w:rsid w:val="00D06CFD"/>
    <w:rsid w:val="00D116D4"/>
    <w:rsid w:val="00D1247E"/>
    <w:rsid w:val="00D16565"/>
    <w:rsid w:val="00D23A9E"/>
    <w:rsid w:val="00D244A2"/>
    <w:rsid w:val="00D26395"/>
    <w:rsid w:val="00D36759"/>
    <w:rsid w:val="00D418EF"/>
    <w:rsid w:val="00D44771"/>
    <w:rsid w:val="00D56EC8"/>
    <w:rsid w:val="00D63D8F"/>
    <w:rsid w:val="00D74B73"/>
    <w:rsid w:val="00D75397"/>
    <w:rsid w:val="00D87011"/>
    <w:rsid w:val="00D95615"/>
    <w:rsid w:val="00DB0794"/>
    <w:rsid w:val="00DB4606"/>
    <w:rsid w:val="00DC1263"/>
    <w:rsid w:val="00DC2CE2"/>
    <w:rsid w:val="00DC68A3"/>
    <w:rsid w:val="00DD1A3D"/>
    <w:rsid w:val="00DD3E39"/>
    <w:rsid w:val="00DE1322"/>
    <w:rsid w:val="00DE32EB"/>
    <w:rsid w:val="00DE5955"/>
    <w:rsid w:val="00DE6A07"/>
    <w:rsid w:val="00DE7115"/>
    <w:rsid w:val="00DF349F"/>
    <w:rsid w:val="00DF55EC"/>
    <w:rsid w:val="00E0047F"/>
    <w:rsid w:val="00E02AD5"/>
    <w:rsid w:val="00E0456B"/>
    <w:rsid w:val="00E11724"/>
    <w:rsid w:val="00E12521"/>
    <w:rsid w:val="00E14041"/>
    <w:rsid w:val="00E14598"/>
    <w:rsid w:val="00E16C84"/>
    <w:rsid w:val="00E17591"/>
    <w:rsid w:val="00E23BE2"/>
    <w:rsid w:val="00E269A3"/>
    <w:rsid w:val="00E27B27"/>
    <w:rsid w:val="00E322DB"/>
    <w:rsid w:val="00E34909"/>
    <w:rsid w:val="00E37CEC"/>
    <w:rsid w:val="00E41893"/>
    <w:rsid w:val="00E454EE"/>
    <w:rsid w:val="00E5120B"/>
    <w:rsid w:val="00E54F3B"/>
    <w:rsid w:val="00E550B1"/>
    <w:rsid w:val="00E55412"/>
    <w:rsid w:val="00E5569B"/>
    <w:rsid w:val="00E57681"/>
    <w:rsid w:val="00E63CFE"/>
    <w:rsid w:val="00E66CEF"/>
    <w:rsid w:val="00E72533"/>
    <w:rsid w:val="00E73A1B"/>
    <w:rsid w:val="00E83C54"/>
    <w:rsid w:val="00E95AE1"/>
    <w:rsid w:val="00E97C58"/>
    <w:rsid w:val="00EA0CBB"/>
    <w:rsid w:val="00EB0C50"/>
    <w:rsid w:val="00EC0FFE"/>
    <w:rsid w:val="00EE063D"/>
    <w:rsid w:val="00EF4AED"/>
    <w:rsid w:val="00EF5758"/>
    <w:rsid w:val="00EF5B9C"/>
    <w:rsid w:val="00F05E65"/>
    <w:rsid w:val="00F113EE"/>
    <w:rsid w:val="00F267F8"/>
    <w:rsid w:val="00F362BA"/>
    <w:rsid w:val="00F43607"/>
    <w:rsid w:val="00F53CF9"/>
    <w:rsid w:val="00F55D61"/>
    <w:rsid w:val="00F57651"/>
    <w:rsid w:val="00F60BF0"/>
    <w:rsid w:val="00F61E4C"/>
    <w:rsid w:val="00F61FA9"/>
    <w:rsid w:val="00F6450C"/>
    <w:rsid w:val="00F65F2B"/>
    <w:rsid w:val="00F726FB"/>
    <w:rsid w:val="00F7385E"/>
    <w:rsid w:val="00F8416D"/>
    <w:rsid w:val="00F917B5"/>
    <w:rsid w:val="00F922E5"/>
    <w:rsid w:val="00F943DF"/>
    <w:rsid w:val="00F96C2B"/>
    <w:rsid w:val="00F9737E"/>
    <w:rsid w:val="00FB7F78"/>
    <w:rsid w:val="00FC3981"/>
    <w:rsid w:val="00FD6FE5"/>
    <w:rsid w:val="00FE0F30"/>
    <w:rsid w:val="00FE3D3E"/>
    <w:rsid w:val="00FE43A0"/>
    <w:rsid w:val="00FE60A4"/>
    <w:rsid w:val="00FF0DDE"/>
    <w:rsid w:val="00FF3591"/>
    <w:rsid w:val="00FF5E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7BC"/>
    <w:pPr>
      <w:spacing w:after="0" w:line="360"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7BC"/>
    <w:pPr>
      <w:ind w:left="720"/>
      <w:contextualSpacing/>
    </w:pPr>
  </w:style>
  <w:style w:type="paragraph" w:styleId="FootnoteText">
    <w:name w:val="footnote text"/>
    <w:basedOn w:val="Normal"/>
    <w:link w:val="FootnoteTextChar"/>
    <w:uiPriority w:val="99"/>
    <w:semiHidden/>
    <w:unhideWhenUsed/>
    <w:rsid w:val="0013700E"/>
    <w:pPr>
      <w:spacing w:line="240" w:lineRule="auto"/>
    </w:pPr>
    <w:rPr>
      <w:sz w:val="20"/>
      <w:szCs w:val="20"/>
    </w:rPr>
  </w:style>
  <w:style w:type="character" w:customStyle="1" w:styleId="FootnoteTextChar">
    <w:name w:val="Footnote Text Char"/>
    <w:basedOn w:val="DefaultParagraphFont"/>
    <w:link w:val="FootnoteText"/>
    <w:uiPriority w:val="99"/>
    <w:semiHidden/>
    <w:rsid w:val="0013700E"/>
    <w:rPr>
      <w:sz w:val="20"/>
      <w:szCs w:val="20"/>
      <w:lang w:val="id-ID"/>
    </w:rPr>
  </w:style>
  <w:style w:type="character" w:styleId="FootnoteReference">
    <w:name w:val="footnote reference"/>
    <w:basedOn w:val="DefaultParagraphFont"/>
    <w:uiPriority w:val="99"/>
    <w:semiHidden/>
    <w:unhideWhenUsed/>
    <w:rsid w:val="0013700E"/>
    <w:rPr>
      <w:vertAlign w:val="superscript"/>
    </w:rPr>
  </w:style>
  <w:style w:type="character" w:styleId="Hyperlink">
    <w:name w:val="Hyperlink"/>
    <w:basedOn w:val="DefaultParagraphFont"/>
    <w:uiPriority w:val="99"/>
    <w:unhideWhenUsed/>
    <w:rsid w:val="006D33A2"/>
    <w:rPr>
      <w:color w:val="0000FF"/>
      <w:u w:val="single"/>
    </w:rPr>
  </w:style>
  <w:style w:type="paragraph" w:styleId="Header">
    <w:name w:val="header"/>
    <w:basedOn w:val="Normal"/>
    <w:link w:val="HeaderChar"/>
    <w:uiPriority w:val="99"/>
    <w:unhideWhenUsed/>
    <w:rsid w:val="00D418EF"/>
    <w:pPr>
      <w:tabs>
        <w:tab w:val="center" w:pos="4320"/>
        <w:tab w:val="right" w:pos="8640"/>
      </w:tabs>
      <w:spacing w:line="240" w:lineRule="auto"/>
    </w:pPr>
  </w:style>
  <w:style w:type="character" w:customStyle="1" w:styleId="HeaderChar">
    <w:name w:val="Header Char"/>
    <w:basedOn w:val="DefaultParagraphFont"/>
    <w:link w:val="Header"/>
    <w:uiPriority w:val="99"/>
    <w:rsid w:val="00D418EF"/>
    <w:rPr>
      <w:lang w:val="id-ID"/>
    </w:rPr>
  </w:style>
  <w:style w:type="paragraph" w:styleId="Footer">
    <w:name w:val="footer"/>
    <w:basedOn w:val="Normal"/>
    <w:link w:val="FooterChar"/>
    <w:uiPriority w:val="99"/>
    <w:unhideWhenUsed/>
    <w:rsid w:val="00D418EF"/>
    <w:pPr>
      <w:tabs>
        <w:tab w:val="center" w:pos="4320"/>
        <w:tab w:val="right" w:pos="8640"/>
      </w:tabs>
      <w:spacing w:line="240" w:lineRule="auto"/>
    </w:pPr>
  </w:style>
  <w:style w:type="character" w:customStyle="1" w:styleId="FooterChar">
    <w:name w:val="Footer Char"/>
    <w:basedOn w:val="DefaultParagraphFont"/>
    <w:link w:val="Footer"/>
    <w:uiPriority w:val="99"/>
    <w:rsid w:val="00D418EF"/>
    <w:rPr>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7BC"/>
    <w:pPr>
      <w:spacing w:after="0" w:line="360"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7BC"/>
    <w:pPr>
      <w:ind w:left="720"/>
      <w:contextualSpacing/>
    </w:pPr>
  </w:style>
  <w:style w:type="paragraph" w:styleId="FootnoteText">
    <w:name w:val="footnote text"/>
    <w:basedOn w:val="Normal"/>
    <w:link w:val="FootnoteTextChar"/>
    <w:uiPriority w:val="99"/>
    <w:semiHidden/>
    <w:unhideWhenUsed/>
    <w:rsid w:val="0013700E"/>
    <w:pPr>
      <w:spacing w:line="240" w:lineRule="auto"/>
    </w:pPr>
    <w:rPr>
      <w:sz w:val="20"/>
      <w:szCs w:val="20"/>
    </w:rPr>
  </w:style>
  <w:style w:type="character" w:customStyle="1" w:styleId="FootnoteTextChar">
    <w:name w:val="Footnote Text Char"/>
    <w:basedOn w:val="DefaultParagraphFont"/>
    <w:link w:val="FootnoteText"/>
    <w:uiPriority w:val="99"/>
    <w:semiHidden/>
    <w:rsid w:val="0013700E"/>
    <w:rPr>
      <w:sz w:val="20"/>
      <w:szCs w:val="20"/>
      <w:lang w:val="id-ID"/>
    </w:rPr>
  </w:style>
  <w:style w:type="character" w:styleId="FootnoteReference">
    <w:name w:val="footnote reference"/>
    <w:basedOn w:val="DefaultParagraphFont"/>
    <w:uiPriority w:val="99"/>
    <w:semiHidden/>
    <w:unhideWhenUsed/>
    <w:rsid w:val="0013700E"/>
    <w:rPr>
      <w:vertAlign w:val="superscript"/>
    </w:rPr>
  </w:style>
  <w:style w:type="character" w:styleId="Hyperlink">
    <w:name w:val="Hyperlink"/>
    <w:basedOn w:val="DefaultParagraphFont"/>
    <w:uiPriority w:val="99"/>
    <w:unhideWhenUsed/>
    <w:rsid w:val="006D33A2"/>
    <w:rPr>
      <w:color w:val="0000FF"/>
      <w:u w:val="single"/>
    </w:rPr>
  </w:style>
  <w:style w:type="paragraph" w:styleId="Header">
    <w:name w:val="header"/>
    <w:basedOn w:val="Normal"/>
    <w:link w:val="HeaderChar"/>
    <w:uiPriority w:val="99"/>
    <w:unhideWhenUsed/>
    <w:rsid w:val="00D418EF"/>
    <w:pPr>
      <w:tabs>
        <w:tab w:val="center" w:pos="4320"/>
        <w:tab w:val="right" w:pos="8640"/>
      </w:tabs>
      <w:spacing w:line="240" w:lineRule="auto"/>
    </w:pPr>
  </w:style>
  <w:style w:type="character" w:customStyle="1" w:styleId="HeaderChar">
    <w:name w:val="Header Char"/>
    <w:basedOn w:val="DefaultParagraphFont"/>
    <w:link w:val="Header"/>
    <w:uiPriority w:val="99"/>
    <w:rsid w:val="00D418EF"/>
    <w:rPr>
      <w:lang w:val="id-ID"/>
    </w:rPr>
  </w:style>
  <w:style w:type="paragraph" w:styleId="Footer">
    <w:name w:val="footer"/>
    <w:basedOn w:val="Normal"/>
    <w:link w:val="FooterChar"/>
    <w:uiPriority w:val="99"/>
    <w:unhideWhenUsed/>
    <w:rsid w:val="00D418EF"/>
    <w:pPr>
      <w:tabs>
        <w:tab w:val="center" w:pos="4320"/>
        <w:tab w:val="right" w:pos="8640"/>
      </w:tabs>
      <w:spacing w:line="240" w:lineRule="auto"/>
    </w:pPr>
  </w:style>
  <w:style w:type="character" w:customStyle="1" w:styleId="FooterChar">
    <w:name w:val="Footer Char"/>
    <w:basedOn w:val="DefaultParagraphFont"/>
    <w:link w:val="Footer"/>
    <w:uiPriority w:val="99"/>
    <w:rsid w:val="00D418EF"/>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id.wikipedia.org/wiki/Konfl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AB6511-206B-4295-8029-9DCBDD324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5608</TotalTime>
  <Pages>30</Pages>
  <Words>5496</Words>
  <Characters>31328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309</cp:revision>
  <cp:lastPrinted>2019-07-16T16:20:00Z</cp:lastPrinted>
  <dcterms:created xsi:type="dcterms:W3CDTF">2019-03-24T08:55:00Z</dcterms:created>
  <dcterms:modified xsi:type="dcterms:W3CDTF">2019-07-16T17:30:00Z</dcterms:modified>
</cp:coreProperties>
</file>