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F76" w:rsidRDefault="00FB3D47">
      <w:pPr>
        <w:spacing w:after="0" w:line="48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BAB I</w:t>
      </w:r>
    </w:p>
    <w:p w:rsidR="006F4F76" w:rsidRDefault="00FB3D47">
      <w:pPr>
        <w:spacing w:after="0" w:line="48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PENDAHULUAN</w:t>
      </w:r>
    </w:p>
    <w:p w:rsidR="006F4F76" w:rsidRDefault="006F4F76">
      <w:pPr>
        <w:spacing w:after="0" w:line="480" w:lineRule="auto"/>
        <w:jc w:val="center"/>
        <w:rPr>
          <w:rFonts w:asciiTheme="majorBidi" w:hAnsiTheme="majorBidi" w:cstheme="majorBidi"/>
          <w:b/>
          <w:bCs/>
          <w:sz w:val="24"/>
          <w:szCs w:val="24"/>
          <w:lang w:val="en-US"/>
        </w:rPr>
      </w:pPr>
    </w:p>
    <w:p w:rsidR="006F4F76" w:rsidRDefault="00FB3D47">
      <w:pPr>
        <w:pStyle w:val="ListParagraph"/>
        <w:numPr>
          <w:ilvl w:val="0"/>
          <w:numId w:val="1"/>
        </w:numPr>
        <w:spacing w:after="0" w:line="480" w:lineRule="auto"/>
        <w:ind w:left="567" w:hanging="567"/>
        <w:jc w:val="both"/>
        <w:rPr>
          <w:rFonts w:asciiTheme="majorBidi" w:hAnsiTheme="majorBidi" w:cstheme="majorBidi"/>
          <w:b/>
          <w:bCs/>
          <w:sz w:val="24"/>
          <w:szCs w:val="24"/>
          <w:lang w:val="en-US"/>
        </w:rPr>
      </w:pPr>
      <w:r>
        <w:rPr>
          <w:rFonts w:asciiTheme="majorBidi" w:hAnsiTheme="majorBidi" w:cstheme="majorBidi"/>
          <w:b/>
          <w:bCs/>
          <w:sz w:val="24"/>
          <w:szCs w:val="24"/>
          <w:lang w:val="en-US"/>
        </w:rPr>
        <w:t>Latar Belakang</w:t>
      </w:r>
    </w:p>
    <w:p w:rsidR="006F4F76" w:rsidRDefault="00FB3D47">
      <w:pPr>
        <w:pStyle w:val="ListParagraph"/>
        <w:spacing w:after="0" w:line="480" w:lineRule="auto"/>
        <w:ind w:left="567" w:firstLine="567"/>
        <w:jc w:val="both"/>
        <w:rPr>
          <w:rFonts w:asciiTheme="majorBidi" w:hAnsiTheme="majorBidi" w:cstheme="majorBidi"/>
          <w:sz w:val="24"/>
          <w:szCs w:val="24"/>
          <w:lang w:val="en-US"/>
        </w:rPr>
      </w:pPr>
      <w:proofErr w:type="gramStart"/>
      <w:r>
        <w:rPr>
          <w:rFonts w:asciiTheme="majorBidi" w:hAnsiTheme="majorBidi" w:cstheme="majorBidi"/>
          <w:sz w:val="24"/>
          <w:szCs w:val="24"/>
          <w:lang w:val="en-US"/>
        </w:rPr>
        <w:t xml:space="preserve">Kondisi </w:t>
      </w:r>
      <w:r>
        <w:rPr>
          <w:rFonts w:asciiTheme="majorBidi" w:hAnsiTheme="majorBidi" w:cstheme="majorBidi"/>
          <w:sz w:val="24"/>
          <w:szCs w:val="24"/>
        </w:rPr>
        <w:t xml:space="preserve">pergaulan </w:t>
      </w:r>
      <w:r>
        <w:rPr>
          <w:rFonts w:asciiTheme="majorBidi" w:hAnsiTheme="majorBidi" w:cstheme="majorBidi"/>
          <w:sz w:val="24"/>
          <w:szCs w:val="24"/>
          <w:lang w:val="en-US"/>
        </w:rPr>
        <w:t xml:space="preserve">anak muda, </w:t>
      </w:r>
      <w:r>
        <w:rPr>
          <w:rFonts w:asciiTheme="majorBidi" w:hAnsiTheme="majorBidi" w:cstheme="majorBidi"/>
          <w:sz w:val="24"/>
          <w:szCs w:val="24"/>
        </w:rPr>
        <w:t xml:space="preserve">antara laki-laki dan perempuan </w:t>
      </w:r>
      <w:r>
        <w:rPr>
          <w:rFonts w:asciiTheme="majorBidi" w:hAnsiTheme="majorBidi" w:cstheme="majorBidi"/>
          <w:sz w:val="24"/>
          <w:szCs w:val="24"/>
          <w:lang w:val="en-US"/>
        </w:rPr>
        <w:t>di Indonesia sangat memperihatinkan.</w:t>
      </w:r>
      <w:proofErr w:type="gramEnd"/>
      <w:r>
        <w:rPr>
          <w:rFonts w:asciiTheme="majorBidi" w:hAnsiTheme="majorBidi" w:cstheme="majorBidi"/>
          <w:sz w:val="24"/>
          <w:szCs w:val="24"/>
          <w:lang w:val="en-US"/>
        </w:rPr>
        <w:t xml:space="preserve"> </w:t>
      </w:r>
      <w:r>
        <w:rPr>
          <w:rFonts w:asciiTheme="majorBidi" w:hAnsiTheme="majorBidi" w:cstheme="majorBidi"/>
          <w:sz w:val="24"/>
          <w:szCs w:val="24"/>
        </w:rPr>
        <w:t>Berdasarkan data dari Rifka Annisa Women Crisis Center, dari tahun 2000 hingga tahun 2002, di Jakarta, sekitar 264 perempuan melaporkan mengalami kekerasan pada masa pacaran. Jika dilihat secara menyeluruh, rata-rata 1 dari 10 perempuan mengalami kekerasan pada masa pacaran.</w:t>
      </w:r>
      <w:r>
        <w:rPr>
          <w:rStyle w:val="FootnoteReference1"/>
          <w:rFonts w:asciiTheme="majorBidi" w:hAnsiTheme="majorBidi" w:cstheme="majorBidi"/>
          <w:sz w:val="24"/>
          <w:szCs w:val="24"/>
        </w:rPr>
        <w:footnoteReference w:id="2"/>
      </w:r>
      <w:r>
        <w:rPr>
          <w:rFonts w:asciiTheme="majorBidi" w:hAnsiTheme="majorBidi" w:cstheme="majorBidi"/>
          <w:sz w:val="24"/>
          <w:szCs w:val="24"/>
        </w:rPr>
        <w:t xml:space="preserve"> Memperkuat hal itu, penelitian yang dilakukan oleh Dian Ariestina menunjukkan bahwa perempuan yang berpacaran pernah mengalami kekerasan sebanyak 72,1%. Jenis kekerasan yang paling banyak dialami adalah kekerasan psikis berupa dicemburui secara berlebihan 69,1%, sedangkan kekerasan fisik yang sering dialami perempuan adalah dicubit (53,4%). Adapun kekerasan seksual, paling sering adalah dipaksa berciuman (21,3%), dan yang paling sedikit adalah dipaksa menonton film porno (2,4%) dan dipaksa melakukan hubungan seksual (4,9%).</w:t>
      </w:r>
      <w:r>
        <w:rPr>
          <w:rStyle w:val="FootnoteReference1"/>
          <w:rFonts w:asciiTheme="majorBidi" w:hAnsiTheme="majorBidi" w:cstheme="majorBidi"/>
          <w:sz w:val="24"/>
          <w:szCs w:val="24"/>
        </w:rPr>
        <w:footnoteReference w:id="3"/>
      </w:r>
      <w:r>
        <w:rPr>
          <w:rFonts w:asciiTheme="majorBidi" w:hAnsiTheme="majorBidi" w:cstheme="majorBidi"/>
          <w:sz w:val="24"/>
          <w:szCs w:val="24"/>
        </w:rPr>
        <w:t xml:space="preserve"> </w:t>
      </w:r>
      <w:proofErr w:type="gramStart"/>
      <w:r>
        <w:rPr>
          <w:rFonts w:asciiTheme="majorBidi" w:hAnsiTheme="majorBidi" w:cstheme="majorBidi"/>
          <w:sz w:val="24"/>
          <w:szCs w:val="24"/>
          <w:lang w:val="en-US"/>
        </w:rPr>
        <w:t>Di samping itu, menurut catatan Komisioner Komisi Nasional Antikekerasan terhadap Perempuan (Komnas Perempuan) Mariana Amiruddin mengatakan bahwa kekerasan seksual adalah bentuk kekerasan terhadap perempuan terbanyak dalam hubungan pacaran.</w:t>
      </w:r>
      <w:proofErr w:type="gramEnd"/>
      <w:r>
        <w:rPr>
          <w:rFonts w:asciiTheme="majorBidi" w:hAnsiTheme="majorBidi" w:cstheme="majorBidi"/>
          <w:sz w:val="24"/>
          <w:szCs w:val="24"/>
          <w:lang w:val="en-US"/>
        </w:rPr>
        <w:t xml:space="preserve"> </w:t>
      </w:r>
      <w:proofErr w:type="gramStart"/>
      <w:r>
        <w:rPr>
          <w:rFonts w:asciiTheme="majorBidi" w:hAnsiTheme="majorBidi" w:cstheme="majorBidi"/>
          <w:sz w:val="24"/>
          <w:szCs w:val="24"/>
          <w:lang w:val="en-US"/>
        </w:rPr>
        <w:t xml:space="preserve">Dari 2.073 kasus </w:t>
      </w:r>
      <w:r>
        <w:rPr>
          <w:rFonts w:asciiTheme="majorBidi" w:hAnsiTheme="majorBidi" w:cstheme="majorBidi"/>
          <w:sz w:val="24"/>
          <w:szCs w:val="24"/>
          <w:lang w:val="en-US"/>
        </w:rPr>
        <w:lastRenderedPageBreak/>
        <w:t>kekerasan yang dilaporkan ke institusi pemerintah sepanjang 2018 tersebut, sebanyak 1.750 kasus adalah kekerasan dalam pacaran.</w:t>
      </w:r>
      <w:proofErr w:type="gramEnd"/>
      <w:r>
        <w:rPr>
          <w:rStyle w:val="FootnoteReference1"/>
          <w:rFonts w:asciiTheme="majorBidi" w:hAnsiTheme="majorBidi" w:cstheme="majorBidi"/>
          <w:sz w:val="24"/>
          <w:szCs w:val="24"/>
          <w:lang w:val="en-US"/>
        </w:rPr>
        <w:footnoteReference w:id="4"/>
      </w:r>
    </w:p>
    <w:p w:rsidR="006F4F76" w:rsidRDefault="00FB3D47">
      <w:pPr>
        <w:pStyle w:val="ListParagraph"/>
        <w:spacing w:after="0" w:line="480" w:lineRule="auto"/>
        <w:ind w:left="567" w:firstLine="567"/>
        <w:jc w:val="both"/>
        <w:rPr>
          <w:rFonts w:asciiTheme="majorBidi" w:hAnsiTheme="majorBidi" w:cstheme="majorBidi"/>
          <w:sz w:val="24"/>
          <w:szCs w:val="24"/>
          <w:lang w:val="en-US"/>
        </w:rPr>
      </w:pPr>
      <w:proofErr w:type="gramStart"/>
      <w:r>
        <w:rPr>
          <w:rFonts w:asciiTheme="majorBidi" w:hAnsiTheme="majorBidi" w:cstheme="majorBidi"/>
          <w:sz w:val="24"/>
          <w:szCs w:val="24"/>
          <w:lang w:val="en-US"/>
        </w:rPr>
        <w:t>Menanggapi hal itu, harus ada terobosan yang efektif untuk mencegah praktik-praktik yang merugikan tersebut.</w:t>
      </w:r>
      <w:proofErr w:type="gramEnd"/>
      <w:r>
        <w:rPr>
          <w:rFonts w:asciiTheme="majorBidi" w:hAnsiTheme="majorBidi" w:cstheme="majorBidi"/>
          <w:sz w:val="24"/>
          <w:szCs w:val="24"/>
          <w:lang w:val="en-US"/>
        </w:rPr>
        <w:t xml:space="preserve"> Oleh karenanya, madrasah maupun sekolah harus memiliki </w:t>
      </w:r>
      <w:r>
        <w:rPr>
          <w:rFonts w:asciiTheme="majorBidi" w:hAnsiTheme="majorBidi" w:cstheme="majorBidi"/>
          <w:i/>
          <w:iCs/>
          <w:sz w:val="24"/>
          <w:szCs w:val="24"/>
          <w:lang w:val="en-US"/>
        </w:rPr>
        <w:t xml:space="preserve">power </w:t>
      </w:r>
      <w:r>
        <w:rPr>
          <w:rFonts w:asciiTheme="majorBidi" w:hAnsiTheme="majorBidi" w:cstheme="majorBidi"/>
          <w:sz w:val="24"/>
          <w:szCs w:val="24"/>
          <w:lang w:val="en-US"/>
        </w:rPr>
        <w:t xml:space="preserve">untuk menanggulangi tindakan pacaran anak muda yang menyimpang sehingga </w:t>
      </w:r>
      <w:proofErr w:type="gramStart"/>
      <w:r>
        <w:rPr>
          <w:rFonts w:asciiTheme="majorBidi" w:hAnsiTheme="majorBidi" w:cstheme="majorBidi"/>
          <w:sz w:val="24"/>
          <w:szCs w:val="24"/>
          <w:lang w:val="en-US"/>
        </w:rPr>
        <w:t>kultur</w:t>
      </w:r>
      <w:proofErr w:type="gramEnd"/>
      <w:r>
        <w:rPr>
          <w:rFonts w:asciiTheme="majorBidi" w:hAnsiTheme="majorBidi" w:cstheme="majorBidi"/>
          <w:sz w:val="24"/>
          <w:szCs w:val="24"/>
          <w:lang w:val="en-US"/>
        </w:rPr>
        <w:t xml:space="preserve"> yang dibangun lembaga pendidikan membawa hasil yang lebih terarah dan berakhlak secara kongkrit. </w:t>
      </w:r>
      <w:r>
        <w:rPr>
          <w:rFonts w:asciiTheme="majorBidi" w:hAnsiTheme="majorBidi" w:cstheme="majorBidi"/>
          <w:sz w:val="24"/>
          <w:szCs w:val="24"/>
        </w:rPr>
        <w:t xml:space="preserve">Meskipun kasus demikian ini terjadi di luar kegiatan pembelajaran, namun </w:t>
      </w:r>
      <w:r>
        <w:rPr>
          <w:rFonts w:asciiTheme="majorBidi" w:hAnsiTheme="majorBidi" w:cstheme="majorBidi"/>
          <w:sz w:val="24"/>
          <w:szCs w:val="24"/>
          <w:lang w:val="en-US"/>
        </w:rPr>
        <w:t xml:space="preserve">proses pembelajaran di kelas harus membekas dalam kehidupan interaksi antar sesame di luar kelas, apalagi </w:t>
      </w:r>
      <w:r>
        <w:rPr>
          <w:rFonts w:asciiTheme="majorBidi" w:hAnsiTheme="majorBidi" w:cstheme="majorBidi"/>
          <w:sz w:val="24"/>
          <w:szCs w:val="24"/>
        </w:rPr>
        <w:t xml:space="preserve">dalam pandangan syariat Islam hal ini termasuk perbuatan </w:t>
      </w:r>
      <w:r>
        <w:rPr>
          <w:rFonts w:asciiTheme="majorBidi" w:hAnsiTheme="majorBidi" w:cstheme="majorBidi"/>
          <w:i/>
          <w:iCs/>
          <w:sz w:val="24"/>
          <w:szCs w:val="24"/>
        </w:rPr>
        <w:t>m</w:t>
      </w:r>
      <w:r>
        <w:rPr>
          <w:rFonts w:asciiTheme="majorBidi" w:hAnsiTheme="majorBidi" w:cstheme="majorBidi"/>
          <w:i/>
          <w:iCs/>
          <w:sz w:val="24"/>
          <w:szCs w:val="24"/>
          <w:lang w:val="en-US"/>
        </w:rPr>
        <w:t xml:space="preserve">unkar </w:t>
      </w:r>
      <w:r>
        <w:rPr>
          <w:rFonts w:asciiTheme="majorBidi" w:hAnsiTheme="majorBidi" w:cstheme="majorBidi"/>
          <w:sz w:val="24"/>
          <w:szCs w:val="24"/>
          <w:lang w:val="en-US"/>
        </w:rPr>
        <w:t>dan berkonsekuensi wajib dicegah</w:t>
      </w:r>
      <w:r>
        <w:rPr>
          <w:rFonts w:asciiTheme="majorBidi" w:hAnsiTheme="majorBidi" w:cstheme="majorBidi"/>
          <w:sz w:val="24"/>
          <w:szCs w:val="24"/>
        </w:rPr>
        <w:t>.</w:t>
      </w:r>
    </w:p>
    <w:p w:rsidR="006F4F76" w:rsidRDefault="00FB3D47">
      <w:pPr>
        <w:pStyle w:val="ListParagraph"/>
        <w:spacing w:line="480" w:lineRule="auto"/>
        <w:ind w:left="567" w:firstLine="567"/>
        <w:jc w:val="both"/>
        <w:rPr>
          <w:rFonts w:asciiTheme="majorBidi" w:hAnsiTheme="majorBidi" w:cstheme="majorBidi"/>
          <w:sz w:val="24"/>
          <w:szCs w:val="24"/>
        </w:rPr>
      </w:pPr>
      <w:r>
        <w:rPr>
          <w:rFonts w:asciiTheme="majorBidi" w:hAnsiTheme="majorBidi" w:cstheme="majorBidi"/>
          <w:sz w:val="24"/>
          <w:szCs w:val="24"/>
        </w:rPr>
        <w:t xml:space="preserve">Proses belajar mengajar yang diselenggarakan di sekolah merupakan pusat pendidikan formal yang lebih dimaksudkan untuk mengarahkan perubahan pada </w:t>
      </w:r>
      <w:r>
        <w:rPr>
          <w:rFonts w:asciiTheme="majorBidi" w:hAnsiTheme="majorBidi" w:cstheme="majorBidi"/>
          <w:sz w:val="24"/>
          <w:szCs w:val="24"/>
          <w:lang w:val="en-US"/>
        </w:rPr>
        <w:t>individu</w:t>
      </w:r>
      <w:r>
        <w:rPr>
          <w:rFonts w:asciiTheme="majorBidi" w:hAnsiTheme="majorBidi" w:cstheme="majorBidi"/>
          <w:sz w:val="24"/>
          <w:szCs w:val="24"/>
        </w:rPr>
        <w:t xml:space="preserve"> secara terencana baik dari segi kognitif, afektif, maupun psikomotor. Sedangkan, dalam interaksi belajar sangat dipengaruhi oleh beberapa komponen yang antara lain terdiri atas: murid, guru, kepala sekolah, materi pelajaran, sarana-prasarana (perpustakaan), lingkungan dan beberapa fasilitas lain yang memenuhi dalam proses pembelajaran sehingga akan menunjang keefektifan proses pembelajaran.</w:t>
      </w:r>
      <w:r>
        <w:rPr>
          <w:rStyle w:val="FootnoteReference1"/>
          <w:rFonts w:asciiTheme="majorBidi" w:hAnsiTheme="majorBidi" w:cstheme="majorBidi"/>
          <w:sz w:val="24"/>
          <w:szCs w:val="24"/>
        </w:rPr>
        <w:footnoteReference w:id="5"/>
      </w:r>
      <w:r>
        <w:rPr>
          <w:rFonts w:asciiTheme="majorBidi" w:hAnsiTheme="majorBidi" w:cstheme="majorBidi"/>
          <w:sz w:val="24"/>
          <w:szCs w:val="24"/>
        </w:rPr>
        <w:t xml:space="preserve"> Antara madrasah dengan sekolah memang sama dalam segi bahasa. Pada madrasah terdapat ciri khusus yang tidak dimiliki oleh sekolah umum sebab di Indonesia istilah </w:t>
      </w:r>
      <w:r>
        <w:rPr>
          <w:rFonts w:asciiTheme="majorBidi" w:hAnsiTheme="majorBidi" w:cstheme="majorBidi"/>
          <w:sz w:val="24"/>
          <w:szCs w:val="24"/>
        </w:rPr>
        <w:lastRenderedPageBreak/>
        <w:t>madrasah secara khusus merefleksikan lembaga pendidikan Islam sehingga madrasah mengemban misi keislaman.</w:t>
      </w:r>
      <w:r>
        <w:rPr>
          <w:rStyle w:val="FootnoteReference1"/>
          <w:rFonts w:asciiTheme="majorBidi" w:hAnsiTheme="majorBidi" w:cstheme="majorBidi"/>
          <w:sz w:val="24"/>
          <w:szCs w:val="24"/>
          <w:lang w:val="en-US"/>
        </w:rPr>
        <w:footnoteReference w:id="6"/>
      </w:r>
    </w:p>
    <w:p w:rsidR="006F4F76" w:rsidRDefault="00FB3D47">
      <w:pPr>
        <w:pStyle w:val="ListParagraph"/>
        <w:spacing w:line="480" w:lineRule="auto"/>
        <w:ind w:left="567" w:firstLine="567"/>
        <w:jc w:val="both"/>
        <w:rPr>
          <w:rFonts w:asciiTheme="majorBidi" w:hAnsiTheme="majorBidi" w:cstheme="majorBidi"/>
          <w:sz w:val="24"/>
          <w:szCs w:val="24"/>
        </w:rPr>
      </w:pPr>
      <w:r>
        <w:rPr>
          <w:rFonts w:asciiTheme="majorBidi" w:hAnsiTheme="majorBidi" w:cstheme="majorBidi"/>
          <w:sz w:val="24"/>
          <w:szCs w:val="24"/>
        </w:rPr>
        <w:t>Elemen yang mempengaruhi pendidikan di atas, yakni murid, guru, kepala sekolah, materi pelajaran, sarana prasarana, lingkungan dan fasilitas sekolah lainnya, semua berpotensi mendompleng karakter peserta didik. Lingkungan sosial adalah salah satu dari faktor yang harus diperhatikan pendidik, sebab perkembangan kepribadian seseorang dapat dipengaruhi oleh lingkungan so</w:t>
      </w:r>
      <w:r>
        <w:rPr>
          <w:rFonts w:asciiTheme="majorBidi" w:hAnsiTheme="majorBidi" w:cstheme="majorBidi"/>
          <w:sz w:val="24"/>
          <w:szCs w:val="24"/>
          <w:lang w:val="en-US"/>
        </w:rPr>
        <w:t>s</w:t>
      </w:r>
      <w:r>
        <w:rPr>
          <w:rFonts w:asciiTheme="majorBidi" w:hAnsiTheme="majorBidi" w:cstheme="majorBidi"/>
          <w:sz w:val="24"/>
          <w:szCs w:val="24"/>
        </w:rPr>
        <w:t>ial</w:t>
      </w:r>
      <w:r>
        <w:rPr>
          <w:rFonts w:asciiTheme="majorBidi" w:hAnsiTheme="majorBidi" w:cstheme="majorBidi"/>
          <w:sz w:val="24"/>
          <w:szCs w:val="24"/>
          <w:lang w:val="en-US"/>
        </w:rPr>
        <w:t xml:space="preserve"> tempat ia berada.</w:t>
      </w:r>
      <w:r>
        <w:rPr>
          <w:rStyle w:val="FootnoteReference1"/>
          <w:rFonts w:asciiTheme="majorBidi" w:hAnsiTheme="majorBidi" w:cstheme="majorBidi"/>
          <w:sz w:val="24"/>
          <w:szCs w:val="24"/>
          <w:lang w:val="en-US"/>
        </w:rPr>
        <w:footnoteReference w:id="7"/>
      </w:r>
      <w:r>
        <w:rPr>
          <w:rFonts w:asciiTheme="majorBidi" w:hAnsiTheme="majorBidi" w:cstheme="majorBidi"/>
          <w:sz w:val="24"/>
          <w:szCs w:val="24"/>
        </w:rPr>
        <w:t xml:space="preserve"> Prinsipnya terletak pada apapun yang dapat diinternalisasi peserta didik saat kegiatan pembelajaran dan saat berada di lingkungan pendidikan itu dapat memberi kontribusi pengetahuan yang bisa dijadikan referensi oleh peserta didik pada kehidupan kelak. Oleh karenannya, menata dan merekayasa lingkungan sosial sekolah atau madrasah dengan sebaik mungkin adalah penting agar peserta didik dapat memiliki nilai dan referensi yang tepat dalam menjalani kehidupannya nanti, untuk tujuan hidup di dunia dan akhirat, hal ini tidak lepas dari referensi yang diperoleh di madrasah.</w:t>
      </w:r>
    </w:p>
    <w:p w:rsidR="006F4F76" w:rsidRDefault="00FB3D47">
      <w:pPr>
        <w:pStyle w:val="ListParagraph"/>
        <w:spacing w:line="480" w:lineRule="auto"/>
        <w:ind w:left="567" w:firstLine="567"/>
        <w:jc w:val="both"/>
        <w:rPr>
          <w:rFonts w:asciiTheme="majorBidi" w:hAnsiTheme="majorBidi" w:cstheme="majorBidi"/>
          <w:sz w:val="24"/>
          <w:szCs w:val="24"/>
          <w:lang w:val="en-US"/>
        </w:rPr>
      </w:pPr>
      <w:proofErr w:type="gramStart"/>
      <w:r>
        <w:rPr>
          <w:rFonts w:asciiTheme="majorBidi" w:hAnsiTheme="majorBidi" w:cstheme="majorBidi"/>
          <w:sz w:val="24"/>
          <w:szCs w:val="24"/>
          <w:lang w:val="en-US"/>
        </w:rPr>
        <w:t>Sebutan madrasah di Indonesia mengacu kepada lembaga pendidikan yang memberikan pelajaran agama Islam tingkat rendah dan menengah.</w:t>
      </w:r>
      <w:proofErr w:type="gramEnd"/>
      <w:r>
        <w:rPr>
          <w:rStyle w:val="FootnoteReference1"/>
          <w:rFonts w:asciiTheme="majorBidi" w:hAnsiTheme="majorBidi" w:cstheme="majorBidi"/>
          <w:sz w:val="24"/>
          <w:szCs w:val="24"/>
          <w:lang w:val="en-US"/>
        </w:rPr>
        <w:footnoteReference w:id="8"/>
      </w:r>
      <w:r>
        <w:rPr>
          <w:rFonts w:asciiTheme="majorBidi" w:hAnsiTheme="majorBidi" w:cstheme="majorBidi"/>
          <w:sz w:val="24"/>
          <w:szCs w:val="24"/>
          <w:lang w:val="en-US"/>
        </w:rPr>
        <w:t xml:space="preserve"> Bagi Abdul Rachman Shaleh, yang belum tercantum dalam Sisdiknas adalah mengenai Madrasah Aliyah keagamaan yang dulu dikenal dengan MAK atau MAPK, disarankan lembaga </w:t>
      </w:r>
      <w:r>
        <w:rPr>
          <w:rFonts w:asciiTheme="majorBidi" w:hAnsiTheme="majorBidi" w:cstheme="majorBidi"/>
          <w:i/>
          <w:iCs/>
          <w:sz w:val="24"/>
          <w:szCs w:val="24"/>
          <w:lang w:val="en-US"/>
        </w:rPr>
        <w:t xml:space="preserve">tafaqquh fiddin </w:t>
      </w:r>
      <w:r>
        <w:rPr>
          <w:rFonts w:asciiTheme="majorBidi" w:hAnsiTheme="majorBidi" w:cstheme="majorBidi"/>
          <w:sz w:val="24"/>
          <w:szCs w:val="24"/>
          <w:lang w:val="en-US"/>
        </w:rPr>
        <w:t xml:space="preserve">ini dijadikan program </w:t>
      </w:r>
      <w:r>
        <w:rPr>
          <w:rFonts w:asciiTheme="majorBidi" w:hAnsiTheme="majorBidi" w:cstheme="majorBidi"/>
          <w:sz w:val="24"/>
          <w:szCs w:val="24"/>
          <w:lang w:val="en-US"/>
        </w:rPr>
        <w:lastRenderedPageBreak/>
        <w:t>studi ilmu keislaman pada Madrasah Aliyah selain program studi IPA, IPS dan Bahasa untuk menyiapkan ahli ilmu agama, dapat melalui program strata di perguruan tinggi atau dapat dibentuk akademi ilmu agama Islam secara mandiri sebagai bentuk pendidikan keagamaan pada jenjang pendidikan tinggi.</w:t>
      </w:r>
      <w:r>
        <w:rPr>
          <w:rStyle w:val="FootnoteReference1"/>
          <w:rFonts w:asciiTheme="majorBidi" w:hAnsiTheme="majorBidi" w:cstheme="majorBidi"/>
          <w:sz w:val="24"/>
          <w:szCs w:val="24"/>
          <w:lang w:val="en-US"/>
        </w:rPr>
        <w:footnoteReference w:id="9"/>
      </w:r>
    </w:p>
    <w:p w:rsidR="006F4F76" w:rsidRDefault="00FB3D47">
      <w:pPr>
        <w:pStyle w:val="ListParagraph"/>
        <w:spacing w:line="480" w:lineRule="auto"/>
        <w:ind w:left="567" w:firstLine="567"/>
        <w:jc w:val="both"/>
        <w:rPr>
          <w:rFonts w:asciiTheme="majorBidi" w:hAnsiTheme="majorBidi" w:cstheme="majorBidi"/>
          <w:sz w:val="24"/>
          <w:szCs w:val="24"/>
          <w:lang w:val="en-US"/>
        </w:rPr>
      </w:pPr>
      <w:proofErr w:type="gramStart"/>
      <w:r>
        <w:rPr>
          <w:rFonts w:asciiTheme="majorBidi" w:hAnsiTheme="majorBidi" w:cstheme="majorBidi"/>
          <w:sz w:val="24"/>
          <w:szCs w:val="24"/>
          <w:lang w:val="en-US"/>
        </w:rPr>
        <w:t xml:space="preserve">Oleh karena madrasah memiliki peran pengembangan ilmu agama Islam atau </w:t>
      </w:r>
      <w:r>
        <w:rPr>
          <w:rFonts w:asciiTheme="majorBidi" w:hAnsiTheme="majorBidi" w:cstheme="majorBidi"/>
          <w:i/>
          <w:iCs/>
          <w:sz w:val="24"/>
          <w:szCs w:val="24"/>
          <w:lang w:val="en-US"/>
        </w:rPr>
        <w:t>tafaqquh fiddin</w:t>
      </w:r>
      <w:r>
        <w:rPr>
          <w:rFonts w:asciiTheme="majorBidi" w:hAnsiTheme="majorBidi" w:cstheme="majorBidi"/>
          <w:sz w:val="24"/>
          <w:szCs w:val="24"/>
          <w:lang w:val="en-US"/>
        </w:rPr>
        <w:t>, maka penting bagi madrasah untuk membuat manajemen pendidikan yang menunjang cita-cita tersebut.</w:t>
      </w:r>
      <w:proofErr w:type="gramEnd"/>
      <w:r>
        <w:rPr>
          <w:rFonts w:asciiTheme="majorBidi" w:hAnsiTheme="majorBidi" w:cstheme="majorBidi"/>
          <w:sz w:val="24"/>
          <w:szCs w:val="24"/>
          <w:lang w:val="en-US"/>
        </w:rPr>
        <w:t xml:space="preserve"> Apalagi dalam Pasal 55 Undang-Undang Nomor 20 tahun 2003 tentang Sistem Pendidikan Nasional, bahwa masyarakat diberikan kesempatan untuk menyelenggara-kan pendidikan berbasis masyarakat sesuai dengan kekhasan agama, lingkungan sosial dan budaya untuk kepentingan masyarakat. Dalam hubungan ini, baik satuan pendidikan yang diselenggarakan oleh pemerintah (sekolah negeri) maupun oleh masyarakat (sekolah swasta), mempunyai kedudukan yang </w:t>
      </w:r>
      <w:proofErr w:type="gramStart"/>
      <w:r>
        <w:rPr>
          <w:rFonts w:asciiTheme="majorBidi" w:hAnsiTheme="majorBidi" w:cstheme="majorBidi"/>
          <w:sz w:val="24"/>
          <w:szCs w:val="24"/>
          <w:lang w:val="en-US"/>
        </w:rPr>
        <w:t>sama</w:t>
      </w:r>
      <w:proofErr w:type="gramEnd"/>
      <w:r>
        <w:rPr>
          <w:rFonts w:asciiTheme="majorBidi" w:hAnsiTheme="majorBidi" w:cstheme="majorBidi"/>
          <w:sz w:val="24"/>
          <w:szCs w:val="24"/>
          <w:lang w:val="en-US"/>
        </w:rPr>
        <w:t xml:space="preserve"> dalam sistem pelaksanaan kurikulum, evaluasi pendidikan serta manajemen dan pendanaannya sesuai dengan standar nasional pendidikan.</w:t>
      </w:r>
      <w:r>
        <w:rPr>
          <w:rStyle w:val="FootnoteReference1"/>
          <w:rFonts w:asciiTheme="majorBidi" w:hAnsiTheme="majorBidi" w:cstheme="majorBidi"/>
          <w:sz w:val="24"/>
          <w:szCs w:val="24"/>
          <w:lang w:val="en-US"/>
        </w:rPr>
        <w:footnoteReference w:id="10"/>
      </w:r>
      <w:r>
        <w:rPr>
          <w:rFonts w:asciiTheme="majorBidi" w:hAnsiTheme="majorBidi" w:cstheme="majorBidi"/>
          <w:sz w:val="24"/>
          <w:szCs w:val="24"/>
          <w:lang w:val="en-US"/>
        </w:rPr>
        <w:t xml:space="preserve"> Dari pemaparan ini, madrasah memiliki kewenangan merumuskan model pendidikannya secara mandiri sesuai kearifan lokal madrasah dan kepentingan coraknya, dengan kata lain corak masyarakat Islam. Dengan kata </w:t>
      </w:r>
      <w:proofErr w:type="gramStart"/>
      <w:r>
        <w:rPr>
          <w:rFonts w:asciiTheme="majorBidi" w:hAnsiTheme="majorBidi" w:cstheme="majorBidi"/>
          <w:sz w:val="24"/>
          <w:szCs w:val="24"/>
          <w:lang w:val="en-US"/>
        </w:rPr>
        <w:t>lain</w:t>
      </w:r>
      <w:proofErr w:type="gramEnd"/>
      <w:r>
        <w:rPr>
          <w:rFonts w:asciiTheme="majorBidi" w:hAnsiTheme="majorBidi" w:cstheme="majorBidi"/>
          <w:sz w:val="24"/>
          <w:szCs w:val="24"/>
          <w:lang w:val="en-US"/>
        </w:rPr>
        <w:t>, pergaulan antara laki-laki dan perempuan, apalagi penyimpangan pacaran bisa diredam melalui budaya islami di madrasah.</w:t>
      </w:r>
    </w:p>
    <w:p w:rsidR="006F4F76" w:rsidRDefault="00FB3D47">
      <w:pPr>
        <w:pStyle w:val="ListParagraph"/>
        <w:spacing w:line="480" w:lineRule="auto"/>
        <w:ind w:left="567" w:firstLine="567"/>
        <w:jc w:val="both"/>
        <w:rPr>
          <w:rFonts w:asciiTheme="majorBidi" w:hAnsiTheme="majorBidi" w:cstheme="majorBidi"/>
          <w:sz w:val="24"/>
          <w:szCs w:val="24"/>
          <w:lang w:val="en-US"/>
        </w:rPr>
      </w:pPr>
      <w:r>
        <w:rPr>
          <w:rFonts w:asciiTheme="majorBidi" w:hAnsiTheme="majorBidi" w:cstheme="majorBidi"/>
          <w:sz w:val="24"/>
          <w:szCs w:val="24"/>
        </w:rPr>
        <w:lastRenderedPageBreak/>
        <w:t>Madrasah merupakan lembaga pendidikan</w:t>
      </w:r>
      <w:r>
        <w:rPr>
          <w:rFonts w:asciiTheme="majorBidi" w:hAnsiTheme="majorBidi" w:cstheme="majorBidi"/>
          <w:sz w:val="24"/>
          <w:szCs w:val="24"/>
          <w:lang w:val="en-US"/>
        </w:rPr>
        <w:t xml:space="preserve"> keagamaan yang bersifat formal, karena statusnya telah mendapat legalitas dalam Undang-Undang yang menjalankan fungsi penanaman nilai-nilai ilmu agama Islam dan pengetahuan terhadap peserta didik dengan nuansa ketimuran. </w:t>
      </w:r>
      <w:proofErr w:type="gramStart"/>
      <w:r>
        <w:rPr>
          <w:rFonts w:asciiTheme="majorBidi" w:hAnsiTheme="majorBidi" w:cstheme="majorBidi"/>
          <w:sz w:val="24"/>
          <w:szCs w:val="24"/>
          <w:lang w:val="en-US"/>
        </w:rPr>
        <w:t>Sehingga madrasah memiliki peran penting dalam mengembangkan pemikiran dan akhlak Islam.</w:t>
      </w:r>
      <w:proofErr w:type="gramEnd"/>
      <w:r>
        <w:rPr>
          <w:rFonts w:asciiTheme="majorBidi" w:hAnsiTheme="majorBidi" w:cstheme="majorBidi"/>
          <w:sz w:val="24"/>
          <w:szCs w:val="24"/>
          <w:lang w:val="en-US"/>
        </w:rPr>
        <w:t xml:space="preserve"> </w:t>
      </w:r>
      <w:proofErr w:type="gramStart"/>
      <w:r>
        <w:rPr>
          <w:rFonts w:asciiTheme="majorBidi" w:hAnsiTheme="majorBidi" w:cstheme="majorBidi"/>
          <w:sz w:val="24"/>
          <w:szCs w:val="24"/>
          <w:lang w:val="en-US"/>
        </w:rPr>
        <w:t>Oleh karenannya, di samping madrasah memberikan teoritis pendidikan keagamaan, alangkah lebih baiknya madrasah menjadi ajang percontohan model kehidupan masyarakat Islam secara praktis (mengamalkan ilmu).</w:t>
      </w:r>
      <w:proofErr w:type="gramEnd"/>
      <w:r>
        <w:rPr>
          <w:rFonts w:asciiTheme="majorBidi" w:hAnsiTheme="majorBidi" w:cstheme="majorBidi"/>
          <w:sz w:val="24"/>
          <w:szCs w:val="24"/>
          <w:lang w:val="en-US"/>
        </w:rPr>
        <w:t xml:space="preserve"> </w:t>
      </w:r>
      <w:proofErr w:type="gramStart"/>
      <w:r>
        <w:rPr>
          <w:rFonts w:asciiTheme="majorBidi" w:hAnsiTheme="majorBidi" w:cstheme="majorBidi"/>
          <w:sz w:val="24"/>
          <w:szCs w:val="24"/>
          <w:lang w:val="en-US"/>
        </w:rPr>
        <w:t>Artinya, madrasah harus memberi contoh kehidupan masyarakat yang ideal dalam kacamata syariat Islam, dengan menciptakan lingkungan dan suasana pendidikan yang bernuansa islami.</w:t>
      </w:r>
      <w:proofErr w:type="gramEnd"/>
      <w:r>
        <w:rPr>
          <w:rFonts w:asciiTheme="majorBidi" w:hAnsiTheme="majorBidi" w:cstheme="majorBidi"/>
          <w:sz w:val="24"/>
          <w:szCs w:val="24"/>
          <w:lang w:val="en-US"/>
        </w:rPr>
        <w:t xml:space="preserve">  </w:t>
      </w:r>
    </w:p>
    <w:p w:rsidR="006F4F76" w:rsidRDefault="00FB3D47">
      <w:pPr>
        <w:pStyle w:val="ListParagraph"/>
        <w:spacing w:line="480" w:lineRule="auto"/>
        <w:ind w:left="567" w:firstLine="567"/>
        <w:jc w:val="both"/>
        <w:rPr>
          <w:rFonts w:asciiTheme="majorBidi" w:hAnsiTheme="majorBidi" w:cstheme="majorBidi"/>
          <w:sz w:val="24"/>
          <w:szCs w:val="24"/>
        </w:rPr>
      </w:pPr>
      <w:r>
        <w:rPr>
          <w:rFonts w:asciiTheme="majorBidi" w:hAnsiTheme="majorBidi" w:cstheme="majorBidi"/>
          <w:sz w:val="24"/>
          <w:szCs w:val="24"/>
          <w:lang w:val="en-US"/>
        </w:rPr>
        <w:t>Mengenai alternatif lingkungan sosial yang bisa mencegah penyimpangan pacaran, d</w:t>
      </w:r>
      <w:r>
        <w:rPr>
          <w:rFonts w:asciiTheme="majorBidi" w:hAnsiTheme="majorBidi" w:cstheme="majorBidi"/>
          <w:sz w:val="24"/>
          <w:szCs w:val="24"/>
        </w:rPr>
        <w:t xml:space="preserve">i </w:t>
      </w:r>
      <w:proofErr w:type="gramStart"/>
      <w:r>
        <w:rPr>
          <w:rFonts w:asciiTheme="majorBidi" w:hAnsiTheme="majorBidi" w:cstheme="majorBidi"/>
          <w:sz w:val="24"/>
          <w:szCs w:val="24"/>
        </w:rPr>
        <w:t>kota</w:t>
      </w:r>
      <w:proofErr w:type="gramEnd"/>
      <w:r>
        <w:rPr>
          <w:rFonts w:asciiTheme="majorBidi" w:hAnsiTheme="majorBidi" w:cstheme="majorBidi"/>
          <w:sz w:val="24"/>
          <w:szCs w:val="24"/>
        </w:rPr>
        <w:t xml:space="preserve"> Banda Aceh, sejumlah SMA mulai memisahkan ruang belajar antara siswa laki-laki dan perempuan. Kepala SMAN 4 DKI Jakarta Banda Aceh, Syarifuddin mengatakan, pemisahan ruang belajar ini atas arahan Dinas Pendidikan setempat, dalam rangka mewujudkan Banda Aceh sebagai model Kota Madani dan bersyariat Islam yang berlaku di Aceh. Uniknya, pemisahan ruang belajar ini diklaim mendapat dukungan dari orangtua siswa termasuk siswa non-muslim. Mereka menilai, sistem ini tidak hanya bisa mengurangi efek pergaulan </w:t>
      </w:r>
      <w:r>
        <w:rPr>
          <w:rFonts w:asciiTheme="majorBidi" w:hAnsiTheme="majorBidi" w:cstheme="majorBidi"/>
          <w:sz w:val="24"/>
          <w:szCs w:val="24"/>
        </w:rPr>
        <w:lastRenderedPageBreak/>
        <w:t>bebas, tetapi juga membuat para siswa lebih fokus belajar tanpa terpengaruh dengan lawan jenisnya.</w:t>
      </w:r>
      <w:r>
        <w:rPr>
          <w:rStyle w:val="FootnoteReference1"/>
          <w:rFonts w:asciiTheme="majorBidi" w:hAnsiTheme="majorBidi" w:cstheme="majorBidi"/>
          <w:sz w:val="24"/>
          <w:szCs w:val="24"/>
        </w:rPr>
        <w:footnoteReference w:id="11"/>
      </w:r>
    </w:p>
    <w:p w:rsidR="006F4F76" w:rsidRDefault="00FB3D47">
      <w:pPr>
        <w:pStyle w:val="ListParagraph"/>
        <w:spacing w:line="480" w:lineRule="auto"/>
        <w:ind w:left="567" w:firstLine="567"/>
        <w:jc w:val="both"/>
        <w:rPr>
          <w:rFonts w:asciiTheme="majorBidi" w:hAnsiTheme="majorBidi" w:cstheme="majorBidi"/>
          <w:sz w:val="24"/>
          <w:szCs w:val="24"/>
        </w:rPr>
      </w:pPr>
      <w:r>
        <w:rPr>
          <w:rFonts w:asciiTheme="majorBidi" w:hAnsiTheme="majorBidi" w:cstheme="majorBidi"/>
          <w:sz w:val="24"/>
          <w:szCs w:val="24"/>
        </w:rPr>
        <w:t xml:space="preserve">Fakta ini bisa dibuat referensi sebagai langkah pencegahan pergaulan bebas, dimulai dari menata infrastruktur dan kultur madrasah yang memberi cerminaan dan penanaman nilai-nilai islami dengan tidak membiasakan laki-laki dan perempuan bercampur. Adapun perkumpulan antara laki-laki dan perempuan dapat memunculkan fitnah-fitnah sosial, seperti dugaan berpacaran, berciuman, syahwat, dan sebagainya, meskipun dalam penetapan hukumnya terdapat beberapa </w:t>
      </w:r>
      <w:r>
        <w:rPr>
          <w:rFonts w:asciiTheme="majorBidi" w:hAnsiTheme="majorBidi" w:cstheme="majorBidi"/>
          <w:i/>
          <w:iCs/>
          <w:sz w:val="24"/>
          <w:szCs w:val="24"/>
        </w:rPr>
        <w:t xml:space="preserve">tafshil </w:t>
      </w:r>
      <w:r>
        <w:rPr>
          <w:rFonts w:asciiTheme="majorBidi" w:hAnsiTheme="majorBidi" w:cstheme="majorBidi"/>
          <w:sz w:val="24"/>
          <w:szCs w:val="24"/>
        </w:rPr>
        <w:t xml:space="preserve">(perincian hukum) sebatas kebutuhan dan </w:t>
      </w:r>
      <w:r>
        <w:rPr>
          <w:rFonts w:asciiTheme="majorBidi" w:hAnsiTheme="majorBidi" w:cstheme="majorBidi"/>
          <w:i/>
          <w:iCs/>
          <w:sz w:val="24"/>
          <w:szCs w:val="24"/>
        </w:rPr>
        <w:t>khilâfiyah</w:t>
      </w:r>
      <w:r>
        <w:rPr>
          <w:rFonts w:asciiTheme="majorBidi" w:hAnsiTheme="majorBidi" w:cstheme="majorBidi"/>
          <w:sz w:val="24"/>
          <w:szCs w:val="24"/>
        </w:rPr>
        <w:t xml:space="preserve"> (perbedaan pendapat).</w:t>
      </w:r>
    </w:p>
    <w:p w:rsidR="006F4F76" w:rsidRDefault="00FB3D47">
      <w:pPr>
        <w:pStyle w:val="ListParagraph"/>
        <w:spacing w:line="480" w:lineRule="auto"/>
        <w:ind w:left="567" w:firstLine="567"/>
        <w:jc w:val="both"/>
        <w:rPr>
          <w:rFonts w:asciiTheme="majorBidi" w:hAnsiTheme="majorBidi" w:cstheme="majorBidi"/>
          <w:sz w:val="24"/>
          <w:szCs w:val="24"/>
        </w:rPr>
      </w:pPr>
      <w:r>
        <w:rPr>
          <w:rFonts w:asciiTheme="majorBidi" w:hAnsiTheme="majorBidi" w:cstheme="majorBidi"/>
          <w:sz w:val="24"/>
          <w:szCs w:val="24"/>
        </w:rPr>
        <w:t>Untuk mewujudkan watak yang bermartabat dan berperilaku islami bagi masyarakat beragama, lembaga pendidikan Islam harus menjadi teladan dalam menciptakan lingkungan yang islami, dan mengelola bagaimana siswanya bisa menjadi generasi muslim yang beraktifitas dengan akhlak mulia, seperti akhlak karimah Rasulullah Saw., para sahabat dan ulama shalih di dalam kehidupan sehari-hari untuk mewujudkan peradaban dunia, hal ini bisa dimulai dari penataan lingkungan sosial yang tidak bertentangan dengan syariat.</w:t>
      </w:r>
    </w:p>
    <w:p w:rsidR="006F4F76" w:rsidRDefault="00FB3D47">
      <w:pPr>
        <w:pStyle w:val="ListParagraph"/>
        <w:spacing w:line="480" w:lineRule="auto"/>
        <w:ind w:left="567" w:firstLine="567"/>
        <w:jc w:val="both"/>
        <w:rPr>
          <w:rFonts w:asciiTheme="majorBidi" w:hAnsiTheme="majorBidi" w:cstheme="majorBidi"/>
          <w:sz w:val="24"/>
          <w:szCs w:val="24"/>
        </w:rPr>
      </w:pPr>
      <w:r>
        <w:rPr>
          <w:rFonts w:asciiTheme="majorBidi" w:hAnsiTheme="majorBidi" w:cstheme="majorBidi"/>
          <w:sz w:val="24"/>
          <w:szCs w:val="24"/>
        </w:rPr>
        <w:t xml:space="preserve">Dari pemetaan di atas, sangat jarang praksis suatu lembaga pendidikan Islam menggunakan aturan syariat Islam dalam pembelajaran di kelas, yang kita rasakan justeru lembaga pendidikan keagamaan yang notabenenya Islam hanya sebatas pengajaran matapelajaran agama Islam (teoritis) saja, </w:t>
      </w:r>
      <w:r>
        <w:rPr>
          <w:rFonts w:asciiTheme="majorBidi" w:hAnsiTheme="majorBidi" w:cstheme="majorBidi"/>
          <w:sz w:val="24"/>
          <w:szCs w:val="24"/>
        </w:rPr>
        <w:lastRenderedPageBreak/>
        <w:t>praktisnya belum. Mulai dari MI, MTs, dan MA, pengajarannya masih dicampur antara siswa laki-laki dan perempuan, guru pengajar lawan jenis, dan sebagainya. Di Jombang, tepatnya Dusun Tambakberas, Madrasah Aliyah Mu’allimin Mu’allimat Atas di lingkungan Pondok Pesantren Bahrul Ulum (MA MMA-BU) menerapkan syariat Islam dalam pembelajarannya di kelas, yaitu dengan memisah kelas siswa laki-laki dan perempuan. Praktik ini dilakukan sejak berdirinya MA MMA-BU pada tahun 1956.</w:t>
      </w:r>
      <w:r>
        <w:rPr>
          <w:rFonts w:asciiTheme="majorBidi" w:hAnsiTheme="majorBidi" w:cstheme="majorBidi"/>
          <w:sz w:val="24"/>
          <w:szCs w:val="24"/>
          <w:lang w:val="en-US"/>
        </w:rPr>
        <w:t xml:space="preserve"> </w:t>
      </w:r>
      <w:r>
        <w:rPr>
          <w:rFonts w:asciiTheme="majorBidi" w:hAnsiTheme="majorBidi" w:cstheme="majorBidi"/>
          <w:sz w:val="24"/>
          <w:szCs w:val="24"/>
        </w:rPr>
        <w:t>Bahkan, melalui aturan syariat tersebut, madrasah bisa membentuk perilaku akhlak karimah siswa-siswinya</w:t>
      </w:r>
      <w:r>
        <w:rPr>
          <w:rFonts w:asciiTheme="majorBidi" w:hAnsiTheme="majorBidi" w:cstheme="majorBidi"/>
          <w:sz w:val="24"/>
          <w:szCs w:val="24"/>
          <w:lang w:val="en-US"/>
        </w:rPr>
        <w:t>, yaitu membangun sifat malu (</w:t>
      </w:r>
      <w:r>
        <w:rPr>
          <w:rFonts w:asciiTheme="majorBidi" w:hAnsiTheme="majorBidi" w:cstheme="majorBidi"/>
          <w:i/>
          <w:iCs/>
          <w:sz w:val="24"/>
          <w:szCs w:val="24"/>
          <w:lang w:val="en-US"/>
        </w:rPr>
        <w:t>haya’</w:t>
      </w:r>
      <w:r>
        <w:rPr>
          <w:rFonts w:asciiTheme="majorBidi" w:hAnsiTheme="majorBidi" w:cstheme="majorBidi"/>
          <w:sz w:val="24"/>
          <w:szCs w:val="24"/>
          <w:lang w:val="en-US"/>
        </w:rPr>
        <w:t>)</w:t>
      </w:r>
      <w:r>
        <w:rPr>
          <w:rFonts w:asciiTheme="majorBidi" w:hAnsiTheme="majorBidi" w:cstheme="majorBidi"/>
          <w:sz w:val="24"/>
          <w:szCs w:val="24"/>
        </w:rPr>
        <w:t xml:space="preserve">. Langkah ini mencerminkan bahwa lembaga pendidikan Islam memiliki </w:t>
      </w:r>
      <w:r>
        <w:rPr>
          <w:rFonts w:asciiTheme="majorBidi" w:hAnsiTheme="majorBidi" w:cstheme="majorBidi"/>
          <w:sz w:val="24"/>
          <w:szCs w:val="24"/>
          <w:lang w:val="en-US"/>
        </w:rPr>
        <w:t>kekhasan</w:t>
      </w:r>
      <w:r>
        <w:rPr>
          <w:rFonts w:asciiTheme="majorBidi" w:hAnsiTheme="majorBidi" w:cstheme="majorBidi"/>
          <w:sz w:val="24"/>
          <w:szCs w:val="24"/>
        </w:rPr>
        <w:t xml:space="preserve"> </w:t>
      </w:r>
      <w:r>
        <w:rPr>
          <w:rFonts w:asciiTheme="majorBidi" w:hAnsiTheme="majorBidi" w:cstheme="majorBidi"/>
          <w:sz w:val="24"/>
          <w:szCs w:val="24"/>
          <w:lang w:val="en-US"/>
        </w:rPr>
        <w:t xml:space="preserve">manajemen </w:t>
      </w:r>
      <w:r>
        <w:rPr>
          <w:rFonts w:asciiTheme="majorBidi" w:hAnsiTheme="majorBidi" w:cstheme="majorBidi"/>
          <w:sz w:val="24"/>
          <w:szCs w:val="24"/>
        </w:rPr>
        <w:t xml:space="preserve">demi kepentingan akhlak karimah para siswa agar tidak terjerumus pada pergaulan yang </w:t>
      </w:r>
      <w:r>
        <w:rPr>
          <w:rFonts w:asciiTheme="majorBidi" w:hAnsiTheme="majorBidi" w:cstheme="majorBidi"/>
          <w:i/>
          <w:iCs/>
          <w:sz w:val="24"/>
          <w:szCs w:val="24"/>
        </w:rPr>
        <w:t>illegal</w:t>
      </w:r>
      <w:r>
        <w:rPr>
          <w:rFonts w:asciiTheme="majorBidi" w:hAnsiTheme="majorBidi" w:cstheme="majorBidi"/>
          <w:sz w:val="24"/>
          <w:szCs w:val="24"/>
        </w:rPr>
        <w:t xml:space="preserve"> dalam pandangan syariat. </w:t>
      </w:r>
    </w:p>
    <w:p w:rsidR="006F4F76" w:rsidRDefault="00FB3D47">
      <w:pPr>
        <w:pStyle w:val="ListParagraph"/>
        <w:spacing w:line="480" w:lineRule="auto"/>
        <w:ind w:left="567" w:firstLine="567"/>
        <w:jc w:val="both"/>
        <w:rPr>
          <w:rFonts w:asciiTheme="majorBidi" w:hAnsiTheme="majorBidi" w:cstheme="majorBidi"/>
          <w:sz w:val="24"/>
          <w:szCs w:val="24"/>
        </w:rPr>
      </w:pPr>
      <w:r>
        <w:rPr>
          <w:rFonts w:asciiTheme="majorBidi" w:hAnsiTheme="majorBidi" w:cstheme="majorBidi"/>
          <w:sz w:val="24"/>
          <w:szCs w:val="24"/>
        </w:rPr>
        <w:t>Berdasarkan pemaparan di atas maka sangat penting diadakan penelitian mengenai “</w:t>
      </w:r>
      <w:r>
        <w:rPr>
          <w:rFonts w:asciiTheme="majorBidi" w:hAnsiTheme="majorBidi" w:cstheme="majorBidi"/>
          <w:b/>
          <w:bCs/>
          <w:sz w:val="24"/>
          <w:szCs w:val="24"/>
        </w:rPr>
        <w:t>Manajemen Kelas Berbasis Syariat dalam Pembentukan Akhlak Karimah</w:t>
      </w:r>
      <w:r>
        <w:rPr>
          <w:rFonts w:asciiTheme="majorBidi" w:hAnsiTheme="majorBidi" w:cstheme="majorBidi"/>
          <w:sz w:val="24"/>
          <w:szCs w:val="24"/>
        </w:rPr>
        <w:t>” yang peneliti lakukan di MA Mu’allimin Mu’allimat Atas Bahrul Ulum (MMA-BU) Tambakberas Jombang, sebab madrasah tersebut merupakan lembaga pendidikan Islam di bawah naungan Yayasan Pondok Pesantren Bahrul Ulum bersamaan juga dinaungi Kementrian Agama, serta dalam praktinya madrasah ini menekankan syariat dalam kegiatan pembelajaran di kelas, yaitu menerapkan manajemen kelas atas dasar syariat Islam di saat kegiatan belajar.</w:t>
      </w:r>
    </w:p>
    <w:p w:rsidR="009F4E3D" w:rsidRDefault="009F4E3D">
      <w:pPr>
        <w:pStyle w:val="ListParagraph"/>
        <w:spacing w:line="480" w:lineRule="auto"/>
        <w:ind w:left="567" w:firstLine="567"/>
        <w:jc w:val="both"/>
        <w:rPr>
          <w:rFonts w:asciiTheme="majorBidi" w:hAnsiTheme="majorBidi" w:cstheme="majorBidi"/>
          <w:sz w:val="24"/>
          <w:szCs w:val="24"/>
        </w:rPr>
      </w:pPr>
    </w:p>
    <w:p w:rsidR="009F4E3D" w:rsidRDefault="009F4E3D">
      <w:pPr>
        <w:pStyle w:val="ListParagraph"/>
        <w:spacing w:line="480" w:lineRule="auto"/>
        <w:ind w:left="567" w:firstLine="567"/>
        <w:jc w:val="both"/>
        <w:rPr>
          <w:rFonts w:asciiTheme="majorBidi" w:hAnsiTheme="majorBidi" w:cstheme="majorBidi"/>
          <w:sz w:val="24"/>
          <w:szCs w:val="24"/>
        </w:rPr>
      </w:pPr>
    </w:p>
    <w:p w:rsidR="006F4F76" w:rsidRDefault="00FB3D47">
      <w:pPr>
        <w:pStyle w:val="ListParagraph"/>
        <w:numPr>
          <w:ilvl w:val="0"/>
          <w:numId w:val="1"/>
        </w:numPr>
        <w:spacing w:after="0" w:line="480" w:lineRule="auto"/>
        <w:ind w:left="567" w:hanging="567"/>
        <w:jc w:val="both"/>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Rumusan Masalah</w:t>
      </w:r>
    </w:p>
    <w:p w:rsidR="006F4F76" w:rsidRDefault="00FB3D47">
      <w:pPr>
        <w:pStyle w:val="ListParagraph"/>
        <w:numPr>
          <w:ilvl w:val="0"/>
          <w:numId w:val="2"/>
        </w:numPr>
        <w:spacing w:after="0" w:line="480" w:lineRule="auto"/>
        <w:ind w:left="1134" w:hanging="567"/>
        <w:jc w:val="both"/>
        <w:rPr>
          <w:rFonts w:asciiTheme="majorBidi" w:hAnsiTheme="majorBidi" w:cstheme="majorBidi"/>
          <w:sz w:val="24"/>
          <w:szCs w:val="24"/>
          <w:lang w:val="en-US"/>
        </w:rPr>
      </w:pPr>
      <w:r>
        <w:rPr>
          <w:rFonts w:asciiTheme="majorBidi" w:hAnsiTheme="majorBidi" w:cstheme="majorBidi"/>
          <w:sz w:val="24"/>
          <w:szCs w:val="24"/>
          <w:lang w:val="en-US"/>
        </w:rPr>
        <w:t xml:space="preserve">Bagaimana </w:t>
      </w:r>
      <w:r>
        <w:rPr>
          <w:rFonts w:asciiTheme="majorBidi" w:hAnsiTheme="majorBidi" w:cstheme="majorBidi"/>
          <w:sz w:val="24"/>
          <w:szCs w:val="24"/>
        </w:rPr>
        <w:t xml:space="preserve">konsep manajemen kelas berbasis </w:t>
      </w:r>
      <w:r>
        <w:rPr>
          <w:rFonts w:asciiTheme="majorBidi" w:hAnsiTheme="majorBidi" w:cstheme="majorBidi"/>
          <w:sz w:val="24"/>
          <w:szCs w:val="24"/>
          <w:lang w:val="en-US"/>
        </w:rPr>
        <w:t xml:space="preserve">syariat dalam pembentukan </w:t>
      </w:r>
      <w:r>
        <w:rPr>
          <w:rFonts w:asciiTheme="majorBidi" w:hAnsiTheme="majorBidi" w:cstheme="majorBidi"/>
          <w:sz w:val="24"/>
          <w:szCs w:val="24"/>
        </w:rPr>
        <w:t>akhlak karimah di MA Mu’allimin Mu’allimat Atas Bahrul Ulum (MMA-BU) Tambakberas Jombang</w:t>
      </w:r>
      <w:r>
        <w:rPr>
          <w:rFonts w:asciiTheme="majorBidi" w:hAnsiTheme="majorBidi" w:cstheme="majorBidi"/>
          <w:sz w:val="24"/>
          <w:szCs w:val="24"/>
          <w:lang w:val="en-US"/>
        </w:rPr>
        <w:t>?</w:t>
      </w:r>
    </w:p>
    <w:p w:rsidR="006F4F76" w:rsidRDefault="00FB3D47">
      <w:pPr>
        <w:pStyle w:val="ListParagraph"/>
        <w:numPr>
          <w:ilvl w:val="0"/>
          <w:numId w:val="2"/>
        </w:numPr>
        <w:spacing w:after="0" w:line="480" w:lineRule="auto"/>
        <w:ind w:left="1134" w:hanging="567"/>
        <w:jc w:val="both"/>
        <w:rPr>
          <w:rFonts w:asciiTheme="majorBidi" w:hAnsiTheme="majorBidi" w:cstheme="majorBidi"/>
          <w:sz w:val="24"/>
          <w:szCs w:val="24"/>
          <w:lang w:val="en-US"/>
        </w:rPr>
      </w:pPr>
      <w:r>
        <w:rPr>
          <w:rFonts w:asciiTheme="majorBidi" w:hAnsiTheme="majorBidi" w:cstheme="majorBidi"/>
          <w:sz w:val="24"/>
          <w:szCs w:val="24"/>
          <w:lang w:val="en-US"/>
        </w:rPr>
        <w:t xml:space="preserve">Bagaimana pembentukan akhlak karimah yang berbasis syariat di </w:t>
      </w:r>
      <w:r>
        <w:rPr>
          <w:rFonts w:asciiTheme="majorBidi" w:hAnsiTheme="majorBidi" w:cstheme="majorBidi"/>
          <w:sz w:val="24"/>
          <w:szCs w:val="24"/>
        </w:rPr>
        <w:t>MA Mu’allimin Mu’allimat Atas Bahrul Ulum (MMA-BU) Tambakberas Jombang</w:t>
      </w:r>
      <w:r>
        <w:rPr>
          <w:rFonts w:asciiTheme="majorBidi" w:hAnsiTheme="majorBidi" w:cstheme="majorBidi"/>
          <w:sz w:val="24"/>
          <w:szCs w:val="24"/>
          <w:lang w:val="en-US"/>
        </w:rPr>
        <w:t>?</w:t>
      </w:r>
    </w:p>
    <w:p w:rsidR="006F4F76" w:rsidRDefault="00FB3D47">
      <w:pPr>
        <w:pStyle w:val="ListParagraph"/>
        <w:numPr>
          <w:ilvl w:val="0"/>
          <w:numId w:val="2"/>
        </w:numPr>
        <w:spacing w:after="0" w:line="480" w:lineRule="auto"/>
        <w:ind w:left="1134" w:hanging="567"/>
        <w:jc w:val="both"/>
        <w:rPr>
          <w:rFonts w:asciiTheme="majorBidi" w:hAnsiTheme="majorBidi" w:cstheme="majorBidi"/>
          <w:sz w:val="24"/>
          <w:szCs w:val="24"/>
          <w:lang w:val="en-US"/>
        </w:rPr>
      </w:pPr>
      <w:r>
        <w:rPr>
          <w:rFonts w:asciiTheme="majorBidi" w:hAnsiTheme="majorBidi" w:cstheme="majorBidi"/>
          <w:sz w:val="24"/>
          <w:szCs w:val="24"/>
          <w:lang w:val="en-US"/>
        </w:rPr>
        <w:t xml:space="preserve">Bagaimana </w:t>
      </w:r>
      <w:r w:rsidR="00C3065E">
        <w:rPr>
          <w:rFonts w:asciiTheme="majorBidi" w:hAnsiTheme="majorBidi" w:cstheme="majorBidi"/>
          <w:sz w:val="24"/>
          <w:szCs w:val="24"/>
        </w:rPr>
        <w:t>k</w:t>
      </w:r>
      <w:r>
        <w:rPr>
          <w:rFonts w:asciiTheme="majorBidi" w:hAnsiTheme="majorBidi" w:cstheme="majorBidi"/>
          <w:sz w:val="24"/>
          <w:szCs w:val="24"/>
        </w:rPr>
        <w:t xml:space="preserve">eterkaiatan antara manajemen kelas berbasis </w:t>
      </w:r>
      <w:r>
        <w:rPr>
          <w:rFonts w:asciiTheme="majorBidi" w:hAnsiTheme="majorBidi" w:cstheme="majorBidi"/>
          <w:sz w:val="24"/>
          <w:szCs w:val="24"/>
          <w:lang w:val="en-US"/>
        </w:rPr>
        <w:t xml:space="preserve">syariat dengan pembentukan </w:t>
      </w:r>
      <w:r>
        <w:rPr>
          <w:rFonts w:asciiTheme="majorBidi" w:hAnsiTheme="majorBidi" w:cstheme="majorBidi"/>
          <w:sz w:val="24"/>
          <w:szCs w:val="24"/>
        </w:rPr>
        <w:t>akhlak karimah</w:t>
      </w:r>
      <w:r>
        <w:rPr>
          <w:rFonts w:asciiTheme="majorBidi" w:hAnsiTheme="majorBidi" w:cstheme="majorBidi"/>
          <w:sz w:val="24"/>
          <w:szCs w:val="24"/>
          <w:lang w:val="en-US"/>
        </w:rPr>
        <w:t xml:space="preserve"> </w:t>
      </w:r>
      <w:r>
        <w:rPr>
          <w:rFonts w:asciiTheme="majorBidi" w:hAnsiTheme="majorBidi" w:cstheme="majorBidi"/>
          <w:sz w:val="24"/>
          <w:szCs w:val="24"/>
        </w:rPr>
        <w:t>di MA Mu’allimin Mu’allimat Atas Bahrul Ulum (MMA-BU) Tambakberas Jombang?</w:t>
      </w:r>
    </w:p>
    <w:p w:rsidR="006F4F76" w:rsidRDefault="00FB3D47">
      <w:pPr>
        <w:pStyle w:val="ListParagraph"/>
        <w:numPr>
          <w:ilvl w:val="0"/>
          <w:numId w:val="2"/>
        </w:numPr>
        <w:spacing w:after="0" w:line="480" w:lineRule="auto"/>
        <w:ind w:left="1134" w:hanging="567"/>
        <w:jc w:val="both"/>
        <w:rPr>
          <w:rFonts w:asciiTheme="majorBidi" w:hAnsiTheme="majorBidi" w:cstheme="majorBidi"/>
          <w:sz w:val="24"/>
          <w:szCs w:val="24"/>
          <w:lang w:val="en-US"/>
        </w:rPr>
      </w:pPr>
      <w:proofErr w:type="gramStart"/>
      <w:r>
        <w:rPr>
          <w:rFonts w:asciiTheme="majorBidi" w:hAnsiTheme="majorBidi" w:cstheme="majorBidi"/>
          <w:sz w:val="24"/>
          <w:szCs w:val="24"/>
          <w:lang w:val="en-US"/>
        </w:rPr>
        <w:t>Apa</w:t>
      </w:r>
      <w:proofErr w:type="gramEnd"/>
      <w:r>
        <w:rPr>
          <w:rFonts w:asciiTheme="majorBidi" w:hAnsiTheme="majorBidi" w:cstheme="majorBidi"/>
          <w:sz w:val="24"/>
          <w:szCs w:val="24"/>
          <w:lang w:val="en-US"/>
        </w:rPr>
        <w:t xml:space="preserve"> faktor penghambat dan </w:t>
      </w:r>
      <w:r w:rsidR="00C3065E">
        <w:rPr>
          <w:rFonts w:asciiTheme="majorBidi" w:hAnsiTheme="majorBidi" w:cstheme="majorBidi"/>
          <w:sz w:val="24"/>
          <w:szCs w:val="24"/>
        </w:rPr>
        <w:t xml:space="preserve">faktor </w:t>
      </w:r>
      <w:r>
        <w:rPr>
          <w:rFonts w:asciiTheme="majorBidi" w:hAnsiTheme="majorBidi" w:cstheme="majorBidi"/>
          <w:sz w:val="24"/>
          <w:szCs w:val="24"/>
          <w:lang w:val="en-US"/>
        </w:rPr>
        <w:t xml:space="preserve">pendukung </w:t>
      </w:r>
      <w:r>
        <w:rPr>
          <w:rFonts w:asciiTheme="majorBidi" w:hAnsiTheme="majorBidi" w:cstheme="majorBidi"/>
          <w:sz w:val="24"/>
          <w:szCs w:val="24"/>
        </w:rPr>
        <w:t xml:space="preserve">manajemen kelas berbasis </w:t>
      </w:r>
      <w:r>
        <w:rPr>
          <w:rFonts w:asciiTheme="majorBidi" w:hAnsiTheme="majorBidi" w:cstheme="majorBidi"/>
          <w:sz w:val="24"/>
          <w:szCs w:val="24"/>
          <w:lang w:val="en-US"/>
        </w:rPr>
        <w:t xml:space="preserve">syariat dalam membentuk </w:t>
      </w:r>
      <w:r>
        <w:rPr>
          <w:rFonts w:asciiTheme="majorBidi" w:hAnsiTheme="majorBidi" w:cstheme="majorBidi"/>
          <w:sz w:val="24"/>
          <w:szCs w:val="24"/>
        </w:rPr>
        <w:t>akhlak karimah</w:t>
      </w:r>
      <w:r>
        <w:rPr>
          <w:rFonts w:asciiTheme="majorBidi" w:hAnsiTheme="majorBidi" w:cstheme="majorBidi"/>
          <w:sz w:val="24"/>
          <w:szCs w:val="24"/>
          <w:lang w:val="en-US"/>
        </w:rPr>
        <w:t xml:space="preserve"> </w:t>
      </w:r>
      <w:r>
        <w:rPr>
          <w:rFonts w:asciiTheme="majorBidi" w:hAnsiTheme="majorBidi" w:cstheme="majorBidi"/>
          <w:sz w:val="24"/>
          <w:szCs w:val="24"/>
        </w:rPr>
        <w:t>di MA Mu’allimin Mu’allimat Atas Bahrul Ulum (MMA-BU) Tambakberas Jombang</w:t>
      </w:r>
      <w:r>
        <w:rPr>
          <w:rFonts w:asciiTheme="majorBidi" w:hAnsiTheme="majorBidi" w:cstheme="majorBidi"/>
          <w:sz w:val="24"/>
          <w:szCs w:val="24"/>
          <w:lang w:val="en-US"/>
        </w:rPr>
        <w:t>?</w:t>
      </w:r>
    </w:p>
    <w:p w:rsidR="006F4F76" w:rsidRDefault="00FB3D47">
      <w:pPr>
        <w:pStyle w:val="ListParagraph"/>
        <w:numPr>
          <w:ilvl w:val="0"/>
          <w:numId w:val="1"/>
        </w:numPr>
        <w:spacing w:after="0" w:line="480" w:lineRule="auto"/>
        <w:ind w:left="567" w:hanging="567"/>
        <w:jc w:val="both"/>
        <w:rPr>
          <w:rFonts w:asciiTheme="majorBidi" w:hAnsiTheme="majorBidi" w:cstheme="majorBidi"/>
          <w:b/>
          <w:bCs/>
          <w:sz w:val="24"/>
          <w:szCs w:val="24"/>
          <w:lang w:val="en-US"/>
        </w:rPr>
      </w:pPr>
      <w:r>
        <w:rPr>
          <w:rFonts w:asciiTheme="majorBidi" w:hAnsiTheme="majorBidi" w:cstheme="majorBidi"/>
          <w:b/>
          <w:bCs/>
          <w:sz w:val="24"/>
          <w:szCs w:val="24"/>
          <w:lang w:val="en-US"/>
        </w:rPr>
        <w:t>Tujuan Masalah</w:t>
      </w:r>
    </w:p>
    <w:p w:rsidR="006F4F76" w:rsidRDefault="00FB3D47" w:rsidP="003C77DF">
      <w:pPr>
        <w:pStyle w:val="ListParagraph"/>
        <w:numPr>
          <w:ilvl w:val="0"/>
          <w:numId w:val="17"/>
        </w:numPr>
        <w:spacing w:after="0" w:line="480" w:lineRule="auto"/>
        <w:ind w:left="1134" w:hanging="567"/>
        <w:jc w:val="both"/>
        <w:rPr>
          <w:rFonts w:asciiTheme="majorBidi" w:hAnsiTheme="majorBidi" w:cstheme="majorBidi"/>
          <w:sz w:val="24"/>
          <w:szCs w:val="24"/>
          <w:lang w:val="en-US"/>
        </w:rPr>
      </w:pPr>
      <w:r>
        <w:rPr>
          <w:rFonts w:asciiTheme="majorBidi" w:hAnsiTheme="majorBidi" w:cstheme="majorBidi"/>
          <w:sz w:val="24"/>
          <w:szCs w:val="24"/>
          <w:lang w:val="en-US"/>
        </w:rPr>
        <w:t xml:space="preserve">Untuk mengetahui </w:t>
      </w:r>
      <w:r>
        <w:rPr>
          <w:rFonts w:asciiTheme="majorBidi" w:hAnsiTheme="majorBidi" w:cstheme="majorBidi"/>
          <w:sz w:val="24"/>
          <w:szCs w:val="24"/>
        </w:rPr>
        <w:t>konsep</w:t>
      </w:r>
      <w:r>
        <w:rPr>
          <w:rFonts w:asciiTheme="majorBidi" w:hAnsiTheme="majorBidi" w:cstheme="majorBidi"/>
          <w:sz w:val="24"/>
          <w:szCs w:val="24"/>
          <w:lang w:val="en-US"/>
        </w:rPr>
        <w:t xml:space="preserve"> </w:t>
      </w:r>
      <w:r>
        <w:rPr>
          <w:rFonts w:asciiTheme="majorBidi" w:hAnsiTheme="majorBidi" w:cstheme="majorBidi"/>
          <w:sz w:val="24"/>
          <w:szCs w:val="24"/>
        </w:rPr>
        <w:t xml:space="preserve">manajemen kelas berbasis </w:t>
      </w:r>
      <w:r>
        <w:rPr>
          <w:rFonts w:asciiTheme="majorBidi" w:hAnsiTheme="majorBidi" w:cstheme="majorBidi"/>
          <w:sz w:val="24"/>
          <w:szCs w:val="24"/>
          <w:lang w:val="en-US"/>
        </w:rPr>
        <w:t xml:space="preserve">syariat dalam pembentukan </w:t>
      </w:r>
      <w:r>
        <w:rPr>
          <w:rFonts w:asciiTheme="majorBidi" w:hAnsiTheme="majorBidi" w:cstheme="majorBidi"/>
          <w:sz w:val="24"/>
          <w:szCs w:val="24"/>
        </w:rPr>
        <w:t>akhlak karimah di MA Mu’allimin Mu’allimat Atas Bahrul Ulum (MMA-BU) Tambakberas Jombang</w:t>
      </w:r>
      <w:r>
        <w:rPr>
          <w:rFonts w:asciiTheme="majorBidi" w:hAnsiTheme="majorBidi" w:cstheme="majorBidi"/>
          <w:sz w:val="24"/>
          <w:szCs w:val="24"/>
          <w:lang w:val="en-US"/>
        </w:rPr>
        <w:t>.</w:t>
      </w:r>
    </w:p>
    <w:p w:rsidR="006F4F76" w:rsidRDefault="00FB3D47" w:rsidP="003C77DF">
      <w:pPr>
        <w:pStyle w:val="ListParagraph"/>
        <w:numPr>
          <w:ilvl w:val="0"/>
          <w:numId w:val="17"/>
        </w:numPr>
        <w:spacing w:after="0" w:line="480" w:lineRule="auto"/>
        <w:ind w:left="1134" w:hanging="567"/>
        <w:jc w:val="both"/>
        <w:rPr>
          <w:rFonts w:asciiTheme="majorBidi" w:hAnsiTheme="majorBidi" w:cstheme="majorBidi"/>
          <w:sz w:val="24"/>
          <w:szCs w:val="24"/>
          <w:lang w:val="en-US"/>
        </w:rPr>
      </w:pPr>
      <w:r>
        <w:rPr>
          <w:rFonts w:asciiTheme="majorBidi" w:hAnsiTheme="majorBidi" w:cstheme="majorBidi"/>
          <w:sz w:val="24"/>
          <w:szCs w:val="24"/>
          <w:lang w:val="en-US"/>
        </w:rPr>
        <w:t xml:space="preserve">Untuk mengetahui pembentukan akhlak karimah yang berbasis syariat di </w:t>
      </w:r>
      <w:r>
        <w:rPr>
          <w:rFonts w:asciiTheme="majorBidi" w:hAnsiTheme="majorBidi" w:cstheme="majorBidi"/>
          <w:sz w:val="24"/>
          <w:szCs w:val="24"/>
        </w:rPr>
        <w:t>MA Mu’allimin Mu’allimat Atas Bahrul Ulum (MMA-BU) Tambakberas Jombang</w:t>
      </w:r>
      <w:r>
        <w:rPr>
          <w:rFonts w:asciiTheme="majorBidi" w:hAnsiTheme="majorBidi" w:cstheme="majorBidi"/>
          <w:sz w:val="24"/>
          <w:szCs w:val="24"/>
          <w:lang w:val="en-US"/>
        </w:rPr>
        <w:t>.</w:t>
      </w:r>
    </w:p>
    <w:p w:rsidR="006F4F76" w:rsidRDefault="00FB3D47" w:rsidP="003C77DF">
      <w:pPr>
        <w:pStyle w:val="ListParagraph"/>
        <w:numPr>
          <w:ilvl w:val="0"/>
          <w:numId w:val="17"/>
        </w:numPr>
        <w:spacing w:after="0" w:line="480" w:lineRule="auto"/>
        <w:ind w:left="1134" w:hanging="567"/>
        <w:jc w:val="both"/>
        <w:rPr>
          <w:rFonts w:asciiTheme="majorBidi" w:hAnsiTheme="majorBidi" w:cstheme="majorBidi"/>
          <w:sz w:val="24"/>
          <w:szCs w:val="24"/>
          <w:lang w:val="en-US"/>
        </w:rPr>
      </w:pPr>
      <w:r>
        <w:rPr>
          <w:rFonts w:asciiTheme="majorBidi" w:hAnsiTheme="majorBidi" w:cstheme="majorBidi"/>
          <w:sz w:val="24"/>
          <w:szCs w:val="24"/>
          <w:lang w:val="en-US"/>
        </w:rPr>
        <w:t xml:space="preserve">Untuk mengetahui </w:t>
      </w:r>
      <w:r>
        <w:rPr>
          <w:rFonts w:asciiTheme="majorBidi" w:hAnsiTheme="majorBidi" w:cstheme="majorBidi"/>
          <w:sz w:val="24"/>
          <w:szCs w:val="24"/>
        </w:rPr>
        <w:t xml:space="preserve">keterkaitan antara manajemen kelas berbasis </w:t>
      </w:r>
      <w:r>
        <w:rPr>
          <w:rFonts w:asciiTheme="majorBidi" w:hAnsiTheme="majorBidi" w:cstheme="majorBidi"/>
          <w:sz w:val="24"/>
          <w:szCs w:val="24"/>
          <w:lang w:val="en-US"/>
        </w:rPr>
        <w:t xml:space="preserve">syariat dengan pembentukan </w:t>
      </w:r>
      <w:r>
        <w:rPr>
          <w:rFonts w:asciiTheme="majorBidi" w:hAnsiTheme="majorBidi" w:cstheme="majorBidi"/>
          <w:sz w:val="24"/>
          <w:szCs w:val="24"/>
        </w:rPr>
        <w:t>akhlak karimah</w:t>
      </w:r>
      <w:r>
        <w:rPr>
          <w:rFonts w:asciiTheme="majorBidi" w:hAnsiTheme="majorBidi" w:cstheme="majorBidi"/>
          <w:sz w:val="24"/>
          <w:szCs w:val="24"/>
          <w:lang w:val="en-US"/>
        </w:rPr>
        <w:t xml:space="preserve"> </w:t>
      </w:r>
      <w:r>
        <w:rPr>
          <w:rFonts w:asciiTheme="majorBidi" w:hAnsiTheme="majorBidi" w:cstheme="majorBidi"/>
          <w:sz w:val="24"/>
          <w:szCs w:val="24"/>
        </w:rPr>
        <w:t>di MA Mu’allimin Mu’allimat Atas Bahrul Ulum (MMA-BU) Tambakberas Jombang</w:t>
      </w:r>
      <w:r>
        <w:rPr>
          <w:rFonts w:asciiTheme="majorBidi" w:hAnsiTheme="majorBidi" w:cstheme="majorBidi"/>
          <w:sz w:val="24"/>
          <w:szCs w:val="24"/>
          <w:lang w:val="en-US"/>
        </w:rPr>
        <w:t>.</w:t>
      </w:r>
    </w:p>
    <w:p w:rsidR="006F4F76" w:rsidRDefault="00FB3D47" w:rsidP="003C77DF">
      <w:pPr>
        <w:pStyle w:val="ListParagraph"/>
        <w:numPr>
          <w:ilvl w:val="0"/>
          <w:numId w:val="17"/>
        </w:numPr>
        <w:spacing w:after="0" w:line="480" w:lineRule="auto"/>
        <w:ind w:left="1134" w:hanging="567"/>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 xml:space="preserve">Untuk mengetahui faktor penghambat dan </w:t>
      </w:r>
      <w:r w:rsidR="00A12704">
        <w:rPr>
          <w:rFonts w:asciiTheme="majorBidi" w:hAnsiTheme="majorBidi" w:cstheme="majorBidi"/>
          <w:sz w:val="24"/>
          <w:szCs w:val="24"/>
        </w:rPr>
        <w:t xml:space="preserve">faktor </w:t>
      </w:r>
      <w:r>
        <w:rPr>
          <w:rFonts w:asciiTheme="majorBidi" w:hAnsiTheme="majorBidi" w:cstheme="majorBidi"/>
          <w:sz w:val="24"/>
          <w:szCs w:val="24"/>
          <w:lang w:val="en-US"/>
        </w:rPr>
        <w:t xml:space="preserve">pendukung </w:t>
      </w:r>
      <w:r>
        <w:rPr>
          <w:rFonts w:asciiTheme="majorBidi" w:hAnsiTheme="majorBidi" w:cstheme="majorBidi"/>
          <w:sz w:val="24"/>
          <w:szCs w:val="24"/>
        </w:rPr>
        <w:t xml:space="preserve">manajemen kelas berbasis </w:t>
      </w:r>
      <w:r>
        <w:rPr>
          <w:rFonts w:asciiTheme="majorBidi" w:hAnsiTheme="majorBidi" w:cstheme="majorBidi"/>
          <w:sz w:val="24"/>
          <w:szCs w:val="24"/>
          <w:lang w:val="en-US"/>
        </w:rPr>
        <w:t xml:space="preserve">syariat dalam membentuk </w:t>
      </w:r>
      <w:r>
        <w:rPr>
          <w:rFonts w:asciiTheme="majorBidi" w:hAnsiTheme="majorBidi" w:cstheme="majorBidi"/>
          <w:sz w:val="24"/>
          <w:szCs w:val="24"/>
        </w:rPr>
        <w:t>akhlak karimah</w:t>
      </w:r>
      <w:r>
        <w:rPr>
          <w:rFonts w:asciiTheme="majorBidi" w:hAnsiTheme="majorBidi" w:cstheme="majorBidi"/>
          <w:sz w:val="24"/>
          <w:szCs w:val="24"/>
          <w:lang w:val="en-US"/>
        </w:rPr>
        <w:t xml:space="preserve"> </w:t>
      </w:r>
      <w:r>
        <w:rPr>
          <w:rFonts w:asciiTheme="majorBidi" w:hAnsiTheme="majorBidi" w:cstheme="majorBidi"/>
          <w:sz w:val="24"/>
          <w:szCs w:val="24"/>
        </w:rPr>
        <w:t>di MA Mu’allimin Mu’allimat Atas Bahrul Ulum (MMA-BU) Tambakberas Jombang.</w:t>
      </w:r>
    </w:p>
    <w:p w:rsidR="006F4F76" w:rsidRDefault="00FB3D47" w:rsidP="00A06EA8">
      <w:pPr>
        <w:pStyle w:val="ListParagraph"/>
        <w:numPr>
          <w:ilvl w:val="0"/>
          <w:numId w:val="1"/>
        </w:numPr>
        <w:spacing w:line="480" w:lineRule="auto"/>
        <w:ind w:left="567" w:hanging="567"/>
        <w:jc w:val="both"/>
        <w:rPr>
          <w:rFonts w:asciiTheme="majorBidi" w:hAnsiTheme="majorBidi" w:cstheme="majorBidi"/>
          <w:b/>
          <w:bCs/>
          <w:sz w:val="24"/>
          <w:szCs w:val="24"/>
          <w:lang w:val="en-US"/>
        </w:rPr>
      </w:pPr>
      <w:r>
        <w:rPr>
          <w:rFonts w:asciiTheme="majorBidi" w:hAnsiTheme="majorBidi" w:cstheme="majorBidi"/>
          <w:b/>
          <w:bCs/>
          <w:sz w:val="24"/>
          <w:szCs w:val="24"/>
          <w:lang w:val="en-US"/>
        </w:rPr>
        <w:t>Manfaat Penelitian</w:t>
      </w:r>
    </w:p>
    <w:p w:rsidR="006F4F76" w:rsidRDefault="00FB3D47">
      <w:pPr>
        <w:pStyle w:val="ListParagraph"/>
        <w:spacing w:line="480" w:lineRule="auto"/>
        <w:ind w:left="567" w:firstLine="567"/>
        <w:jc w:val="both"/>
        <w:rPr>
          <w:rFonts w:asciiTheme="majorBidi" w:hAnsiTheme="majorBidi" w:cstheme="majorBidi"/>
          <w:sz w:val="24"/>
          <w:szCs w:val="24"/>
          <w:lang w:val="en-US"/>
        </w:rPr>
      </w:pPr>
      <w:r>
        <w:rPr>
          <w:rFonts w:asciiTheme="majorBidi" w:hAnsiTheme="majorBidi" w:cstheme="majorBidi"/>
          <w:sz w:val="24"/>
          <w:szCs w:val="24"/>
        </w:rPr>
        <w:t xml:space="preserve">Hasil  penelitian  terhadap  manajemen kelas berbasis </w:t>
      </w:r>
      <w:r>
        <w:rPr>
          <w:rFonts w:asciiTheme="majorBidi" w:hAnsiTheme="majorBidi" w:cstheme="majorBidi"/>
          <w:sz w:val="24"/>
          <w:szCs w:val="24"/>
          <w:lang w:val="en-US"/>
        </w:rPr>
        <w:t xml:space="preserve">syariat dalam pembentukan </w:t>
      </w:r>
      <w:r>
        <w:rPr>
          <w:rFonts w:asciiTheme="majorBidi" w:hAnsiTheme="majorBidi" w:cstheme="majorBidi"/>
          <w:sz w:val="24"/>
          <w:szCs w:val="24"/>
        </w:rPr>
        <w:t>akhlak karimah di MA Mu’allimin Mu’allimat Atas Bahrul Ulum (MMA-BU) Tambakberas Jombang</w:t>
      </w:r>
      <w:r>
        <w:rPr>
          <w:rFonts w:asciiTheme="majorBidi" w:hAnsiTheme="majorBidi" w:cstheme="majorBidi"/>
          <w:sz w:val="24"/>
          <w:szCs w:val="24"/>
          <w:lang w:val="en-US"/>
        </w:rPr>
        <w:t xml:space="preserve"> </w:t>
      </w:r>
      <w:r>
        <w:rPr>
          <w:rFonts w:asciiTheme="majorBidi" w:hAnsiTheme="majorBidi" w:cstheme="majorBidi"/>
          <w:sz w:val="24"/>
          <w:szCs w:val="24"/>
        </w:rPr>
        <w:t>ini diharapkan memberikan sejumlah manfaat, antara lain:</w:t>
      </w:r>
    </w:p>
    <w:p w:rsidR="006F4F76" w:rsidRDefault="00FB3D47">
      <w:pPr>
        <w:pStyle w:val="ListParagraph"/>
        <w:numPr>
          <w:ilvl w:val="0"/>
          <w:numId w:val="3"/>
        </w:numPr>
        <w:spacing w:line="480" w:lineRule="auto"/>
        <w:ind w:left="1134" w:hanging="567"/>
        <w:jc w:val="both"/>
        <w:rPr>
          <w:rFonts w:asciiTheme="majorBidi" w:hAnsiTheme="majorBidi" w:cstheme="majorBidi"/>
          <w:sz w:val="24"/>
          <w:szCs w:val="24"/>
          <w:lang w:val="en-US"/>
        </w:rPr>
      </w:pPr>
      <w:r>
        <w:rPr>
          <w:rFonts w:asciiTheme="majorBidi" w:hAnsiTheme="majorBidi" w:cstheme="majorBidi"/>
          <w:sz w:val="24"/>
          <w:szCs w:val="24"/>
        </w:rPr>
        <w:t xml:space="preserve">Secara  Teoritis,  hasil  penelitian  ini  diharapkan  menjadi  sumbangsih dalam  menambah  khazanah  ilmu pengetahuan  khususnya  yang berkaitan  dengan  manajemen kelas berbasis </w:t>
      </w:r>
      <w:r>
        <w:rPr>
          <w:rFonts w:asciiTheme="majorBidi" w:hAnsiTheme="majorBidi" w:cstheme="majorBidi"/>
          <w:sz w:val="24"/>
          <w:szCs w:val="24"/>
          <w:lang w:val="en-US"/>
        </w:rPr>
        <w:t xml:space="preserve">syariat dan pembentukan </w:t>
      </w:r>
      <w:r>
        <w:rPr>
          <w:rFonts w:asciiTheme="majorBidi" w:hAnsiTheme="majorBidi" w:cstheme="majorBidi"/>
          <w:sz w:val="24"/>
          <w:szCs w:val="24"/>
        </w:rPr>
        <w:t xml:space="preserve">akhlak karimah, baik bagi akademisi, mahasiswa prodi Manajemen Pendidikan Islam UIN Sunan Ampel Surabaya, maupun bagi masyarakat umum. </w:t>
      </w:r>
    </w:p>
    <w:p w:rsidR="006F4F76" w:rsidRDefault="00FB3D47">
      <w:pPr>
        <w:pStyle w:val="ListParagraph"/>
        <w:numPr>
          <w:ilvl w:val="0"/>
          <w:numId w:val="3"/>
        </w:numPr>
        <w:spacing w:line="480" w:lineRule="auto"/>
        <w:ind w:left="1134" w:hanging="567"/>
        <w:jc w:val="both"/>
        <w:rPr>
          <w:rFonts w:asciiTheme="majorBidi" w:hAnsiTheme="majorBidi" w:cstheme="majorBidi"/>
          <w:sz w:val="24"/>
          <w:szCs w:val="24"/>
          <w:lang w:val="en-US"/>
        </w:rPr>
      </w:pPr>
      <w:r>
        <w:rPr>
          <w:rFonts w:asciiTheme="majorBidi" w:hAnsiTheme="majorBidi" w:cstheme="majorBidi"/>
          <w:sz w:val="24"/>
          <w:szCs w:val="24"/>
        </w:rPr>
        <w:t>Secara  Praktis,  dapat  bermanfaat  bagi  pembaca,  pengajar,  dan  p</w:t>
      </w:r>
      <w:r>
        <w:rPr>
          <w:rFonts w:asciiTheme="majorBidi" w:hAnsiTheme="majorBidi" w:cstheme="majorBidi"/>
          <w:sz w:val="24"/>
          <w:szCs w:val="24"/>
          <w:lang w:val="en-US"/>
        </w:rPr>
        <w:t>ihak-</w:t>
      </w:r>
      <w:r>
        <w:rPr>
          <w:rFonts w:asciiTheme="majorBidi" w:hAnsiTheme="majorBidi" w:cstheme="majorBidi"/>
          <w:sz w:val="24"/>
          <w:szCs w:val="24"/>
        </w:rPr>
        <w:t xml:space="preserve">pihak  yang  berkecimpung  dalam  lembaga  pendidikan  pada  umumnya, serta  bagi  penulis  khususnya  agar  menyadari  betapa  pentingnya mengetahui tentang manajemen kelas berbasis </w:t>
      </w:r>
      <w:r>
        <w:rPr>
          <w:rFonts w:asciiTheme="majorBidi" w:hAnsiTheme="majorBidi" w:cstheme="majorBidi"/>
          <w:sz w:val="24"/>
          <w:szCs w:val="24"/>
          <w:lang w:val="en-US"/>
        </w:rPr>
        <w:t xml:space="preserve">syariat dalam pembentukan </w:t>
      </w:r>
      <w:r>
        <w:rPr>
          <w:rFonts w:asciiTheme="majorBidi" w:hAnsiTheme="majorBidi" w:cstheme="majorBidi"/>
          <w:sz w:val="24"/>
          <w:szCs w:val="24"/>
        </w:rPr>
        <w:t>akhlak karimah untuk membudayakan aktivitas-aktivitas islami di dalam kelas maupun di lingkungan madrasah dan publik.</w:t>
      </w:r>
    </w:p>
    <w:p w:rsidR="006F4F76" w:rsidRDefault="00FB3D47">
      <w:pPr>
        <w:pStyle w:val="ListParagraph"/>
        <w:numPr>
          <w:ilvl w:val="0"/>
          <w:numId w:val="3"/>
        </w:numPr>
        <w:spacing w:line="480" w:lineRule="auto"/>
        <w:ind w:left="1134" w:hanging="567"/>
        <w:jc w:val="both"/>
        <w:rPr>
          <w:rFonts w:asciiTheme="majorBidi" w:hAnsiTheme="majorBidi" w:cstheme="majorBidi"/>
          <w:sz w:val="24"/>
          <w:szCs w:val="24"/>
          <w:lang w:val="en-US"/>
        </w:rPr>
      </w:pPr>
      <w:r>
        <w:rPr>
          <w:rFonts w:asciiTheme="majorBidi" w:hAnsiTheme="majorBidi" w:cstheme="majorBidi"/>
          <w:sz w:val="24"/>
          <w:szCs w:val="24"/>
        </w:rPr>
        <w:lastRenderedPageBreak/>
        <w:t xml:space="preserve">Secara Institusional/ kelembagaan, dapat digunakan sebagai pemikiran, bahan masukan dan bahan pertimbangan </w:t>
      </w:r>
      <w:r>
        <w:rPr>
          <w:rFonts w:asciiTheme="majorBidi" w:hAnsiTheme="majorBidi" w:cstheme="majorBidi"/>
          <w:sz w:val="24"/>
          <w:szCs w:val="24"/>
          <w:lang w:val="en-US"/>
        </w:rPr>
        <w:t>bagi</w:t>
      </w:r>
      <w:r>
        <w:rPr>
          <w:rFonts w:asciiTheme="majorBidi" w:hAnsiTheme="majorBidi" w:cstheme="majorBidi"/>
          <w:sz w:val="24"/>
          <w:szCs w:val="24"/>
        </w:rPr>
        <w:t xml:space="preserve"> lembaga pendidikan di Indonesia untuk menjadikan siswa-siswi yang lebih unggul dalam perilakunya, dirid</w:t>
      </w:r>
      <w:r>
        <w:rPr>
          <w:rFonts w:asciiTheme="majorBidi" w:hAnsiTheme="majorBidi" w:cstheme="majorBidi"/>
          <w:sz w:val="24"/>
          <w:szCs w:val="24"/>
          <w:lang w:val="en-US"/>
        </w:rPr>
        <w:t>h</w:t>
      </w:r>
      <w:r>
        <w:rPr>
          <w:rFonts w:asciiTheme="majorBidi" w:hAnsiTheme="majorBidi" w:cstheme="majorBidi"/>
          <w:sz w:val="24"/>
          <w:szCs w:val="24"/>
        </w:rPr>
        <w:t>ai Allah Swt.</w:t>
      </w:r>
      <w:r>
        <w:rPr>
          <w:rFonts w:asciiTheme="majorBidi" w:hAnsiTheme="majorBidi" w:cstheme="majorBidi"/>
          <w:sz w:val="24"/>
          <w:szCs w:val="24"/>
          <w:lang w:val="en-US"/>
        </w:rPr>
        <w:t>,</w:t>
      </w:r>
      <w:r>
        <w:rPr>
          <w:rFonts w:asciiTheme="majorBidi" w:hAnsiTheme="majorBidi" w:cstheme="majorBidi"/>
          <w:sz w:val="24"/>
          <w:szCs w:val="24"/>
        </w:rPr>
        <w:t xml:space="preserve"> menjadi lulusan yang</w:t>
      </w:r>
      <w:r>
        <w:rPr>
          <w:rFonts w:asciiTheme="majorBidi" w:hAnsiTheme="majorBidi" w:cstheme="majorBidi"/>
          <w:i/>
          <w:iCs/>
          <w:sz w:val="24"/>
          <w:szCs w:val="24"/>
        </w:rPr>
        <w:t xml:space="preserve"> tafaqquh fiddin</w:t>
      </w:r>
      <w:r>
        <w:rPr>
          <w:rFonts w:asciiTheme="majorBidi" w:hAnsiTheme="majorBidi" w:cstheme="majorBidi"/>
          <w:i/>
          <w:iCs/>
          <w:sz w:val="24"/>
          <w:szCs w:val="24"/>
          <w:lang w:val="en-US"/>
        </w:rPr>
        <w:t xml:space="preserve"> </w:t>
      </w:r>
      <w:r>
        <w:rPr>
          <w:rFonts w:asciiTheme="majorBidi" w:hAnsiTheme="majorBidi" w:cstheme="majorBidi"/>
          <w:sz w:val="24"/>
          <w:szCs w:val="24"/>
          <w:lang w:val="en-US"/>
        </w:rPr>
        <w:t>(kuat dalam pemahaman agama)</w:t>
      </w:r>
      <w:r>
        <w:rPr>
          <w:rFonts w:asciiTheme="majorBidi" w:hAnsiTheme="majorBidi" w:cstheme="majorBidi"/>
          <w:i/>
          <w:iCs/>
          <w:sz w:val="24"/>
          <w:szCs w:val="24"/>
          <w:lang w:val="en-US"/>
        </w:rPr>
        <w:t xml:space="preserve"> </w:t>
      </w:r>
      <w:r>
        <w:rPr>
          <w:rFonts w:asciiTheme="majorBidi" w:hAnsiTheme="majorBidi" w:cstheme="majorBidi"/>
          <w:sz w:val="24"/>
          <w:szCs w:val="24"/>
          <w:lang w:val="en-US"/>
        </w:rPr>
        <w:t xml:space="preserve">serta mengamalkan ajaran Islam secara </w:t>
      </w:r>
      <w:r>
        <w:rPr>
          <w:rFonts w:asciiTheme="majorBidi" w:hAnsiTheme="majorBidi" w:cstheme="majorBidi"/>
          <w:i/>
          <w:iCs/>
          <w:sz w:val="24"/>
          <w:szCs w:val="24"/>
          <w:lang w:val="en-US"/>
        </w:rPr>
        <w:t xml:space="preserve">kâffah </w:t>
      </w:r>
      <w:r>
        <w:rPr>
          <w:rFonts w:asciiTheme="majorBidi" w:hAnsiTheme="majorBidi" w:cstheme="majorBidi"/>
          <w:sz w:val="24"/>
          <w:szCs w:val="24"/>
          <w:lang w:val="en-US"/>
        </w:rPr>
        <w:t>(menyeluruh)</w:t>
      </w:r>
      <w:r>
        <w:rPr>
          <w:rFonts w:asciiTheme="majorBidi" w:hAnsiTheme="majorBidi" w:cstheme="majorBidi"/>
          <w:i/>
          <w:iCs/>
          <w:sz w:val="24"/>
          <w:szCs w:val="24"/>
        </w:rPr>
        <w:t>.</w:t>
      </w:r>
    </w:p>
    <w:p w:rsidR="006F4F76" w:rsidRDefault="00FB3D47">
      <w:pPr>
        <w:pStyle w:val="ListParagraph"/>
        <w:numPr>
          <w:ilvl w:val="0"/>
          <w:numId w:val="1"/>
        </w:numPr>
        <w:spacing w:line="480" w:lineRule="auto"/>
        <w:ind w:left="567" w:hanging="567"/>
        <w:jc w:val="both"/>
        <w:rPr>
          <w:rFonts w:asciiTheme="majorBidi" w:hAnsiTheme="majorBidi" w:cstheme="majorBidi"/>
          <w:b/>
          <w:bCs/>
          <w:sz w:val="24"/>
          <w:szCs w:val="24"/>
          <w:lang w:val="en-US"/>
        </w:rPr>
      </w:pPr>
      <w:r>
        <w:rPr>
          <w:rFonts w:asciiTheme="majorBidi" w:hAnsiTheme="majorBidi" w:cstheme="majorBidi"/>
          <w:b/>
          <w:bCs/>
          <w:sz w:val="24"/>
          <w:szCs w:val="24"/>
          <w:lang w:val="en-US"/>
        </w:rPr>
        <w:t>Definisi Konseptual</w:t>
      </w:r>
    </w:p>
    <w:p w:rsidR="006F4F76" w:rsidRDefault="00FB3D47">
      <w:pPr>
        <w:pStyle w:val="ListParagraph"/>
        <w:spacing w:line="480" w:lineRule="auto"/>
        <w:ind w:left="567" w:firstLine="567"/>
        <w:jc w:val="both"/>
        <w:rPr>
          <w:rFonts w:asciiTheme="majorBidi" w:hAnsiTheme="majorBidi" w:cstheme="majorBidi"/>
          <w:sz w:val="24"/>
          <w:szCs w:val="24"/>
        </w:rPr>
      </w:pPr>
      <w:r>
        <w:rPr>
          <w:rFonts w:asciiTheme="majorBidi" w:hAnsiTheme="majorBidi" w:cstheme="majorBidi"/>
          <w:sz w:val="24"/>
          <w:szCs w:val="24"/>
        </w:rPr>
        <w:t xml:space="preserve">Supaya lebih memberikan pemahaman yang </w:t>
      </w:r>
      <w:r>
        <w:rPr>
          <w:rFonts w:asciiTheme="majorBidi" w:hAnsiTheme="majorBidi" w:cstheme="majorBidi"/>
          <w:sz w:val="24"/>
          <w:szCs w:val="24"/>
          <w:lang w:val="en-US"/>
        </w:rPr>
        <w:t>lebih jelas</w:t>
      </w:r>
      <w:r>
        <w:rPr>
          <w:rFonts w:asciiTheme="majorBidi" w:hAnsiTheme="majorBidi" w:cstheme="majorBidi"/>
          <w:sz w:val="24"/>
          <w:szCs w:val="24"/>
        </w:rPr>
        <w:t xml:space="preserve">, serta menghindari kesalahan penafsiran dalam judul penelitian ini, maka diberikan penjelasan dan pendefinisian masalah pada istilah-istilah yang ada pada judul penelitian ini. Oleh karena itu, yang dimaksud dengan </w:t>
      </w:r>
      <w:r>
        <w:rPr>
          <w:rFonts w:asciiTheme="majorBidi" w:hAnsiTheme="majorBidi" w:cstheme="majorBidi"/>
          <w:i/>
          <w:iCs/>
          <w:sz w:val="24"/>
          <w:szCs w:val="24"/>
        </w:rPr>
        <w:t xml:space="preserve">Manajemen Kelas Berbasis Syariat dalam Pembentukan Akhlak Karimah </w:t>
      </w:r>
      <w:r>
        <w:rPr>
          <w:rFonts w:asciiTheme="majorBidi" w:hAnsiTheme="majorBidi" w:cstheme="majorBidi"/>
          <w:sz w:val="24"/>
          <w:szCs w:val="24"/>
        </w:rPr>
        <w:t>di MA Mu’allimin Mu’allimat Atas Bahrul Ulum (MMA-BU) Tambakberas Jombang dapat diuraikan sebagai berikut:</w:t>
      </w:r>
    </w:p>
    <w:p w:rsidR="006F4F76" w:rsidRDefault="00FB3D47" w:rsidP="003C77DF">
      <w:pPr>
        <w:pStyle w:val="ListParagraph"/>
        <w:numPr>
          <w:ilvl w:val="0"/>
          <w:numId w:val="10"/>
        </w:numPr>
        <w:spacing w:line="480" w:lineRule="auto"/>
        <w:ind w:left="1134" w:hanging="567"/>
        <w:jc w:val="both"/>
        <w:rPr>
          <w:rFonts w:asciiTheme="majorBidi" w:hAnsiTheme="majorBidi" w:cstheme="majorBidi"/>
          <w:sz w:val="24"/>
          <w:szCs w:val="24"/>
        </w:rPr>
      </w:pPr>
      <w:r>
        <w:rPr>
          <w:rFonts w:asciiTheme="majorBidi" w:hAnsiTheme="majorBidi" w:cstheme="majorBidi"/>
          <w:sz w:val="24"/>
          <w:szCs w:val="24"/>
        </w:rPr>
        <w:t>Manajemen Kelas</w:t>
      </w:r>
    </w:p>
    <w:p w:rsidR="006F4F76" w:rsidRDefault="00FB3D47">
      <w:pPr>
        <w:pStyle w:val="ListParagraph"/>
        <w:spacing w:line="480" w:lineRule="auto"/>
        <w:ind w:left="1080" w:firstLine="720"/>
        <w:jc w:val="both"/>
        <w:rPr>
          <w:rFonts w:asciiTheme="majorBidi" w:hAnsiTheme="majorBidi" w:cstheme="majorBidi"/>
          <w:sz w:val="24"/>
          <w:szCs w:val="24"/>
        </w:rPr>
      </w:pPr>
      <w:r>
        <w:rPr>
          <w:rFonts w:asciiTheme="majorBidi" w:hAnsiTheme="majorBidi" w:cstheme="majorBidi"/>
          <w:sz w:val="24"/>
          <w:szCs w:val="24"/>
        </w:rPr>
        <w:t xml:space="preserve">Istilah manajemen kelas dibangun dari dua kata dasar, yakni manajemen dan kelas. Kata manajemen merupakan terjemahan langsung dari kata </w:t>
      </w:r>
      <w:r>
        <w:rPr>
          <w:rFonts w:asciiTheme="majorBidi" w:hAnsiTheme="majorBidi" w:cstheme="majorBidi"/>
          <w:i/>
          <w:iCs/>
          <w:sz w:val="24"/>
          <w:szCs w:val="24"/>
        </w:rPr>
        <w:t xml:space="preserve">management. </w:t>
      </w:r>
      <w:r>
        <w:rPr>
          <w:rFonts w:asciiTheme="majorBidi" w:hAnsiTheme="majorBidi" w:cstheme="majorBidi"/>
          <w:sz w:val="24"/>
          <w:szCs w:val="24"/>
        </w:rPr>
        <w:t xml:space="preserve">Manajemen diartikan sebagai suatu proses penggunaan sumber daya dan pengendalian terhadap semua hal terlibat dalam pelaksanaan suatu kebijakan agar tujuan dapat tercapai secara efektif. Sedangkan kelas memiliki dua arti; </w:t>
      </w:r>
      <w:r>
        <w:rPr>
          <w:rFonts w:asciiTheme="majorBidi" w:hAnsiTheme="majorBidi" w:cstheme="majorBidi"/>
          <w:i/>
          <w:iCs/>
          <w:sz w:val="24"/>
          <w:szCs w:val="24"/>
        </w:rPr>
        <w:t>pertama</w:t>
      </w:r>
      <w:r>
        <w:rPr>
          <w:rFonts w:asciiTheme="majorBidi" w:hAnsiTheme="majorBidi" w:cstheme="majorBidi"/>
          <w:sz w:val="24"/>
          <w:szCs w:val="24"/>
        </w:rPr>
        <w:t xml:space="preserve">, kelas memiliki pada arti dengan </w:t>
      </w:r>
      <w:r>
        <w:rPr>
          <w:rFonts w:asciiTheme="majorBidi" w:hAnsiTheme="majorBidi" w:cstheme="majorBidi"/>
          <w:i/>
          <w:iCs/>
          <w:sz w:val="24"/>
          <w:szCs w:val="24"/>
        </w:rPr>
        <w:t xml:space="preserve">class </w:t>
      </w:r>
      <w:r>
        <w:rPr>
          <w:rFonts w:asciiTheme="majorBidi" w:hAnsiTheme="majorBidi" w:cstheme="majorBidi"/>
          <w:sz w:val="24"/>
          <w:szCs w:val="24"/>
        </w:rPr>
        <w:t xml:space="preserve">yang berarti sekelompok siswa, yang pada waktu yang sama, menerima pelajaran yang sama, dari guru yang </w:t>
      </w:r>
      <w:r>
        <w:rPr>
          <w:rFonts w:asciiTheme="majorBidi" w:hAnsiTheme="majorBidi" w:cstheme="majorBidi"/>
          <w:sz w:val="24"/>
          <w:szCs w:val="24"/>
        </w:rPr>
        <w:lastRenderedPageBreak/>
        <w:t xml:space="preserve">sama. </w:t>
      </w:r>
      <w:r>
        <w:rPr>
          <w:rFonts w:asciiTheme="majorBidi" w:hAnsiTheme="majorBidi" w:cstheme="majorBidi"/>
          <w:i/>
          <w:iCs/>
          <w:sz w:val="24"/>
          <w:szCs w:val="24"/>
        </w:rPr>
        <w:t>Kedua</w:t>
      </w:r>
      <w:r>
        <w:rPr>
          <w:rFonts w:asciiTheme="majorBidi" w:hAnsiTheme="majorBidi" w:cstheme="majorBidi"/>
          <w:sz w:val="24"/>
          <w:szCs w:val="24"/>
        </w:rPr>
        <w:t xml:space="preserve">, kelas memiliki padan kata dengan </w:t>
      </w:r>
      <w:r>
        <w:rPr>
          <w:rFonts w:asciiTheme="majorBidi" w:hAnsiTheme="majorBidi" w:cstheme="majorBidi"/>
          <w:i/>
          <w:iCs/>
          <w:sz w:val="24"/>
          <w:szCs w:val="24"/>
        </w:rPr>
        <w:t xml:space="preserve">classroom </w:t>
      </w:r>
      <w:r>
        <w:rPr>
          <w:rFonts w:asciiTheme="majorBidi" w:hAnsiTheme="majorBidi" w:cstheme="majorBidi"/>
          <w:sz w:val="24"/>
          <w:szCs w:val="24"/>
        </w:rPr>
        <w:t>yang berarti ruangan beserta perabotnya tempat berlangsungnya pengajaran.</w:t>
      </w:r>
    </w:p>
    <w:p w:rsidR="006F4F76" w:rsidRDefault="00FB3D47">
      <w:pPr>
        <w:pStyle w:val="ListParagraph"/>
        <w:spacing w:line="480" w:lineRule="auto"/>
        <w:ind w:left="1080" w:firstLine="720"/>
        <w:jc w:val="both"/>
        <w:rPr>
          <w:rFonts w:asciiTheme="majorBidi" w:hAnsiTheme="majorBidi" w:cstheme="majorBidi"/>
          <w:sz w:val="24"/>
          <w:szCs w:val="24"/>
        </w:rPr>
      </w:pPr>
      <w:r>
        <w:rPr>
          <w:rFonts w:asciiTheme="majorBidi" w:hAnsiTheme="majorBidi" w:cstheme="majorBidi"/>
          <w:sz w:val="24"/>
          <w:szCs w:val="24"/>
        </w:rPr>
        <w:t>Apabila dua kata itu digabungkan, maka manajemen kelas  diartikan sebagai berbagai jenis kegiatan yang dilakukan oleh guru untuk menciptakan dan dan mempertahankan kondisi kelas yang optimal untuk membelajarkan peserta didik.</w:t>
      </w:r>
      <w:r>
        <w:rPr>
          <w:rStyle w:val="FootnoteReference1"/>
          <w:rFonts w:asciiTheme="majorBidi" w:hAnsiTheme="majorBidi" w:cstheme="majorBidi"/>
          <w:sz w:val="24"/>
          <w:szCs w:val="24"/>
        </w:rPr>
        <w:footnoteReference w:id="12"/>
      </w:r>
    </w:p>
    <w:p w:rsidR="006F4F76" w:rsidRDefault="00FB3D47" w:rsidP="003C77DF">
      <w:pPr>
        <w:pStyle w:val="ListParagraph"/>
        <w:numPr>
          <w:ilvl w:val="0"/>
          <w:numId w:val="10"/>
        </w:numPr>
        <w:spacing w:line="480" w:lineRule="auto"/>
        <w:ind w:left="1134" w:hanging="567"/>
        <w:jc w:val="both"/>
        <w:rPr>
          <w:rFonts w:asciiTheme="majorBidi" w:hAnsiTheme="majorBidi" w:cstheme="majorBidi"/>
          <w:b/>
          <w:bCs/>
          <w:sz w:val="24"/>
          <w:szCs w:val="24"/>
          <w:lang w:val="en-US"/>
        </w:rPr>
      </w:pPr>
      <w:r>
        <w:rPr>
          <w:rFonts w:asciiTheme="majorBidi" w:hAnsiTheme="majorBidi" w:cstheme="majorBidi"/>
          <w:sz w:val="24"/>
          <w:szCs w:val="24"/>
          <w:lang w:val="en-US"/>
        </w:rPr>
        <w:t>Syariat</w:t>
      </w:r>
    </w:p>
    <w:p w:rsidR="006F4F76" w:rsidRDefault="00FB3D47">
      <w:pPr>
        <w:pStyle w:val="ListParagraph"/>
        <w:spacing w:line="480" w:lineRule="auto"/>
        <w:ind w:left="1134" w:firstLine="567"/>
        <w:jc w:val="both"/>
        <w:rPr>
          <w:rFonts w:asciiTheme="majorBidi" w:hAnsiTheme="majorBidi" w:cstheme="majorBidi"/>
          <w:sz w:val="24"/>
          <w:szCs w:val="24"/>
          <w:lang w:val="en-US"/>
        </w:rPr>
      </w:pPr>
      <w:proofErr w:type="gramStart"/>
      <w:r>
        <w:rPr>
          <w:rFonts w:asciiTheme="majorBidi" w:hAnsiTheme="majorBidi" w:cstheme="majorBidi"/>
          <w:sz w:val="24"/>
          <w:szCs w:val="24"/>
          <w:lang w:val="en-US"/>
        </w:rPr>
        <w:t>Syariat adalah panduan yang dibuat Allah Swt. untuk mengatur kehidupan yang islami sesuai dengan Al-Quran dan Sunah.</w:t>
      </w:r>
      <w:proofErr w:type="gramEnd"/>
      <w:r>
        <w:rPr>
          <w:rFonts w:asciiTheme="majorBidi" w:hAnsiTheme="majorBidi" w:cstheme="majorBidi"/>
          <w:sz w:val="24"/>
          <w:szCs w:val="24"/>
          <w:lang w:val="en-US"/>
        </w:rPr>
        <w:t xml:space="preserve"> </w:t>
      </w:r>
      <w:proofErr w:type="gramStart"/>
      <w:r>
        <w:rPr>
          <w:rFonts w:asciiTheme="majorBidi" w:hAnsiTheme="majorBidi" w:cstheme="majorBidi"/>
          <w:sz w:val="24"/>
          <w:szCs w:val="24"/>
          <w:lang w:val="en-US"/>
        </w:rPr>
        <w:t>Sebuah masyarakat tidak bisa dikatakan sebagai masyarakat islami, kecuali apabila menerapkan syariat Allah dan merujuk kepadanya dalam seluruh aspek kehidupannya, baik yang bersifat ibadah maupun muamalah.</w:t>
      </w:r>
      <w:proofErr w:type="gramEnd"/>
      <w:r>
        <w:rPr>
          <w:rStyle w:val="FootnoteReference1"/>
          <w:rFonts w:asciiTheme="majorBidi" w:hAnsiTheme="majorBidi" w:cstheme="majorBidi"/>
          <w:sz w:val="24"/>
          <w:szCs w:val="24"/>
          <w:lang w:val="en-US"/>
        </w:rPr>
        <w:footnoteReference w:id="13"/>
      </w:r>
    </w:p>
    <w:p w:rsidR="006F4F76" w:rsidRDefault="00FB3D47" w:rsidP="003C77DF">
      <w:pPr>
        <w:pStyle w:val="ListParagraph"/>
        <w:numPr>
          <w:ilvl w:val="0"/>
          <w:numId w:val="10"/>
        </w:numPr>
        <w:spacing w:line="480" w:lineRule="auto"/>
        <w:ind w:left="1134" w:hanging="567"/>
        <w:jc w:val="both"/>
        <w:rPr>
          <w:rFonts w:asciiTheme="majorBidi" w:hAnsiTheme="majorBidi" w:cstheme="majorBidi"/>
          <w:b/>
          <w:bCs/>
          <w:sz w:val="24"/>
          <w:szCs w:val="24"/>
          <w:lang w:val="en-US"/>
        </w:rPr>
      </w:pPr>
      <w:r>
        <w:rPr>
          <w:rFonts w:asciiTheme="majorBidi" w:hAnsiTheme="majorBidi" w:cstheme="majorBidi"/>
          <w:sz w:val="24"/>
          <w:szCs w:val="24"/>
        </w:rPr>
        <w:t>Akhlak</w:t>
      </w:r>
      <w:r>
        <w:rPr>
          <w:rFonts w:asciiTheme="majorBidi" w:hAnsiTheme="majorBidi" w:cstheme="majorBidi"/>
          <w:b/>
          <w:bCs/>
          <w:sz w:val="24"/>
          <w:szCs w:val="24"/>
        </w:rPr>
        <w:t xml:space="preserve"> </w:t>
      </w:r>
      <w:r>
        <w:rPr>
          <w:rFonts w:asciiTheme="majorBidi" w:hAnsiTheme="majorBidi" w:cstheme="majorBidi"/>
          <w:sz w:val="24"/>
          <w:szCs w:val="24"/>
        </w:rPr>
        <w:t>Karimah</w:t>
      </w:r>
    </w:p>
    <w:p w:rsidR="006F4F76" w:rsidRDefault="00FB3D47">
      <w:pPr>
        <w:pStyle w:val="ListParagraph"/>
        <w:spacing w:line="480" w:lineRule="auto"/>
        <w:ind w:left="1134" w:firstLine="567"/>
        <w:jc w:val="both"/>
        <w:rPr>
          <w:rFonts w:asciiTheme="majorBidi" w:hAnsiTheme="majorBidi" w:cstheme="majorBidi"/>
          <w:sz w:val="24"/>
          <w:szCs w:val="24"/>
          <w:lang w:val="en-US"/>
        </w:rPr>
      </w:pPr>
      <w:r>
        <w:rPr>
          <w:rFonts w:asciiTheme="majorBidi" w:hAnsiTheme="majorBidi" w:cstheme="majorBidi"/>
          <w:sz w:val="24"/>
          <w:szCs w:val="24"/>
        </w:rPr>
        <w:t xml:space="preserve">Akhlak karimah adalah sifat yang meresap dalam jiwa yang memunculkan perbuatan-perbuatan yang indah dengan mudah dan gampang tanpa membutuhkan pikiran dan pertimbangan. Akhlak karimah ini adalah tugas pokok Rasulullah Muhammad Saw. sebagai utusan Allah Swt. untuk melaksanakan </w:t>
      </w:r>
      <w:r>
        <w:rPr>
          <w:rFonts w:asciiTheme="majorBidi" w:hAnsiTheme="majorBidi" w:cstheme="majorBidi"/>
          <w:i/>
          <w:iCs/>
          <w:sz w:val="24"/>
          <w:szCs w:val="24"/>
        </w:rPr>
        <w:t xml:space="preserve">Rahmatan lil ‘Alamin. </w:t>
      </w:r>
      <w:r>
        <w:rPr>
          <w:rFonts w:asciiTheme="majorBidi" w:hAnsiTheme="majorBidi" w:cstheme="majorBidi"/>
          <w:i/>
          <w:iCs/>
          <w:sz w:val="24"/>
          <w:szCs w:val="24"/>
        </w:rPr>
        <w:lastRenderedPageBreak/>
        <w:t xml:space="preserve">Rahmatan lil ‘Alamin </w:t>
      </w:r>
      <w:r>
        <w:rPr>
          <w:rFonts w:asciiTheme="majorBidi" w:hAnsiTheme="majorBidi" w:cstheme="majorBidi"/>
          <w:sz w:val="24"/>
          <w:szCs w:val="24"/>
        </w:rPr>
        <w:t>tidak akan terwujud di dunia ini kecuali dengan menggunakan Akhlak Karimah.</w:t>
      </w:r>
      <w:r>
        <w:rPr>
          <w:rStyle w:val="FootnoteReference1"/>
          <w:rFonts w:asciiTheme="majorBidi" w:hAnsiTheme="majorBidi" w:cstheme="majorBidi"/>
          <w:sz w:val="24"/>
          <w:szCs w:val="24"/>
        </w:rPr>
        <w:footnoteReference w:id="14"/>
      </w:r>
    </w:p>
    <w:p w:rsidR="004843D3" w:rsidRDefault="00D72853" w:rsidP="00D72853">
      <w:pPr>
        <w:pStyle w:val="ListParagraph"/>
        <w:numPr>
          <w:ilvl w:val="0"/>
          <w:numId w:val="10"/>
        </w:numPr>
        <w:spacing w:line="480" w:lineRule="auto"/>
        <w:ind w:left="1134" w:hanging="567"/>
        <w:jc w:val="both"/>
        <w:rPr>
          <w:rFonts w:asciiTheme="majorBidi" w:hAnsiTheme="majorBidi" w:cstheme="majorBidi"/>
          <w:sz w:val="24"/>
          <w:szCs w:val="24"/>
          <w:lang w:val="en-US"/>
        </w:rPr>
      </w:pPr>
      <w:r>
        <w:rPr>
          <w:rFonts w:asciiTheme="majorBidi" w:hAnsiTheme="majorBidi" w:cstheme="majorBidi"/>
          <w:sz w:val="24"/>
          <w:szCs w:val="24"/>
          <w:lang w:val="en-US"/>
        </w:rPr>
        <w:t>Manajemen Kelas Berbasis Syariah dalam Pembentukan Akhlak Karimah</w:t>
      </w:r>
    </w:p>
    <w:p w:rsidR="004843D3" w:rsidRDefault="004843D3" w:rsidP="00D72853">
      <w:pPr>
        <w:pStyle w:val="ListParagraph"/>
        <w:spacing w:line="480" w:lineRule="auto"/>
        <w:ind w:left="1134" w:firstLine="567"/>
        <w:jc w:val="both"/>
        <w:rPr>
          <w:rFonts w:asciiTheme="majorBidi" w:hAnsiTheme="majorBidi" w:cstheme="majorBidi"/>
          <w:sz w:val="24"/>
          <w:szCs w:val="24"/>
          <w:lang w:val="en-US"/>
        </w:rPr>
      </w:pPr>
      <w:proofErr w:type="gramStart"/>
      <w:r>
        <w:rPr>
          <w:rFonts w:asciiTheme="majorBidi" w:hAnsiTheme="majorBidi" w:cstheme="majorBidi"/>
          <w:sz w:val="24"/>
          <w:szCs w:val="24"/>
          <w:lang w:val="en-US"/>
        </w:rPr>
        <w:t>Dari beberapa deskripsi di atas, maka bisa digambarkan bagaimana maksud dari manajemen kelas berbasis syariah yang dapat membentuk akhlak karimah.</w:t>
      </w:r>
      <w:proofErr w:type="gramEnd"/>
    </w:p>
    <w:p w:rsidR="004843D3" w:rsidRPr="004843D3" w:rsidRDefault="004843D3" w:rsidP="004843D3">
      <w:pPr>
        <w:pStyle w:val="ListParagraph"/>
        <w:spacing w:line="480" w:lineRule="auto"/>
        <w:ind w:left="1134" w:firstLine="567"/>
        <w:jc w:val="both"/>
        <w:rPr>
          <w:rFonts w:asciiTheme="majorBidi" w:hAnsiTheme="majorBidi" w:cstheme="majorBidi"/>
          <w:sz w:val="24"/>
          <w:szCs w:val="24"/>
          <w:lang w:val="en-US"/>
        </w:rPr>
      </w:pPr>
      <w:r>
        <w:rPr>
          <w:rFonts w:asciiTheme="majorBidi" w:hAnsiTheme="majorBidi" w:cstheme="majorBidi"/>
          <w:sz w:val="24"/>
          <w:szCs w:val="24"/>
          <w:lang w:val="en-US"/>
        </w:rPr>
        <w:t xml:space="preserve">Yakni, pengelolaan ruang kelas melalui system pengelompokan kelas putra dan </w:t>
      </w:r>
      <w:r w:rsidR="006F101C">
        <w:rPr>
          <w:rFonts w:asciiTheme="majorBidi" w:hAnsiTheme="majorBidi" w:cstheme="majorBidi"/>
          <w:sz w:val="24"/>
          <w:szCs w:val="24"/>
          <w:lang w:val="en-US"/>
        </w:rPr>
        <w:t>putri</w:t>
      </w:r>
      <w:r>
        <w:rPr>
          <w:rFonts w:asciiTheme="majorBidi" w:hAnsiTheme="majorBidi" w:cstheme="majorBidi"/>
          <w:sz w:val="24"/>
          <w:szCs w:val="24"/>
          <w:lang w:val="en-US"/>
        </w:rPr>
        <w:t xml:space="preserve"> yang dilakukan oleh guru atau penanggungjawab pendidikan dengan mengakomodir hukum syariat sebagai pondasinya agar proses pembelajaran peserta didik lebih efektif dengan melibatkan sumber daya manusia </w:t>
      </w:r>
      <w:proofErr w:type="gramStart"/>
      <w:r>
        <w:rPr>
          <w:rFonts w:asciiTheme="majorBidi" w:hAnsiTheme="majorBidi" w:cstheme="majorBidi"/>
          <w:sz w:val="24"/>
          <w:szCs w:val="24"/>
          <w:lang w:val="en-US"/>
        </w:rPr>
        <w:t>muslim</w:t>
      </w:r>
      <w:proofErr w:type="gramEnd"/>
      <w:r>
        <w:rPr>
          <w:rFonts w:asciiTheme="majorBidi" w:hAnsiTheme="majorBidi" w:cstheme="majorBidi"/>
          <w:sz w:val="24"/>
          <w:szCs w:val="24"/>
          <w:lang w:val="en-US"/>
        </w:rPr>
        <w:t xml:space="preserve"> dan non manusia (lingkungan), melalui cara dan praktik yang disesuaikan dengan cita-cita pendidikan Islam. </w:t>
      </w:r>
      <w:proofErr w:type="gramStart"/>
      <w:r>
        <w:rPr>
          <w:rFonts w:asciiTheme="majorBidi" w:hAnsiTheme="majorBidi" w:cstheme="majorBidi"/>
          <w:sz w:val="24"/>
          <w:szCs w:val="24"/>
          <w:lang w:val="en-US"/>
        </w:rPr>
        <w:t>Adapun  cita</w:t>
      </w:r>
      <w:proofErr w:type="gramEnd"/>
      <w:r>
        <w:rPr>
          <w:rFonts w:asciiTheme="majorBidi" w:hAnsiTheme="majorBidi" w:cstheme="majorBidi"/>
          <w:sz w:val="24"/>
          <w:szCs w:val="24"/>
          <w:lang w:val="en-US"/>
        </w:rPr>
        <w:t>-cita pendidikan Islam adalah terciptanya manusia yang berkarakter atau berakhlak karimah yang rujukannya hanyalah akhlak Nabi Muhammad Saw.</w:t>
      </w:r>
    </w:p>
    <w:p w:rsidR="006F4F76" w:rsidRDefault="00FB3D47">
      <w:pPr>
        <w:pStyle w:val="ListParagraph"/>
        <w:numPr>
          <w:ilvl w:val="0"/>
          <w:numId w:val="1"/>
        </w:numPr>
        <w:spacing w:line="480" w:lineRule="auto"/>
        <w:ind w:left="567" w:hanging="567"/>
        <w:jc w:val="both"/>
        <w:rPr>
          <w:rFonts w:asciiTheme="majorBidi" w:hAnsiTheme="majorBidi" w:cstheme="majorBidi"/>
          <w:b/>
          <w:bCs/>
          <w:sz w:val="24"/>
          <w:szCs w:val="24"/>
          <w:lang w:val="en-US"/>
        </w:rPr>
      </w:pPr>
      <w:r>
        <w:rPr>
          <w:rFonts w:asciiTheme="majorBidi" w:hAnsiTheme="majorBidi" w:cstheme="majorBidi"/>
          <w:b/>
          <w:bCs/>
          <w:sz w:val="24"/>
          <w:szCs w:val="24"/>
          <w:lang w:val="en-US"/>
        </w:rPr>
        <w:t>Penelitian Terdahulu</w:t>
      </w:r>
    </w:p>
    <w:p w:rsidR="006F4F76" w:rsidRDefault="00FB3D47" w:rsidP="00CE2A09">
      <w:pPr>
        <w:pStyle w:val="ListParagraph"/>
        <w:spacing w:line="480" w:lineRule="auto"/>
        <w:ind w:left="567" w:firstLine="567"/>
        <w:jc w:val="both"/>
        <w:rPr>
          <w:rFonts w:asciiTheme="majorBidi" w:hAnsiTheme="majorBidi" w:cstheme="majorBidi"/>
          <w:sz w:val="24"/>
          <w:szCs w:val="24"/>
          <w:lang w:val="en-US"/>
        </w:rPr>
      </w:pPr>
      <w:proofErr w:type="gramStart"/>
      <w:r>
        <w:rPr>
          <w:rFonts w:asciiTheme="majorBidi" w:hAnsiTheme="majorBidi" w:cstheme="majorBidi"/>
          <w:sz w:val="24"/>
          <w:szCs w:val="24"/>
          <w:lang w:val="en-US"/>
        </w:rPr>
        <w:t xml:space="preserve">Terdapat beberapa penelitian yang sudah dilakukan dengan tema yang </w:t>
      </w:r>
      <w:r w:rsidR="00CE2A09">
        <w:rPr>
          <w:rFonts w:asciiTheme="majorBidi" w:hAnsiTheme="majorBidi" w:cstheme="majorBidi"/>
          <w:sz w:val="24"/>
          <w:szCs w:val="24"/>
          <w:lang w:val="en-US"/>
        </w:rPr>
        <w:t>memiliki</w:t>
      </w:r>
      <w:r>
        <w:rPr>
          <w:rFonts w:asciiTheme="majorBidi" w:hAnsiTheme="majorBidi" w:cstheme="majorBidi"/>
          <w:sz w:val="24"/>
          <w:szCs w:val="24"/>
          <w:lang w:val="en-US"/>
        </w:rPr>
        <w:t xml:space="preserve"> </w:t>
      </w:r>
      <w:r w:rsidR="00CE2A09">
        <w:rPr>
          <w:rFonts w:asciiTheme="majorBidi" w:hAnsiTheme="majorBidi" w:cstheme="majorBidi"/>
          <w:sz w:val="24"/>
          <w:szCs w:val="24"/>
          <w:lang w:val="en-US"/>
        </w:rPr>
        <w:t>keter</w:t>
      </w:r>
      <w:r>
        <w:rPr>
          <w:rFonts w:asciiTheme="majorBidi" w:hAnsiTheme="majorBidi" w:cstheme="majorBidi"/>
          <w:sz w:val="24"/>
          <w:szCs w:val="24"/>
          <w:lang w:val="en-US"/>
        </w:rPr>
        <w:t xml:space="preserve">kaitan dengan penelitian ini, </w:t>
      </w:r>
      <w:r w:rsidR="00CE2A09">
        <w:rPr>
          <w:rFonts w:asciiTheme="majorBidi" w:hAnsiTheme="majorBidi" w:cstheme="majorBidi"/>
          <w:sz w:val="24"/>
          <w:szCs w:val="24"/>
          <w:lang w:val="en-US"/>
        </w:rPr>
        <w:t>tetapi</w:t>
      </w:r>
      <w:r>
        <w:rPr>
          <w:rFonts w:asciiTheme="majorBidi" w:hAnsiTheme="majorBidi" w:cstheme="majorBidi"/>
          <w:sz w:val="24"/>
          <w:szCs w:val="24"/>
          <w:lang w:val="en-US"/>
        </w:rPr>
        <w:t xml:space="preserve"> memiliki fokus yang berbeda.</w:t>
      </w:r>
      <w:proofErr w:type="gramEnd"/>
      <w:r>
        <w:rPr>
          <w:rFonts w:asciiTheme="majorBidi" w:hAnsiTheme="majorBidi" w:cstheme="majorBidi"/>
          <w:sz w:val="24"/>
          <w:szCs w:val="24"/>
          <w:lang w:val="en-US"/>
        </w:rPr>
        <w:t xml:space="preserve"> Penelitian di lembaga pendidikan yang berupaya menemukan solusi efektif membentuk akhlak karimah diantaranya:</w:t>
      </w:r>
    </w:p>
    <w:p w:rsidR="006F4F76" w:rsidRDefault="00FB3D47" w:rsidP="003C77DF">
      <w:pPr>
        <w:pStyle w:val="ListParagraph"/>
        <w:numPr>
          <w:ilvl w:val="0"/>
          <w:numId w:val="15"/>
        </w:numPr>
        <w:spacing w:line="480" w:lineRule="auto"/>
        <w:ind w:left="1134" w:hanging="567"/>
        <w:jc w:val="both"/>
        <w:rPr>
          <w:rFonts w:asciiTheme="majorBidi" w:hAnsiTheme="majorBidi" w:cstheme="majorBidi"/>
          <w:sz w:val="24"/>
          <w:szCs w:val="24"/>
        </w:rPr>
      </w:pPr>
      <w:r>
        <w:rPr>
          <w:rFonts w:asciiTheme="majorBidi" w:hAnsiTheme="majorBidi" w:cstheme="majorBidi"/>
          <w:sz w:val="24"/>
          <w:szCs w:val="24"/>
        </w:rPr>
        <w:lastRenderedPageBreak/>
        <w:t xml:space="preserve">Penelitian dilakukan Sufiani dengan judul “Efektivitas Pembelajaran Aqidah Akhlak Berbasis Manajemen kelas” dalam </w:t>
      </w:r>
      <w:r>
        <w:rPr>
          <w:rFonts w:asciiTheme="majorBidi" w:hAnsiTheme="majorBidi" w:cstheme="majorBidi"/>
          <w:i/>
          <w:iCs/>
          <w:sz w:val="24"/>
          <w:szCs w:val="24"/>
        </w:rPr>
        <w:t>Jurnal At-Ta’dib</w:t>
      </w:r>
      <w:r>
        <w:rPr>
          <w:rFonts w:asciiTheme="majorBidi" w:hAnsiTheme="majorBidi" w:cstheme="majorBidi"/>
          <w:sz w:val="24"/>
          <w:szCs w:val="24"/>
        </w:rPr>
        <w:t>, Vol. 10 No. 2, Desember 2017. Penelitian ini lebih ditujukan dan fokus kepada guru aqidah akhlak di Madrasah Tsanawiyah Al-Alim Maligano ketika berada di kelas. Hasilnya, guru akidah akhlak ketika mengajar harus melakukan perencanaan manajemen kelas terlebih dahulu. Dalam pelaksanaan manajemen kelas, guru dianjurkan mengidentifikasi masalah-masalah yang ada di kelas dan kemudian pelaksanaan manajemen kelas yang sudah direncanakan tersebut dievaluasi agar pembelajaran matapelajaran aqidah akhlak tetap efektif dan bisa dipahamki.</w:t>
      </w:r>
    </w:p>
    <w:p w:rsidR="006F4F76" w:rsidRDefault="00FB3D47" w:rsidP="003C77DF">
      <w:pPr>
        <w:pStyle w:val="ListParagraph"/>
        <w:numPr>
          <w:ilvl w:val="0"/>
          <w:numId w:val="15"/>
        </w:numPr>
        <w:spacing w:line="480" w:lineRule="auto"/>
        <w:ind w:left="1134" w:hanging="567"/>
        <w:jc w:val="both"/>
        <w:rPr>
          <w:rFonts w:asciiTheme="majorBidi" w:hAnsiTheme="majorBidi" w:cstheme="majorBidi"/>
          <w:sz w:val="24"/>
          <w:szCs w:val="24"/>
        </w:rPr>
      </w:pPr>
      <w:r>
        <w:rPr>
          <w:rFonts w:asciiTheme="majorBidi" w:hAnsiTheme="majorBidi" w:cstheme="majorBidi"/>
          <w:sz w:val="24"/>
          <w:szCs w:val="24"/>
        </w:rPr>
        <w:t xml:space="preserve">Peneitian dilakukan oleh Ayu Nur Wahyuni dengan judul “Implementasi Pengelolaan Kelas Dalam Meningkatkan Efektivitas Pembelajaran Mata Pelajaran Al-Islam Kelas III Di SD Muhammadiyah 26 Surabaya” dalam </w:t>
      </w:r>
      <w:r>
        <w:rPr>
          <w:rFonts w:asciiTheme="majorBidi" w:hAnsiTheme="majorBidi" w:cstheme="majorBidi"/>
          <w:i/>
          <w:iCs/>
          <w:sz w:val="24"/>
          <w:szCs w:val="24"/>
        </w:rPr>
        <w:t>Tadarus: Jurnal Pendidikan Islam</w:t>
      </w:r>
      <w:r>
        <w:rPr>
          <w:rFonts w:asciiTheme="majorBidi" w:hAnsiTheme="majorBidi" w:cstheme="majorBidi"/>
          <w:sz w:val="24"/>
          <w:szCs w:val="24"/>
        </w:rPr>
        <w:t>, Vol. 4 No. 2, 2015.</w:t>
      </w:r>
      <w:r>
        <w:rPr>
          <w:rFonts w:asciiTheme="majorBidi" w:hAnsiTheme="majorBidi" w:cstheme="majorBidi"/>
          <w:i/>
          <w:iCs/>
          <w:sz w:val="24"/>
          <w:szCs w:val="24"/>
        </w:rPr>
        <w:t xml:space="preserve"> </w:t>
      </w:r>
      <w:r>
        <w:rPr>
          <w:rFonts w:asciiTheme="majorBidi" w:hAnsiTheme="majorBidi" w:cstheme="majorBidi"/>
          <w:sz w:val="24"/>
          <w:szCs w:val="24"/>
        </w:rPr>
        <w:t>Penelitian ini fokus pada implementasi pengelolaan kelas dalam pembelajaran matapelajaran Al-Islam</w:t>
      </w:r>
      <w:r>
        <w:rPr>
          <w:rFonts w:asciiTheme="majorBidi" w:hAnsiTheme="majorBidi" w:cstheme="majorBidi"/>
          <w:sz w:val="24"/>
          <w:szCs w:val="24"/>
          <w:lang w:val="en-US"/>
        </w:rPr>
        <w:t>, d</w:t>
      </w:r>
      <w:r>
        <w:rPr>
          <w:rFonts w:asciiTheme="majorBidi" w:hAnsiTheme="majorBidi" w:cstheme="majorBidi"/>
          <w:sz w:val="24"/>
          <w:szCs w:val="24"/>
        </w:rPr>
        <w:t xml:space="preserve">imana implementasi dari pengelolaan kelas dalam pembelajaran matapelajaran Al-Islam di SD Muhammadiyah 26 Surabaya sudah bagus, namun hasil yang kurang memuaskan terdapat pada minat siswa yang tidak menyukai terhadap proses pembelajaran matapelajaran Al-Islam itu sendiri. </w:t>
      </w:r>
    </w:p>
    <w:p w:rsidR="006F4F76" w:rsidRDefault="00FB3D47" w:rsidP="003C77DF">
      <w:pPr>
        <w:pStyle w:val="ListParagraph"/>
        <w:numPr>
          <w:ilvl w:val="0"/>
          <w:numId w:val="15"/>
        </w:numPr>
        <w:spacing w:line="480" w:lineRule="auto"/>
        <w:ind w:left="1134" w:hanging="567"/>
        <w:jc w:val="both"/>
        <w:rPr>
          <w:rFonts w:asciiTheme="majorBidi" w:hAnsiTheme="majorBidi" w:cstheme="majorBidi"/>
          <w:sz w:val="24"/>
          <w:szCs w:val="24"/>
        </w:rPr>
      </w:pPr>
      <w:r>
        <w:rPr>
          <w:rFonts w:asciiTheme="majorBidi" w:hAnsiTheme="majorBidi" w:cstheme="majorBidi"/>
          <w:sz w:val="24"/>
          <w:szCs w:val="24"/>
        </w:rPr>
        <w:lastRenderedPageBreak/>
        <w:t xml:space="preserve">Penelitian dilakukan oleh Arif Unwanullah dan Darmiyati Zuchdi dengan judul “Pendidikan Akhlak Mulia Pada Sekolah Menengah Pertama Bina Anak Sholeh Tuban” dalam </w:t>
      </w:r>
      <w:r>
        <w:rPr>
          <w:rFonts w:asciiTheme="majorBidi" w:hAnsiTheme="majorBidi" w:cstheme="majorBidi"/>
          <w:i/>
          <w:iCs/>
          <w:sz w:val="24"/>
          <w:szCs w:val="24"/>
        </w:rPr>
        <w:t>Jurnal Pembangunan Pendidikan: Fondasi dan Aplikasi</w:t>
      </w:r>
      <w:r>
        <w:rPr>
          <w:rFonts w:asciiTheme="majorBidi" w:hAnsiTheme="majorBidi" w:cstheme="majorBidi"/>
          <w:sz w:val="24"/>
          <w:szCs w:val="24"/>
        </w:rPr>
        <w:t xml:space="preserve">, Vol. 5 No. 1, Juni, 2017. Penelitian ini fokus kepada pengelolaan sekolah yang berasrama dengan menggunakan kurikulum khasnya, melalui perencanaan visi-misi, tujuan, standar kelulusan, dan menyusun kurikulum yang mengintegrasikan antara kurikulum nasional dengan kurikulum khas pondok pesantren dengan penekanan terhadap akhlak mulia. </w:t>
      </w:r>
    </w:p>
    <w:p w:rsidR="006F4F76" w:rsidRDefault="00FB3D47" w:rsidP="003C77DF">
      <w:pPr>
        <w:pStyle w:val="ListParagraph"/>
        <w:numPr>
          <w:ilvl w:val="0"/>
          <w:numId w:val="15"/>
        </w:numPr>
        <w:spacing w:line="480" w:lineRule="auto"/>
        <w:ind w:left="1134" w:hanging="567"/>
        <w:jc w:val="both"/>
        <w:rPr>
          <w:rFonts w:asciiTheme="majorBidi" w:hAnsiTheme="majorBidi" w:cstheme="majorBidi"/>
          <w:sz w:val="24"/>
          <w:szCs w:val="24"/>
        </w:rPr>
      </w:pPr>
      <w:r>
        <w:rPr>
          <w:rFonts w:asciiTheme="majorBidi" w:hAnsiTheme="majorBidi" w:cstheme="majorBidi"/>
          <w:sz w:val="24"/>
          <w:szCs w:val="24"/>
        </w:rPr>
        <w:t xml:space="preserve">Penelitian yang dilakukan Ria Andriani dengan judul “Pelaksanaan Pembinaan Akhlak Dalam Pembelajaran” dalam </w:t>
      </w:r>
      <w:r>
        <w:rPr>
          <w:rFonts w:asciiTheme="majorBidi" w:hAnsiTheme="majorBidi" w:cstheme="majorBidi"/>
          <w:i/>
          <w:iCs/>
          <w:sz w:val="24"/>
          <w:szCs w:val="24"/>
        </w:rPr>
        <w:t xml:space="preserve">E-JUPEKhu </w:t>
      </w:r>
      <w:r>
        <w:rPr>
          <w:rFonts w:asciiTheme="majorBidi" w:hAnsiTheme="majorBidi" w:cstheme="majorBidi"/>
          <w:i/>
          <w:iCs/>
          <w:sz w:val="24"/>
          <w:szCs w:val="24"/>
          <w:lang w:val="en-US"/>
        </w:rPr>
        <w:t>(</w:t>
      </w:r>
      <w:r>
        <w:rPr>
          <w:rFonts w:asciiTheme="majorBidi" w:hAnsiTheme="majorBidi" w:cstheme="majorBidi"/>
          <w:i/>
          <w:iCs/>
          <w:sz w:val="24"/>
          <w:szCs w:val="24"/>
        </w:rPr>
        <w:t>Jurnal Ilmiah Pendidikan Khusus)</w:t>
      </w:r>
      <w:r>
        <w:rPr>
          <w:rFonts w:asciiTheme="majorBidi" w:hAnsiTheme="majorBidi" w:cstheme="majorBidi"/>
          <w:sz w:val="24"/>
          <w:szCs w:val="24"/>
        </w:rPr>
        <w:t xml:space="preserve">, </w:t>
      </w:r>
      <w:r>
        <w:rPr>
          <w:rFonts w:asciiTheme="majorBidi" w:hAnsiTheme="majorBidi" w:cstheme="majorBidi"/>
          <w:sz w:val="24"/>
          <w:szCs w:val="24"/>
          <w:lang w:val="en-US"/>
        </w:rPr>
        <w:t>Vol. 3 No. 3, November, 2014. Penelitian ini fokus pada pembelajaran akhlak untuk anak tunagrahita di SLB Muhammadiyah Pauh IX Padang, dimana penelitian ini sebatas meneliti pembelajaran akhlak yang disampaikan guru tidak sesuai dengan kurikulum namun disesuaikan dengan situasi dan kondis, dan hasil pembelajaran akhlak di SLB Muhammadiyah Pauh IX Padang terbilang kurang baik karena kurang berhasil membentuk akhlak anak tunagrahita.</w:t>
      </w:r>
    </w:p>
    <w:p w:rsidR="006F4F76" w:rsidRDefault="00FB3D47" w:rsidP="003C77DF">
      <w:pPr>
        <w:pStyle w:val="ListParagraph"/>
        <w:numPr>
          <w:ilvl w:val="0"/>
          <w:numId w:val="15"/>
        </w:numPr>
        <w:spacing w:line="480" w:lineRule="auto"/>
        <w:ind w:left="1134" w:hanging="567"/>
        <w:jc w:val="both"/>
        <w:rPr>
          <w:rFonts w:asciiTheme="majorBidi" w:hAnsiTheme="majorBidi" w:cstheme="majorBidi"/>
          <w:sz w:val="24"/>
          <w:szCs w:val="24"/>
        </w:rPr>
      </w:pPr>
      <w:r>
        <w:rPr>
          <w:rFonts w:asciiTheme="majorBidi" w:hAnsiTheme="majorBidi" w:cstheme="majorBidi"/>
          <w:sz w:val="24"/>
          <w:szCs w:val="24"/>
        </w:rPr>
        <w:t xml:space="preserve">Kemudian penelitian dilakukan Nuri Sabrina Putri Ardi, Ahmad Yusuf Sobri, dan Desi Eri Kusumaningrum dengan judul “Manajemen Pembinaan Akhlak Dalam Penguatan Pendidikan Karakter Peserta Didik” dalam </w:t>
      </w:r>
      <w:r>
        <w:rPr>
          <w:rFonts w:asciiTheme="majorBidi" w:hAnsiTheme="majorBidi" w:cstheme="majorBidi"/>
          <w:i/>
          <w:iCs/>
          <w:sz w:val="24"/>
          <w:szCs w:val="24"/>
        </w:rPr>
        <w:t xml:space="preserve">JAMP: Jurnal </w:t>
      </w:r>
      <w:r>
        <w:rPr>
          <w:rFonts w:asciiTheme="majorBidi" w:hAnsiTheme="majorBidi" w:cstheme="majorBidi"/>
          <w:i/>
          <w:iCs/>
          <w:sz w:val="24"/>
          <w:szCs w:val="24"/>
          <w:lang w:val="en-US"/>
        </w:rPr>
        <w:t xml:space="preserve">Administrasi dan Manajemen </w:t>
      </w:r>
      <w:r>
        <w:rPr>
          <w:rFonts w:asciiTheme="majorBidi" w:hAnsiTheme="majorBidi" w:cstheme="majorBidi"/>
          <w:i/>
          <w:iCs/>
          <w:sz w:val="24"/>
          <w:szCs w:val="24"/>
          <w:lang w:val="en-US"/>
        </w:rPr>
        <w:lastRenderedPageBreak/>
        <w:t>Pendidikan</w:t>
      </w:r>
      <w:r>
        <w:rPr>
          <w:rFonts w:asciiTheme="majorBidi" w:hAnsiTheme="majorBidi" w:cstheme="majorBidi"/>
          <w:sz w:val="24"/>
          <w:szCs w:val="24"/>
          <w:lang w:val="en-US"/>
        </w:rPr>
        <w:t xml:space="preserve">, Vol. 2 No. 1, Maret, 2019.  Fokus penelitian ini kepada perencanaan pembinaan akhlak, pengorganisasian akhlak, pelaksanaan pembinaan akhlak, evalusai dan faktor yang mempengaruhi pembinaan akhlak yang dilaksanakan di SD Negeri Mojosari 4 Malang dan SD Negeri Karangbesuki 4 Malang. Hasilnya, kedua sekolah </w:t>
      </w:r>
      <w:proofErr w:type="gramStart"/>
      <w:r>
        <w:rPr>
          <w:rFonts w:asciiTheme="majorBidi" w:hAnsiTheme="majorBidi" w:cstheme="majorBidi"/>
          <w:sz w:val="24"/>
          <w:szCs w:val="24"/>
          <w:lang w:val="en-US"/>
        </w:rPr>
        <w:t>memanajemen  perencanaan</w:t>
      </w:r>
      <w:proofErr w:type="gramEnd"/>
      <w:r>
        <w:rPr>
          <w:rFonts w:asciiTheme="majorBidi" w:hAnsiTheme="majorBidi" w:cstheme="majorBidi"/>
          <w:sz w:val="24"/>
          <w:szCs w:val="24"/>
          <w:lang w:val="en-US"/>
        </w:rPr>
        <w:t xml:space="preserve"> dan pelaksanaan pendidikan dalam membina akhlak peserta didik, melalui peserta didiknya, orang tua, lingkungan, dan sarana.</w:t>
      </w:r>
    </w:p>
    <w:p w:rsidR="006F4F76" w:rsidRDefault="00FB3D47">
      <w:pPr>
        <w:spacing w:line="480" w:lineRule="auto"/>
        <w:ind w:left="567" w:firstLine="567"/>
        <w:jc w:val="both"/>
        <w:rPr>
          <w:rFonts w:asciiTheme="majorBidi" w:hAnsiTheme="majorBidi" w:cstheme="majorBidi"/>
          <w:sz w:val="24"/>
          <w:szCs w:val="24"/>
          <w:lang w:val="en-US"/>
        </w:rPr>
      </w:pPr>
      <w:proofErr w:type="gramStart"/>
      <w:r>
        <w:rPr>
          <w:rFonts w:asciiTheme="majorBidi" w:hAnsiTheme="majorBidi" w:cstheme="majorBidi"/>
          <w:sz w:val="24"/>
          <w:szCs w:val="24"/>
          <w:lang w:val="en-US"/>
        </w:rPr>
        <w:t>Apabila dipetakan dari penelitian-penelitian terdahulu tersebut, maka usaha pembentukan akhlak peserta didik yang mendapat perhatian adalah matapelajaran akidah akhlak, guru, lingkungan dan sarana, dan kurikulum.</w:t>
      </w:r>
      <w:proofErr w:type="gramEnd"/>
      <w:r>
        <w:rPr>
          <w:rFonts w:asciiTheme="majorBidi" w:hAnsiTheme="majorBidi" w:cstheme="majorBidi"/>
          <w:sz w:val="24"/>
          <w:szCs w:val="24"/>
          <w:lang w:val="en-US"/>
        </w:rPr>
        <w:t xml:space="preserve"> </w:t>
      </w:r>
      <w:proofErr w:type="gramStart"/>
      <w:r>
        <w:rPr>
          <w:rFonts w:asciiTheme="majorBidi" w:hAnsiTheme="majorBidi" w:cstheme="majorBidi"/>
          <w:sz w:val="24"/>
          <w:szCs w:val="24"/>
          <w:lang w:val="en-US"/>
        </w:rPr>
        <w:t>Ada yang fokus pada manajemen sekolah yang berasrama dengan selalu memperhatikan akhlak peserta didik di setiap waktu.</w:t>
      </w:r>
      <w:proofErr w:type="gramEnd"/>
      <w:r>
        <w:rPr>
          <w:rFonts w:asciiTheme="majorBidi" w:hAnsiTheme="majorBidi" w:cstheme="majorBidi"/>
          <w:sz w:val="24"/>
          <w:szCs w:val="24"/>
          <w:lang w:val="en-US"/>
        </w:rPr>
        <w:t xml:space="preserve"> </w:t>
      </w:r>
      <w:proofErr w:type="gramStart"/>
      <w:r>
        <w:rPr>
          <w:rFonts w:asciiTheme="majorBidi" w:hAnsiTheme="majorBidi" w:cstheme="majorBidi"/>
          <w:sz w:val="24"/>
          <w:szCs w:val="24"/>
          <w:lang w:val="en-US"/>
        </w:rPr>
        <w:t>Dari semua fokus penelitian tema pembentukan akhlak tersebut, belum ada yang menggali manajemen kelas yang berupaya membentuk akhlak peserta didik melalui pengaplikasian aturan syariat.</w:t>
      </w:r>
      <w:proofErr w:type="gramEnd"/>
    </w:p>
    <w:p w:rsidR="00A06EA8" w:rsidRDefault="00FB3D47" w:rsidP="009F4E3D">
      <w:pPr>
        <w:spacing w:line="480" w:lineRule="auto"/>
        <w:ind w:left="567" w:firstLine="567"/>
        <w:jc w:val="both"/>
        <w:rPr>
          <w:rFonts w:asciiTheme="majorBidi" w:hAnsiTheme="majorBidi" w:cstheme="majorBidi"/>
          <w:sz w:val="24"/>
          <w:szCs w:val="24"/>
          <w:lang w:val="en-US"/>
        </w:rPr>
      </w:pPr>
      <w:proofErr w:type="gramStart"/>
      <w:r>
        <w:rPr>
          <w:rFonts w:asciiTheme="majorBidi" w:hAnsiTheme="majorBidi" w:cstheme="majorBidi"/>
          <w:sz w:val="24"/>
          <w:szCs w:val="24"/>
          <w:lang w:val="en-US"/>
        </w:rPr>
        <w:t>Oleh karena itu, peneliti tertarik menggali tema manajemen kelas dalam pembentukan akhlak karimah melalui basis syariat.</w:t>
      </w:r>
      <w:proofErr w:type="gramEnd"/>
      <w:r>
        <w:rPr>
          <w:rFonts w:asciiTheme="majorBidi" w:hAnsiTheme="majorBidi" w:cstheme="majorBidi"/>
          <w:sz w:val="24"/>
          <w:szCs w:val="24"/>
          <w:lang w:val="en-US"/>
        </w:rPr>
        <w:t xml:space="preserve"> </w:t>
      </w:r>
      <w:proofErr w:type="gramStart"/>
      <w:r>
        <w:rPr>
          <w:rFonts w:asciiTheme="majorBidi" w:hAnsiTheme="majorBidi" w:cstheme="majorBidi"/>
          <w:sz w:val="24"/>
          <w:szCs w:val="24"/>
          <w:lang w:val="en-US"/>
        </w:rPr>
        <w:t>Dimana fokus peneliti adalah basis syariat Islam yang dipakai dalam kegiatan belajar mengajar untuk membentuk akhlak karimah peserta didik di MA Mu’allimin Mu’allimat Atas Bahrul Ulum Tambakberas Jombang.</w:t>
      </w:r>
      <w:proofErr w:type="gramEnd"/>
    </w:p>
    <w:p w:rsidR="006F4F76" w:rsidRDefault="00FB3D47" w:rsidP="009F4E3D">
      <w:pPr>
        <w:spacing w:line="480" w:lineRule="auto"/>
        <w:ind w:left="567" w:firstLine="567"/>
        <w:jc w:val="both"/>
        <w:rPr>
          <w:rFonts w:asciiTheme="majorBidi" w:hAnsiTheme="majorBidi" w:cstheme="majorBidi"/>
          <w:sz w:val="24"/>
          <w:szCs w:val="24"/>
        </w:rPr>
      </w:pPr>
      <w:r>
        <w:rPr>
          <w:rFonts w:asciiTheme="majorBidi" w:hAnsiTheme="majorBidi" w:cstheme="majorBidi"/>
          <w:sz w:val="24"/>
          <w:szCs w:val="24"/>
          <w:lang w:val="en-US"/>
        </w:rPr>
        <w:t xml:space="preserve"> </w:t>
      </w:r>
    </w:p>
    <w:p w:rsidR="006F4F76" w:rsidRDefault="00FB3D47">
      <w:pPr>
        <w:pStyle w:val="ListParagraph"/>
        <w:numPr>
          <w:ilvl w:val="0"/>
          <w:numId w:val="1"/>
        </w:numPr>
        <w:spacing w:line="480" w:lineRule="auto"/>
        <w:ind w:left="567" w:hanging="567"/>
        <w:jc w:val="both"/>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Sistematika Pembahasan</w:t>
      </w:r>
    </w:p>
    <w:p w:rsidR="006F4F76" w:rsidRDefault="00FB3D47">
      <w:pPr>
        <w:pStyle w:val="ListParagraph"/>
        <w:spacing w:line="480" w:lineRule="auto"/>
        <w:ind w:left="567" w:firstLine="567"/>
        <w:jc w:val="both"/>
        <w:rPr>
          <w:rFonts w:asciiTheme="majorBidi" w:hAnsiTheme="majorBidi" w:cstheme="majorBidi"/>
          <w:sz w:val="24"/>
          <w:szCs w:val="24"/>
        </w:rPr>
      </w:pPr>
      <w:r>
        <w:rPr>
          <w:rFonts w:asciiTheme="majorBidi" w:hAnsiTheme="majorBidi" w:cstheme="majorBidi"/>
          <w:sz w:val="24"/>
          <w:szCs w:val="24"/>
        </w:rPr>
        <w:t>Sistematika yang dimaksud di sini adalah merupakan keseluruhan dari isi penelitian secara singkat yang terdiri dari lima bab. Untuk lebih jelasnya, penulisan sistematika pembahasan dalam penelitian ini adalah sebagai berikut:</w:t>
      </w:r>
    </w:p>
    <w:p w:rsidR="006F4F76" w:rsidRDefault="00FB3D47">
      <w:pPr>
        <w:pStyle w:val="ListParagraph"/>
        <w:spacing w:line="480" w:lineRule="auto"/>
        <w:ind w:left="567" w:firstLine="567"/>
        <w:jc w:val="both"/>
        <w:rPr>
          <w:rFonts w:asciiTheme="majorBidi" w:hAnsiTheme="majorBidi" w:cstheme="majorBidi"/>
          <w:sz w:val="24"/>
          <w:szCs w:val="24"/>
        </w:rPr>
      </w:pPr>
      <w:r>
        <w:rPr>
          <w:rFonts w:asciiTheme="majorBidi" w:hAnsiTheme="majorBidi" w:cstheme="majorBidi"/>
          <w:b/>
          <w:bCs/>
          <w:sz w:val="24"/>
          <w:szCs w:val="24"/>
        </w:rPr>
        <w:t>BAB I</w:t>
      </w:r>
      <w:r>
        <w:rPr>
          <w:rFonts w:asciiTheme="majorBidi" w:hAnsiTheme="majorBidi" w:cstheme="majorBidi"/>
          <w:sz w:val="24"/>
          <w:szCs w:val="24"/>
        </w:rPr>
        <w:t xml:space="preserve"> : P</w:t>
      </w:r>
      <w:r>
        <w:rPr>
          <w:rFonts w:asciiTheme="majorBidi" w:hAnsiTheme="majorBidi" w:cstheme="majorBidi"/>
          <w:sz w:val="24"/>
          <w:szCs w:val="24"/>
          <w:lang w:val="en-US"/>
        </w:rPr>
        <w:t>endahuluan</w:t>
      </w:r>
      <w:r>
        <w:rPr>
          <w:rFonts w:asciiTheme="majorBidi" w:hAnsiTheme="majorBidi" w:cstheme="majorBidi"/>
          <w:sz w:val="24"/>
          <w:szCs w:val="24"/>
        </w:rPr>
        <w:t>. Dalam bab ini peneliti memaparkan</w:t>
      </w:r>
      <w:r>
        <w:rPr>
          <w:rFonts w:asciiTheme="majorBidi" w:hAnsiTheme="majorBidi" w:cstheme="majorBidi"/>
          <w:sz w:val="24"/>
          <w:szCs w:val="24"/>
          <w:lang w:val="en-US"/>
        </w:rPr>
        <w:t xml:space="preserve"> </w:t>
      </w:r>
      <w:r>
        <w:rPr>
          <w:rFonts w:asciiTheme="majorBidi" w:hAnsiTheme="majorBidi" w:cstheme="majorBidi"/>
          <w:sz w:val="24"/>
          <w:szCs w:val="24"/>
        </w:rPr>
        <w:t>secara singkat tentang permasalahan yang melatarbelakangi penelitian ini, yaitu merupakan pendahuluan yang terdiri dari latar belakang masalah, rumusan masalah, tujuan penelitian, manfaat</w:t>
      </w:r>
      <w:r>
        <w:rPr>
          <w:rFonts w:asciiTheme="majorBidi" w:hAnsiTheme="majorBidi" w:cstheme="majorBidi"/>
          <w:sz w:val="24"/>
          <w:szCs w:val="24"/>
          <w:lang w:val="en-US"/>
        </w:rPr>
        <w:t xml:space="preserve"> </w:t>
      </w:r>
      <w:r>
        <w:rPr>
          <w:rFonts w:asciiTheme="majorBidi" w:hAnsiTheme="majorBidi" w:cstheme="majorBidi"/>
          <w:sz w:val="24"/>
          <w:szCs w:val="24"/>
        </w:rPr>
        <w:t xml:space="preserve">penelitian, </w:t>
      </w:r>
      <w:r>
        <w:rPr>
          <w:rFonts w:asciiTheme="majorBidi" w:hAnsiTheme="majorBidi" w:cstheme="majorBidi"/>
          <w:sz w:val="24"/>
          <w:szCs w:val="24"/>
          <w:lang w:val="en-US"/>
        </w:rPr>
        <w:t xml:space="preserve">penelitian terdahuli, </w:t>
      </w:r>
      <w:r>
        <w:rPr>
          <w:rFonts w:asciiTheme="majorBidi" w:hAnsiTheme="majorBidi" w:cstheme="majorBidi"/>
          <w:sz w:val="24"/>
          <w:szCs w:val="24"/>
        </w:rPr>
        <w:t>definisi konseptual, dan sistematika pembahasan.</w:t>
      </w:r>
    </w:p>
    <w:p w:rsidR="006F4F76" w:rsidRDefault="00FB3D47">
      <w:pPr>
        <w:pStyle w:val="ListParagraph"/>
        <w:spacing w:line="480" w:lineRule="auto"/>
        <w:ind w:left="567" w:firstLine="567"/>
        <w:jc w:val="both"/>
        <w:rPr>
          <w:rFonts w:asciiTheme="majorBidi" w:hAnsiTheme="majorBidi" w:cstheme="majorBidi"/>
          <w:sz w:val="24"/>
          <w:szCs w:val="24"/>
        </w:rPr>
      </w:pPr>
      <w:r>
        <w:rPr>
          <w:rFonts w:asciiTheme="majorBidi" w:hAnsiTheme="majorBidi" w:cstheme="majorBidi"/>
          <w:b/>
          <w:bCs/>
          <w:sz w:val="24"/>
          <w:szCs w:val="24"/>
        </w:rPr>
        <w:t>BAB II</w:t>
      </w:r>
      <w:r>
        <w:rPr>
          <w:rFonts w:asciiTheme="majorBidi" w:hAnsiTheme="majorBidi" w:cstheme="majorBidi"/>
          <w:sz w:val="24"/>
          <w:szCs w:val="24"/>
        </w:rPr>
        <w:t xml:space="preserve"> : Kajian Pustaka. Dalam bab ini berisi kajian teori yang menjelaskan secara rinci tentang manajemen kelas berbasis syariat dalam pembentukan akhlak karimah, menyangkut masalah pengelolaan kelas agar siswa berlatih menerapkan syariat dalam kehidupannya. </w:t>
      </w:r>
    </w:p>
    <w:p w:rsidR="006F4F76" w:rsidRDefault="00FB3D47">
      <w:pPr>
        <w:pStyle w:val="ListParagraph"/>
        <w:spacing w:line="480" w:lineRule="auto"/>
        <w:ind w:left="567" w:firstLine="567"/>
        <w:jc w:val="both"/>
        <w:rPr>
          <w:rFonts w:asciiTheme="majorBidi" w:hAnsiTheme="majorBidi" w:cstheme="majorBidi"/>
          <w:sz w:val="24"/>
          <w:szCs w:val="24"/>
        </w:rPr>
      </w:pPr>
      <w:r>
        <w:rPr>
          <w:rFonts w:asciiTheme="majorBidi" w:hAnsiTheme="majorBidi" w:cstheme="majorBidi"/>
          <w:b/>
          <w:bCs/>
          <w:sz w:val="24"/>
          <w:szCs w:val="24"/>
        </w:rPr>
        <w:t>BAB III</w:t>
      </w:r>
      <w:r>
        <w:rPr>
          <w:rFonts w:asciiTheme="majorBidi" w:hAnsiTheme="majorBidi" w:cstheme="majorBidi"/>
          <w:sz w:val="24"/>
          <w:szCs w:val="24"/>
        </w:rPr>
        <w:t xml:space="preserve"> : </w:t>
      </w:r>
      <w:r>
        <w:rPr>
          <w:rFonts w:asciiTheme="majorBidi" w:hAnsiTheme="majorBidi" w:cstheme="majorBidi"/>
          <w:sz w:val="24"/>
          <w:szCs w:val="24"/>
          <w:lang w:val="en-US"/>
        </w:rPr>
        <w:t>Metode Penelitian</w:t>
      </w:r>
      <w:r>
        <w:rPr>
          <w:rFonts w:asciiTheme="majorBidi" w:hAnsiTheme="majorBidi" w:cstheme="majorBidi"/>
          <w:sz w:val="24"/>
          <w:szCs w:val="24"/>
        </w:rPr>
        <w:t>. Bab ini merupakan penjelasan</w:t>
      </w:r>
      <w:r>
        <w:rPr>
          <w:rFonts w:asciiTheme="majorBidi" w:hAnsiTheme="majorBidi" w:cstheme="majorBidi"/>
          <w:sz w:val="24"/>
          <w:szCs w:val="24"/>
          <w:lang w:val="en-US"/>
        </w:rPr>
        <w:t xml:space="preserve"> </w:t>
      </w:r>
      <w:r>
        <w:rPr>
          <w:rFonts w:asciiTheme="majorBidi" w:hAnsiTheme="majorBidi" w:cstheme="majorBidi"/>
          <w:sz w:val="24"/>
          <w:szCs w:val="24"/>
        </w:rPr>
        <w:t>tentang metode penelitian yang peneliti gunakan, terdiri dari pendekatan dan</w:t>
      </w:r>
      <w:r>
        <w:rPr>
          <w:rFonts w:asciiTheme="majorBidi" w:hAnsiTheme="majorBidi" w:cstheme="majorBidi"/>
          <w:sz w:val="24"/>
          <w:szCs w:val="24"/>
          <w:lang w:val="en-US"/>
        </w:rPr>
        <w:t xml:space="preserve"> </w:t>
      </w:r>
      <w:r>
        <w:rPr>
          <w:rFonts w:asciiTheme="majorBidi" w:hAnsiTheme="majorBidi" w:cstheme="majorBidi"/>
          <w:sz w:val="24"/>
          <w:szCs w:val="24"/>
        </w:rPr>
        <w:t>jenis penelitian, lokasi penelitian, sumber data, prosedur pengumpulan data</w:t>
      </w:r>
      <w:r>
        <w:rPr>
          <w:rFonts w:asciiTheme="majorBidi" w:hAnsiTheme="majorBidi" w:cstheme="majorBidi"/>
          <w:sz w:val="24"/>
          <w:szCs w:val="24"/>
          <w:lang w:val="en-US"/>
        </w:rPr>
        <w:t>,</w:t>
      </w:r>
      <w:r>
        <w:rPr>
          <w:rFonts w:asciiTheme="majorBidi" w:hAnsiTheme="majorBidi" w:cstheme="majorBidi"/>
          <w:sz w:val="24"/>
          <w:szCs w:val="24"/>
        </w:rPr>
        <w:t xml:space="preserve"> analisis data, pengecekan keabsahan temuan, dan tahapan penelitian.</w:t>
      </w:r>
    </w:p>
    <w:p w:rsidR="006F4F76" w:rsidRDefault="006F4F76">
      <w:pPr>
        <w:pStyle w:val="ListParagraph"/>
        <w:spacing w:line="480" w:lineRule="auto"/>
        <w:ind w:left="567" w:firstLine="567"/>
        <w:jc w:val="both"/>
        <w:rPr>
          <w:rFonts w:asciiTheme="majorBidi" w:hAnsiTheme="majorBidi" w:cstheme="majorBidi"/>
          <w:sz w:val="24"/>
          <w:szCs w:val="24"/>
        </w:rPr>
      </w:pPr>
    </w:p>
    <w:p w:rsidR="006F4F76" w:rsidRDefault="00FB3D47">
      <w:pPr>
        <w:pStyle w:val="ListParagraph"/>
        <w:spacing w:line="480" w:lineRule="auto"/>
        <w:ind w:left="567" w:firstLine="567"/>
        <w:jc w:val="both"/>
        <w:rPr>
          <w:rFonts w:asciiTheme="majorBidi" w:hAnsiTheme="majorBidi" w:cstheme="majorBidi"/>
          <w:sz w:val="24"/>
          <w:szCs w:val="24"/>
        </w:rPr>
      </w:pPr>
      <w:r>
        <w:rPr>
          <w:rFonts w:asciiTheme="majorBidi" w:hAnsiTheme="majorBidi" w:cstheme="majorBidi"/>
          <w:b/>
          <w:bCs/>
          <w:sz w:val="24"/>
          <w:szCs w:val="24"/>
        </w:rPr>
        <w:t>BAB IV</w:t>
      </w:r>
      <w:r>
        <w:rPr>
          <w:rFonts w:asciiTheme="majorBidi" w:hAnsiTheme="majorBidi" w:cstheme="majorBidi"/>
          <w:sz w:val="24"/>
          <w:szCs w:val="24"/>
        </w:rPr>
        <w:t xml:space="preserve"> : </w:t>
      </w:r>
      <w:r>
        <w:rPr>
          <w:rFonts w:asciiTheme="majorBidi" w:hAnsiTheme="majorBidi" w:cstheme="majorBidi"/>
          <w:sz w:val="24"/>
          <w:szCs w:val="24"/>
          <w:lang w:val="en-US"/>
        </w:rPr>
        <w:t>Penyajian dan Analisis Data</w:t>
      </w:r>
      <w:r>
        <w:rPr>
          <w:rFonts w:asciiTheme="majorBidi" w:hAnsiTheme="majorBidi" w:cstheme="majorBidi"/>
          <w:sz w:val="24"/>
          <w:szCs w:val="24"/>
        </w:rPr>
        <w:t>. Pada bab</w:t>
      </w:r>
      <w:r>
        <w:rPr>
          <w:rFonts w:asciiTheme="majorBidi" w:hAnsiTheme="majorBidi" w:cstheme="majorBidi"/>
          <w:sz w:val="24"/>
          <w:szCs w:val="24"/>
          <w:lang w:val="en-US"/>
        </w:rPr>
        <w:t xml:space="preserve"> </w:t>
      </w:r>
      <w:r>
        <w:rPr>
          <w:rFonts w:asciiTheme="majorBidi" w:hAnsiTheme="majorBidi" w:cstheme="majorBidi"/>
          <w:sz w:val="24"/>
          <w:szCs w:val="24"/>
        </w:rPr>
        <w:t>IV</w:t>
      </w:r>
      <w:r>
        <w:rPr>
          <w:rFonts w:asciiTheme="majorBidi" w:hAnsiTheme="majorBidi" w:cstheme="majorBidi"/>
          <w:sz w:val="24"/>
          <w:szCs w:val="24"/>
          <w:lang w:val="en-US"/>
        </w:rPr>
        <w:t xml:space="preserve"> </w:t>
      </w:r>
      <w:r>
        <w:rPr>
          <w:rFonts w:asciiTheme="majorBidi" w:hAnsiTheme="majorBidi" w:cstheme="majorBidi"/>
          <w:sz w:val="24"/>
          <w:szCs w:val="24"/>
        </w:rPr>
        <w:t>(empat) ini merupakan pembahasan mendetail yaitu gambaran umum M</w:t>
      </w:r>
      <w:r>
        <w:rPr>
          <w:rFonts w:asciiTheme="majorBidi" w:hAnsiTheme="majorBidi" w:cstheme="majorBidi"/>
          <w:sz w:val="24"/>
          <w:szCs w:val="24"/>
          <w:lang w:val="en-US"/>
        </w:rPr>
        <w:t>A</w:t>
      </w:r>
      <w:r>
        <w:rPr>
          <w:rFonts w:asciiTheme="majorBidi" w:hAnsiTheme="majorBidi" w:cstheme="majorBidi"/>
          <w:sz w:val="24"/>
          <w:szCs w:val="24"/>
        </w:rPr>
        <w:t xml:space="preserve"> Mu’allimin Mu’allimat Atas Bahrul Ulum </w:t>
      </w:r>
      <w:r>
        <w:rPr>
          <w:rFonts w:asciiTheme="majorBidi" w:hAnsiTheme="majorBidi" w:cstheme="majorBidi"/>
          <w:sz w:val="24"/>
          <w:szCs w:val="24"/>
          <w:lang w:val="en-US"/>
        </w:rPr>
        <w:t>T</w:t>
      </w:r>
      <w:r>
        <w:rPr>
          <w:rFonts w:asciiTheme="majorBidi" w:hAnsiTheme="majorBidi" w:cstheme="majorBidi"/>
          <w:sz w:val="24"/>
          <w:szCs w:val="24"/>
        </w:rPr>
        <w:t>ambakberas Jombang, paparan data penelitian, dan analisis hasil penelitian.</w:t>
      </w:r>
    </w:p>
    <w:p w:rsidR="006F4F76" w:rsidRDefault="00FB3D47">
      <w:pPr>
        <w:pStyle w:val="ListParagraph"/>
        <w:spacing w:line="480" w:lineRule="auto"/>
        <w:ind w:left="567" w:firstLine="567"/>
        <w:jc w:val="both"/>
        <w:rPr>
          <w:rFonts w:asciiTheme="majorBidi" w:hAnsiTheme="majorBidi" w:cstheme="majorBidi"/>
          <w:b/>
          <w:bCs/>
          <w:sz w:val="24"/>
          <w:szCs w:val="24"/>
        </w:rPr>
      </w:pPr>
      <w:r>
        <w:rPr>
          <w:rFonts w:asciiTheme="majorBidi" w:hAnsiTheme="majorBidi" w:cstheme="majorBidi"/>
          <w:b/>
          <w:bCs/>
          <w:sz w:val="24"/>
          <w:szCs w:val="24"/>
        </w:rPr>
        <w:lastRenderedPageBreak/>
        <w:t>BAB V</w:t>
      </w:r>
      <w:r>
        <w:rPr>
          <w:rFonts w:asciiTheme="majorBidi" w:hAnsiTheme="majorBidi" w:cstheme="majorBidi"/>
          <w:sz w:val="24"/>
          <w:szCs w:val="24"/>
        </w:rPr>
        <w:t xml:space="preserve"> : P</w:t>
      </w:r>
      <w:r>
        <w:rPr>
          <w:rFonts w:asciiTheme="majorBidi" w:hAnsiTheme="majorBidi" w:cstheme="majorBidi"/>
          <w:sz w:val="24"/>
          <w:szCs w:val="24"/>
          <w:lang w:val="en-US"/>
        </w:rPr>
        <w:t>enutup</w:t>
      </w:r>
      <w:r>
        <w:rPr>
          <w:rFonts w:asciiTheme="majorBidi" w:hAnsiTheme="majorBidi" w:cstheme="majorBidi"/>
          <w:sz w:val="24"/>
          <w:szCs w:val="24"/>
        </w:rPr>
        <w:t>. Bab ini merupakan penutup dari seluruh</w:t>
      </w:r>
      <w:r>
        <w:rPr>
          <w:rFonts w:asciiTheme="majorBidi" w:hAnsiTheme="majorBidi" w:cstheme="majorBidi"/>
          <w:sz w:val="24"/>
          <w:szCs w:val="24"/>
          <w:lang w:val="en-US"/>
        </w:rPr>
        <w:t xml:space="preserve"> </w:t>
      </w:r>
      <w:r>
        <w:rPr>
          <w:rFonts w:asciiTheme="majorBidi" w:hAnsiTheme="majorBidi" w:cstheme="majorBidi"/>
          <w:sz w:val="24"/>
          <w:szCs w:val="24"/>
        </w:rPr>
        <w:t>rangkaian pembahasan, yaitu berisikan tentang kesimpulan dan saran-saran.</w:t>
      </w:r>
      <w:r>
        <w:rPr>
          <w:rFonts w:asciiTheme="majorBidi" w:hAnsiTheme="majorBidi" w:cstheme="majorBidi"/>
          <w:b/>
          <w:bCs/>
          <w:sz w:val="24"/>
          <w:szCs w:val="24"/>
          <w:lang w:val="en-US"/>
        </w:rPr>
        <w:br w:type="page"/>
      </w:r>
    </w:p>
    <w:p w:rsidR="006F4F76" w:rsidRDefault="00FB3D47">
      <w:pPr>
        <w:pStyle w:val="ListParagraph"/>
        <w:spacing w:line="48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BAB II</w:t>
      </w:r>
    </w:p>
    <w:p w:rsidR="006F4F76" w:rsidRPr="00C3065E" w:rsidRDefault="00FB3D47">
      <w:pPr>
        <w:pStyle w:val="ListParagraph"/>
        <w:spacing w:before="240" w:after="0" w:line="480" w:lineRule="auto"/>
        <w:jc w:val="center"/>
        <w:rPr>
          <w:rFonts w:asciiTheme="majorBidi" w:hAnsiTheme="majorBidi" w:cstheme="majorBidi"/>
          <w:b/>
          <w:bCs/>
          <w:sz w:val="24"/>
          <w:szCs w:val="24"/>
        </w:rPr>
      </w:pPr>
      <w:r>
        <w:rPr>
          <w:rFonts w:asciiTheme="majorBidi" w:hAnsiTheme="majorBidi" w:cstheme="majorBidi"/>
          <w:b/>
          <w:bCs/>
          <w:sz w:val="24"/>
          <w:szCs w:val="24"/>
          <w:lang w:val="en-US"/>
        </w:rPr>
        <w:t xml:space="preserve">KAJIAN </w:t>
      </w:r>
      <w:r w:rsidR="00C3065E">
        <w:rPr>
          <w:rFonts w:asciiTheme="majorBidi" w:hAnsiTheme="majorBidi" w:cstheme="majorBidi"/>
          <w:b/>
          <w:bCs/>
          <w:sz w:val="24"/>
          <w:szCs w:val="24"/>
        </w:rPr>
        <w:t>PUSTAKA</w:t>
      </w:r>
    </w:p>
    <w:p w:rsidR="006F4F76" w:rsidRDefault="00FB3D47">
      <w:pPr>
        <w:pStyle w:val="ListParagraph"/>
        <w:numPr>
          <w:ilvl w:val="0"/>
          <w:numId w:val="4"/>
        </w:numPr>
        <w:spacing w:line="480" w:lineRule="auto"/>
        <w:ind w:left="567" w:hanging="567"/>
        <w:jc w:val="both"/>
        <w:rPr>
          <w:rFonts w:asciiTheme="majorBidi" w:hAnsiTheme="majorBidi" w:cstheme="majorBidi"/>
          <w:b/>
          <w:bCs/>
          <w:sz w:val="24"/>
          <w:szCs w:val="24"/>
          <w:lang w:val="en-US"/>
        </w:rPr>
      </w:pPr>
      <w:r>
        <w:rPr>
          <w:rFonts w:asciiTheme="majorBidi" w:hAnsiTheme="majorBidi" w:cstheme="majorBidi"/>
          <w:b/>
          <w:bCs/>
          <w:sz w:val="24"/>
          <w:szCs w:val="24"/>
        </w:rPr>
        <w:t>Konseptualisasi Manajemen Kelas</w:t>
      </w:r>
      <w:r>
        <w:rPr>
          <w:rFonts w:asciiTheme="majorBidi" w:hAnsiTheme="majorBidi" w:cstheme="majorBidi"/>
          <w:b/>
          <w:bCs/>
          <w:sz w:val="24"/>
          <w:szCs w:val="24"/>
          <w:lang w:val="en-US"/>
        </w:rPr>
        <w:t xml:space="preserve"> Berbasis Syariat</w:t>
      </w:r>
    </w:p>
    <w:p w:rsidR="002C164D" w:rsidRPr="002C164D" w:rsidRDefault="002C164D" w:rsidP="002C164D">
      <w:pPr>
        <w:pStyle w:val="ListParagraph"/>
        <w:spacing w:line="480" w:lineRule="auto"/>
        <w:ind w:left="567" w:firstLine="567"/>
        <w:jc w:val="both"/>
        <w:rPr>
          <w:rFonts w:asciiTheme="majorBidi" w:hAnsiTheme="majorBidi" w:cstheme="majorBidi"/>
          <w:sz w:val="24"/>
          <w:szCs w:val="24"/>
          <w:lang w:val="en-US"/>
        </w:rPr>
      </w:pPr>
      <w:r>
        <w:rPr>
          <w:rFonts w:asciiTheme="majorBidi" w:hAnsiTheme="majorBidi" w:cstheme="majorBidi"/>
          <w:sz w:val="24"/>
          <w:szCs w:val="24"/>
          <w:lang w:val="en-US"/>
        </w:rPr>
        <w:t>Untuk memperjelas konsep ini, maka perlu peneliti jelaskan per-kata terlebih dahulu mengenai istilah tersebut,</w:t>
      </w:r>
    </w:p>
    <w:p w:rsidR="006F4F76" w:rsidRDefault="00FB3D47" w:rsidP="003C77DF">
      <w:pPr>
        <w:pStyle w:val="ListParagraph"/>
        <w:numPr>
          <w:ilvl w:val="0"/>
          <w:numId w:val="12"/>
        </w:numPr>
        <w:spacing w:line="480" w:lineRule="auto"/>
        <w:ind w:left="1134" w:hanging="567"/>
        <w:jc w:val="both"/>
        <w:rPr>
          <w:rFonts w:asciiTheme="majorBidi" w:hAnsiTheme="majorBidi" w:cstheme="majorBidi"/>
          <w:b/>
          <w:bCs/>
          <w:sz w:val="24"/>
          <w:szCs w:val="24"/>
          <w:lang w:val="en-US"/>
        </w:rPr>
      </w:pPr>
      <w:r>
        <w:rPr>
          <w:rFonts w:asciiTheme="majorBidi" w:hAnsiTheme="majorBidi" w:cstheme="majorBidi"/>
          <w:b/>
          <w:bCs/>
          <w:sz w:val="24"/>
          <w:szCs w:val="24"/>
        </w:rPr>
        <w:t>Pengertian Manajemen</w:t>
      </w:r>
    </w:p>
    <w:p w:rsidR="006F4F76" w:rsidRDefault="00FB3D47">
      <w:pPr>
        <w:pStyle w:val="ListParagraph"/>
        <w:spacing w:line="480" w:lineRule="auto"/>
        <w:ind w:left="1134" w:firstLine="567"/>
        <w:jc w:val="both"/>
        <w:rPr>
          <w:rFonts w:ascii="Times New Roman" w:hAnsi="Times New Roman" w:cs="Times New Roman"/>
          <w:sz w:val="24"/>
        </w:rPr>
      </w:pPr>
      <w:r>
        <w:rPr>
          <w:rFonts w:ascii="Times New Roman" w:hAnsi="Times New Roman" w:cs="Times New Roman"/>
          <w:sz w:val="24"/>
        </w:rPr>
        <w:t xml:space="preserve">Manajemen berasal dari kata </w:t>
      </w:r>
      <w:r>
        <w:rPr>
          <w:rFonts w:ascii="Times New Roman" w:hAnsi="Times New Roman" w:cs="Times New Roman"/>
          <w:i/>
          <w:sz w:val="24"/>
        </w:rPr>
        <w:t xml:space="preserve">to manage </w:t>
      </w:r>
      <w:r>
        <w:rPr>
          <w:rFonts w:ascii="Times New Roman" w:hAnsi="Times New Roman" w:cs="Times New Roman"/>
          <w:sz w:val="24"/>
        </w:rPr>
        <w:t>yang berarti mengatur, mengurus, atau mengelola. Dalam arti tersebut, secara substantif, makna manajemen mengandung unsur-unsur kegiatan yang bersifat pengelolaan.</w:t>
      </w:r>
      <w:r>
        <w:rPr>
          <w:rStyle w:val="FootnoteReference1"/>
          <w:rFonts w:ascii="Times New Roman" w:hAnsi="Times New Roman" w:cs="Times New Roman"/>
          <w:sz w:val="24"/>
        </w:rPr>
        <w:footnoteReference w:id="15"/>
      </w:r>
    </w:p>
    <w:p w:rsidR="006F4F76" w:rsidRDefault="00FB3D47">
      <w:pPr>
        <w:pStyle w:val="ListParagraph"/>
        <w:spacing w:line="480" w:lineRule="auto"/>
        <w:ind w:left="1134" w:firstLine="567"/>
        <w:jc w:val="both"/>
        <w:rPr>
          <w:rFonts w:asciiTheme="majorBidi" w:hAnsiTheme="majorBidi" w:cstheme="majorBidi"/>
          <w:b/>
          <w:bCs/>
          <w:sz w:val="24"/>
          <w:szCs w:val="24"/>
          <w:lang w:val="en-US"/>
        </w:rPr>
      </w:pPr>
      <w:r>
        <w:rPr>
          <w:rFonts w:ascii="Times New Roman" w:hAnsi="Times New Roman" w:cs="Times New Roman"/>
          <w:sz w:val="24"/>
        </w:rPr>
        <w:t xml:space="preserve">Beni Ahmad Saebani mengutip Malayu S.P. Hasibuan yang  menjelaskan bahwa manajemen dalam bahasa Inggris </w:t>
      </w:r>
      <w:r>
        <w:rPr>
          <w:rFonts w:ascii="Times New Roman" w:hAnsi="Times New Roman" w:cs="Times New Roman"/>
          <w:i/>
          <w:sz w:val="24"/>
        </w:rPr>
        <w:t>to manage</w:t>
      </w:r>
      <w:r>
        <w:rPr>
          <w:rFonts w:ascii="Times New Roman" w:hAnsi="Times New Roman" w:cs="Times New Roman"/>
          <w:sz w:val="24"/>
        </w:rPr>
        <w:t>, artinya mengatur. Menurutnya, pertanyaan yang muncul adalah apa yang diatur, mengapa harus diatur, siapa yang mengatur, dan di mana harus diatur? Pertanyaan-pertanyaan tersebut menjelaskan objek pengelolaan manajemen. Oleh sebab itu,  manajemen berkaitan dengan proses perencanaan, pengorganisasian, kepemimpinan, dan pengendalian yang di dalamnya terdapat upaya dari anggota organisasi untuk mencapai tujuan yang telah ditetapkan bersama, dengan sepenuhnya mengerahkan sumber daya yang dimiliki.</w:t>
      </w:r>
      <w:r>
        <w:rPr>
          <w:rStyle w:val="FootnoteReference1"/>
          <w:rFonts w:ascii="Times New Roman" w:hAnsi="Times New Roman" w:cs="Times New Roman"/>
          <w:sz w:val="24"/>
        </w:rPr>
        <w:footnoteReference w:id="16"/>
      </w:r>
    </w:p>
    <w:p w:rsidR="006F4F76" w:rsidRDefault="00FB3D47">
      <w:pPr>
        <w:pStyle w:val="ListParagraph"/>
        <w:spacing w:line="480" w:lineRule="auto"/>
        <w:ind w:left="1134" w:firstLine="567"/>
        <w:jc w:val="both"/>
        <w:rPr>
          <w:rFonts w:asciiTheme="majorBidi" w:hAnsiTheme="majorBidi" w:cstheme="majorBidi"/>
          <w:sz w:val="24"/>
          <w:szCs w:val="24"/>
        </w:rPr>
      </w:pPr>
      <w:r>
        <w:rPr>
          <w:rFonts w:asciiTheme="majorBidi" w:hAnsiTheme="majorBidi" w:cstheme="majorBidi"/>
          <w:sz w:val="24"/>
          <w:szCs w:val="24"/>
        </w:rPr>
        <w:t xml:space="preserve">Menurut Sunhaji, para ahli masih berbeda pendapat dalam mendefinisikan manajemen dan belum dapat diterima secara </w:t>
      </w:r>
      <w:r>
        <w:rPr>
          <w:rFonts w:asciiTheme="majorBidi" w:hAnsiTheme="majorBidi" w:cstheme="majorBidi"/>
          <w:sz w:val="24"/>
          <w:szCs w:val="24"/>
        </w:rPr>
        <w:lastRenderedPageBreak/>
        <w:t>universal, namun terdapat konsensus bahwa manajemen menyangkut derajat keterampilan tertentu. Menurut Sunhaji, manajemen mencakup kegiatan-kegiatan untuk mencapai tujuan, dilakukan oleh individu-individu yang menyumbangkan upayanya yang terbaik melalui tindakan-tindakan yang telah ditetapkan sebelumnya. Hal ini meliputi pengetahuan apa yang harus mereka lakukan, menetapkan cara bagaimana melakukannya, memahami bagaimana mereka harus melakukan dan mengukur efektifitas dari usaha-usaha mereka. Selanjutnya perlu menetapkan dan memelihara pula suatu kondisi lingkungan yang memberikan respon ekonomis, psikologis, sosial, politis, dan sumbangan-sumbangan teknis serta pengendaliannya.</w:t>
      </w:r>
      <w:r>
        <w:rPr>
          <w:rStyle w:val="FootnoteReference1"/>
          <w:rFonts w:asciiTheme="majorBidi" w:hAnsiTheme="majorBidi" w:cstheme="majorBidi"/>
          <w:sz w:val="24"/>
          <w:szCs w:val="24"/>
        </w:rPr>
        <w:footnoteReference w:id="17"/>
      </w:r>
      <w:r>
        <w:rPr>
          <w:rFonts w:asciiTheme="majorBidi" w:hAnsiTheme="majorBidi" w:cstheme="majorBidi"/>
          <w:sz w:val="24"/>
          <w:szCs w:val="24"/>
        </w:rPr>
        <w:t xml:space="preserve"> </w:t>
      </w:r>
    </w:p>
    <w:p w:rsidR="006F4F76" w:rsidRDefault="00FB3D47">
      <w:pPr>
        <w:pStyle w:val="ListParagraph"/>
        <w:spacing w:line="480" w:lineRule="auto"/>
        <w:ind w:left="1134" w:firstLine="567"/>
        <w:jc w:val="both"/>
        <w:rPr>
          <w:rFonts w:asciiTheme="majorBidi" w:hAnsiTheme="majorBidi" w:cstheme="majorBidi"/>
          <w:sz w:val="24"/>
          <w:szCs w:val="24"/>
        </w:rPr>
      </w:pPr>
      <w:r>
        <w:rPr>
          <w:rFonts w:asciiTheme="majorBidi" w:hAnsiTheme="majorBidi" w:cstheme="majorBidi"/>
          <w:sz w:val="24"/>
          <w:szCs w:val="24"/>
        </w:rPr>
        <w:t xml:space="preserve">Senada dengan Sunhaji. Sulistyorini dan Muhammad Fathurrohman mengkaji definisi manajemen dari beberapa ahli, dalam bukunya </w:t>
      </w:r>
      <w:r>
        <w:rPr>
          <w:rFonts w:asciiTheme="majorBidi" w:hAnsiTheme="majorBidi" w:cstheme="majorBidi"/>
          <w:i/>
          <w:iCs/>
          <w:sz w:val="24"/>
          <w:szCs w:val="24"/>
        </w:rPr>
        <w:t>Esensi manajemen pendidikan Islam</w:t>
      </w:r>
      <w:r>
        <w:rPr>
          <w:rFonts w:asciiTheme="majorBidi" w:hAnsiTheme="majorBidi" w:cstheme="majorBidi"/>
          <w:sz w:val="24"/>
          <w:szCs w:val="24"/>
        </w:rPr>
        <w:t>, menyimpulkan bahwa manajemen adalah kegiatan seseorang dalam mengatur organisasi, lembaga atau perusahaan yang bersifat manusia maupun non manusia, sehingga tujuan organisasi, lembaga atau perusahaan dapat tercapai secara efektif dan efisien. Jadi yang dinamakan manajemen adalah usaha pengelolaan suatu lembaga yang di dalamnya merupakan kerja sama antara beberapa orang</w:t>
      </w:r>
      <w:r>
        <w:rPr>
          <w:rFonts w:asciiTheme="majorBidi" w:hAnsiTheme="majorBidi" w:cstheme="majorBidi"/>
          <w:b/>
          <w:bCs/>
          <w:sz w:val="24"/>
          <w:szCs w:val="24"/>
        </w:rPr>
        <w:t xml:space="preserve"> </w:t>
      </w:r>
      <w:r>
        <w:rPr>
          <w:rFonts w:asciiTheme="majorBidi" w:hAnsiTheme="majorBidi" w:cstheme="majorBidi"/>
          <w:sz w:val="24"/>
          <w:szCs w:val="24"/>
        </w:rPr>
        <w:t>dengan cara menyiasati sumber-sumber yang ada.</w:t>
      </w:r>
      <w:r>
        <w:rPr>
          <w:rStyle w:val="FootnoteReference1"/>
          <w:rFonts w:asciiTheme="majorBidi" w:hAnsiTheme="majorBidi" w:cstheme="majorBidi"/>
          <w:sz w:val="24"/>
          <w:szCs w:val="24"/>
        </w:rPr>
        <w:footnoteReference w:id="18"/>
      </w:r>
    </w:p>
    <w:p w:rsidR="006F4F76" w:rsidRDefault="00FB3D47">
      <w:pPr>
        <w:pStyle w:val="ListParagraph"/>
        <w:spacing w:line="480" w:lineRule="auto"/>
        <w:ind w:left="1134" w:firstLine="567"/>
        <w:jc w:val="both"/>
        <w:rPr>
          <w:rFonts w:asciiTheme="majorBidi" w:hAnsiTheme="majorBidi" w:cstheme="majorBidi"/>
          <w:sz w:val="24"/>
          <w:szCs w:val="24"/>
        </w:rPr>
      </w:pPr>
      <w:r>
        <w:rPr>
          <w:rFonts w:asciiTheme="majorBidi" w:hAnsiTheme="majorBidi" w:cstheme="majorBidi"/>
          <w:sz w:val="24"/>
          <w:szCs w:val="24"/>
        </w:rPr>
        <w:lastRenderedPageBreak/>
        <w:t>Dari definisi manajemen di atas, terdapat tiga hal yang merupakan unsur penting, yaitu: usaha kerja sama, oleh dua orang atau lebih, untuk mencapai tujuan yang telah ditetapkan.</w:t>
      </w:r>
      <w:r>
        <w:rPr>
          <w:rStyle w:val="FootnoteReference1"/>
          <w:rFonts w:asciiTheme="majorBidi" w:hAnsiTheme="majorBidi" w:cstheme="majorBidi"/>
          <w:sz w:val="24"/>
          <w:szCs w:val="24"/>
        </w:rPr>
        <w:footnoteReference w:id="19"/>
      </w:r>
    </w:p>
    <w:p w:rsidR="006F4F76" w:rsidRDefault="00FB3D47">
      <w:pPr>
        <w:pStyle w:val="ListParagraph"/>
        <w:spacing w:line="480" w:lineRule="auto"/>
        <w:ind w:left="1134" w:firstLine="567"/>
        <w:jc w:val="both"/>
        <w:rPr>
          <w:rFonts w:asciiTheme="majorBidi" w:hAnsiTheme="majorBidi" w:cstheme="majorBidi"/>
          <w:sz w:val="24"/>
          <w:szCs w:val="24"/>
        </w:rPr>
      </w:pPr>
      <w:r>
        <w:rPr>
          <w:rFonts w:asciiTheme="majorBidi" w:hAnsiTheme="majorBidi" w:cstheme="majorBidi"/>
          <w:sz w:val="24"/>
          <w:szCs w:val="24"/>
        </w:rPr>
        <w:t>Dalam pendidikan, manajemen dapat diartikan sebagai aktifitas memadukan sumber-sumber pendidikan yang telah ditentukan sebelumnya. Aktifitas yang dimaksud terdiri dari perencanaan, pengorganisasian, penggeraan dan pengendalian secara sistematis. Adapun sumber yang diperlukan meliputi tenaga manusia, biaya, sarana-prasarana, dan waktu yang tersedia.</w:t>
      </w:r>
      <w:r>
        <w:rPr>
          <w:rStyle w:val="FootnoteReference1"/>
          <w:rFonts w:asciiTheme="majorBidi" w:hAnsiTheme="majorBidi" w:cstheme="majorBidi"/>
          <w:sz w:val="24"/>
          <w:szCs w:val="24"/>
        </w:rPr>
        <w:footnoteReference w:id="20"/>
      </w:r>
      <w:r>
        <w:rPr>
          <w:rFonts w:asciiTheme="majorBidi" w:hAnsiTheme="majorBidi" w:cstheme="majorBidi"/>
          <w:sz w:val="24"/>
          <w:szCs w:val="24"/>
        </w:rPr>
        <w:t xml:space="preserve"> </w:t>
      </w:r>
    </w:p>
    <w:p w:rsidR="006F4F76" w:rsidRDefault="00FB3D47">
      <w:pPr>
        <w:pStyle w:val="ListParagraph"/>
        <w:spacing w:line="480" w:lineRule="auto"/>
        <w:ind w:left="1134" w:firstLine="567"/>
        <w:jc w:val="both"/>
        <w:rPr>
          <w:rFonts w:asciiTheme="majorBidi" w:hAnsiTheme="majorBidi" w:cstheme="majorBidi"/>
          <w:sz w:val="24"/>
          <w:szCs w:val="24"/>
        </w:rPr>
      </w:pPr>
      <w:r>
        <w:rPr>
          <w:rFonts w:asciiTheme="majorBidi" w:hAnsiTheme="majorBidi" w:cstheme="majorBidi"/>
          <w:sz w:val="24"/>
          <w:szCs w:val="24"/>
        </w:rPr>
        <w:t>Sebagaimana Sulistyorini dan Muhammad Fathurrohman  mengutip Made Pidarta, bahwa manajemen pendidikan adalah aktifitas memadukan sumber-sumber pendidikan agar terpusat dalam usaha untuk mencapai tujuan pendidikan yang telah ditentukan sebelumnya.</w:t>
      </w:r>
      <w:r>
        <w:rPr>
          <w:rStyle w:val="FootnoteReference1"/>
          <w:rFonts w:asciiTheme="majorBidi" w:hAnsiTheme="majorBidi" w:cstheme="majorBidi"/>
          <w:sz w:val="24"/>
          <w:szCs w:val="24"/>
        </w:rPr>
        <w:footnoteReference w:id="21"/>
      </w:r>
      <w:r>
        <w:rPr>
          <w:rFonts w:asciiTheme="majorBidi" w:hAnsiTheme="majorBidi" w:cstheme="majorBidi"/>
          <w:sz w:val="24"/>
          <w:szCs w:val="24"/>
        </w:rPr>
        <w:t xml:space="preserve"> Di samping itu, H.A.R. Tilaar dalam bukunya </w:t>
      </w:r>
      <w:r>
        <w:rPr>
          <w:rFonts w:asciiTheme="majorBidi" w:hAnsiTheme="majorBidi" w:cstheme="majorBidi"/>
          <w:i/>
          <w:iCs/>
          <w:sz w:val="24"/>
          <w:szCs w:val="24"/>
        </w:rPr>
        <w:t xml:space="preserve">Manajemen Pendidikan Nasional </w:t>
      </w:r>
      <w:r>
        <w:rPr>
          <w:rFonts w:asciiTheme="majorBidi" w:hAnsiTheme="majorBidi" w:cstheme="majorBidi"/>
          <w:sz w:val="24"/>
          <w:szCs w:val="24"/>
        </w:rPr>
        <w:t>menuturkan bahwa manajemen pendidikan adalah proses pengelolaan lembaga pendidikan dengan mobilisasi sumber-sumber pendidikan dan segala hal yang terkait untuk mencapai tujuan yang telah ditetapkan secara efektif dan efisien.</w:t>
      </w:r>
      <w:r>
        <w:rPr>
          <w:rStyle w:val="FootnoteReference1"/>
          <w:rFonts w:asciiTheme="majorBidi" w:hAnsiTheme="majorBidi" w:cstheme="majorBidi"/>
          <w:sz w:val="24"/>
          <w:szCs w:val="24"/>
        </w:rPr>
        <w:footnoteReference w:id="22"/>
      </w:r>
    </w:p>
    <w:p w:rsidR="006F4F76" w:rsidRPr="009F4E3D" w:rsidRDefault="00FB3D47" w:rsidP="009F4E3D">
      <w:pPr>
        <w:pStyle w:val="ListParagraph"/>
        <w:spacing w:line="480" w:lineRule="auto"/>
        <w:ind w:left="1134" w:firstLine="567"/>
        <w:jc w:val="both"/>
        <w:rPr>
          <w:rFonts w:asciiTheme="majorBidi" w:hAnsiTheme="majorBidi" w:cstheme="majorBidi"/>
          <w:sz w:val="24"/>
          <w:szCs w:val="24"/>
          <w:lang w:val="en-US"/>
        </w:rPr>
      </w:pPr>
      <w:r>
        <w:rPr>
          <w:rFonts w:asciiTheme="majorBidi" w:hAnsiTheme="majorBidi" w:cstheme="majorBidi"/>
          <w:sz w:val="24"/>
          <w:szCs w:val="24"/>
        </w:rPr>
        <w:t xml:space="preserve">Oleh karena latar penelitian manajemen yang diteliti merupakan manajemen dari lembaga pendidikan yang berbasis Islam, maka </w:t>
      </w:r>
      <w:r>
        <w:rPr>
          <w:rFonts w:asciiTheme="majorBidi" w:hAnsiTheme="majorBidi" w:cstheme="majorBidi"/>
          <w:sz w:val="24"/>
          <w:szCs w:val="24"/>
        </w:rPr>
        <w:lastRenderedPageBreak/>
        <w:t>pengertian manajemen di atas dikembangkan lebih spesifik menjadi manajemen pendidikan Islam. Menurut Mujamil Qomar, manajemen pendidikan Islam adalah suatu proses pengelolaan lembaga pendidikan Islam secara islami dengan cara menyiasati sumber-sumber belajar dan hal-hal lain yang terkait untuk mencapai tujuan pendidikan Islam secara efektif dan efisien.</w:t>
      </w:r>
      <w:r>
        <w:rPr>
          <w:rStyle w:val="FootnoteReference1"/>
          <w:rFonts w:asciiTheme="majorBidi" w:hAnsiTheme="majorBidi" w:cstheme="majorBidi"/>
          <w:sz w:val="24"/>
          <w:szCs w:val="24"/>
        </w:rPr>
        <w:footnoteReference w:id="23"/>
      </w:r>
      <w:r>
        <w:rPr>
          <w:rFonts w:asciiTheme="majorBidi" w:hAnsiTheme="majorBidi" w:cstheme="majorBidi"/>
          <w:sz w:val="24"/>
          <w:szCs w:val="24"/>
        </w:rPr>
        <w:t xml:space="preserve"> Berdasarkan hal ini, Sulistyorini dan Muhammad Fathurrohman merumuskan manajemen pendidikan Islam sebagai, “suatu proses penataan/pengelolaan secara islami terhadap lembaga pendidikan Islam yang melibatkan sumber daya manusia muslim dan non manusia dalam menggerakkannya untuk mencapai tujuan pendidikan Islam secara efektif dan efisien”.</w:t>
      </w:r>
      <w:r>
        <w:rPr>
          <w:rStyle w:val="FootnoteReference1"/>
          <w:rFonts w:asciiTheme="majorBidi" w:hAnsiTheme="majorBidi" w:cstheme="majorBidi"/>
          <w:sz w:val="24"/>
          <w:szCs w:val="24"/>
        </w:rPr>
        <w:footnoteReference w:id="24"/>
      </w:r>
    </w:p>
    <w:p w:rsidR="006F4F76" w:rsidRDefault="00FB3D47" w:rsidP="003C77DF">
      <w:pPr>
        <w:pStyle w:val="ListParagraph"/>
        <w:numPr>
          <w:ilvl w:val="0"/>
          <w:numId w:val="12"/>
        </w:numPr>
        <w:spacing w:line="480" w:lineRule="auto"/>
        <w:ind w:left="1134" w:hanging="567"/>
        <w:jc w:val="both"/>
        <w:rPr>
          <w:rFonts w:asciiTheme="majorBidi" w:hAnsiTheme="majorBidi" w:cstheme="majorBidi"/>
          <w:sz w:val="24"/>
          <w:szCs w:val="24"/>
        </w:rPr>
      </w:pPr>
      <w:r>
        <w:rPr>
          <w:rFonts w:asciiTheme="majorBidi" w:hAnsiTheme="majorBidi" w:cstheme="majorBidi"/>
          <w:b/>
          <w:bCs/>
          <w:sz w:val="24"/>
          <w:szCs w:val="24"/>
        </w:rPr>
        <w:t>Pengertian Kelas</w:t>
      </w:r>
    </w:p>
    <w:p w:rsidR="006F4F76" w:rsidRDefault="00FB3D47">
      <w:pPr>
        <w:pStyle w:val="ListParagraph"/>
        <w:spacing w:line="480" w:lineRule="auto"/>
        <w:ind w:left="1134" w:firstLine="567"/>
        <w:jc w:val="both"/>
        <w:rPr>
          <w:rFonts w:asciiTheme="majorBidi" w:hAnsiTheme="majorBidi" w:cstheme="majorBidi"/>
          <w:sz w:val="24"/>
          <w:szCs w:val="24"/>
        </w:rPr>
      </w:pPr>
      <w:r>
        <w:rPr>
          <w:rFonts w:asciiTheme="majorBidi" w:hAnsiTheme="majorBidi" w:cstheme="majorBidi"/>
          <w:sz w:val="24"/>
          <w:szCs w:val="24"/>
        </w:rPr>
        <w:t xml:space="preserve">Ruang belajar bagi kelompok siswa lazimnya dinamakan kelas. Suharsimi Arikunto sebagaimana dikutip oleh Sulistyorini dan Muhammad Fathurrohim dalam buku </w:t>
      </w:r>
      <w:r>
        <w:rPr>
          <w:rFonts w:asciiTheme="majorBidi" w:hAnsiTheme="majorBidi" w:cstheme="majorBidi"/>
          <w:i/>
          <w:iCs/>
          <w:sz w:val="24"/>
          <w:szCs w:val="24"/>
        </w:rPr>
        <w:t>Meniti Jalan Pendidikan Islam</w:t>
      </w:r>
      <w:r>
        <w:rPr>
          <w:rFonts w:asciiTheme="majorBidi" w:hAnsiTheme="majorBidi" w:cstheme="majorBidi"/>
          <w:sz w:val="24"/>
          <w:szCs w:val="24"/>
        </w:rPr>
        <w:t>, menjelaskan bahwa kelas sebagai sekelompok siswa yang pada waktu yang sama menerima pelajaran yang sama oleh guru yang sama.</w:t>
      </w:r>
      <w:r>
        <w:rPr>
          <w:rStyle w:val="FootnoteReference1"/>
          <w:rFonts w:asciiTheme="majorBidi" w:hAnsiTheme="majorBidi" w:cstheme="majorBidi"/>
          <w:sz w:val="24"/>
          <w:szCs w:val="24"/>
        </w:rPr>
        <w:footnoteReference w:id="25"/>
      </w:r>
      <w:r>
        <w:rPr>
          <w:rFonts w:asciiTheme="majorBidi" w:hAnsiTheme="majorBidi" w:cstheme="majorBidi"/>
          <w:sz w:val="24"/>
          <w:szCs w:val="24"/>
        </w:rPr>
        <w:t xml:space="preserve"> Dengan batasan pengertian ini maka ada tiga persyaratan untuk dapat disebut kelas:</w:t>
      </w:r>
    </w:p>
    <w:p w:rsidR="006F4F76" w:rsidRDefault="00FB3D47" w:rsidP="003C77DF">
      <w:pPr>
        <w:pStyle w:val="ListParagraph"/>
        <w:numPr>
          <w:ilvl w:val="0"/>
          <w:numId w:val="13"/>
        </w:numPr>
        <w:spacing w:line="480" w:lineRule="auto"/>
        <w:ind w:left="1701" w:hanging="567"/>
        <w:jc w:val="both"/>
        <w:rPr>
          <w:rFonts w:asciiTheme="majorBidi" w:hAnsiTheme="majorBidi" w:cstheme="majorBidi"/>
          <w:sz w:val="24"/>
          <w:szCs w:val="24"/>
        </w:rPr>
      </w:pPr>
      <w:r>
        <w:rPr>
          <w:rFonts w:asciiTheme="majorBidi" w:hAnsiTheme="majorBidi" w:cstheme="majorBidi"/>
          <w:sz w:val="24"/>
          <w:szCs w:val="24"/>
        </w:rPr>
        <w:lastRenderedPageBreak/>
        <w:t>Sekelompok anak dalam waktu yang sama bersama-sama menerima pelajaran, tetapi jika bukan pelajaran yang sama dari guru yang sama, namanya bukan kelas.</w:t>
      </w:r>
    </w:p>
    <w:p w:rsidR="006F4F76" w:rsidRDefault="00FB3D47" w:rsidP="003C77DF">
      <w:pPr>
        <w:pStyle w:val="ListParagraph"/>
        <w:numPr>
          <w:ilvl w:val="0"/>
          <w:numId w:val="13"/>
        </w:numPr>
        <w:spacing w:line="480" w:lineRule="auto"/>
        <w:ind w:left="1701" w:hanging="567"/>
        <w:jc w:val="both"/>
        <w:rPr>
          <w:rFonts w:asciiTheme="majorBidi" w:hAnsiTheme="majorBidi" w:cstheme="majorBidi"/>
          <w:sz w:val="24"/>
          <w:szCs w:val="24"/>
        </w:rPr>
      </w:pPr>
      <w:r>
        <w:rPr>
          <w:rFonts w:asciiTheme="majorBidi" w:hAnsiTheme="majorBidi" w:cstheme="majorBidi"/>
          <w:sz w:val="24"/>
          <w:szCs w:val="24"/>
        </w:rPr>
        <w:t>Sekelompok anak dalam waktu yang sama menerima pelajaran yang sama, tetapi dari guru yang berbeda, namanya juga bukan kelas.</w:t>
      </w:r>
    </w:p>
    <w:p w:rsidR="006F4F76" w:rsidRDefault="00FB3D47" w:rsidP="003C77DF">
      <w:pPr>
        <w:pStyle w:val="ListParagraph"/>
        <w:numPr>
          <w:ilvl w:val="0"/>
          <w:numId w:val="13"/>
        </w:numPr>
        <w:spacing w:line="480" w:lineRule="auto"/>
        <w:ind w:left="1701" w:hanging="567"/>
        <w:jc w:val="both"/>
        <w:rPr>
          <w:rFonts w:asciiTheme="majorBidi" w:hAnsiTheme="majorBidi" w:cstheme="majorBidi"/>
          <w:sz w:val="24"/>
          <w:szCs w:val="24"/>
        </w:rPr>
      </w:pPr>
      <w:r>
        <w:rPr>
          <w:rFonts w:asciiTheme="majorBidi" w:hAnsiTheme="majorBidi" w:cstheme="majorBidi"/>
          <w:sz w:val="24"/>
          <w:szCs w:val="24"/>
        </w:rPr>
        <w:t>Sekelompok anak yang sama, menerima pelajaran yang sama dari guru yang sama, tetapi jika pelajaran diberikan secara bergantian, namanya juga bukan kelas.</w:t>
      </w:r>
    </w:p>
    <w:p w:rsidR="006F4F76" w:rsidRDefault="00FB3D47">
      <w:pPr>
        <w:spacing w:after="0" w:line="480" w:lineRule="auto"/>
        <w:ind w:left="1134" w:firstLine="567"/>
        <w:jc w:val="both"/>
        <w:rPr>
          <w:rFonts w:asciiTheme="majorBidi" w:hAnsiTheme="majorBidi" w:cstheme="majorBidi"/>
          <w:sz w:val="24"/>
          <w:szCs w:val="24"/>
        </w:rPr>
      </w:pPr>
      <w:r>
        <w:rPr>
          <w:rFonts w:asciiTheme="majorBidi" w:hAnsiTheme="majorBidi" w:cstheme="majorBidi"/>
          <w:sz w:val="24"/>
          <w:szCs w:val="24"/>
        </w:rPr>
        <w:t>Suharsimi Arikunto menegaskan, bahwa kelas yang dimaksud di sini adalah kelas dengan sistem pembelajaran klasikal dalam pembelajaran secara tradisional.</w:t>
      </w:r>
      <w:r>
        <w:rPr>
          <w:rStyle w:val="FootnoteReference1"/>
          <w:rFonts w:asciiTheme="majorBidi" w:hAnsiTheme="majorBidi" w:cstheme="majorBidi"/>
          <w:sz w:val="24"/>
          <w:szCs w:val="24"/>
        </w:rPr>
        <w:footnoteReference w:id="26"/>
      </w:r>
      <w:r>
        <w:rPr>
          <w:rFonts w:asciiTheme="majorBidi" w:hAnsiTheme="majorBidi" w:cstheme="majorBidi"/>
          <w:sz w:val="24"/>
          <w:szCs w:val="24"/>
        </w:rPr>
        <w:t xml:space="preserve"> Sulistyorini juga berpendapat, yang dimaksud dengan kelas bisa bukan hanya kelas yang merupakan ruangan yang dibatasi dinding tempat para siswa berkumpul bersama untuk mempelajari segala yang disajikan oleh pengajar, tetapi lebih dari itu, kelas merupakan suatu unit kecil siswa yang berinteraksi dengan guru dalam proses belajar mengajar dengan beragam keunikan yang dimiliki.</w:t>
      </w:r>
      <w:r>
        <w:rPr>
          <w:rStyle w:val="FootnoteReference1"/>
          <w:rFonts w:asciiTheme="majorBidi" w:hAnsiTheme="majorBidi" w:cstheme="majorBidi"/>
          <w:sz w:val="24"/>
          <w:szCs w:val="24"/>
        </w:rPr>
        <w:footnoteReference w:id="27"/>
      </w:r>
    </w:p>
    <w:p w:rsidR="006F4F76" w:rsidRDefault="00FB3D47" w:rsidP="003C77DF">
      <w:pPr>
        <w:pStyle w:val="ListParagraph"/>
        <w:numPr>
          <w:ilvl w:val="0"/>
          <w:numId w:val="12"/>
        </w:numPr>
        <w:spacing w:line="480" w:lineRule="auto"/>
        <w:ind w:left="1134" w:hanging="567"/>
        <w:jc w:val="both"/>
        <w:rPr>
          <w:rFonts w:asciiTheme="majorBidi" w:hAnsiTheme="majorBidi" w:cstheme="majorBidi"/>
          <w:sz w:val="24"/>
          <w:szCs w:val="24"/>
        </w:rPr>
      </w:pPr>
      <w:r>
        <w:rPr>
          <w:rFonts w:asciiTheme="majorBidi" w:hAnsiTheme="majorBidi" w:cstheme="majorBidi"/>
          <w:b/>
          <w:bCs/>
          <w:sz w:val="24"/>
          <w:szCs w:val="24"/>
        </w:rPr>
        <w:t>Manajemen Kelas</w:t>
      </w:r>
    </w:p>
    <w:p w:rsidR="006F4F76" w:rsidRDefault="00FB3D47">
      <w:pPr>
        <w:pStyle w:val="ListParagraph"/>
        <w:spacing w:line="480" w:lineRule="auto"/>
        <w:ind w:left="1134" w:firstLine="567"/>
        <w:jc w:val="both"/>
        <w:rPr>
          <w:rFonts w:asciiTheme="majorBidi" w:hAnsiTheme="majorBidi" w:cstheme="majorBidi"/>
          <w:sz w:val="24"/>
          <w:szCs w:val="24"/>
        </w:rPr>
      </w:pPr>
      <w:r>
        <w:rPr>
          <w:rFonts w:asciiTheme="majorBidi" w:hAnsiTheme="majorBidi" w:cstheme="majorBidi"/>
          <w:sz w:val="24"/>
          <w:szCs w:val="24"/>
        </w:rPr>
        <w:t xml:space="preserve">Istilah manajemen kelas dibangun dari dua kata dasar, yakni manajemen dan kelas. Sebagaimana penjelasan di atas, maka kedua </w:t>
      </w:r>
      <w:r>
        <w:rPr>
          <w:rFonts w:asciiTheme="majorBidi" w:hAnsiTheme="majorBidi" w:cstheme="majorBidi"/>
          <w:sz w:val="24"/>
          <w:szCs w:val="24"/>
        </w:rPr>
        <w:lastRenderedPageBreak/>
        <w:t>kata dasar tersebut dapat diartikan sebagai berbagai jenis kegiatan yang dilakukan oleh guru untuk menciptakan dan mempertahankan kondisi kelas yang optimal untuk membelajarkan peserta didik.</w:t>
      </w:r>
      <w:r>
        <w:rPr>
          <w:rStyle w:val="FootnoteReference1"/>
          <w:rFonts w:asciiTheme="majorBidi" w:hAnsiTheme="majorBidi" w:cstheme="majorBidi"/>
          <w:sz w:val="24"/>
          <w:szCs w:val="24"/>
        </w:rPr>
        <w:footnoteReference w:id="28"/>
      </w:r>
    </w:p>
    <w:p w:rsidR="006F4F76" w:rsidRDefault="00FB3D47">
      <w:pPr>
        <w:pStyle w:val="ListParagraph"/>
        <w:spacing w:line="480" w:lineRule="auto"/>
        <w:ind w:left="1134" w:firstLine="567"/>
        <w:jc w:val="both"/>
        <w:rPr>
          <w:rFonts w:asciiTheme="majorBidi" w:hAnsiTheme="majorBidi" w:cstheme="majorBidi"/>
          <w:sz w:val="24"/>
          <w:szCs w:val="24"/>
        </w:rPr>
      </w:pPr>
      <w:r>
        <w:rPr>
          <w:rFonts w:asciiTheme="majorBidi" w:hAnsiTheme="majorBidi" w:cstheme="majorBidi"/>
          <w:sz w:val="24"/>
          <w:szCs w:val="24"/>
        </w:rPr>
        <w:t>Brown mengemukakan bahwa manajemen kelas bukan saja terbatas pada kegiatan mengelola fasilitas pembelajaran dan menciptakan kondisi yang menguntungkan untuk belajar, tetapi termasuk juga mengeliminasi setiap gangguan yang mungkin muncul di dalam kelas.</w:t>
      </w:r>
      <w:r>
        <w:rPr>
          <w:rStyle w:val="FootnoteReference1"/>
          <w:rFonts w:asciiTheme="majorBidi" w:hAnsiTheme="majorBidi" w:cstheme="majorBidi"/>
          <w:sz w:val="24"/>
          <w:szCs w:val="24"/>
        </w:rPr>
        <w:footnoteReference w:id="29"/>
      </w:r>
    </w:p>
    <w:p w:rsidR="006F4F76" w:rsidRDefault="00FB3D47">
      <w:pPr>
        <w:pStyle w:val="ListParagraph"/>
        <w:spacing w:line="480" w:lineRule="auto"/>
        <w:ind w:left="1134" w:firstLine="567"/>
        <w:jc w:val="both"/>
        <w:rPr>
          <w:rFonts w:asciiTheme="majorBidi" w:hAnsiTheme="majorBidi" w:cstheme="majorBidi"/>
          <w:sz w:val="24"/>
          <w:szCs w:val="24"/>
        </w:rPr>
      </w:pPr>
      <w:r>
        <w:rPr>
          <w:rFonts w:asciiTheme="majorBidi" w:hAnsiTheme="majorBidi" w:cstheme="majorBidi"/>
          <w:sz w:val="24"/>
          <w:szCs w:val="24"/>
        </w:rPr>
        <w:t>Di samping itu, Arikunto mendefinisikan manajemen kelas sebagai suatu usaha yang dilakukan oleh penanggung jawab kegiatan belajar mengajar atau yang membantu dengan maksud agar dicapai kondisi optimal sehingga dapat terlaksana kegiatan belajar seperti yang diharapkan.</w:t>
      </w:r>
      <w:r>
        <w:rPr>
          <w:rStyle w:val="FootnoteReference1"/>
          <w:rFonts w:asciiTheme="majorBidi" w:hAnsiTheme="majorBidi" w:cstheme="majorBidi"/>
          <w:sz w:val="24"/>
          <w:szCs w:val="24"/>
        </w:rPr>
        <w:footnoteReference w:id="30"/>
      </w:r>
      <w:r>
        <w:rPr>
          <w:rFonts w:asciiTheme="majorBidi" w:hAnsiTheme="majorBidi" w:cstheme="majorBidi"/>
          <w:sz w:val="24"/>
          <w:szCs w:val="24"/>
        </w:rPr>
        <w:t xml:space="preserve"> Oleh karena itu, kelas sebagai lingkungan maupun kelompok belajar bagi para siswa hendaknya perlu dikelola agar tujuan suatu pendidikan tercapai sedangkan dalam manajemennya pun dapat berupa mengelola pembelajaran dan pengelompokan siswa di kelas. </w:t>
      </w:r>
    </w:p>
    <w:p w:rsidR="006F4F76" w:rsidRDefault="00FB3D47" w:rsidP="00D62A87">
      <w:pPr>
        <w:pStyle w:val="ListParagraph"/>
        <w:spacing w:line="480" w:lineRule="auto"/>
        <w:ind w:left="1134" w:firstLine="567"/>
        <w:jc w:val="both"/>
        <w:rPr>
          <w:rFonts w:asciiTheme="majorBidi" w:hAnsiTheme="majorBidi" w:cstheme="majorBidi"/>
          <w:sz w:val="24"/>
          <w:szCs w:val="24"/>
        </w:rPr>
      </w:pPr>
      <w:r>
        <w:rPr>
          <w:rFonts w:asciiTheme="majorBidi" w:hAnsiTheme="majorBidi" w:cstheme="majorBidi"/>
          <w:sz w:val="24"/>
          <w:szCs w:val="24"/>
        </w:rPr>
        <w:t>Di MA Mu’allimin Mu’allimat Bahrul Ulum Tambakberas Jombang, kelas dan ruang kelas antara siswa laki-laki dan perempuan dikelompokkan berbeda agar tidak saling terjadi kontak sosial. Hal ini dilakukan agar siswa mengamalkan syariat</w:t>
      </w:r>
      <w:r>
        <w:rPr>
          <w:rFonts w:asciiTheme="majorBidi" w:hAnsiTheme="majorBidi" w:cstheme="majorBidi"/>
          <w:sz w:val="24"/>
          <w:szCs w:val="24"/>
          <w:lang w:val="en-US"/>
        </w:rPr>
        <w:t xml:space="preserve"> dan berlatih</w:t>
      </w:r>
      <w:r>
        <w:rPr>
          <w:rFonts w:asciiTheme="majorBidi" w:hAnsiTheme="majorBidi" w:cstheme="majorBidi"/>
          <w:sz w:val="24"/>
          <w:szCs w:val="24"/>
        </w:rPr>
        <w:t xml:space="preserve"> menjauhi hal-hal yang diharamkan oleh syariat. Praktik campur baur antara laki-laki </w:t>
      </w:r>
      <w:r>
        <w:rPr>
          <w:rFonts w:asciiTheme="majorBidi" w:hAnsiTheme="majorBidi" w:cstheme="majorBidi"/>
          <w:sz w:val="24"/>
          <w:szCs w:val="24"/>
        </w:rPr>
        <w:lastRenderedPageBreak/>
        <w:t xml:space="preserve">dan perempuan adalah praktik yang dilarang </w:t>
      </w:r>
      <w:r w:rsidR="00D62A87" w:rsidRPr="00D62A87">
        <w:rPr>
          <w:rFonts w:asciiTheme="majorBidi" w:hAnsiTheme="majorBidi" w:cstheme="majorBidi"/>
          <w:sz w:val="24"/>
          <w:szCs w:val="24"/>
        </w:rPr>
        <w:t>syariat</w:t>
      </w:r>
      <w:r w:rsidR="00D62A87">
        <w:rPr>
          <w:rFonts w:asciiTheme="majorBidi" w:hAnsiTheme="majorBidi" w:cstheme="majorBidi"/>
          <w:sz w:val="24"/>
          <w:szCs w:val="24"/>
          <w:lang w:val="en-US"/>
        </w:rPr>
        <w:t xml:space="preserve"> </w:t>
      </w:r>
      <w:r w:rsidR="00D62A87">
        <w:rPr>
          <w:rFonts w:asciiTheme="majorBidi" w:hAnsiTheme="majorBidi" w:cstheme="majorBidi"/>
          <w:sz w:val="24"/>
          <w:szCs w:val="24"/>
        </w:rPr>
        <w:t xml:space="preserve">apabila terjadi </w:t>
      </w:r>
      <w:r w:rsidR="00D62A87">
        <w:rPr>
          <w:rFonts w:asciiTheme="majorBidi" w:hAnsiTheme="majorBidi" w:cstheme="majorBidi"/>
          <w:sz w:val="24"/>
          <w:szCs w:val="24"/>
          <w:lang w:val="en-US"/>
        </w:rPr>
        <w:t>tanpa</w:t>
      </w:r>
      <w:r>
        <w:rPr>
          <w:rFonts w:asciiTheme="majorBidi" w:hAnsiTheme="majorBidi" w:cstheme="majorBidi"/>
          <w:sz w:val="24"/>
          <w:szCs w:val="24"/>
        </w:rPr>
        <w:t xml:space="preserve"> kebutuhan (</w:t>
      </w:r>
      <w:r>
        <w:rPr>
          <w:rFonts w:asciiTheme="majorBidi" w:hAnsiTheme="majorBidi" w:cstheme="majorBidi"/>
          <w:i/>
          <w:iCs/>
          <w:sz w:val="24"/>
          <w:szCs w:val="24"/>
        </w:rPr>
        <w:t>hâjat</w:t>
      </w:r>
      <w:r>
        <w:rPr>
          <w:rFonts w:asciiTheme="majorBidi" w:hAnsiTheme="majorBidi" w:cstheme="majorBidi"/>
          <w:sz w:val="24"/>
          <w:szCs w:val="24"/>
        </w:rPr>
        <w:t xml:space="preserve">), hal ini disebut </w:t>
      </w:r>
      <w:r>
        <w:rPr>
          <w:rFonts w:asciiTheme="majorBidi" w:hAnsiTheme="majorBidi" w:cstheme="majorBidi"/>
          <w:i/>
          <w:iCs/>
          <w:sz w:val="24"/>
          <w:szCs w:val="24"/>
        </w:rPr>
        <w:t>ikhthilâth</w:t>
      </w:r>
      <w:r>
        <w:rPr>
          <w:rFonts w:asciiTheme="majorBidi" w:hAnsiTheme="majorBidi" w:cstheme="majorBidi"/>
          <w:sz w:val="24"/>
          <w:szCs w:val="24"/>
        </w:rPr>
        <w:t xml:space="preserve">. Pengelompokan ini dilakukan oleh penanggung jawab kegiatan belajar mengajar sebagai manifestasi pengamalan ilmu syariat dan </w:t>
      </w:r>
      <w:r w:rsidR="00D62A87" w:rsidRPr="00D62A87">
        <w:rPr>
          <w:rFonts w:asciiTheme="majorBidi" w:hAnsiTheme="majorBidi" w:cstheme="majorBidi"/>
          <w:sz w:val="24"/>
          <w:szCs w:val="24"/>
        </w:rPr>
        <w:t xml:space="preserve">mencari </w:t>
      </w:r>
      <w:r>
        <w:rPr>
          <w:rFonts w:asciiTheme="majorBidi" w:hAnsiTheme="majorBidi" w:cstheme="majorBidi"/>
          <w:sz w:val="24"/>
          <w:szCs w:val="24"/>
        </w:rPr>
        <w:t>bobot kemanfaatan ilmu yang akan diperoleh siswa-siswinya kelak.</w:t>
      </w:r>
    </w:p>
    <w:p w:rsidR="006F4F76" w:rsidRDefault="00FB3D47" w:rsidP="003C77DF">
      <w:pPr>
        <w:pStyle w:val="ListParagraph"/>
        <w:numPr>
          <w:ilvl w:val="0"/>
          <w:numId w:val="12"/>
        </w:numPr>
        <w:spacing w:line="480" w:lineRule="auto"/>
        <w:ind w:left="1134" w:hanging="567"/>
        <w:jc w:val="both"/>
        <w:rPr>
          <w:rFonts w:asciiTheme="majorBidi" w:hAnsiTheme="majorBidi" w:cstheme="majorBidi"/>
          <w:sz w:val="24"/>
          <w:szCs w:val="24"/>
        </w:rPr>
      </w:pPr>
      <w:r>
        <w:rPr>
          <w:rFonts w:asciiTheme="majorBidi" w:hAnsiTheme="majorBidi" w:cstheme="majorBidi"/>
          <w:b/>
          <w:bCs/>
          <w:sz w:val="24"/>
          <w:szCs w:val="24"/>
        </w:rPr>
        <w:t>Ruang Lingkup Manajemen Kelas</w:t>
      </w:r>
    </w:p>
    <w:p w:rsidR="006F4F76" w:rsidRDefault="00FB3D47">
      <w:pPr>
        <w:pStyle w:val="ListParagraph"/>
        <w:spacing w:line="480" w:lineRule="auto"/>
        <w:ind w:left="1134" w:firstLine="567"/>
        <w:jc w:val="both"/>
        <w:rPr>
          <w:rFonts w:asciiTheme="majorBidi" w:hAnsiTheme="majorBidi" w:cstheme="majorBidi"/>
          <w:sz w:val="24"/>
          <w:szCs w:val="24"/>
        </w:rPr>
      </w:pPr>
      <w:r>
        <w:rPr>
          <w:rFonts w:asciiTheme="majorBidi" w:hAnsiTheme="majorBidi" w:cstheme="majorBidi"/>
          <w:sz w:val="24"/>
          <w:szCs w:val="24"/>
        </w:rPr>
        <w:t>Dalam hal ini, Sulistyorini dan Muhammad Fathurrohman mengatakan, ruang lingkup pengelolaan kelas dapat diklasifikasikan menjadi dua, yaitu:</w:t>
      </w:r>
    </w:p>
    <w:p w:rsidR="006F4F76" w:rsidRDefault="00FB3D47" w:rsidP="003C77DF">
      <w:pPr>
        <w:pStyle w:val="ListParagraph"/>
        <w:numPr>
          <w:ilvl w:val="0"/>
          <w:numId w:val="11"/>
        </w:numPr>
        <w:spacing w:line="480" w:lineRule="auto"/>
        <w:ind w:left="1701" w:hanging="567"/>
        <w:jc w:val="both"/>
        <w:rPr>
          <w:rFonts w:asciiTheme="majorBidi" w:hAnsiTheme="majorBidi" w:cstheme="majorBidi"/>
          <w:sz w:val="24"/>
          <w:szCs w:val="24"/>
        </w:rPr>
      </w:pPr>
      <w:r>
        <w:rPr>
          <w:rFonts w:asciiTheme="majorBidi" w:hAnsiTheme="majorBidi" w:cstheme="majorBidi"/>
          <w:sz w:val="24"/>
          <w:szCs w:val="24"/>
        </w:rPr>
        <w:t>Pengelolaan kelas yang memfokuskan pada hal-hal yang bersifat fisik.</w:t>
      </w:r>
    </w:p>
    <w:p w:rsidR="006F4F76" w:rsidRDefault="00FB3D47">
      <w:pPr>
        <w:pStyle w:val="ListParagraph"/>
        <w:spacing w:line="480" w:lineRule="auto"/>
        <w:ind w:left="1701" w:firstLine="567"/>
        <w:jc w:val="both"/>
        <w:rPr>
          <w:rFonts w:asciiTheme="majorBidi" w:hAnsiTheme="majorBidi" w:cstheme="majorBidi"/>
          <w:sz w:val="24"/>
          <w:szCs w:val="24"/>
        </w:rPr>
      </w:pPr>
      <w:r>
        <w:rPr>
          <w:rFonts w:asciiTheme="majorBidi" w:hAnsiTheme="majorBidi" w:cstheme="majorBidi"/>
          <w:sz w:val="24"/>
          <w:szCs w:val="24"/>
        </w:rPr>
        <w:t>Hal ini berkaitan dengan ketatalaksanaan atau pengaturan kelas yang merupakan ruangan yang dibatasi oleh dinding tempat siswa berkumpul bersama mempelajari segala yang diberikan oleh pengajar, dengan harapan proses belajar mengajar bisa berlangsung secara efektif dan efisien.</w:t>
      </w:r>
    </w:p>
    <w:p w:rsidR="006F4F76" w:rsidRDefault="00FB3D47">
      <w:pPr>
        <w:pStyle w:val="ListParagraph"/>
        <w:spacing w:line="480" w:lineRule="auto"/>
        <w:ind w:left="1701" w:firstLine="567"/>
        <w:jc w:val="both"/>
        <w:rPr>
          <w:rFonts w:asciiTheme="majorBidi" w:hAnsiTheme="majorBidi" w:cstheme="majorBidi"/>
          <w:sz w:val="24"/>
          <w:szCs w:val="24"/>
        </w:rPr>
      </w:pPr>
      <w:r>
        <w:rPr>
          <w:rFonts w:asciiTheme="majorBidi" w:hAnsiTheme="majorBidi" w:cstheme="majorBidi"/>
          <w:sz w:val="24"/>
          <w:szCs w:val="24"/>
        </w:rPr>
        <w:t xml:space="preserve">Pengelolaan kelas yang bersifat fisik ini meliputi pengadaan dan pengaturan ventilasi, tempat duduk siswa, alat-alat pelajaran dan lain-lain sebagai inventaris kelas. </w:t>
      </w:r>
    </w:p>
    <w:p w:rsidR="006F4F76" w:rsidRDefault="00FB3D47" w:rsidP="003C77DF">
      <w:pPr>
        <w:pStyle w:val="ListParagraph"/>
        <w:numPr>
          <w:ilvl w:val="0"/>
          <w:numId w:val="11"/>
        </w:numPr>
        <w:spacing w:line="480" w:lineRule="auto"/>
        <w:ind w:left="1701" w:hanging="567"/>
        <w:jc w:val="both"/>
        <w:rPr>
          <w:rFonts w:asciiTheme="majorBidi" w:hAnsiTheme="majorBidi" w:cstheme="majorBidi"/>
          <w:sz w:val="24"/>
          <w:szCs w:val="24"/>
        </w:rPr>
      </w:pPr>
      <w:r>
        <w:rPr>
          <w:rFonts w:asciiTheme="majorBidi" w:hAnsiTheme="majorBidi" w:cstheme="majorBidi"/>
          <w:sz w:val="24"/>
          <w:szCs w:val="24"/>
        </w:rPr>
        <w:t>Pengelolaan kelas yang memfokuskan pada hal-hal yang bersifat non fisik.</w:t>
      </w:r>
    </w:p>
    <w:p w:rsidR="006F4F76" w:rsidRDefault="00FB3D47">
      <w:pPr>
        <w:pStyle w:val="ListParagraph"/>
        <w:spacing w:line="480" w:lineRule="auto"/>
        <w:ind w:left="1701" w:firstLine="567"/>
        <w:jc w:val="both"/>
        <w:rPr>
          <w:rFonts w:asciiTheme="majorBidi" w:hAnsiTheme="majorBidi" w:cstheme="majorBidi"/>
          <w:sz w:val="24"/>
          <w:szCs w:val="24"/>
          <w:lang w:val="en-US"/>
        </w:rPr>
      </w:pPr>
      <w:r>
        <w:rPr>
          <w:rFonts w:asciiTheme="majorBidi" w:hAnsiTheme="majorBidi" w:cstheme="majorBidi"/>
          <w:sz w:val="24"/>
          <w:szCs w:val="24"/>
        </w:rPr>
        <w:t xml:space="preserve">Hal-hal yang bersifat non fisik ini berkaitan dengan pemberian stimulus dalam rangka membangkitkan dan </w:t>
      </w:r>
      <w:r>
        <w:rPr>
          <w:rFonts w:asciiTheme="majorBidi" w:hAnsiTheme="majorBidi" w:cstheme="majorBidi"/>
          <w:sz w:val="24"/>
          <w:szCs w:val="24"/>
        </w:rPr>
        <w:lastRenderedPageBreak/>
        <w:t>mempertahankan kondisi motivasi siswa untuk secara sadar berperan aktif dan terlibat dalam proses pendidikan dan pembelajaran di sekolah. Manifestasinya dapat berbentuk kegiatan, tingkah laku, suasana yang diatur atau diciptakan.</w:t>
      </w:r>
      <w:r>
        <w:rPr>
          <w:rStyle w:val="FootnoteReference1"/>
          <w:rFonts w:asciiTheme="majorBidi" w:hAnsiTheme="majorBidi" w:cstheme="majorBidi"/>
          <w:sz w:val="24"/>
          <w:szCs w:val="24"/>
        </w:rPr>
        <w:footnoteReference w:id="31"/>
      </w:r>
    </w:p>
    <w:p w:rsidR="006F4F76" w:rsidRDefault="00FB3D47" w:rsidP="003C77DF">
      <w:pPr>
        <w:pStyle w:val="ListParagraph"/>
        <w:numPr>
          <w:ilvl w:val="0"/>
          <w:numId w:val="12"/>
        </w:numPr>
        <w:spacing w:line="480" w:lineRule="auto"/>
        <w:ind w:left="1134" w:hanging="567"/>
        <w:jc w:val="both"/>
        <w:rPr>
          <w:rFonts w:asciiTheme="majorBidi" w:hAnsiTheme="majorBidi" w:cstheme="majorBidi"/>
          <w:sz w:val="24"/>
          <w:szCs w:val="24"/>
        </w:rPr>
      </w:pPr>
      <w:r>
        <w:rPr>
          <w:rFonts w:asciiTheme="majorBidi" w:hAnsiTheme="majorBidi" w:cstheme="majorBidi"/>
          <w:b/>
          <w:bCs/>
          <w:sz w:val="24"/>
          <w:szCs w:val="24"/>
          <w:lang w:val="en-US"/>
        </w:rPr>
        <w:t>Manajemen Kelas berbasis Syariat</w:t>
      </w:r>
    </w:p>
    <w:p w:rsidR="006F4F76" w:rsidRDefault="00FB3D47">
      <w:pPr>
        <w:pStyle w:val="ListParagraph"/>
        <w:spacing w:line="480" w:lineRule="auto"/>
        <w:ind w:left="1134" w:firstLine="567"/>
        <w:jc w:val="both"/>
        <w:rPr>
          <w:rFonts w:asciiTheme="majorBidi" w:hAnsiTheme="majorBidi" w:cstheme="majorBidi"/>
          <w:sz w:val="24"/>
          <w:szCs w:val="24"/>
          <w:lang w:val="en-US"/>
        </w:rPr>
      </w:pPr>
      <w:r>
        <w:rPr>
          <w:rFonts w:asciiTheme="majorBidi" w:hAnsiTheme="majorBidi" w:cstheme="majorBidi"/>
          <w:sz w:val="24"/>
          <w:szCs w:val="24"/>
        </w:rPr>
        <w:t xml:space="preserve">Menurut Ibnu Mandzûr, sebagaimana Zaenul Mahmudi mengutip dalam kitab </w:t>
      </w:r>
      <w:r>
        <w:rPr>
          <w:rFonts w:asciiTheme="majorBidi" w:hAnsiTheme="majorBidi" w:cstheme="majorBidi"/>
          <w:i/>
          <w:iCs/>
          <w:sz w:val="24"/>
          <w:szCs w:val="24"/>
        </w:rPr>
        <w:t>Lisân al-‘Arab</w:t>
      </w:r>
      <w:r>
        <w:rPr>
          <w:rFonts w:asciiTheme="majorBidi" w:hAnsiTheme="majorBidi" w:cstheme="majorBidi"/>
          <w:sz w:val="24"/>
          <w:szCs w:val="24"/>
        </w:rPr>
        <w:t xml:space="preserve">, bahwa syariat berasal dari bahasa Arab </w:t>
      </w:r>
      <w:r>
        <w:rPr>
          <w:rFonts w:asciiTheme="majorBidi" w:hAnsiTheme="majorBidi" w:cstheme="majorBidi"/>
          <w:i/>
          <w:iCs/>
          <w:sz w:val="24"/>
          <w:szCs w:val="24"/>
        </w:rPr>
        <w:t xml:space="preserve">syarî’ah </w:t>
      </w:r>
      <w:r>
        <w:rPr>
          <w:rFonts w:asciiTheme="majorBidi" w:hAnsiTheme="majorBidi" w:cstheme="majorBidi"/>
          <w:sz w:val="24"/>
          <w:szCs w:val="24"/>
        </w:rPr>
        <w:t xml:space="preserve">yang secara bahasa berarti sumber air atau tempat yang dilalui orang atau hewan untuk minum. </w:t>
      </w:r>
      <w:r>
        <w:rPr>
          <w:rFonts w:asciiTheme="majorBidi" w:hAnsiTheme="majorBidi" w:cstheme="majorBidi"/>
          <w:i/>
          <w:iCs/>
          <w:sz w:val="24"/>
          <w:szCs w:val="24"/>
        </w:rPr>
        <w:t xml:space="preserve">Syarî’ah </w:t>
      </w:r>
      <w:r>
        <w:rPr>
          <w:rFonts w:asciiTheme="majorBidi" w:hAnsiTheme="majorBidi" w:cstheme="majorBidi"/>
          <w:sz w:val="24"/>
          <w:szCs w:val="24"/>
        </w:rPr>
        <w:t xml:space="preserve">merupakan sinonim dan berakar sama dengan </w:t>
      </w:r>
      <w:r>
        <w:rPr>
          <w:rFonts w:asciiTheme="majorBidi" w:hAnsiTheme="majorBidi" w:cstheme="majorBidi"/>
          <w:i/>
          <w:iCs/>
          <w:sz w:val="24"/>
          <w:szCs w:val="24"/>
        </w:rPr>
        <w:t xml:space="preserve">syar’. Syar’ </w:t>
      </w:r>
      <w:r>
        <w:rPr>
          <w:rFonts w:asciiTheme="majorBidi" w:hAnsiTheme="majorBidi" w:cstheme="majorBidi"/>
          <w:sz w:val="24"/>
          <w:szCs w:val="24"/>
        </w:rPr>
        <w:t xml:space="preserve">adalah bentuk akar kata dari </w:t>
      </w:r>
      <w:r>
        <w:rPr>
          <w:rFonts w:asciiTheme="majorBidi" w:hAnsiTheme="majorBidi" w:cstheme="majorBidi"/>
          <w:i/>
          <w:iCs/>
          <w:sz w:val="24"/>
          <w:szCs w:val="24"/>
        </w:rPr>
        <w:t xml:space="preserve">syara’a </w:t>
      </w:r>
      <w:r>
        <w:rPr>
          <w:rFonts w:asciiTheme="majorBidi" w:hAnsiTheme="majorBidi" w:cstheme="majorBidi"/>
          <w:sz w:val="24"/>
          <w:szCs w:val="24"/>
        </w:rPr>
        <w:t>yang berarti mengundangkan (</w:t>
      </w:r>
      <w:r>
        <w:rPr>
          <w:rFonts w:asciiTheme="majorBidi" w:hAnsiTheme="majorBidi" w:cstheme="majorBidi"/>
          <w:i/>
          <w:iCs/>
          <w:sz w:val="24"/>
          <w:szCs w:val="24"/>
        </w:rPr>
        <w:t>to enact laws</w:t>
      </w:r>
      <w:r>
        <w:rPr>
          <w:rFonts w:asciiTheme="majorBidi" w:hAnsiTheme="majorBidi" w:cstheme="majorBidi"/>
          <w:sz w:val="24"/>
          <w:szCs w:val="24"/>
        </w:rPr>
        <w:t>).</w:t>
      </w:r>
      <w:r>
        <w:rPr>
          <w:rStyle w:val="FootnoteReference1"/>
          <w:rFonts w:asciiTheme="majorBidi" w:hAnsiTheme="majorBidi" w:cstheme="majorBidi"/>
          <w:sz w:val="24"/>
          <w:szCs w:val="24"/>
        </w:rPr>
        <w:footnoteReference w:id="32"/>
      </w:r>
    </w:p>
    <w:p w:rsidR="006F4F76" w:rsidRDefault="00FB3D47">
      <w:pPr>
        <w:pStyle w:val="ListParagraph"/>
        <w:spacing w:line="480" w:lineRule="auto"/>
        <w:ind w:left="1134" w:firstLine="567"/>
        <w:jc w:val="both"/>
        <w:rPr>
          <w:rFonts w:asciiTheme="majorBidi" w:hAnsiTheme="majorBidi" w:cstheme="majorBidi"/>
          <w:sz w:val="24"/>
          <w:szCs w:val="24"/>
          <w:lang w:val="en-US"/>
        </w:rPr>
      </w:pPr>
      <w:r>
        <w:rPr>
          <w:rFonts w:asciiTheme="majorBidi" w:hAnsiTheme="majorBidi" w:cstheme="majorBidi"/>
          <w:sz w:val="24"/>
          <w:szCs w:val="24"/>
        </w:rPr>
        <w:t>Sedangkan secara terminologis,</w:t>
      </w:r>
      <w:r>
        <w:rPr>
          <w:rFonts w:asciiTheme="majorBidi" w:hAnsiTheme="majorBidi" w:cstheme="majorBidi"/>
          <w:sz w:val="24"/>
          <w:szCs w:val="24"/>
          <w:lang w:val="en-US"/>
        </w:rPr>
        <w:t xml:space="preserve"> Sya’bân Muhammad </w:t>
      </w:r>
      <w:r>
        <w:rPr>
          <w:rFonts w:asciiTheme="majorBidi" w:hAnsiTheme="majorBidi" w:cstheme="majorBidi"/>
          <w:sz w:val="24"/>
          <w:szCs w:val="24"/>
        </w:rPr>
        <w:t>Ismâ’îl</w:t>
      </w:r>
      <w:r>
        <w:rPr>
          <w:rFonts w:asciiTheme="majorBidi" w:hAnsiTheme="majorBidi" w:cstheme="majorBidi"/>
          <w:sz w:val="24"/>
          <w:szCs w:val="24"/>
          <w:lang w:val="en-US"/>
        </w:rPr>
        <w:t xml:space="preserve"> dalam kitabnya </w:t>
      </w:r>
      <w:r>
        <w:rPr>
          <w:rFonts w:asciiTheme="majorBidi" w:hAnsiTheme="majorBidi" w:cstheme="majorBidi"/>
          <w:i/>
          <w:iCs/>
          <w:sz w:val="24"/>
          <w:szCs w:val="24"/>
          <w:lang w:val="en-US"/>
        </w:rPr>
        <w:t>at-Tasyri’ al-Islâmi, Mashâdiruh wa Athwâruh</w:t>
      </w:r>
      <w:r>
        <w:rPr>
          <w:rFonts w:asciiTheme="majorBidi" w:hAnsiTheme="majorBidi" w:cstheme="majorBidi"/>
          <w:sz w:val="24"/>
          <w:szCs w:val="24"/>
          <w:lang w:val="en-US"/>
        </w:rPr>
        <w:t>,</w:t>
      </w:r>
      <w:r>
        <w:rPr>
          <w:rFonts w:asciiTheme="majorBidi" w:hAnsiTheme="majorBidi" w:cstheme="majorBidi"/>
          <w:sz w:val="24"/>
          <w:szCs w:val="24"/>
        </w:rPr>
        <w:t xml:space="preserve"> mendefinisikan syariat dengan apa yang dilegislasikan oleh Allah Swt. kepada para hamba-Nya yang meliputi hukum </w:t>
      </w:r>
      <w:r>
        <w:rPr>
          <w:rFonts w:asciiTheme="majorBidi" w:hAnsiTheme="majorBidi" w:cstheme="majorBidi"/>
          <w:i/>
          <w:iCs/>
          <w:sz w:val="24"/>
          <w:szCs w:val="24"/>
        </w:rPr>
        <w:t>‘aqâ’idiyyah</w:t>
      </w:r>
      <w:r>
        <w:rPr>
          <w:rFonts w:asciiTheme="majorBidi" w:hAnsiTheme="majorBidi" w:cstheme="majorBidi"/>
          <w:sz w:val="24"/>
          <w:szCs w:val="24"/>
        </w:rPr>
        <w:t xml:space="preserve">, </w:t>
      </w:r>
      <w:r>
        <w:rPr>
          <w:rFonts w:asciiTheme="majorBidi" w:hAnsiTheme="majorBidi" w:cstheme="majorBidi"/>
          <w:i/>
          <w:iCs/>
          <w:sz w:val="24"/>
          <w:szCs w:val="24"/>
        </w:rPr>
        <w:t>‘amaliyyah</w:t>
      </w:r>
      <w:r>
        <w:rPr>
          <w:rFonts w:asciiTheme="majorBidi" w:hAnsiTheme="majorBidi" w:cstheme="majorBidi"/>
          <w:sz w:val="24"/>
          <w:szCs w:val="24"/>
        </w:rPr>
        <w:t xml:space="preserve">, dan </w:t>
      </w:r>
      <w:r>
        <w:rPr>
          <w:rFonts w:asciiTheme="majorBidi" w:hAnsiTheme="majorBidi" w:cstheme="majorBidi"/>
          <w:i/>
          <w:iCs/>
          <w:sz w:val="24"/>
          <w:szCs w:val="24"/>
        </w:rPr>
        <w:t>khuluqiyyah</w:t>
      </w:r>
      <w:r>
        <w:rPr>
          <w:rFonts w:asciiTheme="majorBidi" w:hAnsiTheme="majorBidi" w:cstheme="majorBidi"/>
          <w:sz w:val="24"/>
          <w:szCs w:val="24"/>
        </w:rPr>
        <w:t>.</w:t>
      </w:r>
      <w:r>
        <w:rPr>
          <w:rStyle w:val="FootnoteReference1"/>
          <w:rFonts w:asciiTheme="majorBidi" w:hAnsiTheme="majorBidi" w:cstheme="majorBidi"/>
          <w:sz w:val="24"/>
          <w:szCs w:val="24"/>
        </w:rPr>
        <w:footnoteReference w:id="33"/>
      </w:r>
      <w:r>
        <w:rPr>
          <w:rFonts w:asciiTheme="majorBidi" w:hAnsiTheme="majorBidi" w:cstheme="majorBidi"/>
          <w:sz w:val="24"/>
          <w:szCs w:val="24"/>
          <w:lang w:val="en-US"/>
        </w:rPr>
        <w:t xml:space="preserve"> </w:t>
      </w:r>
      <w:proofErr w:type="gramStart"/>
      <w:r>
        <w:rPr>
          <w:rFonts w:asciiTheme="majorBidi" w:hAnsiTheme="majorBidi" w:cstheme="majorBidi"/>
          <w:sz w:val="24"/>
          <w:szCs w:val="24"/>
          <w:lang w:val="en-US"/>
        </w:rPr>
        <w:t xml:space="preserve">Senada dengan </w:t>
      </w:r>
      <w:r>
        <w:rPr>
          <w:rFonts w:asciiTheme="majorBidi" w:hAnsiTheme="majorBidi" w:cstheme="majorBidi"/>
          <w:sz w:val="24"/>
          <w:szCs w:val="24"/>
        </w:rPr>
        <w:t>Ismâ’îl</w:t>
      </w:r>
      <w:r>
        <w:rPr>
          <w:rFonts w:asciiTheme="majorBidi" w:hAnsiTheme="majorBidi" w:cstheme="majorBidi"/>
          <w:sz w:val="24"/>
          <w:szCs w:val="24"/>
          <w:lang w:val="en-US"/>
        </w:rPr>
        <w:t xml:space="preserve">, </w:t>
      </w:r>
      <w:r>
        <w:rPr>
          <w:rFonts w:asciiTheme="majorBidi" w:hAnsiTheme="majorBidi" w:cstheme="majorBidi"/>
          <w:sz w:val="24"/>
          <w:szCs w:val="24"/>
        </w:rPr>
        <w:t>Yusuf Qardhawi</w:t>
      </w:r>
      <w:r>
        <w:rPr>
          <w:rFonts w:asciiTheme="majorBidi" w:hAnsiTheme="majorBidi" w:cstheme="majorBidi"/>
          <w:sz w:val="24"/>
          <w:szCs w:val="24"/>
          <w:lang w:val="en-US"/>
        </w:rPr>
        <w:t xml:space="preserve"> memandang bahwa</w:t>
      </w:r>
      <w:r>
        <w:rPr>
          <w:rFonts w:asciiTheme="majorBidi" w:hAnsiTheme="majorBidi" w:cstheme="majorBidi"/>
          <w:sz w:val="24"/>
          <w:szCs w:val="24"/>
        </w:rPr>
        <w:t xml:space="preserve"> syariat adalah panduan yang dibuat Allah Swt. untuk mengatur kehidupan yang islami sesuai dengan Al-Quran dan Sunah.</w:t>
      </w:r>
      <w:proofErr w:type="gramEnd"/>
      <w:r>
        <w:rPr>
          <w:rFonts w:asciiTheme="majorBidi" w:hAnsiTheme="majorBidi" w:cstheme="majorBidi"/>
          <w:sz w:val="24"/>
          <w:szCs w:val="24"/>
        </w:rPr>
        <w:t xml:space="preserve"> Sebuah masyarakat tidak bisa dikatakan sebagai masyarakat islami, kecuali apabila menerapkan syariat Allah dan </w:t>
      </w:r>
      <w:r>
        <w:rPr>
          <w:rFonts w:asciiTheme="majorBidi" w:hAnsiTheme="majorBidi" w:cstheme="majorBidi"/>
          <w:sz w:val="24"/>
          <w:szCs w:val="24"/>
        </w:rPr>
        <w:lastRenderedPageBreak/>
        <w:t>merujuk kepadanya dalam seluruh aspek kehidupannya, baik yang bersifat ibadah maupun muamalah.</w:t>
      </w:r>
      <w:r>
        <w:rPr>
          <w:rStyle w:val="FootnoteReference1"/>
          <w:rFonts w:asciiTheme="majorBidi" w:hAnsiTheme="majorBidi" w:cstheme="majorBidi"/>
          <w:sz w:val="24"/>
          <w:szCs w:val="24"/>
          <w:lang w:val="en-US"/>
        </w:rPr>
        <w:footnoteReference w:id="34"/>
      </w:r>
      <w:r>
        <w:rPr>
          <w:rFonts w:asciiTheme="majorBidi" w:hAnsiTheme="majorBidi" w:cstheme="majorBidi"/>
          <w:sz w:val="24"/>
          <w:szCs w:val="24"/>
        </w:rPr>
        <w:t xml:space="preserve"> </w:t>
      </w:r>
      <w:proofErr w:type="gramStart"/>
      <w:r>
        <w:rPr>
          <w:rFonts w:asciiTheme="majorBidi" w:hAnsiTheme="majorBidi" w:cstheme="majorBidi"/>
          <w:sz w:val="24"/>
          <w:szCs w:val="24"/>
          <w:lang w:val="en-US"/>
        </w:rPr>
        <w:t xml:space="preserve">Adapun arti syariat secara </w:t>
      </w:r>
      <w:r>
        <w:rPr>
          <w:rFonts w:asciiTheme="majorBidi" w:hAnsiTheme="majorBidi" w:cstheme="majorBidi"/>
          <w:i/>
          <w:iCs/>
          <w:sz w:val="24"/>
          <w:szCs w:val="24"/>
          <w:lang w:val="en-US"/>
        </w:rPr>
        <w:t xml:space="preserve">syara’ </w:t>
      </w:r>
      <w:r>
        <w:rPr>
          <w:rFonts w:asciiTheme="majorBidi" w:hAnsiTheme="majorBidi" w:cstheme="majorBidi"/>
          <w:sz w:val="24"/>
          <w:szCs w:val="24"/>
          <w:lang w:val="en-US"/>
        </w:rPr>
        <w:t>adalah hukum-hukum yang Allah tetapkan untuk hamba-hamba-Nya.</w:t>
      </w:r>
      <w:proofErr w:type="gramEnd"/>
      <w:r>
        <w:rPr>
          <w:rStyle w:val="FootnoteReference1"/>
          <w:rFonts w:asciiTheme="majorBidi" w:hAnsiTheme="majorBidi" w:cstheme="majorBidi"/>
          <w:sz w:val="24"/>
          <w:szCs w:val="24"/>
          <w:lang w:val="en-US"/>
        </w:rPr>
        <w:footnoteReference w:id="35"/>
      </w:r>
      <w:r>
        <w:rPr>
          <w:rFonts w:asciiTheme="majorBidi" w:hAnsiTheme="majorBidi" w:cstheme="majorBidi"/>
          <w:sz w:val="24"/>
          <w:szCs w:val="24"/>
          <w:lang w:val="en-US"/>
        </w:rPr>
        <w:t xml:space="preserve"> </w:t>
      </w:r>
    </w:p>
    <w:p w:rsidR="006F4F76" w:rsidRDefault="00FB3D47">
      <w:pPr>
        <w:pStyle w:val="ListParagraph"/>
        <w:spacing w:line="480" w:lineRule="auto"/>
        <w:ind w:left="1134" w:firstLine="567"/>
        <w:jc w:val="both"/>
        <w:rPr>
          <w:rFonts w:asciiTheme="majorBidi" w:hAnsiTheme="majorBidi" w:cstheme="majorBidi"/>
          <w:sz w:val="24"/>
          <w:szCs w:val="24"/>
          <w:lang w:val="en-US"/>
        </w:rPr>
      </w:pPr>
      <w:proofErr w:type="gramStart"/>
      <w:r>
        <w:rPr>
          <w:rFonts w:asciiTheme="majorBidi" w:hAnsiTheme="majorBidi" w:cstheme="majorBidi"/>
          <w:sz w:val="24"/>
          <w:szCs w:val="24"/>
          <w:lang w:val="en-US"/>
        </w:rPr>
        <w:t xml:space="preserve">Apabila ditinjau dari pengertian secara </w:t>
      </w:r>
      <w:r>
        <w:rPr>
          <w:rFonts w:asciiTheme="majorBidi" w:hAnsiTheme="majorBidi" w:cstheme="majorBidi"/>
          <w:i/>
          <w:iCs/>
          <w:sz w:val="24"/>
          <w:szCs w:val="24"/>
          <w:lang w:val="en-US"/>
        </w:rPr>
        <w:t>syara’</w:t>
      </w:r>
      <w:r>
        <w:rPr>
          <w:rFonts w:asciiTheme="majorBidi" w:hAnsiTheme="majorBidi" w:cstheme="majorBidi"/>
          <w:sz w:val="24"/>
          <w:szCs w:val="24"/>
          <w:lang w:val="en-US"/>
        </w:rPr>
        <w:t xml:space="preserve"> sebagaimana penjelasan di atas, ranah </w:t>
      </w:r>
      <w:r>
        <w:rPr>
          <w:rFonts w:asciiTheme="majorBidi" w:hAnsiTheme="majorBidi" w:cstheme="majorBidi"/>
          <w:i/>
          <w:iCs/>
          <w:sz w:val="24"/>
          <w:szCs w:val="24"/>
          <w:lang w:val="en-US"/>
        </w:rPr>
        <w:t xml:space="preserve">syarî’ah </w:t>
      </w:r>
      <w:r>
        <w:rPr>
          <w:rFonts w:asciiTheme="majorBidi" w:hAnsiTheme="majorBidi" w:cstheme="majorBidi"/>
          <w:sz w:val="24"/>
          <w:szCs w:val="24"/>
          <w:lang w:val="en-US"/>
        </w:rPr>
        <w:t>berada pada hukum.</w:t>
      </w:r>
      <w:proofErr w:type="gramEnd"/>
      <w:r>
        <w:rPr>
          <w:rFonts w:asciiTheme="majorBidi" w:hAnsiTheme="majorBidi" w:cstheme="majorBidi"/>
          <w:sz w:val="24"/>
          <w:szCs w:val="24"/>
          <w:lang w:val="en-US"/>
        </w:rPr>
        <w:t xml:space="preserve"> </w:t>
      </w:r>
      <w:proofErr w:type="gramStart"/>
      <w:r>
        <w:rPr>
          <w:rFonts w:asciiTheme="majorBidi" w:hAnsiTheme="majorBidi" w:cstheme="majorBidi"/>
          <w:sz w:val="24"/>
          <w:szCs w:val="24"/>
          <w:lang w:val="en-US"/>
        </w:rPr>
        <w:t xml:space="preserve">Hal ini ada keterkaitannya dengan istilah </w:t>
      </w:r>
      <w:r>
        <w:rPr>
          <w:rFonts w:asciiTheme="majorBidi" w:hAnsiTheme="majorBidi" w:cstheme="majorBidi"/>
          <w:i/>
          <w:iCs/>
          <w:sz w:val="24"/>
          <w:szCs w:val="24"/>
          <w:lang w:val="en-US"/>
        </w:rPr>
        <w:t>fiqih.</w:t>
      </w:r>
      <w:proofErr w:type="gramEnd"/>
      <w:r>
        <w:rPr>
          <w:rFonts w:asciiTheme="majorBidi" w:hAnsiTheme="majorBidi" w:cstheme="majorBidi"/>
          <w:i/>
          <w:iCs/>
          <w:sz w:val="24"/>
          <w:szCs w:val="24"/>
          <w:lang w:val="en-US"/>
        </w:rPr>
        <w:t xml:space="preserve"> </w:t>
      </w:r>
      <w:proofErr w:type="gramStart"/>
      <w:r>
        <w:rPr>
          <w:rFonts w:asciiTheme="majorBidi" w:hAnsiTheme="majorBidi" w:cstheme="majorBidi"/>
          <w:sz w:val="24"/>
          <w:szCs w:val="24"/>
          <w:lang w:val="en-US"/>
        </w:rPr>
        <w:t xml:space="preserve">Seperti yang ditulis Muhamad Ma’shum Zainy Al-Hasyimiy, pengertian fikih ada dua: </w:t>
      </w:r>
      <w:r>
        <w:rPr>
          <w:rFonts w:asciiTheme="majorBidi" w:hAnsiTheme="majorBidi" w:cstheme="majorBidi"/>
          <w:i/>
          <w:iCs/>
          <w:sz w:val="24"/>
          <w:szCs w:val="24"/>
          <w:lang w:val="en-US"/>
        </w:rPr>
        <w:t>pertama</w:t>
      </w:r>
      <w:r>
        <w:rPr>
          <w:rFonts w:asciiTheme="majorBidi" w:hAnsiTheme="majorBidi" w:cstheme="majorBidi"/>
          <w:sz w:val="24"/>
          <w:szCs w:val="24"/>
          <w:lang w:val="en-US"/>
        </w:rPr>
        <w:t xml:space="preserve">, fikih adalah ilmu tentang hukum </w:t>
      </w:r>
      <w:r>
        <w:rPr>
          <w:rFonts w:asciiTheme="majorBidi" w:hAnsiTheme="majorBidi" w:cstheme="majorBidi"/>
          <w:i/>
          <w:iCs/>
          <w:sz w:val="24"/>
          <w:szCs w:val="24"/>
          <w:lang w:val="en-US"/>
        </w:rPr>
        <w:t xml:space="preserve">syarâ’ </w:t>
      </w:r>
      <w:r>
        <w:rPr>
          <w:rFonts w:asciiTheme="majorBidi" w:hAnsiTheme="majorBidi" w:cstheme="majorBidi"/>
          <w:sz w:val="24"/>
          <w:szCs w:val="24"/>
          <w:lang w:val="en-US"/>
        </w:rPr>
        <w:t>yang bersifat praktis (</w:t>
      </w:r>
      <w:r>
        <w:rPr>
          <w:rFonts w:asciiTheme="majorBidi" w:hAnsiTheme="majorBidi" w:cstheme="majorBidi"/>
          <w:i/>
          <w:iCs/>
          <w:sz w:val="24"/>
          <w:szCs w:val="24"/>
          <w:lang w:val="en-US"/>
        </w:rPr>
        <w:t>‘amaliyyah</w:t>
      </w:r>
      <w:r>
        <w:rPr>
          <w:rFonts w:asciiTheme="majorBidi" w:hAnsiTheme="majorBidi" w:cstheme="majorBidi"/>
          <w:sz w:val="24"/>
          <w:szCs w:val="24"/>
          <w:lang w:val="en-US"/>
        </w:rPr>
        <w:t>) yang diperoleh melalui dalil-dalil yang terperinci.</w:t>
      </w:r>
      <w:proofErr w:type="gramEnd"/>
      <w:r>
        <w:rPr>
          <w:rFonts w:asciiTheme="majorBidi" w:hAnsiTheme="majorBidi" w:cstheme="majorBidi"/>
          <w:sz w:val="24"/>
          <w:szCs w:val="24"/>
          <w:lang w:val="en-US"/>
        </w:rPr>
        <w:t xml:space="preserve"> </w:t>
      </w:r>
      <w:proofErr w:type="gramStart"/>
      <w:r>
        <w:rPr>
          <w:rFonts w:asciiTheme="majorBidi" w:hAnsiTheme="majorBidi" w:cstheme="majorBidi"/>
          <w:i/>
          <w:iCs/>
          <w:sz w:val="24"/>
          <w:szCs w:val="24"/>
          <w:lang w:val="en-US"/>
        </w:rPr>
        <w:t>Kedua</w:t>
      </w:r>
      <w:r>
        <w:rPr>
          <w:rFonts w:asciiTheme="majorBidi" w:hAnsiTheme="majorBidi" w:cstheme="majorBidi"/>
          <w:sz w:val="24"/>
          <w:szCs w:val="24"/>
          <w:lang w:val="en-US"/>
        </w:rPr>
        <w:t xml:space="preserve">, fikih ialah himpunan hukum </w:t>
      </w:r>
      <w:r>
        <w:rPr>
          <w:rFonts w:asciiTheme="majorBidi" w:hAnsiTheme="majorBidi" w:cstheme="majorBidi"/>
          <w:i/>
          <w:iCs/>
          <w:sz w:val="24"/>
          <w:szCs w:val="24"/>
          <w:lang w:val="en-US"/>
        </w:rPr>
        <w:t xml:space="preserve">syarâ’ </w:t>
      </w:r>
      <w:r>
        <w:rPr>
          <w:rFonts w:asciiTheme="majorBidi" w:hAnsiTheme="majorBidi" w:cstheme="majorBidi"/>
          <w:sz w:val="24"/>
          <w:szCs w:val="24"/>
          <w:lang w:val="en-US"/>
        </w:rPr>
        <w:t>tentang perbuatan (praktis manusia) yang diperoleh melalui dalil-dalilnya yang terperinci.</w:t>
      </w:r>
      <w:proofErr w:type="gramEnd"/>
      <w:r>
        <w:rPr>
          <w:rStyle w:val="FootnoteReference1"/>
          <w:rFonts w:asciiTheme="majorBidi" w:hAnsiTheme="majorBidi" w:cstheme="majorBidi"/>
          <w:sz w:val="24"/>
          <w:szCs w:val="24"/>
          <w:lang w:val="en-US"/>
        </w:rPr>
        <w:footnoteReference w:id="36"/>
      </w:r>
      <w:r>
        <w:rPr>
          <w:rFonts w:asciiTheme="majorBidi" w:hAnsiTheme="majorBidi" w:cstheme="majorBidi"/>
          <w:sz w:val="24"/>
          <w:szCs w:val="24"/>
          <w:lang w:val="en-US"/>
        </w:rPr>
        <w:t xml:space="preserve">  </w:t>
      </w:r>
      <w:proofErr w:type="gramStart"/>
      <w:r>
        <w:rPr>
          <w:rFonts w:asciiTheme="majorBidi" w:hAnsiTheme="majorBidi" w:cstheme="majorBidi"/>
          <w:sz w:val="24"/>
          <w:szCs w:val="24"/>
          <w:lang w:val="en-US"/>
        </w:rPr>
        <w:t>Kedua pengertian tersebut memberikan gambaran, bahwa fikih sebagai ilmu dan fikih sebagai suatu hukum.</w:t>
      </w:r>
      <w:proofErr w:type="gramEnd"/>
      <w:r>
        <w:rPr>
          <w:rFonts w:asciiTheme="majorBidi" w:hAnsiTheme="majorBidi" w:cstheme="majorBidi"/>
          <w:sz w:val="24"/>
          <w:szCs w:val="24"/>
          <w:lang w:val="en-US"/>
        </w:rPr>
        <w:t xml:space="preserve"> </w:t>
      </w:r>
      <w:proofErr w:type="gramStart"/>
      <w:r>
        <w:rPr>
          <w:rFonts w:asciiTheme="majorBidi" w:hAnsiTheme="majorBidi" w:cstheme="majorBidi"/>
          <w:sz w:val="24"/>
          <w:szCs w:val="24"/>
          <w:lang w:val="en-US"/>
        </w:rPr>
        <w:t xml:space="preserve">Kemudian dalam perkembangannya, fikih disebut juga dengan </w:t>
      </w:r>
      <w:r>
        <w:rPr>
          <w:rFonts w:asciiTheme="majorBidi" w:hAnsiTheme="majorBidi" w:cstheme="majorBidi"/>
          <w:i/>
          <w:iCs/>
          <w:sz w:val="24"/>
          <w:szCs w:val="24"/>
          <w:lang w:val="en-US"/>
        </w:rPr>
        <w:t xml:space="preserve">as-Syar’iyyah al-Islâmiyyah </w:t>
      </w:r>
      <w:r>
        <w:rPr>
          <w:rFonts w:asciiTheme="majorBidi" w:hAnsiTheme="majorBidi" w:cstheme="majorBidi"/>
          <w:sz w:val="24"/>
          <w:szCs w:val="24"/>
          <w:lang w:val="en-US"/>
        </w:rPr>
        <w:t>(syariat Islam).</w:t>
      </w:r>
      <w:proofErr w:type="gramEnd"/>
      <w:r>
        <w:rPr>
          <w:rStyle w:val="FootnoteReference1"/>
          <w:rFonts w:asciiTheme="majorBidi" w:hAnsiTheme="majorBidi" w:cstheme="majorBidi"/>
          <w:sz w:val="24"/>
          <w:szCs w:val="24"/>
          <w:lang w:val="en-US"/>
        </w:rPr>
        <w:footnoteReference w:id="37"/>
      </w:r>
    </w:p>
    <w:p w:rsidR="00EA3BAC" w:rsidRDefault="00D62A87">
      <w:pPr>
        <w:pStyle w:val="ListParagraph"/>
        <w:spacing w:line="480" w:lineRule="auto"/>
        <w:ind w:left="1134" w:firstLine="567"/>
        <w:jc w:val="both"/>
        <w:rPr>
          <w:rFonts w:asciiTheme="majorBidi" w:hAnsiTheme="majorBidi" w:cstheme="majorBidi"/>
          <w:sz w:val="24"/>
          <w:szCs w:val="24"/>
          <w:lang w:val="en-US"/>
        </w:rPr>
      </w:pPr>
      <w:proofErr w:type="gramStart"/>
      <w:r>
        <w:rPr>
          <w:rFonts w:asciiTheme="majorBidi" w:hAnsiTheme="majorBidi" w:cstheme="majorBidi"/>
          <w:sz w:val="24"/>
          <w:szCs w:val="24"/>
          <w:lang w:val="en-US"/>
        </w:rPr>
        <w:t xml:space="preserve">Fikih, saat ini juga bisa disebut dengan syariat, </w:t>
      </w:r>
      <w:r w:rsidR="007B5A67">
        <w:rPr>
          <w:rFonts w:asciiTheme="majorBidi" w:hAnsiTheme="majorBidi" w:cstheme="majorBidi"/>
          <w:sz w:val="24"/>
          <w:szCs w:val="24"/>
          <w:lang w:val="en-US"/>
        </w:rPr>
        <w:t>yang berbentuk hukum.</w:t>
      </w:r>
      <w:proofErr w:type="gramEnd"/>
      <w:r w:rsidR="007B5A67">
        <w:rPr>
          <w:rFonts w:asciiTheme="majorBidi" w:hAnsiTheme="majorBidi" w:cstheme="majorBidi"/>
          <w:sz w:val="24"/>
          <w:szCs w:val="24"/>
          <w:lang w:val="en-US"/>
        </w:rPr>
        <w:t xml:space="preserve"> </w:t>
      </w:r>
      <w:proofErr w:type="gramStart"/>
      <w:r w:rsidR="007B5A67">
        <w:rPr>
          <w:rFonts w:asciiTheme="majorBidi" w:hAnsiTheme="majorBidi" w:cstheme="majorBidi"/>
          <w:sz w:val="24"/>
          <w:szCs w:val="24"/>
          <w:lang w:val="en-US"/>
        </w:rPr>
        <w:t xml:space="preserve">Manajemen kelas yang diterapkan oleh guru maupun penanggungjawab Madrasah di MA Mu’allimin Mu’allimat </w:t>
      </w:r>
      <w:r w:rsidR="00EA3BAC">
        <w:rPr>
          <w:rFonts w:asciiTheme="majorBidi" w:hAnsiTheme="majorBidi" w:cstheme="majorBidi"/>
          <w:sz w:val="24"/>
          <w:szCs w:val="24"/>
          <w:lang w:val="en-US"/>
        </w:rPr>
        <w:t>dengan acuan hukum-hukum syariat.</w:t>
      </w:r>
      <w:proofErr w:type="gramEnd"/>
      <w:r w:rsidR="00EA3BAC">
        <w:rPr>
          <w:rFonts w:asciiTheme="majorBidi" w:hAnsiTheme="majorBidi" w:cstheme="majorBidi"/>
          <w:sz w:val="24"/>
          <w:szCs w:val="24"/>
          <w:lang w:val="en-US"/>
        </w:rPr>
        <w:t xml:space="preserve"> Semisal, dengan memisahkan ruangan kelas dan bangunan Madrasah antara siswa laki-laki dan perempuan, </w:t>
      </w:r>
      <w:r w:rsidR="00EA3BAC">
        <w:rPr>
          <w:rFonts w:asciiTheme="majorBidi" w:hAnsiTheme="majorBidi" w:cstheme="majorBidi"/>
          <w:sz w:val="24"/>
          <w:szCs w:val="24"/>
          <w:lang w:val="en-US"/>
        </w:rPr>
        <w:lastRenderedPageBreak/>
        <w:t xml:space="preserve">kemudian memilih guru laki-laki tertentu yang akan mengajar di kelas putri, dan melarang guru perempuan mengajar di </w:t>
      </w:r>
      <w:r w:rsidR="00170C84">
        <w:rPr>
          <w:rFonts w:asciiTheme="majorBidi" w:hAnsiTheme="majorBidi" w:cstheme="majorBidi"/>
          <w:sz w:val="24"/>
          <w:szCs w:val="24"/>
          <w:lang w:val="en-US"/>
        </w:rPr>
        <w:t>kelas putra, berpenampilan yang tidak melanggar syariat seperti tidak berdandan berlebihan, memakai perhiasan berlebihan, membuka aurat, dan sebagainya.</w:t>
      </w:r>
    </w:p>
    <w:p w:rsidR="006F4F76" w:rsidRDefault="00FB3D47">
      <w:pPr>
        <w:pStyle w:val="ListParagraph"/>
        <w:spacing w:line="480" w:lineRule="auto"/>
        <w:ind w:left="1134" w:firstLine="567"/>
        <w:jc w:val="both"/>
        <w:rPr>
          <w:rFonts w:asciiTheme="majorBidi" w:hAnsiTheme="majorBidi" w:cstheme="majorBidi"/>
          <w:sz w:val="24"/>
          <w:szCs w:val="24"/>
          <w:lang w:val="en-US"/>
        </w:rPr>
      </w:pPr>
      <w:r>
        <w:rPr>
          <w:rFonts w:asciiTheme="majorBidi" w:hAnsiTheme="majorBidi" w:cstheme="majorBidi"/>
          <w:sz w:val="24"/>
          <w:szCs w:val="24"/>
        </w:rPr>
        <w:t xml:space="preserve">Syariat, sejak Nabi Adam hingga Nabi Muhammad Saw. pada prinsipnya mempunyai tujuan yang sama, yaitu untuk menegakkan agama, keadilan, dan mengajarkan ketauhidan, namun dalam tataran aplikatifnya syariat yang diberikan kepada para nabi berbeda-beda, disesuaikan dengan adat dan kebiasaan yang ada pada waktu salah seorang nabi diutus oleh Allah Swt. </w:t>
      </w:r>
      <w:proofErr w:type="gramStart"/>
      <w:r>
        <w:rPr>
          <w:rFonts w:asciiTheme="majorBidi" w:hAnsiTheme="majorBidi" w:cstheme="majorBidi"/>
          <w:sz w:val="24"/>
          <w:szCs w:val="24"/>
          <w:lang w:val="en-US"/>
        </w:rPr>
        <w:t>u</w:t>
      </w:r>
      <w:r>
        <w:rPr>
          <w:rFonts w:asciiTheme="majorBidi" w:hAnsiTheme="majorBidi" w:cstheme="majorBidi"/>
          <w:sz w:val="24"/>
          <w:szCs w:val="24"/>
        </w:rPr>
        <w:t>ntuk</w:t>
      </w:r>
      <w:proofErr w:type="gramEnd"/>
      <w:r>
        <w:rPr>
          <w:rFonts w:asciiTheme="majorBidi" w:hAnsiTheme="majorBidi" w:cstheme="majorBidi"/>
          <w:sz w:val="24"/>
          <w:szCs w:val="24"/>
          <w:lang w:val="en-US"/>
        </w:rPr>
        <w:t xml:space="preserve"> membimbing para umatnya.</w:t>
      </w:r>
      <w:r>
        <w:rPr>
          <w:rStyle w:val="FootnoteReference1"/>
          <w:rFonts w:asciiTheme="majorBidi" w:hAnsiTheme="majorBidi" w:cstheme="majorBidi"/>
          <w:sz w:val="24"/>
          <w:szCs w:val="24"/>
          <w:lang w:val="en-US"/>
        </w:rPr>
        <w:footnoteReference w:id="38"/>
      </w:r>
    </w:p>
    <w:p w:rsidR="006F4F76" w:rsidRPr="00377588" w:rsidRDefault="00FB3D47">
      <w:pPr>
        <w:pStyle w:val="ListParagraph"/>
        <w:spacing w:line="480" w:lineRule="auto"/>
        <w:ind w:left="1134" w:firstLine="567"/>
        <w:jc w:val="both"/>
        <w:rPr>
          <w:rFonts w:asciiTheme="majorBidi" w:hAnsiTheme="majorBidi" w:cstheme="majorBidi"/>
          <w:sz w:val="24"/>
          <w:szCs w:val="24"/>
          <w:lang w:val="en-US"/>
        </w:rPr>
      </w:pPr>
      <w:proofErr w:type="gramStart"/>
      <w:r>
        <w:rPr>
          <w:rFonts w:asciiTheme="majorBidi" w:hAnsiTheme="majorBidi" w:cstheme="majorBidi"/>
          <w:sz w:val="24"/>
          <w:szCs w:val="24"/>
          <w:lang w:val="en-US"/>
        </w:rPr>
        <w:t>Dibandingkan dengan syariat-syariat rasul terdahulu, menurut Yusuf Qardhawi, kesempurnaan syariat Islam terlihat dari karakteristiknya yang tidak dimiliki oleh syariat-syariat sebelumnya.</w:t>
      </w:r>
      <w:proofErr w:type="gramEnd"/>
      <w:r>
        <w:rPr>
          <w:rFonts w:asciiTheme="majorBidi" w:hAnsiTheme="majorBidi" w:cstheme="majorBidi"/>
          <w:sz w:val="24"/>
          <w:szCs w:val="24"/>
          <w:lang w:val="en-US"/>
        </w:rPr>
        <w:t xml:space="preserve"> </w:t>
      </w:r>
      <w:r>
        <w:rPr>
          <w:rFonts w:asciiTheme="majorBidi" w:hAnsiTheme="majorBidi" w:cstheme="majorBidi"/>
          <w:i/>
          <w:iCs/>
          <w:sz w:val="24"/>
          <w:szCs w:val="24"/>
          <w:lang w:val="en-US"/>
        </w:rPr>
        <w:t>Pertama</w:t>
      </w:r>
      <w:r>
        <w:rPr>
          <w:rFonts w:asciiTheme="majorBidi" w:hAnsiTheme="majorBidi" w:cstheme="majorBidi"/>
          <w:sz w:val="24"/>
          <w:szCs w:val="24"/>
          <w:lang w:val="en-US"/>
        </w:rPr>
        <w:t xml:space="preserve">, Syariat Islam bersifat universal dalam arti tidak dikhususkan untuk bangsa tertentu, tetapi untuk semua bangsa di dunia; </w:t>
      </w:r>
      <w:r>
        <w:rPr>
          <w:rFonts w:asciiTheme="majorBidi" w:hAnsiTheme="majorBidi" w:cstheme="majorBidi"/>
          <w:i/>
          <w:iCs/>
          <w:sz w:val="24"/>
          <w:szCs w:val="24"/>
          <w:lang w:val="en-US"/>
        </w:rPr>
        <w:t>kedua</w:t>
      </w:r>
      <w:r>
        <w:rPr>
          <w:rFonts w:asciiTheme="majorBidi" w:hAnsiTheme="majorBidi" w:cstheme="majorBidi"/>
          <w:sz w:val="24"/>
          <w:szCs w:val="24"/>
          <w:lang w:val="en-US"/>
        </w:rPr>
        <w:t xml:space="preserve">, bersifat tidak temporal yang hanya untuk masa tertentu, tetapi untuk masa diangkatnya Muhammad menjadi Rasul hingga kiamat; </w:t>
      </w:r>
      <w:r>
        <w:rPr>
          <w:rFonts w:asciiTheme="majorBidi" w:hAnsiTheme="majorBidi" w:cstheme="majorBidi"/>
          <w:i/>
          <w:iCs/>
          <w:sz w:val="24"/>
          <w:szCs w:val="24"/>
          <w:lang w:val="en-US"/>
        </w:rPr>
        <w:t>ketiga</w:t>
      </w:r>
      <w:r>
        <w:rPr>
          <w:rFonts w:asciiTheme="majorBidi" w:hAnsiTheme="majorBidi" w:cstheme="majorBidi"/>
          <w:sz w:val="24"/>
          <w:szCs w:val="24"/>
          <w:lang w:val="en-US"/>
        </w:rPr>
        <w:t>, tidak terpengaruh dengan perubahan zaman karena Syariat Islam (al-</w:t>
      </w:r>
      <w:r>
        <w:rPr>
          <w:rFonts w:asciiTheme="majorBidi" w:hAnsiTheme="majorBidi" w:cstheme="majorBidi"/>
          <w:sz w:val="24"/>
          <w:szCs w:val="24"/>
          <w:lang w:val="en-US"/>
        </w:rPr>
        <w:lastRenderedPageBreak/>
        <w:t>Quran) memuat prinsip-prinsip yang umum, sehingga nas-nasnya elastis dan fleksibel, sehingga tetap aktual sepanjang zaman.</w:t>
      </w:r>
      <w:r>
        <w:rPr>
          <w:rStyle w:val="FootnoteReference1"/>
          <w:rFonts w:asciiTheme="majorBidi" w:hAnsiTheme="majorBidi" w:cstheme="majorBidi"/>
          <w:sz w:val="24"/>
          <w:szCs w:val="24"/>
          <w:lang w:val="en-US"/>
        </w:rPr>
        <w:footnoteReference w:id="39"/>
      </w:r>
    </w:p>
    <w:p w:rsidR="006F4F76" w:rsidRDefault="00FB3D47">
      <w:pPr>
        <w:pStyle w:val="ListParagraph"/>
        <w:numPr>
          <w:ilvl w:val="0"/>
          <w:numId w:val="4"/>
        </w:numPr>
        <w:spacing w:line="480" w:lineRule="auto"/>
        <w:ind w:left="567" w:hanging="567"/>
        <w:jc w:val="both"/>
        <w:rPr>
          <w:rFonts w:asciiTheme="majorBidi" w:hAnsiTheme="majorBidi" w:cstheme="majorBidi"/>
          <w:sz w:val="24"/>
          <w:szCs w:val="24"/>
        </w:rPr>
      </w:pPr>
      <w:r>
        <w:rPr>
          <w:rFonts w:asciiTheme="majorBidi" w:hAnsiTheme="majorBidi" w:cstheme="majorBidi"/>
          <w:b/>
          <w:bCs/>
          <w:sz w:val="24"/>
          <w:szCs w:val="24"/>
          <w:lang w:val="en-US"/>
        </w:rPr>
        <w:t xml:space="preserve">Pembentukan </w:t>
      </w:r>
      <w:r>
        <w:rPr>
          <w:rFonts w:asciiTheme="majorBidi" w:hAnsiTheme="majorBidi" w:cstheme="majorBidi"/>
          <w:b/>
          <w:bCs/>
          <w:sz w:val="24"/>
          <w:szCs w:val="24"/>
        </w:rPr>
        <w:t>Akhlak Karimah</w:t>
      </w:r>
    </w:p>
    <w:p w:rsidR="006F4F76" w:rsidRDefault="00FB3D47" w:rsidP="003C77DF">
      <w:pPr>
        <w:pStyle w:val="ListParagraph"/>
        <w:numPr>
          <w:ilvl w:val="0"/>
          <w:numId w:val="18"/>
        </w:numPr>
        <w:spacing w:line="480" w:lineRule="auto"/>
        <w:ind w:left="1134" w:hanging="567"/>
        <w:jc w:val="both"/>
        <w:rPr>
          <w:rFonts w:asciiTheme="majorBidi" w:hAnsiTheme="majorBidi" w:cstheme="majorBidi"/>
          <w:b/>
          <w:bCs/>
          <w:sz w:val="24"/>
          <w:szCs w:val="24"/>
          <w:lang w:val="en-US"/>
        </w:rPr>
      </w:pPr>
      <w:r>
        <w:rPr>
          <w:rFonts w:asciiTheme="majorBidi" w:hAnsiTheme="majorBidi" w:cstheme="majorBidi"/>
          <w:b/>
          <w:bCs/>
          <w:sz w:val="24"/>
          <w:szCs w:val="24"/>
          <w:lang w:val="en-US"/>
        </w:rPr>
        <w:t>Pengertian Akhlak Karimah</w:t>
      </w:r>
    </w:p>
    <w:p w:rsidR="006F4F76" w:rsidRDefault="00FB3D47">
      <w:pPr>
        <w:pStyle w:val="ListParagraph"/>
        <w:spacing w:line="480" w:lineRule="auto"/>
        <w:ind w:left="1134" w:firstLine="567"/>
        <w:jc w:val="both"/>
        <w:rPr>
          <w:rFonts w:asciiTheme="majorBidi" w:hAnsiTheme="majorBidi" w:cstheme="majorBidi"/>
          <w:sz w:val="24"/>
          <w:szCs w:val="24"/>
        </w:rPr>
      </w:pPr>
      <w:r>
        <w:rPr>
          <w:rFonts w:asciiTheme="majorBidi" w:hAnsiTheme="majorBidi" w:cstheme="majorBidi"/>
          <w:sz w:val="24"/>
          <w:szCs w:val="24"/>
        </w:rPr>
        <w:t xml:space="preserve">Menurut KH. Moch. Djamaluddin Ahmad, akhlak karimah adalah sifat yang meresap dalam jiwa yang memunculkan perbuatan-perbuatan yang indah dengan mudah dan gampang tanpa membutuhkan pikiran dan pertimbangan. Akhlak karimah ini adalah tugas pokok Rasulullah Muhammad Saw. sebagai utusan Allah Swt. untuk melaksanakan </w:t>
      </w:r>
      <w:r>
        <w:rPr>
          <w:rFonts w:asciiTheme="majorBidi" w:hAnsiTheme="majorBidi" w:cstheme="majorBidi"/>
          <w:i/>
          <w:iCs/>
          <w:sz w:val="24"/>
          <w:szCs w:val="24"/>
        </w:rPr>
        <w:t xml:space="preserve">Rahmatan lil ‘Alamin. Rahmatan lil ‘Alamin </w:t>
      </w:r>
      <w:r>
        <w:rPr>
          <w:rFonts w:asciiTheme="majorBidi" w:hAnsiTheme="majorBidi" w:cstheme="majorBidi"/>
          <w:sz w:val="24"/>
          <w:szCs w:val="24"/>
        </w:rPr>
        <w:t>tidak akan terwujud di dunia ini kecuali dengan menggunakan Akhlak Karimah.</w:t>
      </w:r>
      <w:r>
        <w:rPr>
          <w:rStyle w:val="FootnoteReference1"/>
          <w:rFonts w:asciiTheme="majorBidi" w:hAnsiTheme="majorBidi" w:cstheme="majorBidi"/>
          <w:sz w:val="24"/>
          <w:szCs w:val="24"/>
        </w:rPr>
        <w:footnoteReference w:id="40"/>
      </w:r>
      <w:r>
        <w:rPr>
          <w:rFonts w:asciiTheme="majorBidi" w:hAnsiTheme="majorBidi" w:cstheme="majorBidi"/>
          <w:sz w:val="24"/>
          <w:szCs w:val="24"/>
          <w:lang w:val="en-US"/>
        </w:rPr>
        <w:t xml:space="preserve"> </w:t>
      </w:r>
      <w:r>
        <w:rPr>
          <w:rFonts w:asciiTheme="majorBidi" w:hAnsiTheme="majorBidi" w:cstheme="majorBidi"/>
          <w:sz w:val="24"/>
          <w:szCs w:val="24"/>
        </w:rPr>
        <w:t>Firman Allah Swt. dalam Al-Quran surat Al-Anbiyâ’ ayat 107:</w:t>
      </w:r>
    </w:p>
    <w:p w:rsidR="006F4F76" w:rsidRDefault="00FB3D47">
      <w:pPr>
        <w:pStyle w:val="ListParagraph"/>
        <w:bidi/>
        <w:spacing w:line="480" w:lineRule="auto"/>
        <w:ind w:left="2"/>
        <w:jc w:val="both"/>
        <w:rPr>
          <w:rFonts w:ascii="Times New Roman" w:hAnsi="Times New Roman" w:cs="Times New Roman"/>
          <w:sz w:val="24"/>
          <w:szCs w:val="24"/>
          <w:rtl/>
        </w:rPr>
      </w:pPr>
      <w:r>
        <w:rPr>
          <w:rFonts w:ascii="Times New Roman" w:hAnsi="Times New Roman" w:cs="Traditional Arabic"/>
          <w:sz w:val="32"/>
          <w:szCs w:val="32"/>
          <w:rtl/>
        </w:rPr>
        <w:t>وَمَا أَرْسَلْنَاكَ اِلَّا رَحْمَةً لِلْعَلَمِينَ</w:t>
      </w:r>
      <w:r>
        <w:rPr>
          <w:rFonts w:ascii="Times New Roman" w:hAnsi="Times New Roman" w:cs="Traditional Arabic"/>
          <w:sz w:val="32"/>
          <w:szCs w:val="32"/>
          <w:lang w:val="en-US"/>
        </w:rPr>
        <w:t xml:space="preserve">) </w:t>
      </w:r>
      <w:r>
        <w:rPr>
          <w:rFonts w:ascii="Times New Roman" w:hAnsi="Times New Roman" w:cs="Traditional Arabic"/>
          <w:sz w:val="32"/>
          <w:szCs w:val="32"/>
          <w:rtl/>
        </w:rPr>
        <w:t>الأنبياء</w:t>
      </w:r>
      <w:r>
        <w:rPr>
          <w:rFonts w:ascii="Times New Roman" w:hAnsi="Times New Roman" w:cs="Times New Roman"/>
          <w:sz w:val="24"/>
          <w:szCs w:val="24"/>
          <w:rtl/>
        </w:rPr>
        <w:t>:</w:t>
      </w:r>
      <w:r>
        <w:rPr>
          <w:rFonts w:ascii="Times New Roman" w:hAnsi="Times New Roman" w:cs="Times New Roman"/>
          <w:sz w:val="24"/>
          <w:szCs w:val="24"/>
          <w:lang w:val="en-US"/>
        </w:rPr>
        <w:t xml:space="preserve"> </w:t>
      </w:r>
      <w:r>
        <w:rPr>
          <w:rFonts w:ascii="Times New Roman" w:hAnsi="Times New Roman" w:cs="Times New Roman"/>
          <w:sz w:val="24"/>
          <w:szCs w:val="24"/>
          <w:rtl/>
        </w:rPr>
        <w:t>107</w:t>
      </w:r>
      <w:r>
        <w:rPr>
          <w:rFonts w:ascii="Times New Roman" w:hAnsi="Times New Roman" w:cs="Times New Roman"/>
          <w:sz w:val="32"/>
          <w:szCs w:val="32"/>
          <w:rtl/>
        </w:rPr>
        <w:t>)</w:t>
      </w:r>
    </w:p>
    <w:p w:rsidR="006F4F76" w:rsidRDefault="00FB3D47">
      <w:pPr>
        <w:pStyle w:val="ListParagraph"/>
        <w:spacing w:line="480" w:lineRule="auto"/>
        <w:ind w:left="1134"/>
        <w:jc w:val="both"/>
        <w:rPr>
          <w:rFonts w:ascii="Times New Roman" w:hAnsi="Times New Roman" w:cs="Times New Roman"/>
          <w:sz w:val="24"/>
          <w:szCs w:val="24"/>
        </w:rPr>
      </w:pPr>
      <w:r>
        <w:rPr>
          <w:rFonts w:ascii="Times New Roman" w:hAnsi="Times New Roman" w:cs="Times New Roman"/>
          <w:sz w:val="24"/>
          <w:szCs w:val="24"/>
        </w:rPr>
        <w:t>artinya: “</w:t>
      </w:r>
      <w:r>
        <w:rPr>
          <w:rFonts w:ascii="Times New Roman" w:hAnsi="Times New Roman" w:cs="Times New Roman"/>
          <w:i/>
          <w:iCs/>
          <w:sz w:val="24"/>
          <w:szCs w:val="24"/>
        </w:rPr>
        <w:t>Dan tiadalah Kami mengutus kamu, melainkan untuk (menjadi) rahmat bagi semesta alam</w:t>
      </w:r>
      <w:r>
        <w:rPr>
          <w:rFonts w:ascii="Times New Roman" w:hAnsi="Times New Roman" w:cs="Times New Roman"/>
          <w:sz w:val="24"/>
          <w:szCs w:val="24"/>
        </w:rPr>
        <w:t>”. (QS. Al-Anbiya’: 107)</w:t>
      </w:r>
    </w:p>
    <w:p w:rsidR="006F4F76" w:rsidRDefault="00FB3D47">
      <w:pPr>
        <w:pStyle w:val="ListParagraph"/>
        <w:spacing w:line="480" w:lineRule="auto"/>
        <w:ind w:left="1134" w:firstLine="567"/>
        <w:jc w:val="both"/>
        <w:rPr>
          <w:rFonts w:ascii="Times New Roman" w:hAnsi="Times New Roman" w:cs="Times New Roman"/>
          <w:sz w:val="24"/>
          <w:szCs w:val="24"/>
        </w:rPr>
      </w:pPr>
      <w:r>
        <w:rPr>
          <w:rFonts w:ascii="Times New Roman" w:hAnsi="Times New Roman" w:cs="Times New Roman"/>
          <w:sz w:val="24"/>
          <w:szCs w:val="24"/>
        </w:rPr>
        <w:t>Begitu juga sabda Rasulullah Saw.:</w:t>
      </w:r>
    </w:p>
    <w:p w:rsidR="006F4F76" w:rsidRDefault="00FB3D47">
      <w:pPr>
        <w:pStyle w:val="ListParagraph"/>
        <w:bidi/>
        <w:spacing w:line="480" w:lineRule="auto"/>
        <w:ind w:left="2"/>
        <w:jc w:val="both"/>
        <w:rPr>
          <w:rFonts w:asciiTheme="majorBidi" w:hAnsiTheme="majorBidi" w:cstheme="majorBidi"/>
          <w:sz w:val="24"/>
          <w:szCs w:val="24"/>
        </w:rPr>
      </w:pPr>
      <w:r>
        <w:rPr>
          <w:rFonts w:asciiTheme="majorBidi" w:hAnsiTheme="majorBidi" w:cstheme="majorBidi"/>
          <w:sz w:val="24"/>
          <w:szCs w:val="24"/>
          <w:rtl/>
        </w:rPr>
        <w:t>ا</w:t>
      </w:r>
      <w:r>
        <w:rPr>
          <w:rFonts w:asciiTheme="majorBidi" w:hAnsiTheme="majorBidi" w:cs="Traditional Arabic"/>
          <w:sz w:val="32"/>
          <w:szCs w:val="32"/>
          <w:rtl/>
        </w:rPr>
        <w:t>ِنَّمَا بُعِثْتُ لِأُتَمِّمَ مَكَارِمَ الأَخْلَاقِ (رواه الامام مالك)</w:t>
      </w:r>
    </w:p>
    <w:p w:rsidR="006F4F76" w:rsidRDefault="00FB3D47">
      <w:pPr>
        <w:pStyle w:val="ListParagraph"/>
        <w:spacing w:line="480" w:lineRule="auto"/>
        <w:ind w:left="1134"/>
        <w:jc w:val="both"/>
        <w:rPr>
          <w:rFonts w:asciiTheme="majorBidi" w:hAnsiTheme="majorBidi" w:cstheme="majorBidi"/>
          <w:sz w:val="24"/>
          <w:szCs w:val="24"/>
        </w:rPr>
      </w:pPr>
      <w:r>
        <w:rPr>
          <w:rFonts w:asciiTheme="majorBidi" w:hAnsiTheme="majorBidi" w:cstheme="majorBidi"/>
          <w:sz w:val="24"/>
          <w:szCs w:val="24"/>
        </w:rPr>
        <w:t>artinya: “</w:t>
      </w:r>
      <w:r>
        <w:rPr>
          <w:rFonts w:asciiTheme="majorBidi" w:hAnsiTheme="majorBidi" w:cstheme="majorBidi"/>
          <w:i/>
          <w:iCs/>
          <w:sz w:val="24"/>
          <w:szCs w:val="24"/>
        </w:rPr>
        <w:t>Sesungguhnya aku diutus (menjadi Rasul) hanyalah untuk menyempurnakan akhlak yang mulia</w:t>
      </w:r>
      <w:r>
        <w:rPr>
          <w:rFonts w:asciiTheme="majorBidi" w:hAnsiTheme="majorBidi" w:cstheme="majorBidi"/>
          <w:sz w:val="24"/>
          <w:szCs w:val="24"/>
        </w:rPr>
        <w:t>”. (HR. Imam Malik Ra.)</w:t>
      </w:r>
      <w:r>
        <w:rPr>
          <w:rStyle w:val="FootnoteReference1"/>
          <w:rFonts w:asciiTheme="majorBidi" w:hAnsiTheme="majorBidi" w:cstheme="majorBidi"/>
          <w:sz w:val="24"/>
          <w:szCs w:val="24"/>
        </w:rPr>
        <w:footnoteReference w:id="41"/>
      </w:r>
    </w:p>
    <w:p w:rsidR="006F4F76" w:rsidRDefault="00FB3D47">
      <w:pPr>
        <w:pStyle w:val="ListParagraph"/>
        <w:spacing w:line="480" w:lineRule="auto"/>
        <w:ind w:left="1134" w:firstLine="567"/>
        <w:jc w:val="both"/>
        <w:rPr>
          <w:rFonts w:asciiTheme="majorBidi" w:hAnsiTheme="majorBidi" w:cstheme="majorBidi"/>
          <w:sz w:val="24"/>
          <w:szCs w:val="24"/>
        </w:rPr>
      </w:pPr>
      <w:r>
        <w:rPr>
          <w:rFonts w:asciiTheme="majorBidi" w:hAnsiTheme="majorBidi" w:cstheme="majorBidi"/>
          <w:sz w:val="24"/>
          <w:szCs w:val="24"/>
        </w:rPr>
        <w:lastRenderedPageBreak/>
        <w:t>Sedangkan semua perilaku manusia harus mengkiblat kepada perilaku Nabi Muhammad Saw. termasuk dalam hal belajar, meskipun demikian, akhlak para wali Allah dan ulama salaf juga mendapat legitimasi untuk dijadikan teladan sebagaimana teladan Rasulullah Saw.</w:t>
      </w:r>
    </w:p>
    <w:p w:rsidR="006F4F76" w:rsidRDefault="00FB3D47">
      <w:pPr>
        <w:pStyle w:val="ListParagraph"/>
        <w:spacing w:line="480" w:lineRule="auto"/>
        <w:ind w:left="1134" w:firstLine="567"/>
        <w:jc w:val="both"/>
        <w:rPr>
          <w:rFonts w:asciiTheme="majorBidi" w:hAnsiTheme="majorBidi" w:cstheme="majorBidi"/>
          <w:i/>
          <w:iCs/>
          <w:sz w:val="24"/>
          <w:szCs w:val="24"/>
        </w:rPr>
      </w:pPr>
      <w:r>
        <w:rPr>
          <w:rFonts w:asciiTheme="majorBidi" w:hAnsiTheme="majorBidi" w:cstheme="majorBidi"/>
          <w:sz w:val="24"/>
          <w:szCs w:val="24"/>
        </w:rPr>
        <w:t xml:space="preserve">Adapun manajemen kelas berbasis syariat dalam pembentukan akhlak karimah yang dimaksud dalam penelitian ini adalah pola manajemen kelas yang dilakukan oleh penanggung jawab pembelajaran (guru maupun lembaga madrasah) dengan berdasarkan syariat Islam dalam menuntut ilmu serta menggunakan kacamata akhlak Rasulullah Saw. dan konsep pendidikan model Syekh az-Zarnuji dalam kitab </w:t>
      </w:r>
      <w:r>
        <w:rPr>
          <w:rFonts w:asciiTheme="majorBidi" w:hAnsiTheme="majorBidi" w:cstheme="majorBidi"/>
          <w:i/>
          <w:iCs/>
          <w:sz w:val="24"/>
          <w:szCs w:val="24"/>
        </w:rPr>
        <w:t>Ta’lim Muta’allim.</w:t>
      </w:r>
    </w:p>
    <w:p w:rsidR="006F4F76" w:rsidRDefault="00FB3D47" w:rsidP="003C77DF">
      <w:pPr>
        <w:pStyle w:val="ListParagraph"/>
        <w:numPr>
          <w:ilvl w:val="0"/>
          <w:numId w:val="18"/>
        </w:numPr>
        <w:spacing w:line="480" w:lineRule="auto"/>
        <w:ind w:left="1134" w:hanging="567"/>
        <w:jc w:val="both"/>
        <w:rPr>
          <w:rFonts w:asciiTheme="majorBidi" w:hAnsiTheme="majorBidi" w:cstheme="majorBidi"/>
          <w:b/>
          <w:bCs/>
          <w:sz w:val="24"/>
          <w:szCs w:val="24"/>
        </w:rPr>
      </w:pPr>
      <w:r>
        <w:rPr>
          <w:rFonts w:asciiTheme="majorBidi" w:hAnsiTheme="majorBidi" w:cstheme="majorBidi"/>
          <w:b/>
          <w:bCs/>
          <w:sz w:val="24"/>
          <w:szCs w:val="24"/>
          <w:lang w:val="en-US"/>
        </w:rPr>
        <w:t>Pembentukan Akhlak Karimah</w:t>
      </w:r>
    </w:p>
    <w:p w:rsidR="006F4F76" w:rsidRDefault="00FB3D47">
      <w:pPr>
        <w:pStyle w:val="ListParagraph"/>
        <w:spacing w:line="480" w:lineRule="auto"/>
        <w:ind w:left="1134" w:firstLine="567"/>
        <w:jc w:val="both"/>
        <w:rPr>
          <w:rFonts w:asciiTheme="majorBidi" w:hAnsiTheme="majorBidi" w:cstheme="majorBidi"/>
          <w:sz w:val="24"/>
          <w:szCs w:val="24"/>
          <w:lang w:val="en-US"/>
        </w:rPr>
      </w:pPr>
      <w:r>
        <w:rPr>
          <w:rFonts w:asciiTheme="majorBidi" w:hAnsiTheme="majorBidi" w:cstheme="majorBidi"/>
          <w:sz w:val="24"/>
          <w:szCs w:val="24"/>
          <w:lang w:val="en-US"/>
        </w:rPr>
        <w:t>Membahas pembentukan dan pembinaan akhlak, Nasharuddin memetakannya dalam dua aliran, yaitu:</w:t>
      </w:r>
    </w:p>
    <w:p w:rsidR="006F4F76" w:rsidRDefault="00FB3D47" w:rsidP="003C77DF">
      <w:pPr>
        <w:pStyle w:val="ListParagraph"/>
        <w:numPr>
          <w:ilvl w:val="0"/>
          <w:numId w:val="19"/>
        </w:numPr>
        <w:spacing w:line="480" w:lineRule="auto"/>
        <w:ind w:left="1701" w:hanging="567"/>
        <w:jc w:val="both"/>
        <w:rPr>
          <w:rFonts w:asciiTheme="majorBidi" w:hAnsiTheme="majorBidi" w:cstheme="majorBidi"/>
          <w:sz w:val="24"/>
          <w:szCs w:val="24"/>
        </w:rPr>
      </w:pPr>
      <w:r>
        <w:rPr>
          <w:rFonts w:asciiTheme="majorBidi" w:hAnsiTheme="majorBidi" w:cstheme="majorBidi"/>
          <w:sz w:val="24"/>
          <w:szCs w:val="24"/>
          <w:lang w:val="en-US"/>
        </w:rPr>
        <w:t>Akhlak Tidak Perlu Dibentuk</w:t>
      </w:r>
    </w:p>
    <w:p w:rsidR="006F4F76" w:rsidRDefault="00FB3D47">
      <w:pPr>
        <w:pStyle w:val="ListParagraph"/>
        <w:spacing w:line="480" w:lineRule="auto"/>
        <w:ind w:left="1701" w:firstLine="567"/>
        <w:jc w:val="both"/>
        <w:rPr>
          <w:rFonts w:asciiTheme="majorBidi" w:hAnsiTheme="majorBidi" w:cstheme="majorBidi"/>
          <w:sz w:val="24"/>
          <w:szCs w:val="24"/>
          <w:lang w:val="en-US"/>
        </w:rPr>
      </w:pPr>
      <w:proofErr w:type="gramStart"/>
      <w:r>
        <w:rPr>
          <w:rFonts w:asciiTheme="majorBidi" w:hAnsiTheme="majorBidi" w:cstheme="majorBidi"/>
          <w:sz w:val="24"/>
          <w:szCs w:val="24"/>
          <w:lang w:val="en-US"/>
        </w:rPr>
        <w:t xml:space="preserve">Dengan alasan, karena akhlak adalah </w:t>
      </w:r>
      <w:r>
        <w:rPr>
          <w:rFonts w:asciiTheme="majorBidi" w:hAnsiTheme="majorBidi" w:cstheme="majorBidi"/>
          <w:i/>
          <w:iCs/>
          <w:sz w:val="24"/>
          <w:szCs w:val="24"/>
          <w:lang w:val="en-US"/>
        </w:rPr>
        <w:t xml:space="preserve">instinct </w:t>
      </w:r>
      <w:r>
        <w:rPr>
          <w:rFonts w:asciiTheme="majorBidi" w:hAnsiTheme="majorBidi" w:cstheme="majorBidi"/>
          <w:sz w:val="24"/>
          <w:szCs w:val="24"/>
          <w:lang w:val="en-US"/>
        </w:rPr>
        <w:t>yang dibawa manusia sejak terlahir.</w:t>
      </w:r>
      <w:proofErr w:type="gramEnd"/>
      <w:r>
        <w:rPr>
          <w:rFonts w:asciiTheme="majorBidi" w:hAnsiTheme="majorBidi" w:cstheme="majorBidi"/>
          <w:sz w:val="24"/>
          <w:szCs w:val="24"/>
          <w:lang w:val="en-US"/>
        </w:rPr>
        <w:t xml:space="preserve"> </w:t>
      </w:r>
      <w:proofErr w:type="gramStart"/>
      <w:r>
        <w:rPr>
          <w:rFonts w:asciiTheme="majorBidi" w:hAnsiTheme="majorBidi" w:cstheme="majorBidi"/>
          <w:sz w:val="24"/>
          <w:szCs w:val="24"/>
          <w:lang w:val="en-US"/>
        </w:rPr>
        <w:t>Aliran ini berpendapat, bahwa akhlak adalah pembawaan dari manusia itu sendiri, yaitu kecenderungan, kata hati atau intuisi kepada kebaikan dan kebenaran dalam diri manusia.</w:t>
      </w:r>
      <w:proofErr w:type="gramEnd"/>
      <w:r>
        <w:rPr>
          <w:rStyle w:val="FootnoteReference1"/>
          <w:rFonts w:asciiTheme="majorBidi" w:hAnsiTheme="majorBidi" w:cstheme="majorBidi"/>
          <w:sz w:val="24"/>
          <w:szCs w:val="24"/>
          <w:lang w:val="en-US"/>
        </w:rPr>
        <w:footnoteReference w:id="42"/>
      </w:r>
      <w:r>
        <w:rPr>
          <w:rFonts w:asciiTheme="majorBidi" w:hAnsiTheme="majorBidi" w:cstheme="majorBidi"/>
          <w:sz w:val="24"/>
          <w:szCs w:val="24"/>
          <w:lang w:val="en-US"/>
        </w:rPr>
        <w:t xml:space="preserve"> </w:t>
      </w:r>
      <w:proofErr w:type="gramStart"/>
      <w:r>
        <w:rPr>
          <w:rFonts w:asciiTheme="majorBidi" w:hAnsiTheme="majorBidi" w:cstheme="majorBidi"/>
          <w:sz w:val="24"/>
          <w:szCs w:val="24"/>
          <w:lang w:val="en-US"/>
        </w:rPr>
        <w:t>Adapun tokoh aliran ini adalah Ibnu Thufail.</w:t>
      </w:r>
      <w:proofErr w:type="gramEnd"/>
    </w:p>
    <w:p w:rsidR="006F4F76" w:rsidRDefault="00FB3D47" w:rsidP="003C77DF">
      <w:pPr>
        <w:pStyle w:val="ListParagraph"/>
        <w:numPr>
          <w:ilvl w:val="0"/>
          <w:numId w:val="19"/>
        </w:numPr>
        <w:spacing w:line="480" w:lineRule="auto"/>
        <w:ind w:left="1701" w:hanging="567"/>
        <w:jc w:val="both"/>
        <w:rPr>
          <w:rFonts w:asciiTheme="majorBidi" w:hAnsiTheme="majorBidi" w:cstheme="majorBidi"/>
          <w:sz w:val="24"/>
          <w:szCs w:val="24"/>
        </w:rPr>
      </w:pPr>
      <w:r>
        <w:rPr>
          <w:rFonts w:asciiTheme="majorBidi" w:hAnsiTheme="majorBidi" w:cstheme="majorBidi"/>
          <w:sz w:val="24"/>
          <w:szCs w:val="24"/>
          <w:lang w:val="en-US"/>
        </w:rPr>
        <w:lastRenderedPageBreak/>
        <w:t>Akhlak Perlu Dibentuk</w:t>
      </w:r>
    </w:p>
    <w:p w:rsidR="006F4F76" w:rsidRDefault="00FB3D47">
      <w:pPr>
        <w:pStyle w:val="ListParagraph"/>
        <w:spacing w:line="480" w:lineRule="auto"/>
        <w:ind w:left="1701" w:firstLine="567"/>
        <w:jc w:val="both"/>
        <w:rPr>
          <w:rFonts w:asciiTheme="majorBidi" w:hAnsiTheme="majorBidi" w:cstheme="majorBidi"/>
          <w:sz w:val="24"/>
          <w:szCs w:val="24"/>
          <w:lang w:val="en-US"/>
        </w:rPr>
      </w:pPr>
      <w:proofErr w:type="gramStart"/>
      <w:r>
        <w:rPr>
          <w:rFonts w:asciiTheme="majorBidi" w:hAnsiTheme="majorBidi" w:cstheme="majorBidi"/>
          <w:sz w:val="24"/>
          <w:szCs w:val="24"/>
          <w:lang w:val="en-US"/>
        </w:rPr>
        <w:t>Alasannya, adalah bahwa misi Nabi dan Rasul membentuk akhlak manusia, mulai dari Nabi Adam sampai Nabi Muhammad, misi mereka adalah membina dan membentuk akhlak umat.</w:t>
      </w:r>
      <w:proofErr w:type="gramEnd"/>
      <w:r>
        <w:rPr>
          <w:rStyle w:val="FootnoteReference1"/>
          <w:rFonts w:asciiTheme="majorBidi" w:hAnsiTheme="majorBidi" w:cstheme="majorBidi"/>
          <w:sz w:val="24"/>
          <w:szCs w:val="24"/>
          <w:lang w:val="en-US"/>
        </w:rPr>
        <w:footnoteReference w:id="43"/>
      </w:r>
      <w:r>
        <w:rPr>
          <w:rFonts w:asciiTheme="majorBidi" w:hAnsiTheme="majorBidi" w:cstheme="majorBidi"/>
          <w:sz w:val="24"/>
          <w:szCs w:val="24"/>
          <w:lang w:val="en-US"/>
        </w:rPr>
        <w:t xml:space="preserve"> </w:t>
      </w:r>
      <w:proofErr w:type="gramStart"/>
      <w:r>
        <w:rPr>
          <w:rFonts w:asciiTheme="majorBidi" w:hAnsiTheme="majorBidi" w:cstheme="majorBidi"/>
          <w:sz w:val="24"/>
          <w:szCs w:val="24"/>
          <w:lang w:val="en-US"/>
        </w:rPr>
        <w:t>Bahkan, Imam Ghazali pernah mengatakan, “</w:t>
      </w:r>
      <w:r>
        <w:rPr>
          <w:rFonts w:asciiTheme="majorBidi" w:hAnsiTheme="majorBidi" w:cstheme="majorBidi"/>
          <w:i/>
          <w:iCs/>
          <w:sz w:val="24"/>
          <w:szCs w:val="24"/>
          <w:lang w:val="en-US"/>
        </w:rPr>
        <w:t>Seandainya akhlak tidak menerima perubahan, maka batallah fungsi wasiat, nasihat dan pendidikan dan tidak ada fungsinya hadis Rasulullah Saw.</w:t>
      </w:r>
      <w:proofErr w:type="gramEnd"/>
      <w:r>
        <w:rPr>
          <w:rFonts w:asciiTheme="majorBidi" w:hAnsiTheme="majorBidi" w:cstheme="majorBidi"/>
          <w:i/>
          <w:iCs/>
          <w:sz w:val="24"/>
          <w:szCs w:val="24"/>
          <w:lang w:val="en-US"/>
        </w:rPr>
        <w:t xml:space="preserve"> </w:t>
      </w:r>
      <w:proofErr w:type="gramStart"/>
      <w:r>
        <w:rPr>
          <w:rFonts w:asciiTheme="majorBidi" w:hAnsiTheme="majorBidi" w:cstheme="majorBidi"/>
          <w:i/>
          <w:iCs/>
          <w:sz w:val="24"/>
          <w:szCs w:val="24"/>
          <w:lang w:val="en-US"/>
        </w:rPr>
        <w:t>yang</w:t>
      </w:r>
      <w:proofErr w:type="gramEnd"/>
      <w:r>
        <w:rPr>
          <w:rFonts w:asciiTheme="majorBidi" w:hAnsiTheme="majorBidi" w:cstheme="majorBidi"/>
          <w:i/>
          <w:iCs/>
          <w:sz w:val="24"/>
          <w:szCs w:val="24"/>
          <w:lang w:val="en-US"/>
        </w:rPr>
        <w:t xml:space="preserve"> menyatakan  ‘Perbaikilah akhlak kamu sekalian.</w:t>
      </w:r>
      <w:r>
        <w:rPr>
          <w:rFonts w:asciiTheme="majorBidi" w:hAnsiTheme="majorBidi" w:cstheme="majorBidi"/>
          <w:sz w:val="24"/>
          <w:szCs w:val="24"/>
          <w:lang w:val="en-US"/>
        </w:rPr>
        <w:t>”</w:t>
      </w:r>
    </w:p>
    <w:p w:rsidR="006F4F76" w:rsidRDefault="00FB3D47">
      <w:pPr>
        <w:pStyle w:val="ListParagraph"/>
        <w:spacing w:line="480" w:lineRule="auto"/>
        <w:ind w:left="1134" w:firstLine="567"/>
        <w:jc w:val="both"/>
        <w:rPr>
          <w:rFonts w:asciiTheme="majorBidi" w:hAnsiTheme="majorBidi" w:cstheme="majorBidi"/>
          <w:sz w:val="24"/>
          <w:szCs w:val="24"/>
        </w:rPr>
      </w:pPr>
      <w:r>
        <w:rPr>
          <w:rFonts w:asciiTheme="majorBidi" w:hAnsiTheme="majorBidi" w:cstheme="majorBidi"/>
          <w:sz w:val="24"/>
          <w:szCs w:val="24"/>
          <w:lang w:val="en-US"/>
        </w:rPr>
        <w:t xml:space="preserve">Secara faktual, usaha pembinaan akhlak melalui berbagai lembaga pendidikan baik lembaga formal, informal, maupun nonformal dan melalui berbagai </w:t>
      </w:r>
      <w:proofErr w:type="gramStart"/>
      <w:r>
        <w:rPr>
          <w:rFonts w:asciiTheme="majorBidi" w:hAnsiTheme="majorBidi" w:cstheme="majorBidi"/>
          <w:sz w:val="24"/>
          <w:szCs w:val="24"/>
          <w:lang w:val="en-US"/>
        </w:rPr>
        <w:t>cara</w:t>
      </w:r>
      <w:proofErr w:type="gramEnd"/>
      <w:r>
        <w:rPr>
          <w:rFonts w:asciiTheme="majorBidi" w:hAnsiTheme="majorBidi" w:cstheme="majorBidi"/>
          <w:sz w:val="24"/>
          <w:szCs w:val="24"/>
          <w:lang w:val="en-US"/>
        </w:rPr>
        <w:t xml:space="preserve"> terus dilakukan dan dikembangkan. Hal ini menunjukkan bahwa akhlak perlu dibentuk, dididik, dibina, dan dibiasakan (aliran kedua: akhlak perlu dibentuk).</w:t>
      </w:r>
    </w:p>
    <w:p w:rsidR="006F4F76" w:rsidRDefault="00FB3D47" w:rsidP="003C77DF">
      <w:pPr>
        <w:pStyle w:val="ListParagraph"/>
        <w:numPr>
          <w:ilvl w:val="0"/>
          <w:numId w:val="18"/>
        </w:numPr>
        <w:spacing w:line="480" w:lineRule="auto"/>
        <w:ind w:left="1134" w:hanging="567"/>
        <w:jc w:val="both"/>
        <w:rPr>
          <w:rFonts w:asciiTheme="majorBidi" w:hAnsiTheme="majorBidi" w:cstheme="majorBidi"/>
          <w:b/>
          <w:bCs/>
          <w:sz w:val="24"/>
          <w:szCs w:val="24"/>
        </w:rPr>
      </w:pPr>
      <w:r>
        <w:rPr>
          <w:rFonts w:asciiTheme="majorBidi" w:hAnsiTheme="majorBidi" w:cstheme="majorBidi"/>
          <w:b/>
          <w:bCs/>
          <w:sz w:val="24"/>
          <w:szCs w:val="24"/>
          <w:lang w:val="en-US"/>
        </w:rPr>
        <w:t xml:space="preserve">Jenis Akhlak Karimah </w:t>
      </w:r>
    </w:p>
    <w:p w:rsidR="003F068A" w:rsidRPr="003F068A" w:rsidRDefault="00A06EA8" w:rsidP="00A06EA8">
      <w:pPr>
        <w:pStyle w:val="ListParagraph"/>
        <w:numPr>
          <w:ilvl w:val="1"/>
          <w:numId w:val="18"/>
        </w:numPr>
        <w:spacing w:line="480" w:lineRule="auto"/>
        <w:ind w:left="1701" w:hanging="567"/>
        <w:jc w:val="both"/>
        <w:rPr>
          <w:rFonts w:asciiTheme="majorBidi" w:hAnsiTheme="majorBidi" w:cstheme="majorBidi"/>
          <w:bCs/>
          <w:sz w:val="24"/>
          <w:szCs w:val="24"/>
        </w:rPr>
      </w:pPr>
      <w:r>
        <w:rPr>
          <w:rFonts w:asciiTheme="majorBidi" w:hAnsiTheme="majorBidi" w:cstheme="majorBidi"/>
          <w:bCs/>
          <w:sz w:val="24"/>
          <w:szCs w:val="24"/>
        </w:rPr>
        <w:t xml:space="preserve">Akhlak </w:t>
      </w:r>
      <w:r>
        <w:rPr>
          <w:rFonts w:asciiTheme="majorBidi" w:hAnsiTheme="majorBidi" w:cstheme="majorBidi"/>
          <w:bCs/>
          <w:sz w:val="24"/>
          <w:szCs w:val="24"/>
          <w:lang w:val="en-US"/>
        </w:rPr>
        <w:t>K</w:t>
      </w:r>
      <w:r w:rsidR="003F068A" w:rsidRPr="003F068A">
        <w:rPr>
          <w:rFonts w:asciiTheme="majorBidi" w:hAnsiTheme="majorBidi" w:cstheme="majorBidi"/>
          <w:bCs/>
          <w:sz w:val="24"/>
          <w:szCs w:val="24"/>
        </w:rPr>
        <w:t>arimah Malu</w:t>
      </w:r>
    </w:p>
    <w:p w:rsidR="006F4F76" w:rsidRDefault="00FB3D47">
      <w:pPr>
        <w:pStyle w:val="ListParagraph"/>
        <w:spacing w:line="480" w:lineRule="auto"/>
        <w:ind w:left="1134" w:firstLine="567"/>
        <w:jc w:val="both"/>
        <w:rPr>
          <w:rFonts w:asciiTheme="majorBidi" w:hAnsiTheme="majorBidi" w:cstheme="majorBidi"/>
          <w:sz w:val="24"/>
          <w:szCs w:val="24"/>
        </w:rPr>
      </w:pPr>
      <w:r>
        <w:rPr>
          <w:rFonts w:asciiTheme="majorBidi" w:hAnsiTheme="majorBidi" w:cstheme="majorBidi"/>
          <w:sz w:val="24"/>
          <w:szCs w:val="24"/>
        </w:rPr>
        <w:t>Hakikat malu (</w:t>
      </w:r>
      <w:r>
        <w:rPr>
          <w:rFonts w:asciiTheme="majorBidi" w:hAnsiTheme="majorBidi" w:cstheme="majorBidi"/>
          <w:i/>
          <w:iCs/>
          <w:sz w:val="24"/>
          <w:szCs w:val="24"/>
        </w:rPr>
        <w:t>Al-Hayâ’</w:t>
      </w:r>
      <w:r>
        <w:rPr>
          <w:rFonts w:asciiTheme="majorBidi" w:hAnsiTheme="majorBidi" w:cstheme="majorBidi"/>
          <w:sz w:val="24"/>
          <w:szCs w:val="24"/>
        </w:rPr>
        <w:t>)</w:t>
      </w:r>
      <w:r>
        <w:rPr>
          <w:rFonts w:asciiTheme="majorBidi" w:hAnsiTheme="majorBidi" w:cstheme="majorBidi"/>
          <w:i/>
          <w:iCs/>
          <w:sz w:val="24"/>
          <w:szCs w:val="24"/>
        </w:rPr>
        <w:t xml:space="preserve"> </w:t>
      </w:r>
      <w:r>
        <w:rPr>
          <w:rFonts w:asciiTheme="majorBidi" w:hAnsiTheme="majorBidi" w:cstheme="majorBidi"/>
          <w:sz w:val="24"/>
          <w:szCs w:val="24"/>
        </w:rPr>
        <w:t xml:space="preserve">adalah perasaan tidak nyaman terhadap sesuatu yang dapat menimbulkan cela dan aib, baik berupa perbuatan maupun perkataan, walaupun menurut </w:t>
      </w:r>
      <w:r>
        <w:rPr>
          <w:rFonts w:asciiTheme="majorBidi" w:hAnsiTheme="majorBidi" w:cstheme="majorBidi"/>
          <w:i/>
          <w:iCs/>
          <w:sz w:val="24"/>
          <w:szCs w:val="24"/>
        </w:rPr>
        <w:t xml:space="preserve">syara’ </w:t>
      </w:r>
      <w:r>
        <w:rPr>
          <w:rFonts w:asciiTheme="majorBidi" w:hAnsiTheme="majorBidi" w:cstheme="majorBidi"/>
          <w:sz w:val="24"/>
          <w:szCs w:val="24"/>
        </w:rPr>
        <w:t xml:space="preserve">hukumnya </w:t>
      </w:r>
      <w:r>
        <w:rPr>
          <w:rFonts w:asciiTheme="majorBidi" w:hAnsiTheme="majorBidi" w:cstheme="majorBidi"/>
          <w:i/>
          <w:iCs/>
          <w:sz w:val="24"/>
          <w:szCs w:val="24"/>
        </w:rPr>
        <w:t xml:space="preserve">mubah </w:t>
      </w:r>
      <w:r>
        <w:rPr>
          <w:rFonts w:asciiTheme="majorBidi" w:hAnsiTheme="majorBidi" w:cstheme="majorBidi"/>
          <w:sz w:val="24"/>
          <w:szCs w:val="24"/>
        </w:rPr>
        <w:t xml:space="preserve">(boleh) dan tidak dipersoalkan orang. </w:t>
      </w:r>
      <w:r>
        <w:rPr>
          <w:rFonts w:asciiTheme="majorBidi" w:hAnsiTheme="majorBidi" w:cstheme="majorBidi"/>
          <w:i/>
          <w:iCs/>
          <w:sz w:val="24"/>
          <w:szCs w:val="24"/>
        </w:rPr>
        <w:t xml:space="preserve">Al-Hayâ’ </w:t>
      </w:r>
      <w:r>
        <w:rPr>
          <w:rFonts w:asciiTheme="majorBidi" w:hAnsiTheme="majorBidi" w:cstheme="majorBidi"/>
          <w:sz w:val="24"/>
          <w:szCs w:val="24"/>
        </w:rPr>
        <w:t xml:space="preserve">sangat erat </w:t>
      </w:r>
      <w:r>
        <w:rPr>
          <w:rFonts w:asciiTheme="majorBidi" w:hAnsiTheme="majorBidi" w:cstheme="majorBidi"/>
          <w:sz w:val="24"/>
          <w:szCs w:val="24"/>
        </w:rPr>
        <w:lastRenderedPageBreak/>
        <w:t xml:space="preserve">hubungannya dengan </w:t>
      </w:r>
      <w:r>
        <w:rPr>
          <w:rFonts w:asciiTheme="majorBidi" w:hAnsiTheme="majorBidi" w:cstheme="majorBidi"/>
          <w:i/>
          <w:iCs/>
          <w:sz w:val="24"/>
          <w:szCs w:val="24"/>
        </w:rPr>
        <w:t xml:space="preserve">Al-‘Iffah </w:t>
      </w:r>
      <w:r>
        <w:rPr>
          <w:rFonts w:asciiTheme="majorBidi" w:hAnsiTheme="majorBidi" w:cstheme="majorBidi"/>
          <w:sz w:val="24"/>
          <w:szCs w:val="24"/>
        </w:rPr>
        <w:t xml:space="preserve">(menjaga diri dari maksiat), </w:t>
      </w:r>
      <w:r>
        <w:rPr>
          <w:rFonts w:asciiTheme="majorBidi" w:hAnsiTheme="majorBidi" w:cstheme="majorBidi"/>
          <w:i/>
          <w:iCs/>
          <w:sz w:val="24"/>
          <w:szCs w:val="24"/>
        </w:rPr>
        <w:t xml:space="preserve">Al-‘Afwu </w:t>
      </w:r>
      <w:r>
        <w:rPr>
          <w:rFonts w:asciiTheme="majorBidi" w:hAnsiTheme="majorBidi" w:cstheme="majorBidi"/>
          <w:sz w:val="24"/>
          <w:szCs w:val="24"/>
        </w:rPr>
        <w:t xml:space="preserve">(memaafkan), dan </w:t>
      </w:r>
      <w:r>
        <w:rPr>
          <w:rFonts w:asciiTheme="majorBidi" w:hAnsiTheme="majorBidi" w:cstheme="majorBidi"/>
          <w:i/>
          <w:iCs/>
          <w:sz w:val="24"/>
          <w:szCs w:val="24"/>
        </w:rPr>
        <w:t xml:space="preserve">Thîbul ‘Isyrah </w:t>
      </w:r>
      <w:r>
        <w:rPr>
          <w:rFonts w:asciiTheme="majorBidi" w:hAnsiTheme="majorBidi" w:cstheme="majorBidi"/>
          <w:sz w:val="24"/>
          <w:szCs w:val="24"/>
        </w:rPr>
        <w:t>(baik pergaulan).</w:t>
      </w:r>
      <w:r>
        <w:rPr>
          <w:rStyle w:val="FootnoteReference1"/>
          <w:rFonts w:asciiTheme="majorBidi" w:hAnsiTheme="majorBidi" w:cstheme="majorBidi"/>
          <w:sz w:val="24"/>
          <w:szCs w:val="24"/>
        </w:rPr>
        <w:footnoteReference w:id="44"/>
      </w:r>
    </w:p>
    <w:p w:rsidR="006F4F76" w:rsidRDefault="00FB3D47">
      <w:pPr>
        <w:pStyle w:val="ListParagraph"/>
        <w:spacing w:line="480" w:lineRule="auto"/>
        <w:ind w:left="1134" w:firstLine="567"/>
        <w:jc w:val="both"/>
        <w:rPr>
          <w:rFonts w:asciiTheme="majorBidi" w:hAnsiTheme="majorBidi" w:cstheme="majorBidi"/>
          <w:sz w:val="24"/>
          <w:szCs w:val="24"/>
        </w:rPr>
      </w:pPr>
      <w:proofErr w:type="gramStart"/>
      <w:r>
        <w:rPr>
          <w:rFonts w:asciiTheme="majorBidi" w:hAnsiTheme="majorBidi" w:cstheme="majorBidi"/>
          <w:sz w:val="24"/>
          <w:szCs w:val="24"/>
          <w:lang w:val="en-US"/>
        </w:rPr>
        <w:t>Nasharuddin menggambarkan sifat malu, yakni munculnya rasa malu kepada Allah dan pada diri sendiri ketika melakukan yang dilarang syariat.</w:t>
      </w:r>
      <w:proofErr w:type="gramEnd"/>
      <w:r>
        <w:rPr>
          <w:rFonts w:asciiTheme="majorBidi" w:hAnsiTheme="majorBidi" w:cstheme="majorBidi"/>
          <w:sz w:val="24"/>
          <w:szCs w:val="24"/>
          <w:lang w:val="en-US"/>
        </w:rPr>
        <w:t xml:space="preserve"> </w:t>
      </w:r>
      <w:proofErr w:type="gramStart"/>
      <w:r>
        <w:rPr>
          <w:rFonts w:asciiTheme="majorBidi" w:hAnsiTheme="majorBidi" w:cstheme="majorBidi"/>
          <w:sz w:val="24"/>
          <w:szCs w:val="24"/>
          <w:lang w:val="en-US"/>
        </w:rPr>
        <w:t>Malu kepada Tuhan karena melanggar syariat-Nya, malu pada diri sendiri karena larangan syariat itu pasti menghasilkan negative baginya.</w:t>
      </w:r>
      <w:proofErr w:type="gramEnd"/>
      <w:r>
        <w:rPr>
          <w:rFonts w:asciiTheme="majorBidi" w:hAnsiTheme="majorBidi" w:cstheme="majorBidi"/>
          <w:sz w:val="24"/>
          <w:szCs w:val="24"/>
          <w:lang w:val="en-US"/>
        </w:rPr>
        <w:t xml:space="preserve"> Memiliki rasa malu salah satu </w:t>
      </w:r>
      <w:proofErr w:type="gramStart"/>
      <w:r>
        <w:rPr>
          <w:rFonts w:asciiTheme="majorBidi" w:hAnsiTheme="majorBidi" w:cstheme="majorBidi"/>
          <w:sz w:val="24"/>
          <w:szCs w:val="24"/>
          <w:lang w:val="en-US"/>
        </w:rPr>
        <w:t>cara</w:t>
      </w:r>
      <w:proofErr w:type="gramEnd"/>
      <w:r>
        <w:rPr>
          <w:rFonts w:asciiTheme="majorBidi" w:hAnsiTheme="majorBidi" w:cstheme="majorBidi"/>
          <w:sz w:val="24"/>
          <w:szCs w:val="24"/>
          <w:lang w:val="en-US"/>
        </w:rPr>
        <w:t xml:space="preserve"> mendekatkan diri kepada Allah Swt.</w:t>
      </w:r>
      <w:r>
        <w:rPr>
          <w:rStyle w:val="FootnoteReference1"/>
          <w:rFonts w:asciiTheme="majorBidi" w:hAnsiTheme="majorBidi" w:cstheme="majorBidi"/>
          <w:sz w:val="24"/>
          <w:szCs w:val="24"/>
          <w:lang w:val="en-US"/>
        </w:rPr>
        <w:footnoteReference w:id="45"/>
      </w:r>
    </w:p>
    <w:p w:rsidR="00FB3D47" w:rsidRDefault="00FB3D47" w:rsidP="00FB3D47">
      <w:pPr>
        <w:pStyle w:val="ListParagraph"/>
        <w:spacing w:before="240" w:line="480" w:lineRule="auto"/>
        <w:ind w:left="1134" w:firstLine="567"/>
        <w:jc w:val="both"/>
        <w:rPr>
          <w:rFonts w:asciiTheme="majorBidi" w:hAnsiTheme="majorBidi" w:cstheme="majorBidi"/>
          <w:sz w:val="24"/>
          <w:szCs w:val="24"/>
          <w:lang w:val="en-US"/>
        </w:rPr>
      </w:pPr>
      <w:proofErr w:type="gramStart"/>
      <w:r>
        <w:rPr>
          <w:rFonts w:asciiTheme="majorBidi" w:hAnsiTheme="majorBidi" w:cstheme="majorBidi"/>
          <w:sz w:val="24"/>
          <w:szCs w:val="24"/>
          <w:lang w:val="en-US"/>
        </w:rPr>
        <w:t>Sejatinya seluruh akhlak karimah dapat bersumber dari manapun tergantung aliran atau madzhab yang digunakan.</w:t>
      </w:r>
      <w:proofErr w:type="gramEnd"/>
      <w:r>
        <w:rPr>
          <w:rFonts w:asciiTheme="majorBidi" w:hAnsiTheme="majorBidi" w:cstheme="majorBidi"/>
          <w:sz w:val="24"/>
          <w:szCs w:val="24"/>
          <w:lang w:val="en-US"/>
        </w:rPr>
        <w:t xml:space="preserve"> </w:t>
      </w:r>
      <w:proofErr w:type="gramStart"/>
      <w:r>
        <w:rPr>
          <w:rFonts w:asciiTheme="majorBidi" w:hAnsiTheme="majorBidi" w:cstheme="majorBidi"/>
          <w:sz w:val="24"/>
          <w:szCs w:val="24"/>
          <w:lang w:val="en-US"/>
        </w:rPr>
        <w:t>Dalam akhlak karimah, yang lebih prinsip adalah menjalankan syariat-syariat Islam dengan maksimal, selanjutnya pengamalan syariat tersebut dihiasi dengan akhlak, atau bahkan terhiasi dengan akhlak.</w:t>
      </w:r>
      <w:proofErr w:type="gramEnd"/>
    </w:p>
    <w:p w:rsidR="009F4E3D" w:rsidRDefault="00FB3D47" w:rsidP="00FB3D47">
      <w:pPr>
        <w:pStyle w:val="ListParagraph"/>
        <w:spacing w:before="240" w:line="480" w:lineRule="auto"/>
        <w:ind w:left="1134" w:firstLine="567"/>
        <w:jc w:val="both"/>
        <w:rPr>
          <w:rFonts w:asciiTheme="majorBidi" w:hAnsiTheme="majorBidi" w:cstheme="majorBidi"/>
          <w:sz w:val="24"/>
          <w:szCs w:val="24"/>
        </w:rPr>
      </w:pPr>
      <w:r>
        <w:rPr>
          <w:rFonts w:asciiTheme="majorBidi" w:hAnsiTheme="majorBidi" w:cstheme="majorBidi"/>
          <w:sz w:val="24"/>
          <w:szCs w:val="24"/>
          <w:lang w:val="en-US"/>
        </w:rPr>
        <w:t xml:space="preserve">Dalam praksis kelas, pergaulan antara siswa dan siswi mendapat penilaian lain oleh syariat, yaitu dilarang. </w:t>
      </w:r>
      <w:proofErr w:type="gramStart"/>
      <w:r>
        <w:rPr>
          <w:rFonts w:asciiTheme="majorBidi" w:hAnsiTheme="majorBidi" w:cstheme="majorBidi"/>
          <w:sz w:val="24"/>
          <w:szCs w:val="24"/>
          <w:lang w:val="en-US"/>
        </w:rPr>
        <w:t>Oleh karenannya, dalam pembelajaran hendaknya ruang belajar laki-laki dan perempuan dipisahkan agar terjaga dari fitnah.</w:t>
      </w:r>
      <w:proofErr w:type="gramEnd"/>
      <w:r>
        <w:rPr>
          <w:rFonts w:asciiTheme="majorBidi" w:hAnsiTheme="majorBidi" w:cstheme="majorBidi"/>
          <w:sz w:val="24"/>
          <w:szCs w:val="24"/>
          <w:lang w:val="en-US"/>
        </w:rPr>
        <w:t xml:space="preserve"> Kebiasaan hidup tanpa lawan jenis di dalam kelas </w:t>
      </w:r>
      <w:proofErr w:type="gramStart"/>
      <w:r>
        <w:rPr>
          <w:rFonts w:asciiTheme="majorBidi" w:hAnsiTheme="majorBidi" w:cstheme="majorBidi"/>
          <w:sz w:val="24"/>
          <w:szCs w:val="24"/>
          <w:lang w:val="en-US"/>
        </w:rPr>
        <w:t>akan</w:t>
      </w:r>
      <w:proofErr w:type="gramEnd"/>
      <w:r>
        <w:rPr>
          <w:rFonts w:asciiTheme="majorBidi" w:hAnsiTheme="majorBidi" w:cstheme="majorBidi"/>
          <w:sz w:val="24"/>
          <w:szCs w:val="24"/>
          <w:lang w:val="en-US"/>
        </w:rPr>
        <w:t xml:space="preserve"> memunculkan rasa malu ketika siswa-siswi berada di luar lingkungan madrasah. Malu </w:t>
      </w:r>
      <w:proofErr w:type="gramStart"/>
      <w:r>
        <w:rPr>
          <w:rFonts w:asciiTheme="majorBidi" w:hAnsiTheme="majorBidi" w:cstheme="majorBidi"/>
          <w:sz w:val="24"/>
          <w:szCs w:val="24"/>
          <w:lang w:val="en-US"/>
        </w:rPr>
        <w:t>akan</w:t>
      </w:r>
      <w:proofErr w:type="gramEnd"/>
      <w:r>
        <w:rPr>
          <w:rFonts w:asciiTheme="majorBidi" w:hAnsiTheme="majorBidi" w:cstheme="majorBidi"/>
          <w:sz w:val="24"/>
          <w:szCs w:val="24"/>
          <w:lang w:val="en-US"/>
        </w:rPr>
        <w:t xml:space="preserve"> menjadi </w:t>
      </w:r>
      <w:r>
        <w:rPr>
          <w:rFonts w:asciiTheme="majorBidi" w:hAnsiTheme="majorBidi" w:cstheme="majorBidi"/>
          <w:i/>
          <w:iCs/>
          <w:sz w:val="24"/>
          <w:szCs w:val="24"/>
          <w:lang w:val="en-US"/>
        </w:rPr>
        <w:t xml:space="preserve">tameng </w:t>
      </w:r>
      <w:r>
        <w:rPr>
          <w:rFonts w:asciiTheme="majorBidi" w:hAnsiTheme="majorBidi" w:cstheme="majorBidi"/>
          <w:sz w:val="24"/>
          <w:szCs w:val="24"/>
          <w:lang w:val="en-US"/>
        </w:rPr>
        <w:t>mereka dari perbuatan-perbuatan yang menyimpang diantara lawan jenis.</w:t>
      </w:r>
    </w:p>
    <w:p w:rsidR="006B5F1C" w:rsidRPr="003F068A" w:rsidRDefault="006B5F1C" w:rsidP="00A06EA8">
      <w:pPr>
        <w:pStyle w:val="ListParagraph"/>
        <w:numPr>
          <w:ilvl w:val="1"/>
          <w:numId w:val="18"/>
        </w:numPr>
        <w:spacing w:line="480" w:lineRule="auto"/>
        <w:ind w:left="1701" w:hanging="567"/>
        <w:jc w:val="both"/>
        <w:rPr>
          <w:rFonts w:asciiTheme="majorBidi" w:hAnsiTheme="majorBidi" w:cstheme="majorBidi"/>
          <w:sz w:val="24"/>
          <w:szCs w:val="24"/>
        </w:rPr>
      </w:pPr>
      <w:r w:rsidRPr="003F068A">
        <w:rPr>
          <w:rFonts w:asciiTheme="majorBidi" w:hAnsiTheme="majorBidi" w:cstheme="majorBidi"/>
          <w:bCs/>
          <w:sz w:val="24"/>
          <w:szCs w:val="24"/>
        </w:rPr>
        <w:lastRenderedPageBreak/>
        <w:t xml:space="preserve">Akhlak Karimah </w:t>
      </w:r>
      <w:r w:rsidRPr="003F068A">
        <w:rPr>
          <w:rFonts w:asciiTheme="majorBidi" w:hAnsiTheme="majorBidi" w:cstheme="majorBidi"/>
          <w:bCs/>
          <w:i/>
          <w:iCs/>
          <w:sz w:val="24"/>
          <w:szCs w:val="24"/>
        </w:rPr>
        <w:t xml:space="preserve">Wira’i </w:t>
      </w:r>
      <w:r w:rsidRPr="003F068A">
        <w:rPr>
          <w:rFonts w:asciiTheme="majorBidi" w:hAnsiTheme="majorBidi" w:cstheme="majorBidi"/>
          <w:bCs/>
          <w:sz w:val="24"/>
          <w:szCs w:val="24"/>
        </w:rPr>
        <w:t xml:space="preserve">dalam Perspektif Kitab </w:t>
      </w:r>
      <w:r w:rsidRPr="003F068A">
        <w:rPr>
          <w:rFonts w:asciiTheme="majorBidi" w:hAnsiTheme="majorBidi" w:cstheme="majorBidi"/>
          <w:bCs/>
          <w:i/>
          <w:iCs/>
          <w:sz w:val="24"/>
          <w:szCs w:val="24"/>
        </w:rPr>
        <w:t>Ta’lim Muta’allim</w:t>
      </w:r>
    </w:p>
    <w:p w:rsidR="006B5F1C" w:rsidRDefault="006B5F1C" w:rsidP="006B5F1C">
      <w:pPr>
        <w:pStyle w:val="ListParagraph"/>
        <w:spacing w:line="480" w:lineRule="auto"/>
        <w:ind w:left="1134" w:firstLine="567"/>
        <w:jc w:val="both"/>
        <w:rPr>
          <w:rFonts w:asciiTheme="majorBidi" w:hAnsiTheme="majorBidi" w:cstheme="majorBidi"/>
          <w:sz w:val="24"/>
          <w:szCs w:val="24"/>
        </w:rPr>
      </w:pPr>
      <w:r>
        <w:rPr>
          <w:rFonts w:asciiTheme="majorBidi" w:hAnsiTheme="majorBidi" w:cstheme="majorBidi"/>
          <w:sz w:val="24"/>
          <w:szCs w:val="24"/>
        </w:rPr>
        <w:t xml:space="preserve">Dalam kitab </w:t>
      </w:r>
      <w:r>
        <w:rPr>
          <w:rFonts w:asciiTheme="majorBidi" w:hAnsiTheme="majorBidi" w:cstheme="majorBidi"/>
          <w:i/>
          <w:iCs/>
          <w:sz w:val="24"/>
          <w:szCs w:val="24"/>
        </w:rPr>
        <w:t xml:space="preserve">Ta’lim Muta’allim </w:t>
      </w:r>
      <w:r>
        <w:rPr>
          <w:rFonts w:asciiTheme="majorBidi" w:hAnsiTheme="majorBidi" w:cstheme="majorBidi"/>
          <w:sz w:val="24"/>
          <w:szCs w:val="24"/>
        </w:rPr>
        <w:t>terdapat banyak sekali konsep pendidikan yang diperuntukkan peserta didik dalam proses menuntut ilmu, yaitu belajar ilmu disertai akhlak karimah agar ilmu yang didapat tidak hanya penguasaan dan hafalan terhadap ilmu, namun mencari ‘bobot’ ilmunya pula harus ditekankan. Bobot keilmuan dapat diperoleh melalui akhlakul karimah.</w:t>
      </w:r>
    </w:p>
    <w:p w:rsidR="00C3065E" w:rsidRDefault="006B5F1C" w:rsidP="00C3065E">
      <w:pPr>
        <w:pStyle w:val="ListParagraph"/>
        <w:spacing w:line="480" w:lineRule="auto"/>
        <w:ind w:left="1134" w:firstLine="567"/>
        <w:jc w:val="both"/>
        <w:rPr>
          <w:rFonts w:asciiTheme="majorBidi" w:hAnsiTheme="majorBidi" w:cstheme="majorBidi"/>
          <w:sz w:val="24"/>
          <w:szCs w:val="24"/>
        </w:rPr>
      </w:pPr>
      <w:r>
        <w:rPr>
          <w:rFonts w:asciiTheme="majorBidi" w:hAnsiTheme="majorBidi" w:cstheme="majorBidi"/>
          <w:sz w:val="24"/>
          <w:szCs w:val="24"/>
        </w:rPr>
        <w:t xml:space="preserve">Konsep pendidikan yang diambil oleh peneliti adalah sebagian dari seluruh konsep pendidikan yang terdapat di kitab </w:t>
      </w:r>
      <w:r>
        <w:rPr>
          <w:rFonts w:asciiTheme="majorBidi" w:hAnsiTheme="majorBidi" w:cstheme="majorBidi"/>
          <w:i/>
          <w:iCs/>
          <w:sz w:val="24"/>
          <w:szCs w:val="24"/>
        </w:rPr>
        <w:t xml:space="preserve">Ta’lim Muta’allim. </w:t>
      </w:r>
      <w:r>
        <w:rPr>
          <w:rFonts w:asciiTheme="majorBidi" w:hAnsiTheme="majorBidi" w:cstheme="majorBidi"/>
          <w:sz w:val="24"/>
          <w:szCs w:val="24"/>
        </w:rPr>
        <w:t>Akan tetapi, konsep yang diambil hanyalah konsep yang berlaku dalam kegiatan pembelajaran di Madrasah Aliyah Mu’allimin Mu’allimat Atas Bahrul Ulum Tambakberas Jombang.</w:t>
      </w:r>
    </w:p>
    <w:p w:rsidR="004D5CFB" w:rsidRPr="004D5CFB" w:rsidRDefault="006B5F1C" w:rsidP="00A06EA8">
      <w:pPr>
        <w:pStyle w:val="ListParagraph"/>
        <w:numPr>
          <w:ilvl w:val="0"/>
          <w:numId w:val="32"/>
        </w:numPr>
        <w:spacing w:line="480" w:lineRule="auto"/>
        <w:ind w:left="1701" w:hanging="567"/>
        <w:jc w:val="both"/>
        <w:rPr>
          <w:rFonts w:asciiTheme="majorBidi" w:hAnsiTheme="majorBidi" w:cstheme="majorBidi"/>
          <w:sz w:val="24"/>
          <w:szCs w:val="24"/>
        </w:rPr>
      </w:pPr>
      <w:r w:rsidRPr="00C3065E">
        <w:rPr>
          <w:rFonts w:asciiTheme="majorBidi" w:hAnsiTheme="majorBidi" w:cstheme="majorBidi"/>
          <w:sz w:val="24"/>
          <w:szCs w:val="24"/>
        </w:rPr>
        <w:t xml:space="preserve">Melatih Siswa Berperilaku </w:t>
      </w:r>
      <w:r w:rsidRPr="00C3065E">
        <w:rPr>
          <w:rFonts w:asciiTheme="majorBidi" w:hAnsiTheme="majorBidi" w:cstheme="majorBidi"/>
          <w:i/>
          <w:iCs/>
          <w:sz w:val="24"/>
          <w:szCs w:val="24"/>
        </w:rPr>
        <w:t>Wira’i</w:t>
      </w:r>
    </w:p>
    <w:p w:rsidR="00A06EA8" w:rsidRDefault="006B5F1C" w:rsidP="00A06EA8">
      <w:pPr>
        <w:pStyle w:val="ListParagraph"/>
        <w:spacing w:line="480" w:lineRule="auto"/>
        <w:ind w:left="1701" w:firstLine="567"/>
        <w:jc w:val="both"/>
        <w:rPr>
          <w:rFonts w:asciiTheme="majorBidi" w:hAnsiTheme="majorBidi" w:cstheme="majorBidi"/>
          <w:sz w:val="24"/>
          <w:szCs w:val="24"/>
          <w:lang w:val="en-US"/>
        </w:rPr>
      </w:pPr>
      <w:r w:rsidRPr="004D5CFB">
        <w:rPr>
          <w:rFonts w:asciiTheme="majorBidi" w:hAnsiTheme="majorBidi" w:cstheme="majorBidi"/>
          <w:sz w:val="24"/>
          <w:szCs w:val="24"/>
        </w:rPr>
        <w:t xml:space="preserve">Dalam masalah </w:t>
      </w:r>
      <w:r w:rsidRPr="004D5CFB">
        <w:rPr>
          <w:rFonts w:asciiTheme="majorBidi" w:hAnsiTheme="majorBidi" w:cstheme="majorBidi"/>
          <w:i/>
          <w:iCs/>
          <w:sz w:val="24"/>
          <w:szCs w:val="24"/>
        </w:rPr>
        <w:t>wara’</w:t>
      </w:r>
      <w:r w:rsidRPr="004D5CFB">
        <w:rPr>
          <w:rFonts w:asciiTheme="majorBidi" w:hAnsiTheme="majorBidi" w:cstheme="majorBidi"/>
          <w:sz w:val="24"/>
          <w:szCs w:val="24"/>
        </w:rPr>
        <w:t xml:space="preserve">, Syekh Az-Zarnuji mensitir sebuah hadis dalam kitab </w:t>
      </w:r>
      <w:r w:rsidRPr="004D5CFB">
        <w:rPr>
          <w:rFonts w:asciiTheme="majorBidi" w:hAnsiTheme="majorBidi" w:cstheme="majorBidi"/>
          <w:i/>
          <w:iCs/>
          <w:sz w:val="24"/>
          <w:szCs w:val="24"/>
        </w:rPr>
        <w:t>Ta’limu al-Muta’allim</w:t>
      </w:r>
      <w:r w:rsidRPr="004D5CFB">
        <w:rPr>
          <w:rFonts w:asciiTheme="majorBidi" w:hAnsiTheme="majorBidi" w:cstheme="majorBidi"/>
          <w:sz w:val="24"/>
          <w:szCs w:val="24"/>
        </w:rPr>
        <w:t>, bahwa</w:t>
      </w:r>
      <w:r w:rsidRPr="004D5CFB">
        <w:rPr>
          <w:rFonts w:asciiTheme="majorBidi" w:hAnsiTheme="majorBidi" w:cstheme="majorBidi"/>
          <w:i/>
          <w:iCs/>
          <w:sz w:val="24"/>
          <w:szCs w:val="24"/>
        </w:rPr>
        <w:t xml:space="preserve"> </w:t>
      </w:r>
      <w:r w:rsidRPr="004D5CFB">
        <w:rPr>
          <w:rFonts w:asciiTheme="majorBidi" w:hAnsiTheme="majorBidi" w:cstheme="majorBidi"/>
          <w:sz w:val="24"/>
          <w:szCs w:val="24"/>
        </w:rPr>
        <w:t>para ulama meriwayatkan sebuah hadis dari Rasulullah Saw: “</w:t>
      </w:r>
      <w:r w:rsidRPr="004D5CFB">
        <w:rPr>
          <w:rFonts w:asciiTheme="majorBidi" w:hAnsiTheme="majorBidi" w:cstheme="majorBidi"/>
          <w:i/>
          <w:iCs/>
          <w:sz w:val="24"/>
          <w:szCs w:val="24"/>
        </w:rPr>
        <w:t xml:space="preserve">Rasulullah Saw. bersabda: ‘Barangsiapa tidak berbuat </w:t>
      </w:r>
      <w:r w:rsidRPr="004D5CFB">
        <w:rPr>
          <w:rFonts w:asciiTheme="majorBidi" w:hAnsiTheme="majorBidi" w:cstheme="majorBidi"/>
          <w:sz w:val="24"/>
          <w:szCs w:val="24"/>
        </w:rPr>
        <w:t>wara’</w:t>
      </w:r>
      <w:r w:rsidRPr="004D5CFB">
        <w:rPr>
          <w:rFonts w:asciiTheme="majorBidi" w:hAnsiTheme="majorBidi" w:cstheme="majorBidi"/>
          <w:i/>
          <w:iCs/>
          <w:sz w:val="24"/>
          <w:szCs w:val="24"/>
        </w:rPr>
        <w:t xml:space="preserve"> di waktu belajarnya, maka Allah Swt memberinya ujian dengan salah satu tiga perkara: Allah Swt akan mencabut nyawanya di usia muda, atau Allah Swt akan menempatkannya pada </w:t>
      </w:r>
      <w:r w:rsidRPr="004D5CFB">
        <w:rPr>
          <w:rFonts w:asciiTheme="majorBidi" w:hAnsiTheme="majorBidi" w:cstheme="majorBidi"/>
          <w:i/>
          <w:iCs/>
          <w:sz w:val="24"/>
          <w:szCs w:val="24"/>
        </w:rPr>
        <w:lastRenderedPageBreak/>
        <w:t>perkampungan orang-orang bodoh, atau Allah Swt akan memberi cobaan untuknya menjadi seorang pelayan pejabat.</w:t>
      </w:r>
      <w:r w:rsidRPr="004D5CFB">
        <w:rPr>
          <w:rFonts w:asciiTheme="majorBidi" w:hAnsiTheme="majorBidi" w:cstheme="majorBidi"/>
          <w:sz w:val="24"/>
          <w:szCs w:val="24"/>
        </w:rPr>
        <w:t>”</w:t>
      </w:r>
      <w:r>
        <w:rPr>
          <w:rStyle w:val="FootnoteReference1"/>
          <w:rFonts w:asciiTheme="majorBidi" w:hAnsiTheme="majorBidi" w:cstheme="majorBidi"/>
          <w:sz w:val="24"/>
          <w:szCs w:val="24"/>
        </w:rPr>
        <w:footnoteReference w:id="46"/>
      </w:r>
    </w:p>
    <w:p w:rsidR="00A06EA8" w:rsidRDefault="006B5F1C" w:rsidP="00A06EA8">
      <w:pPr>
        <w:pStyle w:val="ListParagraph"/>
        <w:spacing w:line="480" w:lineRule="auto"/>
        <w:ind w:left="1701" w:firstLine="567"/>
        <w:jc w:val="both"/>
        <w:rPr>
          <w:rFonts w:asciiTheme="majorBidi" w:hAnsiTheme="majorBidi" w:cstheme="majorBidi"/>
          <w:sz w:val="24"/>
          <w:szCs w:val="24"/>
          <w:lang w:val="en-US"/>
        </w:rPr>
      </w:pPr>
      <w:r w:rsidRPr="00A06EA8">
        <w:rPr>
          <w:rFonts w:asciiTheme="majorBidi" w:hAnsiTheme="majorBidi" w:cstheme="majorBidi"/>
          <w:sz w:val="24"/>
          <w:szCs w:val="24"/>
        </w:rPr>
        <w:t xml:space="preserve">Dalam kitab </w:t>
      </w:r>
      <w:r w:rsidRPr="00A06EA8">
        <w:rPr>
          <w:rFonts w:asciiTheme="majorBidi" w:hAnsiTheme="majorBidi" w:cstheme="majorBidi"/>
          <w:i/>
          <w:iCs/>
          <w:sz w:val="24"/>
          <w:szCs w:val="24"/>
        </w:rPr>
        <w:t>Kifâyatu al-Atqiyâ’</w:t>
      </w:r>
      <w:r w:rsidRPr="00A06EA8">
        <w:rPr>
          <w:rFonts w:asciiTheme="majorBidi" w:hAnsiTheme="majorBidi" w:cstheme="majorBidi"/>
          <w:sz w:val="24"/>
          <w:szCs w:val="24"/>
        </w:rPr>
        <w:t>,</w:t>
      </w:r>
      <w:r w:rsidRPr="00A06EA8">
        <w:rPr>
          <w:rFonts w:asciiTheme="majorBidi" w:hAnsiTheme="majorBidi" w:cstheme="majorBidi"/>
          <w:i/>
          <w:iCs/>
          <w:sz w:val="24"/>
          <w:szCs w:val="24"/>
        </w:rPr>
        <w:t xml:space="preserve"> </w:t>
      </w:r>
      <w:r w:rsidRPr="00A06EA8">
        <w:rPr>
          <w:rFonts w:asciiTheme="majorBidi" w:hAnsiTheme="majorBidi" w:cstheme="majorBidi"/>
          <w:sz w:val="24"/>
          <w:szCs w:val="24"/>
        </w:rPr>
        <w:t xml:space="preserve">Abu Bakar Syatha’ ad-Dimyathi mengutip pendapat Imam Al-Qusyairy, bahwa </w:t>
      </w:r>
      <w:r w:rsidRPr="00A06EA8">
        <w:rPr>
          <w:rFonts w:asciiTheme="majorBidi" w:hAnsiTheme="majorBidi" w:cstheme="majorBidi"/>
          <w:i/>
          <w:iCs/>
          <w:sz w:val="24"/>
          <w:szCs w:val="24"/>
        </w:rPr>
        <w:t>wara’</w:t>
      </w:r>
      <w:r w:rsidRPr="00A06EA8">
        <w:rPr>
          <w:rFonts w:asciiTheme="majorBidi" w:hAnsiTheme="majorBidi" w:cstheme="majorBidi"/>
          <w:sz w:val="24"/>
          <w:szCs w:val="24"/>
        </w:rPr>
        <w:t xml:space="preserve"> adalah meninggalkan perkara </w:t>
      </w:r>
      <w:r w:rsidRPr="00A06EA8">
        <w:rPr>
          <w:rFonts w:asciiTheme="majorBidi" w:hAnsiTheme="majorBidi" w:cstheme="majorBidi"/>
          <w:i/>
          <w:iCs/>
          <w:sz w:val="24"/>
          <w:szCs w:val="24"/>
        </w:rPr>
        <w:t>syubhat</w:t>
      </w:r>
      <w:r w:rsidRPr="00A06EA8">
        <w:rPr>
          <w:rFonts w:asciiTheme="majorBidi" w:hAnsiTheme="majorBidi" w:cstheme="majorBidi"/>
          <w:sz w:val="24"/>
          <w:szCs w:val="24"/>
        </w:rPr>
        <w:t xml:space="preserve">. Sedangkan </w:t>
      </w:r>
      <w:r w:rsidRPr="00A06EA8">
        <w:rPr>
          <w:rFonts w:asciiTheme="majorBidi" w:hAnsiTheme="majorBidi" w:cstheme="majorBidi"/>
          <w:i/>
          <w:iCs/>
          <w:sz w:val="24"/>
          <w:szCs w:val="24"/>
        </w:rPr>
        <w:t>Hujjatul Islam</w:t>
      </w:r>
      <w:r w:rsidRPr="00A06EA8">
        <w:rPr>
          <w:rFonts w:asciiTheme="majorBidi" w:hAnsiTheme="majorBidi" w:cstheme="majorBidi"/>
          <w:sz w:val="24"/>
          <w:szCs w:val="24"/>
        </w:rPr>
        <w:t xml:space="preserve"> Imam Abu Hamid al-Ghazali membagi sikap </w:t>
      </w:r>
      <w:r w:rsidRPr="00A06EA8">
        <w:rPr>
          <w:rFonts w:asciiTheme="majorBidi" w:hAnsiTheme="majorBidi" w:cstheme="majorBidi"/>
          <w:i/>
          <w:iCs/>
          <w:sz w:val="24"/>
          <w:szCs w:val="24"/>
        </w:rPr>
        <w:t xml:space="preserve">wara’ </w:t>
      </w:r>
      <w:r w:rsidRPr="00A06EA8">
        <w:rPr>
          <w:rFonts w:asciiTheme="majorBidi" w:hAnsiTheme="majorBidi" w:cstheme="majorBidi"/>
          <w:sz w:val="24"/>
          <w:szCs w:val="24"/>
        </w:rPr>
        <w:t xml:space="preserve">menjadi empat tingkatan: (1) </w:t>
      </w:r>
      <w:r w:rsidRPr="00A06EA8">
        <w:rPr>
          <w:rFonts w:asciiTheme="majorBidi" w:hAnsiTheme="majorBidi" w:cstheme="majorBidi"/>
          <w:i/>
          <w:iCs/>
          <w:sz w:val="24"/>
          <w:szCs w:val="24"/>
        </w:rPr>
        <w:t>wara’</w:t>
      </w:r>
      <w:r w:rsidRPr="00A06EA8">
        <w:rPr>
          <w:rFonts w:asciiTheme="majorBidi" w:hAnsiTheme="majorBidi" w:cstheme="majorBidi"/>
          <w:sz w:val="24"/>
          <w:szCs w:val="24"/>
        </w:rPr>
        <w:t xml:space="preserve"> seorang yang adil (</w:t>
      </w:r>
      <w:r w:rsidRPr="00A06EA8">
        <w:rPr>
          <w:rFonts w:asciiTheme="majorBidi" w:hAnsiTheme="majorBidi" w:cstheme="majorBidi"/>
          <w:i/>
          <w:iCs/>
          <w:sz w:val="24"/>
          <w:szCs w:val="24"/>
        </w:rPr>
        <w:t>’âdil</w:t>
      </w:r>
      <w:r w:rsidRPr="00A06EA8">
        <w:rPr>
          <w:rFonts w:asciiTheme="majorBidi" w:hAnsiTheme="majorBidi" w:cstheme="majorBidi"/>
          <w:sz w:val="24"/>
          <w:szCs w:val="24"/>
        </w:rPr>
        <w:t xml:space="preserve">), yaitu dengan meninggalkan perkara yang diharamkan oleh fatwa para ulama fikih seperti riba dan </w:t>
      </w:r>
      <w:r w:rsidRPr="00A06EA8">
        <w:rPr>
          <w:rFonts w:asciiTheme="majorBidi" w:hAnsiTheme="majorBidi" w:cstheme="majorBidi"/>
          <w:i/>
          <w:iCs/>
          <w:sz w:val="24"/>
          <w:szCs w:val="24"/>
        </w:rPr>
        <w:t xml:space="preserve">mu’amalah </w:t>
      </w:r>
      <w:r w:rsidRPr="00A06EA8">
        <w:rPr>
          <w:rFonts w:asciiTheme="majorBidi" w:hAnsiTheme="majorBidi" w:cstheme="majorBidi"/>
          <w:sz w:val="24"/>
          <w:szCs w:val="24"/>
        </w:rPr>
        <w:t xml:space="preserve">yang rusak, (2) </w:t>
      </w:r>
      <w:r w:rsidRPr="00A06EA8">
        <w:rPr>
          <w:rFonts w:asciiTheme="majorBidi" w:hAnsiTheme="majorBidi" w:cstheme="majorBidi"/>
          <w:i/>
          <w:iCs/>
          <w:sz w:val="24"/>
          <w:szCs w:val="24"/>
        </w:rPr>
        <w:t>wara’</w:t>
      </w:r>
      <w:r w:rsidRPr="00A06EA8">
        <w:rPr>
          <w:rFonts w:asciiTheme="majorBidi" w:hAnsiTheme="majorBidi" w:cstheme="majorBidi"/>
          <w:sz w:val="24"/>
          <w:szCs w:val="24"/>
        </w:rPr>
        <w:t xml:space="preserve"> orang-orang shalih (</w:t>
      </w:r>
      <w:r w:rsidRPr="00A06EA8">
        <w:rPr>
          <w:rFonts w:asciiTheme="majorBidi" w:hAnsiTheme="majorBidi" w:cstheme="majorBidi"/>
          <w:i/>
          <w:iCs/>
          <w:sz w:val="24"/>
          <w:szCs w:val="24"/>
        </w:rPr>
        <w:t>shâlihîn</w:t>
      </w:r>
      <w:r w:rsidRPr="00A06EA8">
        <w:rPr>
          <w:rFonts w:asciiTheme="majorBidi" w:hAnsiTheme="majorBidi" w:cstheme="majorBidi"/>
          <w:sz w:val="24"/>
          <w:szCs w:val="24"/>
        </w:rPr>
        <w:t xml:space="preserve">), yaitu meninggalkan perkara </w:t>
      </w:r>
      <w:r w:rsidRPr="00A06EA8">
        <w:rPr>
          <w:rFonts w:asciiTheme="majorBidi" w:hAnsiTheme="majorBidi" w:cstheme="majorBidi"/>
          <w:i/>
          <w:iCs/>
          <w:sz w:val="24"/>
          <w:szCs w:val="24"/>
        </w:rPr>
        <w:t>syubhat</w:t>
      </w:r>
      <w:r w:rsidRPr="00A06EA8">
        <w:rPr>
          <w:rFonts w:asciiTheme="majorBidi" w:hAnsiTheme="majorBidi" w:cstheme="majorBidi"/>
          <w:sz w:val="24"/>
          <w:szCs w:val="24"/>
        </w:rPr>
        <w:t xml:space="preserve">, (3) </w:t>
      </w:r>
      <w:r w:rsidRPr="00A06EA8">
        <w:rPr>
          <w:rFonts w:asciiTheme="majorBidi" w:hAnsiTheme="majorBidi" w:cstheme="majorBidi"/>
          <w:i/>
          <w:iCs/>
          <w:sz w:val="24"/>
          <w:szCs w:val="24"/>
        </w:rPr>
        <w:t>wara’</w:t>
      </w:r>
      <w:r w:rsidRPr="00A06EA8">
        <w:rPr>
          <w:rFonts w:asciiTheme="majorBidi" w:hAnsiTheme="majorBidi" w:cstheme="majorBidi"/>
          <w:sz w:val="24"/>
          <w:szCs w:val="24"/>
        </w:rPr>
        <w:t xml:space="preserve"> orang-orang yang bertakwa (</w:t>
      </w:r>
      <w:r w:rsidRPr="00A06EA8">
        <w:rPr>
          <w:rFonts w:asciiTheme="majorBidi" w:hAnsiTheme="majorBidi" w:cstheme="majorBidi"/>
          <w:i/>
          <w:iCs/>
          <w:sz w:val="24"/>
          <w:szCs w:val="24"/>
        </w:rPr>
        <w:t>muttaqîn</w:t>
      </w:r>
      <w:r w:rsidRPr="00A06EA8">
        <w:rPr>
          <w:rFonts w:asciiTheme="majorBidi" w:hAnsiTheme="majorBidi" w:cstheme="majorBidi"/>
          <w:sz w:val="24"/>
          <w:szCs w:val="24"/>
        </w:rPr>
        <w:t xml:space="preserve">), yaitu meninggalkan sesuatu yang harus ditinggalkan karena dihawatirkan terdapat hal-hal yang merugikan, dan (4) </w:t>
      </w:r>
      <w:r w:rsidRPr="00A06EA8">
        <w:rPr>
          <w:rFonts w:asciiTheme="majorBidi" w:hAnsiTheme="majorBidi" w:cstheme="majorBidi"/>
          <w:i/>
          <w:iCs/>
          <w:sz w:val="24"/>
          <w:szCs w:val="24"/>
        </w:rPr>
        <w:t>wara’</w:t>
      </w:r>
      <w:r w:rsidRPr="00A06EA8">
        <w:rPr>
          <w:rFonts w:asciiTheme="majorBidi" w:hAnsiTheme="majorBidi" w:cstheme="majorBidi"/>
          <w:sz w:val="24"/>
          <w:szCs w:val="24"/>
        </w:rPr>
        <w:t xml:space="preserve"> orang-orang yang jujur (</w:t>
      </w:r>
      <w:r w:rsidRPr="00A06EA8">
        <w:rPr>
          <w:rFonts w:asciiTheme="majorBidi" w:hAnsiTheme="majorBidi" w:cstheme="majorBidi"/>
          <w:i/>
          <w:iCs/>
          <w:sz w:val="24"/>
          <w:szCs w:val="24"/>
        </w:rPr>
        <w:t>shâdiqîn</w:t>
      </w:r>
      <w:r w:rsidRPr="00A06EA8">
        <w:rPr>
          <w:rFonts w:asciiTheme="majorBidi" w:hAnsiTheme="majorBidi" w:cstheme="majorBidi"/>
          <w:sz w:val="24"/>
          <w:szCs w:val="24"/>
        </w:rPr>
        <w:t>), yaitu meninggalkan sesuatu yang membahayakan.</w:t>
      </w:r>
      <w:r>
        <w:rPr>
          <w:rStyle w:val="FootnoteReference1"/>
          <w:rFonts w:asciiTheme="majorBidi" w:hAnsiTheme="majorBidi" w:cstheme="majorBidi"/>
          <w:sz w:val="24"/>
          <w:szCs w:val="24"/>
        </w:rPr>
        <w:footnoteReference w:id="47"/>
      </w:r>
    </w:p>
    <w:p w:rsidR="004D5CFB" w:rsidRPr="00A06EA8" w:rsidRDefault="006B5F1C" w:rsidP="00A06EA8">
      <w:pPr>
        <w:pStyle w:val="ListParagraph"/>
        <w:spacing w:line="480" w:lineRule="auto"/>
        <w:ind w:left="1701" w:firstLine="567"/>
        <w:jc w:val="both"/>
        <w:rPr>
          <w:rFonts w:asciiTheme="majorBidi" w:hAnsiTheme="majorBidi" w:cstheme="majorBidi"/>
          <w:sz w:val="24"/>
          <w:szCs w:val="24"/>
        </w:rPr>
      </w:pPr>
      <w:r w:rsidRPr="00A06EA8">
        <w:rPr>
          <w:rFonts w:asciiTheme="majorBidi" w:hAnsiTheme="majorBidi" w:cstheme="majorBidi"/>
          <w:sz w:val="24"/>
          <w:szCs w:val="24"/>
        </w:rPr>
        <w:t>Dalam syariat, interaksi antara laki-laki dan perempuan diatur sedemikian rupa agar tidak menumbuhkan fitnah. Ada beberapa istilah yang masuk pada kamus modern kita dan maknanya belum diketahui sebelumnya. Diantaranya adalah istilah campur baur (</w:t>
      </w:r>
      <w:r w:rsidRPr="00A06EA8">
        <w:rPr>
          <w:rFonts w:asciiTheme="majorBidi" w:hAnsiTheme="majorBidi" w:cstheme="majorBidi"/>
          <w:i/>
          <w:iCs/>
          <w:sz w:val="24"/>
          <w:szCs w:val="24"/>
        </w:rPr>
        <w:t>ikhtilath</w:t>
      </w:r>
      <w:r w:rsidRPr="00A06EA8">
        <w:rPr>
          <w:rFonts w:asciiTheme="majorBidi" w:hAnsiTheme="majorBidi" w:cstheme="majorBidi"/>
          <w:sz w:val="24"/>
          <w:szCs w:val="24"/>
        </w:rPr>
        <w:t xml:space="preserve">) antar laki-laki dan perempuan. Tidak semua campur baur itu dilarang, sebagimana hal ini </w:t>
      </w:r>
      <w:r w:rsidRPr="00A06EA8">
        <w:rPr>
          <w:rFonts w:asciiTheme="majorBidi" w:hAnsiTheme="majorBidi" w:cstheme="majorBidi"/>
          <w:sz w:val="24"/>
          <w:szCs w:val="24"/>
        </w:rPr>
        <w:lastRenderedPageBreak/>
        <w:t xml:space="preserve">dipahami oleh para </w:t>
      </w:r>
      <w:r w:rsidRPr="00A06EA8">
        <w:rPr>
          <w:rFonts w:asciiTheme="majorBidi" w:hAnsiTheme="majorBidi" w:cstheme="majorBidi"/>
          <w:i/>
          <w:iCs/>
          <w:sz w:val="24"/>
          <w:szCs w:val="24"/>
        </w:rPr>
        <w:t>da’i</w:t>
      </w:r>
      <w:r w:rsidRPr="00A06EA8">
        <w:rPr>
          <w:rFonts w:asciiTheme="majorBidi" w:hAnsiTheme="majorBidi" w:cstheme="majorBidi"/>
          <w:sz w:val="24"/>
          <w:szCs w:val="24"/>
        </w:rPr>
        <w:t xml:space="preserve"> yang ekstem dan sempit pemikirannya. Bersamaan dengan itu, tidak setiap campur baur diperbolehkan, sebagaimana yang diikuti oleh para </w:t>
      </w:r>
      <w:r w:rsidRPr="00A06EA8">
        <w:rPr>
          <w:rFonts w:asciiTheme="majorBidi" w:hAnsiTheme="majorBidi" w:cstheme="majorBidi"/>
          <w:i/>
          <w:iCs/>
          <w:sz w:val="24"/>
          <w:szCs w:val="24"/>
        </w:rPr>
        <w:t>da’i</w:t>
      </w:r>
      <w:r w:rsidRPr="00A06EA8">
        <w:rPr>
          <w:rFonts w:asciiTheme="majorBidi" w:hAnsiTheme="majorBidi" w:cstheme="majorBidi"/>
          <w:sz w:val="24"/>
          <w:szCs w:val="24"/>
        </w:rPr>
        <w:t xml:space="preserve"> sekuler yang suka mengekor ke barat.</w:t>
      </w:r>
      <w:r>
        <w:rPr>
          <w:rStyle w:val="FootnoteReference1"/>
          <w:rFonts w:asciiTheme="majorBidi" w:hAnsiTheme="majorBidi" w:cstheme="majorBidi"/>
          <w:sz w:val="24"/>
          <w:szCs w:val="24"/>
        </w:rPr>
        <w:footnoteReference w:id="48"/>
      </w:r>
    </w:p>
    <w:p w:rsidR="00C3065E" w:rsidRPr="004D5CFB" w:rsidRDefault="006B5F1C" w:rsidP="00A06EA8">
      <w:pPr>
        <w:pStyle w:val="ListParagraph"/>
        <w:spacing w:line="480" w:lineRule="auto"/>
        <w:ind w:left="1701" w:firstLine="567"/>
        <w:jc w:val="both"/>
        <w:rPr>
          <w:rFonts w:asciiTheme="majorBidi" w:hAnsiTheme="majorBidi" w:cstheme="majorBidi"/>
          <w:sz w:val="24"/>
          <w:szCs w:val="24"/>
        </w:rPr>
      </w:pPr>
      <w:r w:rsidRPr="004D5CFB">
        <w:rPr>
          <w:rFonts w:asciiTheme="majorBidi" w:hAnsiTheme="majorBidi" w:cstheme="majorBidi"/>
          <w:sz w:val="24"/>
          <w:szCs w:val="24"/>
        </w:rPr>
        <w:t xml:space="preserve">Oleh karena syariat mengatur semua tindakan manusia agar menjadi lebih baik dan indah, maka lembaga pendidikan Islam seharusnya menerapkan peraturan syariat dalam pembelajaran, lebih-lebih mengelola pendidikan agar siswa dapat berlatih mempraktikkan syariat disertai akhlakul karimah, salah satunya adalah berperilaku </w:t>
      </w:r>
      <w:r w:rsidRPr="004D5CFB">
        <w:rPr>
          <w:rFonts w:asciiTheme="majorBidi" w:hAnsiTheme="majorBidi" w:cstheme="majorBidi"/>
          <w:i/>
          <w:iCs/>
          <w:sz w:val="24"/>
          <w:szCs w:val="24"/>
        </w:rPr>
        <w:t>wira’i</w:t>
      </w:r>
      <w:r w:rsidRPr="004D5CFB">
        <w:rPr>
          <w:rFonts w:asciiTheme="majorBidi" w:hAnsiTheme="majorBidi" w:cstheme="majorBidi"/>
          <w:sz w:val="24"/>
          <w:szCs w:val="24"/>
        </w:rPr>
        <w:t>.</w:t>
      </w:r>
    </w:p>
    <w:p w:rsidR="00C3065E" w:rsidRPr="00C3065E" w:rsidRDefault="006B5F1C" w:rsidP="00A06EA8">
      <w:pPr>
        <w:pStyle w:val="ListParagraph"/>
        <w:numPr>
          <w:ilvl w:val="0"/>
          <w:numId w:val="32"/>
        </w:numPr>
        <w:spacing w:line="480" w:lineRule="auto"/>
        <w:ind w:left="1701" w:hanging="567"/>
        <w:jc w:val="both"/>
        <w:rPr>
          <w:rFonts w:asciiTheme="majorBidi" w:hAnsiTheme="majorBidi" w:cstheme="majorBidi"/>
          <w:sz w:val="24"/>
          <w:szCs w:val="24"/>
        </w:rPr>
      </w:pPr>
      <w:r w:rsidRPr="00C3065E">
        <w:rPr>
          <w:rFonts w:asciiTheme="majorBidi" w:hAnsiTheme="majorBidi" w:cstheme="majorBidi"/>
          <w:sz w:val="24"/>
          <w:szCs w:val="24"/>
        </w:rPr>
        <w:t xml:space="preserve">Pemisahan Kelas </w:t>
      </w:r>
      <w:r w:rsidR="00170C84">
        <w:rPr>
          <w:rFonts w:asciiTheme="majorBidi" w:hAnsiTheme="majorBidi" w:cstheme="majorBidi"/>
          <w:sz w:val="24"/>
          <w:szCs w:val="24"/>
          <w:lang w:val="en-US"/>
        </w:rPr>
        <w:t>Siswa Putra dan Putri</w:t>
      </w:r>
      <w:r w:rsidRPr="00C3065E">
        <w:rPr>
          <w:rFonts w:asciiTheme="majorBidi" w:hAnsiTheme="majorBidi" w:cstheme="majorBidi"/>
          <w:sz w:val="24"/>
          <w:szCs w:val="24"/>
        </w:rPr>
        <w:t xml:space="preserve"> sebagai Praktik </w:t>
      </w:r>
      <w:r w:rsidRPr="00C3065E">
        <w:rPr>
          <w:rFonts w:asciiTheme="majorBidi" w:hAnsiTheme="majorBidi" w:cstheme="majorBidi"/>
          <w:i/>
          <w:iCs/>
          <w:sz w:val="24"/>
          <w:szCs w:val="24"/>
        </w:rPr>
        <w:t>Wira’i</w:t>
      </w:r>
    </w:p>
    <w:p w:rsidR="00A06EA8" w:rsidRDefault="006B5F1C" w:rsidP="00A06EA8">
      <w:pPr>
        <w:pStyle w:val="ListParagraph"/>
        <w:spacing w:line="480" w:lineRule="auto"/>
        <w:ind w:left="1701" w:firstLine="567"/>
        <w:jc w:val="both"/>
        <w:rPr>
          <w:rFonts w:asciiTheme="majorBidi" w:hAnsiTheme="majorBidi" w:cstheme="majorBidi"/>
          <w:sz w:val="24"/>
          <w:szCs w:val="24"/>
          <w:lang w:val="en-US"/>
        </w:rPr>
      </w:pPr>
      <w:r w:rsidRPr="00C3065E">
        <w:rPr>
          <w:rFonts w:asciiTheme="majorBidi" w:hAnsiTheme="majorBidi" w:cstheme="majorBidi"/>
          <w:sz w:val="24"/>
          <w:szCs w:val="24"/>
        </w:rPr>
        <w:t xml:space="preserve">Dalam hal belajar, sebagaimana ungkapan Yusuf Qardhawi, perempuan dahulu ikut menghadiri majelis-majelis ilmu bersama kaum laki-laki di sisi Nabi Saw. mereka bertanya tentang berbagai masalah agama mereka yang saat ini kebanyakan perempuan merasa malu menanyakannya. Aisyah </w:t>
      </w:r>
      <w:r w:rsidRPr="00C3065E">
        <w:rPr>
          <w:rFonts w:asciiTheme="majorBidi" w:hAnsiTheme="majorBidi" w:cstheme="majorBidi"/>
          <w:sz w:val="24"/>
          <w:szCs w:val="24"/>
          <w:lang w:val="en-US"/>
        </w:rPr>
        <w:t>ra.</w:t>
      </w:r>
      <w:r w:rsidRPr="00C3065E">
        <w:rPr>
          <w:rFonts w:asciiTheme="majorBidi" w:hAnsiTheme="majorBidi" w:cstheme="majorBidi"/>
          <w:sz w:val="24"/>
          <w:szCs w:val="24"/>
        </w:rPr>
        <w:t xml:space="preserve"> sempat memuji perempuan-perempuan </w:t>
      </w:r>
      <w:r w:rsidRPr="00C3065E">
        <w:rPr>
          <w:rFonts w:asciiTheme="majorBidi" w:hAnsiTheme="majorBidi" w:cstheme="majorBidi"/>
          <w:sz w:val="24"/>
          <w:szCs w:val="24"/>
          <w:lang w:val="en-US"/>
        </w:rPr>
        <w:t>A</w:t>
      </w:r>
      <w:r w:rsidRPr="00C3065E">
        <w:rPr>
          <w:rFonts w:asciiTheme="majorBidi" w:hAnsiTheme="majorBidi" w:cstheme="majorBidi"/>
          <w:sz w:val="24"/>
          <w:szCs w:val="24"/>
        </w:rPr>
        <w:t>nsor, bahwa mereka tidak malu-malu untuk bertanya masalah agama, sehingga mereka bertanya tentang janabat, mimpi, mandi besar, haid, istihadhah, dan yang lainnya.</w:t>
      </w:r>
    </w:p>
    <w:p w:rsidR="00A06EA8" w:rsidRDefault="006B5F1C" w:rsidP="00A06EA8">
      <w:pPr>
        <w:pStyle w:val="ListParagraph"/>
        <w:spacing w:line="480" w:lineRule="auto"/>
        <w:ind w:left="1701" w:firstLine="567"/>
        <w:jc w:val="both"/>
        <w:rPr>
          <w:rFonts w:asciiTheme="majorBidi" w:hAnsiTheme="majorBidi" w:cstheme="majorBidi"/>
          <w:sz w:val="24"/>
          <w:szCs w:val="24"/>
          <w:lang w:val="en-US"/>
        </w:rPr>
      </w:pPr>
      <w:r w:rsidRPr="00A06EA8">
        <w:rPr>
          <w:rFonts w:asciiTheme="majorBidi" w:hAnsiTheme="majorBidi" w:cstheme="majorBidi"/>
          <w:sz w:val="24"/>
          <w:szCs w:val="24"/>
        </w:rPr>
        <w:t xml:space="preserve">Mereka bahkan tidak puas mengaji bersama-sama kaum lelaki sehingga meminta secara khusus kepada Rasulullah Saw </w:t>
      </w:r>
      <w:r w:rsidRPr="00A06EA8">
        <w:rPr>
          <w:rFonts w:asciiTheme="majorBidi" w:hAnsiTheme="majorBidi" w:cstheme="majorBidi"/>
          <w:sz w:val="24"/>
          <w:szCs w:val="24"/>
        </w:rPr>
        <w:lastRenderedPageBreak/>
        <w:t>untuk diberi kesempatan di hari tertentu untuk mereka. Mereka mengatakan, “Wahai Rasulullah, kaum laki-laki telah mengalahkan kami (dalam mengikuti kajianmu). Oleh karena itu, khususkanlah hari untuk kami.” Nabi Saw pun menjanjikan mereka hari tertentu untuk memberi nasehat kepada mereka (HR. Bukhari).</w:t>
      </w:r>
      <w:r>
        <w:rPr>
          <w:rStyle w:val="FootnoteReference1"/>
          <w:rFonts w:asciiTheme="majorBidi" w:hAnsiTheme="majorBidi" w:cstheme="majorBidi"/>
          <w:sz w:val="24"/>
          <w:szCs w:val="24"/>
        </w:rPr>
        <w:footnoteReference w:id="49"/>
      </w:r>
    </w:p>
    <w:p w:rsidR="00A06EA8" w:rsidRPr="00A06EA8" w:rsidRDefault="006B5F1C" w:rsidP="00A06EA8">
      <w:pPr>
        <w:pStyle w:val="ListParagraph"/>
        <w:spacing w:line="480" w:lineRule="auto"/>
        <w:ind w:left="1701" w:firstLine="567"/>
        <w:jc w:val="both"/>
        <w:rPr>
          <w:rFonts w:asciiTheme="majorBidi" w:hAnsiTheme="majorBidi" w:cstheme="majorBidi"/>
          <w:sz w:val="24"/>
          <w:szCs w:val="24"/>
        </w:rPr>
      </w:pPr>
      <w:r w:rsidRPr="00A06EA8">
        <w:rPr>
          <w:rFonts w:asciiTheme="majorBidi" w:hAnsiTheme="majorBidi" w:cstheme="majorBidi"/>
          <w:sz w:val="24"/>
          <w:szCs w:val="24"/>
        </w:rPr>
        <w:t>Praktik kesetaraan jenis kelamin (</w:t>
      </w:r>
      <w:r w:rsidRPr="00A06EA8">
        <w:rPr>
          <w:rFonts w:asciiTheme="majorBidi" w:hAnsiTheme="majorBidi" w:cstheme="majorBidi"/>
          <w:i/>
          <w:iCs/>
          <w:sz w:val="24"/>
          <w:szCs w:val="24"/>
        </w:rPr>
        <w:t>gender</w:t>
      </w:r>
      <w:r w:rsidRPr="00A06EA8">
        <w:rPr>
          <w:rFonts w:asciiTheme="majorBidi" w:hAnsiTheme="majorBidi" w:cstheme="majorBidi"/>
          <w:sz w:val="24"/>
          <w:szCs w:val="24"/>
        </w:rPr>
        <w:t>) dalam hadis ini sedikit memberi gambaran bahwa mencampur antara laki-laki dan perempuan diperbolehkan dalam pembelajaran. Namun, di zaman tersebut, para sahabat Nabi tidak ada yang berani berbuat usil, canda dan ricuh ketika Nabi Muhammad sedang menyampaikan ilmu. Berbeda dengan kondisi sekarang, dimana siswa lebih sering bercanda dan saling menggoda dalam pembelajaran, maka akses perkenalan dan bercanda sangat terbuka di antara siswa laki-laki dan perempuan sehingga potensi fitnah di zaman nabi dengan zaman sekarang memiliki tensi yang berbeda.</w:t>
      </w:r>
    </w:p>
    <w:p w:rsidR="00A06EA8" w:rsidRDefault="006B5F1C" w:rsidP="00A06EA8">
      <w:pPr>
        <w:pStyle w:val="ListParagraph"/>
        <w:spacing w:line="480" w:lineRule="auto"/>
        <w:ind w:left="1701" w:firstLine="567"/>
        <w:jc w:val="both"/>
        <w:rPr>
          <w:rFonts w:asciiTheme="majorBidi" w:hAnsiTheme="majorBidi" w:cstheme="majorBidi"/>
          <w:sz w:val="24"/>
          <w:szCs w:val="24"/>
          <w:lang w:val="en-US"/>
        </w:rPr>
      </w:pPr>
      <w:r w:rsidRPr="00A06EA8">
        <w:rPr>
          <w:rFonts w:asciiTheme="majorBidi" w:hAnsiTheme="majorBidi" w:cstheme="majorBidi"/>
          <w:sz w:val="24"/>
          <w:szCs w:val="24"/>
        </w:rPr>
        <w:t>Fakta maraknya praktik pacaran, cemburu, dan pemberian harapan palsu (PHP) merupakan praktik yang tidak diinginkan dan cenderung merugikan pihak perempuan (</w:t>
      </w:r>
      <w:r w:rsidRPr="00A06EA8">
        <w:rPr>
          <w:rFonts w:asciiTheme="majorBidi" w:hAnsiTheme="majorBidi" w:cstheme="majorBidi"/>
          <w:i/>
          <w:iCs/>
          <w:sz w:val="24"/>
          <w:szCs w:val="24"/>
        </w:rPr>
        <w:t>madharat</w:t>
      </w:r>
      <w:r w:rsidRPr="00A06EA8">
        <w:rPr>
          <w:rFonts w:asciiTheme="majorBidi" w:hAnsiTheme="majorBidi" w:cstheme="majorBidi"/>
          <w:sz w:val="24"/>
          <w:szCs w:val="24"/>
        </w:rPr>
        <w:t xml:space="preserve">), bahkan mengarah kepada fitnah maupun </w:t>
      </w:r>
      <w:r w:rsidRPr="00A06EA8">
        <w:rPr>
          <w:rFonts w:asciiTheme="majorBidi" w:hAnsiTheme="majorBidi" w:cstheme="majorBidi"/>
          <w:i/>
          <w:iCs/>
          <w:sz w:val="24"/>
          <w:szCs w:val="24"/>
        </w:rPr>
        <w:t>muqaddimah fitnah</w:t>
      </w:r>
      <w:r w:rsidRPr="00A06EA8">
        <w:rPr>
          <w:rFonts w:asciiTheme="majorBidi" w:hAnsiTheme="majorBidi" w:cstheme="majorBidi"/>
          <w:sz w:val="24"/>
          <w:szCs w:val="24"/>
        </w:rPr>
        <w:t xml:space="preserve"> (pra-fitnah) seperti syahwat, berciuman, percampuran laki-laki dan </w:t>
      </w:r>
      <w:r w:rsidRPr="00A06EA8">
        <w:rPr>
          <w:rFonts w:asciiTheme="majorBidi" w:hAnsiTheme="majorBidi" w:cstheme="majorBidi"/>
          <w:sz w:val="24"/>
          <w:szCs w:val="24"/>
        </w:rPr>
        <w:lastRenderedPageBreak/>
        <w:t xml:space="preserve">perempuan, dan sebagainya yang membawa kepada kehancuran moral. </w:t>
      </w:r>
    </w:p>
    <w:p w:rsidR="006B5F1C" w:rsidRPr="00A06EA8" w:rsidRDefault="006B5F1C" w:rsidP="00A06EA8">
      <w:pPr>
        <w:pStyle w:val="ListParagraph"/>
        <w:spacing w:line="480" w:lineRule="auto"/>
        <w:ind w:left="1701" w:firstLine="567"/>
        <w:jc w:val="both"/>
        <w:rPr>
          <w:rFonts w:asciiTheme="majorBidi" w:hAnsiTheme="majorBidi" w:cstheme="majorBidi"/>
          <w:sz w:val="24"/>
          <w:szCs w:val="24"/>
        </w:rPr>
      </w:pPr>
      <w:r w:rsidRPr="00A06EA8">
        <w:rPr>
          <w:rFonts w:asciiTheme="majorBidi" w:hAnsiTheme="majorBidi" w:cstheme="majorBidi"/>
          <w:sz w:val="24"/>
          <w:szCs w:val="24"/>
        </w:rPr>
        <w:t xml:space="preserve">Dalam rumusan bahtsul masâ’il P6ndok Pesantren Lirboyo yang telah dijelaskan sebelumnya, ulama fikih mengomentari bahwa </w:t>
      </w:r>
      <w:r w:rsidRPr="00A06EA8">
        <w:rPr>
          <w:rFonts w:asciiTheme="majorBidi" w:hAnsiTheme="majorBidi" w:cstheme="majorBidi"/>
          <w:i/>
          <w:iCs/>
          <w:sz w:val="24"/>
          <w:szCs w:val="24"/>
        </w:rPr>
        <w:t>muqaddimah fitnah</w:t>
      </w:r>
      <w:r w:rsidRPr="00A06EA8">
        <w:rPr>
          <w:rFonts w:asciiTheme="majorBidi" w:hAnsiTheme="majorBidi" w:cstheme="majorBidi"/>
          <w:sz w:val="24"/>
          <w:szCs w:val="24"/>
        </w:rPr>
        <w:t xml:space="preserve"> (pra-fitnah) atau kecenderungan melakukan zina (</w:t>
      </w:r>
      <w:r w:rsidRPr="00A06EA8">
        <w:rPr>
          <w:rFonts w:asciiTheme="majorBidi" w:hAnsiTheme="majorBidi" w:cstheme="majorBidi"/>
          <w:i/>
          <w:iCs/>
          <w:sz w:val="24"/>
          <w:szCs w:val="24"/>
        </w:rPr>
        <w:t>lâ taqrabu az-zina</w:t>
      </w:r>
      <w:r w:rsidRPr="00A06EA8">
        <w:rPr>
          <w:rFonts w:asciiTheme="majorBidi" w:hAnsiTheme="majorBidi" w:cstheme="majorBidi"/>
          <w:sz w:val="24"/>
          <w:szCs w:val="24"/>
        </w:rPr>
        <w:t>) saja sudah berhukum haram, apalagi sampai ke taraf kemunkaran (</w:t>
      </w:r>
      <w:r w:rsidRPr="00A06EA8">
        <w:rPr>
          <w:rFonts w:asciiTheme="majorBidi" w:hAnsiTheme="majorBidi" w:cstheme="majorBidi"/>
          <w:i/>
          <w:iCs/>
          <w:sz w:val="24"/>
          <w:szCs w:val="24"/>
        </w:rPr>
        <w:t xml:space="preserve">fitnah </w:t>
      </w:r>
      <w:r w:rsidRPr="00A06EA8">
        <w:rPr>
          <w:rFonts w:asciiTheme="majorBidi" w:hAnsiTheme="majorBidi" w:cstheme="majorBidi"/>
          <w:sz w:val="24"/>
          <w:szCs w:val="24"/>
        </w:rPr>
        <w:t xml:space="preserve">bahkan </w:t>
      </w:r>
      <w:r w:rsidRPr="00A06EA8">
        <w:rPr>
          <w:rFonts w:asciiTheme="majorBidi" w:hAnsiTheme="majorBidi" w:cstheme="majorBidi"/>
          <w:i/>
          <w:iCs/>
          <w:sz w:val="24"/>
          <w:szCs w:val="24"/>
        </w:rPr>
        <w:t>zina</w:t>
      </w:r>
      <w:r w:rsidRPr="00A06EA8">
        <w:rPr>
          <w:rFonts w:asciiTheme="majorBidi" w:hAnsiTheme="majorBidi" w:cstheme="majorBidi"/>
          <w:sz w:val="24"/>
          <w:szCs w:val="24"/>
        </w:rPr>
        <w:t xml:space="preserve">). Sehingga, pengelompokan antara laki-laki dan perempuan di kelas yang terpisah adalah anjuran syariat, juga upaya menjaga dan meninggalkan </w:t>
      </w:r>
      <w:r w:rsidRPr="00A06EA8">
        <w:rPr>
          <w:rFonts w:asciiTheme="majorBidi" w:hAnsiTheme="majorBidi" w:cstheme="majorBidi"/>
          <w:i/>
          <w:iCs/>
          <w:sz w:val="24"/>
          <w:szCs w:val="24"/>
        </w:rPr>
        <w:t>syubhat</w:t>
      </w:r>
      <w:r w:rsidRPr="00A06EA8">
        <w:rPr>
          <w:rFonts w:asciiTheme="majorBidi" w:hAnsiTheme="majorBidi" w:cstheme="majorBidi"/>
          <w:sz w:val="24"/>
          <w:szCs w:val="24"/>
        </w:rPr>
        <w:t xml:space="preserve"> (perkara yang belum jelas halal atau haram) sebagai praktik </w:t>
      </w:r>
      <w:r w:rsidRPr="00A06EA8">
        <w:rPr>
          <w:rFonts w:asciiTheme="majorBidi" w:hAnsiTheme="majorBidi" w:cstheme="majorBidi"/>
          <w:i/>
          <w:iCs/>
          <w:sz w:val="24"/>
          <w:szCs w:val="24"/>
        </w:rPr>
        <w:t xml:space="preserve">wira’i </w:t>
      </w:r>
      <w:r w:rsidRPr="00A06EA8">
        <w:rPr>
          <w:rFonts w:asciiTheme="majorBidi" w:hAnsiTheme="majorBidi" w:cstheme="majorBidi"/>
          <w:sz w:val="24"/>
          <w:szCs w:val="24"/>
        </w:rPr>
        <w:t>adalah</w:t>
      </w:r>
      <w:r w:rsidRPr="00A06EA8">
        <w:rPr>
          <w:rFonts w:asciiTheme="majorBidi" w:hAnsiTheme="majorBidi" w:cstheme="majorBidi"/>
          <w:i/>
          <w:iCs/>
          <w:sz w:val="24"/>
          <w:szCs w:val="24"/>
        </w:rPr>
        <w:t xml:space="preserve"> </w:t>
      </w:r>
      <w:r w:rsidRPr="00A06EA8">
        <w:rPr>
          <w:rFonts w:asciiTheme="majorBidi" w:hAnsiTheme="majorBidi" w:cstheme="majorBidi"/>
          <w:sz w:val="24"/>
          <w:szCs w:val="24"/>
        </w:rPr>
        <w:t>wajib bagi para siswa.</w:t>
      </w:r>
    </w:p>
    <w:p w:rsidR="004D5CFB" w:rsidRDefault="007D0FE7" w:rsidP="007D0FE7">
      <w:pPr>
        <w:pStyle w:val="ListParagraph"/>
        <w:numPr>
          <w:ilvl w:val="0"/>
          <w:numId w:val="32"/>
        </w:numPr>
        <w:spacing w:line="480" w:lineRule="auto"/>
        <w:ind w:left="1701" w:hanging="567"/>
        <w:jc w:val="both"/>
        <w:rPr>
          <w:rFonts w:asciiTheme="majorBidi" w:hAnsiTheme="majorBidi" w:cstheme="majorBidi"/>
          <w:sz w:val="24"/>
          <w:szCs w:val="24"/>
        </w:rPr>
      </w:pPr>
      <w:r>
        <w:rPr>
          <w:rFonts w:asciiTheme="majorBidi" w:hAnsiTheme="majorBidi" w:cstheme="majorBidi"/>
          <w:sz w:val="24"/>
          <w:szCs w:val="24"/>
        </w:rPr>
        <w:t xml:space="preserve">Selektif </w:t>
      </w:r>
      <w:r>
        <w:rPr>
          <w:rFonts w:asciiTheme="majorBidi" w:hAnsiTheme="majorBidi" w:cstheme="majorBidi"/>
          <w:sz w:val="24"/>
          <w:szCs w:val="24"/>
          <w:lang w:val="en-US"/>
        </w:rPr>
        <w:t>d</w:t>
      </w:r>
      <w:r w:rsidR="006B5F1C" w:rsidRPr="004D5CFB">
        <w:rPr>
          <w:rFonts w:asciiTheme="majorBidi" w:hAnsiTheme="majorBidi" w:cstheme="majorBidi"/>
          <w:sz w:val="24"/>
          <w:szCs w:val="24"/>
        </w:rPr>
        <w:t xml:space="preserve">alam Menentukan Guru </w:t>
      </w:r>
      <w:r w:rsidR="006B5F1C" w:rsidRPr="004D5CFB">
        <w:rPr>
          <w:rFonts w:asciiTheme="majorBidi" w:hAnsiTheme="majorBidi" w:cstheme="majorBidi"/>
          <w:sz w:val="24"/>
          <w:szCs w:val="24"/>
          <w:lang w:val="en-US"/>
        </w:rPr>
        <w:t xml:space="preserve">Lawan Jenis di Kelas </w:t>
      </w:r>
    </w:p>
    <w:p w:rsidR="006B5F1C" w:rsidRDefault="006B5F1C" w:rsidP="007D0FE7">
      <w:pPr>
        <w:pStyle w:val="ListParagraph"/>
        <w:spacing w:line="480" w:lineRule="auto"/>
        <w:ind w:left="1701" w:firstLine="567"/>
        <w:jc w:val="both"/>
        <w:rPr>
          <w:rFonts w:asciiTheme="majorBidi" w:hAnsiTheme="majorBidi" w:cstheme="majorBidi"/>
          <w:sz w:val="24"/>
          <w:szCs w:val="24"/>
          <w:lang w:val="en-US"/>
        </w:rPr>
      </w:pPr>
      <w:r w:rsidRPr="004D5CFB">
        <w:rPr>
          <w:rFonts w:asciiTheme="majorBidi" w:hAnsiTheme="majorBidi" w:cstheme="majorBidi"/>
          <w:sz w:val="24"/>
          <w:szCs w:val="24"/>
        </w:rPr>
        <w:t xml:space="preserve">Dalam kegiatan pembelajaran, tidak hanya interaksi antar peserta didik, namun juga interaksi antara guru dengan peserta didik. Keduanya (guru dan peserta didik) </w:t>
      </w:r>
      <w:r w:rsidRPr="004D5CFB">
        <w:rPr>
          <w:rFonts w:asciiTheme="majorBidi" w:hAnsiTheme="majorBidi" w:cstheme="majorBidi"/>
          <w:sz w:val="24"/>
          <w:szCs w:val="24"/>
          <w:lang w:val="en-US"/>
        </w:rPr>
        <w:t>sudah mencapai</w:t>
      </w:r>
      <w:r w:rsidRPr="004D5CFB">
        <w:rPr>
          <w:rFonts w:asciiTheme="majorBidi" w:hAnsiTheme="majorBidi" w:cstheme="majorBidi"/>
          <w:sz w:val="24"/>
          <w:szCs w:val="24"/>
        </w:rPr>
        <w:t xml:space="preserve"> batas umur </w:t>
      </w:r>
      <w:r w:rsidRPr="004D5CFB">
        <w:rPr>
          <w:rFonts w:asciiTheme="majorBidi" w:hAnsiTheme="majorBidi" w:cstheme="majorBidi"/>
          <w:i/>
          <w:iCs/>
          <w:sz w:val="24"/>
          <w:szCs w:val="24"/>
        </w:rPr>
        <w:t xml:space="preserve">baligh </w:t>
      </w:r>
      <w:r w:rsidRPr="004D5CFB">
        <w:rPr>
          <w:rFonts w:asciiTheme="majorBidi" w:hAnsiTheme="majorBidi" w:cstheme="majorBidi"/>
          <w:sz w:val="24"/>
          <w:szCs w:val="24"/>
        </w:rPr>
        <w:t xml:space="preserve">yang mana keduanya berada di dalam jeratan hukum </w:t>
      </w:r>
      <w:r w:rsidRPr="004D5CFB">
        <w:rPr>
          <w:rFonts w:asciiTheme="majorBidi" w:hAnsiTheme="majorBidi" w:cstheme="majorBidi"/>
          <w:i/>
          <w:iCs/>
          <w:sz w:val="24"/>
          <w:szCs w:val="24"/>
        </w:rPr>
        <w:t xml:space="preserve">ikhthilath </w:t>
      </w:r>
      <w:r w:rsidRPr="004D5CFB">
        <w:rPr>
          <w:rFonts w:asciiTheme="majorBidi" w:hAnsiTheme="majorBidi" w:cstheme="majorBidi"/>
          <w:sz w:val="24"/>
          <w:szCs w:val="24"/>
        </w:rPr>
        <w:t>(campur baur antara laki-laki dan perempuan). Oleh karenanya, untuk lebih berhati-hati dalam berperilaku, guru laki-laki mengajar peserta didik laki-laki dan guru perempuan mengajar peserta didik perempuan.</w:t>
      </w:r>
    </w:p>
    <w:p w:rsidR="008016F7" w:rsidRDefault="00FB1651" w:rsidP="007D0FE7">
      <w:pPr>
        <w:pStyle w:val="ListParagraph"/>
        <w:numPr>
          <w:ilvl w:val="0"/>
          <w:numId w:val="32"/>
        </w:numPr>
        <w:spacing w:line="480" w:lineRule="auto"/>
        <w:ind w:left="1701" w:hanging="567"/>
        <w:jc w:val="both"/>
        <w:rPr>
          <w:rFonts w:asciiTheme="majorBidi" w:hAnsiTheme="majorBidi" w:cstheme="majorBidi"/>
          <w:sz w:val="24"/>
          <w:szCs w:val="24"/>
          <w:lang w:val="en-US"/>
        </w:rPr>
      </w:pPr>
      <w:r>
        <w:rPr>
          <w:rFonts w:asciiTheme="majorBidi" w:hAnsiTheme="majorBidi" w:cstheme="majorBidi"/>
          <w:sz w:val="24"/>
          <w:szCs w:val="24"/>
          <w:lang w:val="en-US"/>
        </w:rPr>
        <w:t>B</w:t>
      </w:r>
      <w:r w:rsidR="00F511AA">
        <w:rPr>
          <w:rFonts w:asciiTheme="majorBidi" w:hAnsiTheme="majorBidi" w:cstheme="majorBidi"/>
          <w:sz w:val="24"/>
          <w:szCs w:val="24"/>
          <w:lang w:val="en-US"/>
        </w:rPr>
        <w:t>erpenampilan versi Syariat</w:t>
      </w:r>
    </w:p>
    <w:p w:rsidR="00F511AA" w:rsidRDefault="00F511AA" w:rsidP="007D0FE7">
      <w:pPr>
        <w:pStyle w:val="ListParagraph"/>
        <w:spacing w:line="480" w:lineRule="auto"/>
        <w:ind w:left="1701" w:firstLine="567"/>
        <w:jc w:val="both"/>
        <w:rPr>
          <w:rFonts w:asciiTheme="majorBidi" w:hAnsiTheme="majorBidi" w:cstheme="majorBidi"/>
          <w:sz w:val="24"/>
          <w:szCs w:val="24"/>
          <w:lang w:val="en-US"/>
        </w:rPr>
      </w:pPr>
      <w:r>
        <w:rPr>
          <w:rFonts w:asciiTheme="majorBidi" w:hAnsiTheme="majorBidi" w:cstheme="majorBidi"/>
          <w:sz w:val="24"/>
          <w:szCs w:val="24"/>
          <w:lang w:val="en-US"/>
        </w:rPr>
        <w:t>Cara menutup aurat yang dibenarkan bagi wanita di hadapan laki-laki lain adalah sebagai berikut;</w:t>
      </w:r>
    </w:p>
    <w:p w:rsidR="00F511AA" w:rsidRDefault="00F511AA" w:rsidP="00F511AA">
      <w:pPr>
        <w:pStyle w:val="ListParagraph"/>
        <w:numPr>
          <w:ilvl w:val="0"/>
          <w:numId w:val="38"/>
        </w:numPr>
        <w:spacing w:line="480" w:lineRule="auto"/>
        <w:ind w:left="2268" w:hanging="567"/>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Menutup seluruh badan.</w:t>
      </w:r>
    </w:p>
    <w:p w:rsidR="00F511AA" w:rsidRDefault="00F511AA" w:rsidP="00F511AA">
      <w:pPr>
        <w:pStyle w:val="ListParagraph"/>
        <w:numPr>
          <w:ilvl w:val="0"/>
          <w:numId w:val="38"/>
        </w:numPr>
        <w:spacing w:line="480" w:lineRule="auto"/>
        <w:ind w:left="2268" w:hanging="567"/>
        <w:jc w:val="both"/>
        <w:rPr>
          <w:rFonts w:asciiTheme="majorBidi" w:hAnsiTheme="majorBidi" w:cstheme="majorBidi"/>
          <w:sz w:val="24"/>
          <w:szCs w:val="24"/>
          <w:lang w:val="en-US"/>
        </w:rPr>
      </w:pPr>
      <w:r>
        <w:rPr>
          <w:rFonts w:asciiTheme="majorBidi" w:hAnsiTheme="majorBidi" w:cstheme="majorBidi"/>
          <w:sz w:val="24"/>
          <w:szCs w:val="24"/>
          <w:lang w:val="en-US"/>
        </w:rPr>
        <w:t>Pakaian yang dikenakan tidak transparan dan menampakkan bentuk tubuh.</w:t>
      </w:r>
    </w:p>
    <w:p w:rsidR="00F511AA" w:rsidRDefault="00F511AA" w:rsidP="00F511AA">
      <w:pPr>
        <w:pStyle w:val="ListParagraph"/>
        <w:numPr>
          <w:ilvl w:val="0"/>
          <w:numId w:val="38"/>
        </w:numPr>
        <w:spacing w:line="480" w:lineRule="auto"/>
        <w:ind w:left="2268" w:hanging="567"/>
        <w:jc w:val="both"/>
        <w:rPr>
          <w:rFonts w:asciiTheme="majorBidi" w:hAnsiTheme="majorBidi" w:cstheme="majorBidi"/>
          <w:sz w:val="24"/>
          <w:szCs w:val="24"/>
          <w:lang w:val="en-US"/>
        </w:rPr>
      </w:pPr>
      <w:r>
        <w:rPr>
          <w:rFonts w:asciiTheme="majorBidi" w:hAnsiTheme="majorBidi" w:cstheme="majorBidi"/>
          <w:sz w:val="24"/>
          <w:szCs w:val="24"/>
          <w:lang w:val="en-US"/>
        </w:rPr>
        <w:t>Warna dan bentuk pakaian tidak mengandung unsure berhias.</w:t>
      </w:r>
    </w:p>
    <w:p w:rsidR="00F511AA" w:rsidRDefault="00F511AA" w:rsidP="00F511AA">
      <w:pPr>
        <w:pStyle w:val="ListParagraph"/>
        <w:numPr>
          <w:ilvl w:val="0"/>
          <w:numId w:val="38"/>
        </w:numPr>
        <w:spacing w:line="480" w:lineRule="auto"/>
        <w:ind w:left="2268" w:hanging="567"/>
        <w:jc w:val="both"/>
        <w:rPr>
          <w:rFonts w:asciiTheme="majorBidi" w:hAnsiTheme="majorBidi" w:cstheme="majorBidi"/>
          <w:sz w:val="24"/>
          <w:szCs w:val="24"/>
          <w:lang w:val="en-US"/>
        </w:rPr>
      </w:pPr>
      <w:r>
        <w:rPr>
          <w:rFonts w:asciiTheme="majorBidi" w:hAnsiTheme="majorBidi" w:cstheme="majorBidi"/>
          <w:sz w:val="24"/>
          <w:szCs w:val="24"/>
          <w:lang w:val="en-US"/>
        </w:rPr>
        <w:t>Tidak memakai parfum yang dapat menarik perhatian lawan jenis.</w:t>
      </w:r>
    </w:p>
    <w:p w:rsidR="00F511AA" w:rsidRDefault="00F511AA" w:rsidP="00F511AA">
      <w:pPr>
        <w:pStyle w:val="ListParagraph"/>
        <w:numPr>
          <w:ilvl w:val="0"/>
          <w:numId w:val="38"/>
        </w:numPr>
        <w:spacing w:line="480" w:lineRule="auto"/>
        <w:ind w:left="2268" w:hanging="567"/>
        <w:jc w:val="both"/>
        <w:rPr>
          <w:rFonts w:asciiTheme="majorBidi" w:hAnsiTheme="majorBidi" w:cstheme="majorBidi"/>
          <w:sz w:val="24"/>
          <w:szCs w:val="24"/>
          <w:lang w:val="en-US"/>
        </w:rPr>
      </w:pPr>
      <w:r>
        <w:rPr>
          <w:rFonts w:asciiTheme="majorBidi" w:hAnsiTheme="majorBidi" w:cstheme="majorBidi"/>
          <w:sz w:val="24"/>
          <w:szCs w:val="24"/>
          <w:lang w:val="en-US"/>
        </w:rPr>
        <w:t>Tidak menyerupai kaum lelaki.</w:t>
      </w:r>
    </w:p>
    <w:p w:rsidR="00F511AA" w:rsidRPr="00F511AA" w:rsidRDefault="00F511AA" w:rsidP="00F511AA">
      <w:pPr>
        <w:spacing w:line="480" w:lineRule="auto"/>
        <w:ind w:left="1701" w:firstLine="567"/>
        <w:jc w:val="both"/>
        <w:rPr>
          <w:rFonts w:asciiTheme="majorBidi" w:hAnsiTheme="majorBidi" w:cstheme="majorBidi"/>
          <w:sz w:val="24"/>
          <w:szCs w:val="24"/>
          <w:lang w:val="en-US"/>
        </w:rPr>
      </w:pPr>
      <w:r>
        <w:rPr>
          <w:rFonts w:asciiTheme="majorBidi" w:hAnsiTheme="majorBidi" w:cstheme="majorBidi"/>
          <w:sz w:val="24"/>
          <w:szCs w:val="24"/>
          <w:lang w:val="en-US"/>
        </w:rPr>
        <w:t xml:space="preserve">Kemudian, wanita diperbolehkan keluar rumah dengan berhias (memakai perhiasan, pakaian, kosmetik, dan lain-lain) sebatas tidak ada dugaan kuat atau yakin </w:t>
      </w:r>
      <w:proofErr w:type="gramStart"/>
      <w:r>
        <w:rPr>
          <w:rFonts w:asciiTheme="majorBidi" w:hAnsiTheme="majorBidi" w:cstheme="majorBidi"/>
          <w:sz w:val="24"/>
          <w:szCs w:val="24"/>
          <w:lang w:val="en-US"/>
        </w:rPr>
        <w:t>akan</w:t>
      </w:r>
      <w:proofErr w:type="gramEnd"/>
      <w:r>
        <w:rPr>
          <w:rFonts w:asciiTheme="majorBidi" w:hAnsiTheme="majorBidi" w:cstheme="majorBidi"/>
          <w:sz w:val="24"/>
          <w:szCs w:val="24"/>
          <w:lang w:val="en-US"/>
        </w:rPr>
        <w:t xml:space="preserve"> terjadi fitnah (menjadi perhatian lawan jenis).</w:t>
      </w:r>
      <w:r>
        <w:rPr>
          <w:rStyle w:val="FootnoteReference"/>
          <w:rFonts w:asciiTheme="majorBidi" w:hAnsiTheme="majorBidi" w:cstheme="majorBidi"/>
          <w:sz w:val="24"/>
          <w:szCs w:val="24"/>
          <w:lang w:val="en-US"/>
        </w:rPr>
        <w:footnoteReference w:id="50"/>
      </w:r>
    </w:p>
    <w:p w:rsidR="009F4E3D" w:rsidRPr="003F068A" w:rsidRDefault="00FB3D47" w:rsidP="007D0FE7">
      <w:pPr>
        <w:pStyle w:val="ListParagraph"/>
        <w:numPr>
          <w:ilvl w:val="0"/>
          <w:numId w:val="4"/>
        </w:numPr>
        <w:spacing w:line="480" w:lineRule="auto"/>
        <w:ind w:left="567" w:hanging="567"/>
        <w:jc w:val="both"/>
        <w:rPr>
          <w:rFonts w:asciiTheme="majorBidi" w:hAnsiTheme="majorBidi" w:cstheme="majorBidi"/>
          <w:b/>
          <w:bCs/>
          <w:sz w:val="24"/>
          <w:szCs w:val="24"/>
        </w:rPr>
      </w:pPr>
      <w:r w:rsidRPr="003F068A">
        <w:rPr>
          <w:rFonts w:asciiTheme="majorBidi" w:hAnsiTheme="majorBidi" w:cstheme="majorBidi"/>
          <w:b/>
          <w:bCs/>
          <w:sz w:val="24"/>
          <w:szCs w:val="24"/>
        </w:rPr>
        <w:t>Perspektif Teoritis</w:t>
      </w:r>
    </w:p>
    <w:p w:rsidR="004D5CFB" w:rsidRPr="004D5CFB" w:rsidRDefault="009F4E3D" w:rsidP="007D0FE7">
      <w:pPr>
        <w:pStyle w:val="ListParagraph"/>
        <w:numPr>
          <w:ilvl w:val="3"/>
          <w:numId w:val="4"/>
        </w:numPr>
        <w:spacing w:line="480" w:lineRule="auto"/>
        <w:ind w:left="1134" w:hanging="567"/>
        <w:jc w:val="both"/>
        <w:rPr>
          <w:rFonts w:asciiTheme="majorBidi" w:hAnsiTheme="majorBidi" w:cstheme="majorBidi"/>
          <w:b/>
          <w:bCs/>
          <w:sz w:val="24"/>
          <w:szCs w:val="24"/>
        </w:rPr>
      </w:pPr>
      <w:r w:rsidRPr="009F4E3D">
        <w:rPr>
          <w:rFonts w:asciiTheme="majorBidi" w:hAnsiTheme="majorBidi" w:cstheme="majorBidi"/>
          <w:b/>
          <w:bCs/>
          <w:sz w:val="24"/>
          <w:szCs w:val="24"/>
        </w:rPr>
        <w:t xml:space="preserve">Manajemen Kelas </w:t>
      </w:r>
      <w:r w:rsidRPr="009F4E3D">
        <w:rPr>
          <w:rFonts w:asciiTheme="majorBidi" w:hAnsiTheme="majorBidi" w:cstheme="majorBidi"/>
          <w:b/>
          <w:bCs/>
          <w:sz w:val="24"/>
          <w:szCs w:val="24"/>
          <w:lang w:val="en-US"/>
        </w:rPr>
        <w:t>d</w:t>
      </w:r>
      <w:r w:rsidRPr="009F4E3D">
        <w:rPr>
          <w:rFonts w:asciiTheme="majorBidi" w:hAnsiTheme="majorBidi" w:cstheme="majorBidi"/>
          <w:b/>
          <w:bCs/>
          <w:sz w:val="24"/>
          <w:szCs w:val="24"/>
        </w:rPr>
        <w:t>engan Pendekatan Pengelompokan Kelas</w:t>
      </w:r>
      <w:r w:rsidRPr="009F4E3D">
        <w:rPr>
          <w:rFonts w:asciiTheme="majorBidi" w:hAnsiTheme="majorBidi" w:cstheme="majorBidi"/>
          <w:sz w:val="24"/>
          <w:szCs w:val="24"/>
        </w:rPr>
        <w:t xml:space="preserve"> </w:t>
      </w:r>
    </w:p>
    <w:p w:rsidR="004D5CFB" w:rsidRDefault="00FB3D47" w:rsidP="007D0FE7">
      <w:pPr>
        <w:pStyle w:val="ListParagraph"/>
        <w:spacing w:line="480" w:lineRule="auto"/>
        <w:ind w:left="1134" w:firstLine="567"/>
        <w:jc w:val="both"/>
        <w:rPr>
          <w:rFonts w:asciiTheme="majorBidi" w:hAnsiTheme="majorBidi" w:cstheme="majorBidi"/>
          <w:sz w:val="24"/>
          <w:szCs w:val="24"/>
        </w:rPr>
      </w:pPr>
      <w:r w:rsidRPr="004D5CFB">
        <w:rPr>
          <w:rFonts w:asciiTheme="majorBidi" w:hAnsiTheme="majorBidi" w:cstheme="majorBidi"/>
          <w:sz w:val="24"/>
          <w:szCs w:val="24"/>
        </w:rPr>
        <w:t>Sulistyorini</w:t>
      </w:r>
      <w:r w:rsidR="004D5CFB" w:rsidRPr="004D5CFB">
        <w:rPr>
          <w:rFonts w:asciiTheme="majorBidi" w:hAnsiTheme="majorBidi" w:cstheme="majorBidi"/>
          <w:sz w:val="24"/>
          <w:szCs w:val="24"/>
        </w:rPr>
        <w:t xml:space="preserve"> </w:t>
      </w:r>
      <w:r w:rsidRPr="004D5CFB">
        <w:rPr>
          <w:rFonts w:asciiTheme="majorBidi" w:hAnsiTheme="majorBidi" w:cstheme="majorBidi"/>
          <w:sz w:val="24"/>
          <w:szCs w:val="24"/>
        </w:rPr>
        <w:t>dan Muhammad Fathurrohman menguraikan beberapa pendekatan pengelolaan kelas sebagai berikut</w:t>
      </w:r>
      <w:r w:rsidRPr="004D5CFB">
        <w:rPr>
          <w:rFonts w:asciiTheme="majorBidi" w:hAnsiTheme="majorBidi" w:cstheme="majorBidi"/>
          <w:sz w:val="24"/>
          <w:szCs w:val="24"/>
          <w:lang w:val="en-US"/>
        </w:rPr>
        <w:t>,</w:t>
      </w:r>
    </w:p>
    <w:p w:rsidR="004D5CFB" w:rsidRPr="004D5CFB" w:rsidRDefault="00FB3D47" w:rsidP="007D0FE7">
      <w:pPr>
        <w:pStyle w:val="ListParagraph"/>
        <w:numPr>
          <w:ilvl w:val="4"/>
          <w:numId w:val="4"/>
        </w:numPr>
        <w:spacing w:line="480" w:lineRule="auto"/>
        <w:ind w:left="1701" w:hanging="567"/>
        <w:jc w:val="both"/>
        <w:rPr>
          <w:rFonts w:asciiTheme="majorBidi" w:hAnsiTheme="majorBidi" w:cstheme="majorBidi"/>
          <w:b/>
          <w:bCs/>
          <w:sz w:val="24"/>
          <w:szCs w:val="24"/>
        </w:rPr>
      </w:pPr>
      <w:r w:rsidRPr="004D5CFB">
        <w:rPr>
          <w:rFonts w:asciiTheme="majorBidi" w:hAnsiTheme="majorBidi" w:cstheme="majorBidi"/>
          <w:sz w:val="24"/>
          <w:szCs w:val="24"/>
        </w:rPr>
        <w:t>Pendekatan Perubahan Perilaku (</w:t>
      </w:r>
      <w:r w:rsidRPr="004D5CFB">
        <w:rPr>
          <w:rFonts w:asciiTheme="majorBidi" w:hAnsiTheme="majorBidi" w:cstheme="majorBidi"/>
          <w:i/>
          <w:iCs/>
          <w:sz w:val="24"/>
          <w:szCs w:val="24"/>
        </w:rPr>
        <w:t>Behaviuor Modification Approach</w:t>
      </w:r>
      <w:r w:rsidRPr="004D5CFB">
        <w:rPr>
          <w:rFonts w:asciiTheme="majorBidi" w:hAnsiTheme="majorBidi" w:cstheme="majorBidi"/>
          <w:sz w:val="24"/>
          <w:szCs w:val="24"/>
        </w:rPr>
        <w:t>)</w:t>
      </w:r>
    </w:p>
    <w:p w:rsidR="004D5CFB" w:rsidRDefault="00FB3D47" w:rsidP="007D0FE7">
      <w:pPr>
        <w:pStyle w:val="ListParagraph"/>
        <w:spacing w:line="480" w:lineRule="auto"/>
        <w:ind w:left="1701" w:firstLine="567"/>
        <w:jc w:val="both"/>
        <w:rPr>
          <w:rFonts w:asciiTheme="majorBidi" w:hAnsiTheme="majorBidi" w:cstheme="majorBidi"/>
          <w:sz w:val="24"/>
          <w:szCs w:val="24"/>
        </w:rPr>
      </w:pPr>
      <w:r w:rsidRPr="004D5CFB">
        <w:rPr>
          <w:rFonts w:asciiTheme="majorBidi" w:hAnsiTheme="majorBidi" w:cstheme="majorBidi"/>
          <w:sz w:val="24"/>
          <w:szCs w:val="24"/>
        </w:rPr>
        <w:t xml:space="preserve">Dalam pendekatan perilaku ini dapat dikemukakan bahwa mengabaikan perilaku siswa yang tidak diinginkan dan menunjukkan persetujuan atas perilaku yang diinginkan adalah </w:t>
      </w:r>
      <w:r w:rsidRPr="004D5CFB">
        <w:rPr>
          <w:rFonts w:asciiTheme="majorBidi" w:hAnsiTheme="majorBidi" w:cstheme="majorBidi"/>
          <w:sz w:val="24"/>
          <w:szCs w:val="24"/>
        </w:rPr>
        <w:lastRenderedPageBreak/>
        <w:t>amat efektif dalam menumbuhkan perilaku yang baik bagi para siswa di kelas, sedangkan meunjukkan persetujuan perilaku siswa yang baik merupakan kunci pengelolaan kelas yang efektif.</w:t>
      </w:r>
    </w:p>
    <w:p w:rsidR="004D5CFB" w:rsidRPr="004D5CFB" w:rsidRDefault="00FB3D47" w:rsidP="007D0FE7">
      <w:pPr>
        <w:pStyle w:val="ListParagraph"/>
        <w:numPr>
          <w:ilvl w:val="1"/>
          <w:numId w:val="4"/>
        </w:numPr>
        <w:spacing w:line="480" w:lineRule="auto"/>
        <w:ind w:left="1701" w:hanging="567"/>
        <w:jc w:val="both"/>
        <w:rPr>
          <w:rFonts w:asciiTheme="majorBidi" w:hAnsiTheme="majorBidi" w:cstheme="majorBidi"/>
          <w:b/>
          <w:bCs/>
          <w:sz w:val="24"/>
          <w:szCs w:val="24"/>
        </w:rPr>
      </w:pPr>
      <w:r w:rsidRPr="004D5CFB">
        <w:rPr>
          <w:rFonts w:asciiTheme="majorBidi" w:hAnsiTheme="majorBidi" w:cstheme="majorBidi"/>
          <w:sz w:val="24"/>
          <w:szCs w:val="24"/>
        </w:rPr>
        <w:t>Pendekatan Iklim Sosioemosional (</w:t>
      </w:r>
      <w:r w:rsidRPr="004D5CFB">
        <w:rPr>
          <w:rFonts w:asciiTheme="majorBidi" w:hAnsiTheme="majorBidi" w:cstheme="majorBidi"/>
          <w:i/>
          <w:iCs/>
          <w:sz w:val="24"/>
          <w:szCs w:val="24"/>
        </w:rPr>
        <w:t>Socio Emotional Climate Approach</w:t>
      </w:r>
      <w:r w:rsidRPr="004D5CFB">
        <w:rPr>
          <w:rFonts w:asciiTheme="majorBidi" w:hAnsiTheme="majorBidi" w:cstheme="majorBidi"/>
          <w:sz w:val="24"/>
          <w:szCs w:val="24"/>
        </w:rPr>
        <w:t>)</w:t>
      </w:r>
    </w:p>
    <w:p w:rsidR="004D5CFB" w:rsidRDefault="00FB3D47" w:rsidP="007D0FE7">
      <w:pPr>
        <w:pStyle w:val="ListParagraph"/>
        <w:spacing w:line="480" w:lineRule="auto"/>
        <w:ind w:left="1701" w:firstLine="567"/>
        <w:jc w:val="both"/>
        <w:rPr>
          <w:rFonts w:asciiTheme="majorBidi" w:hAnsiTheme="majorBidi" w:cstheme="majorBidi"/>
          <w:sz w:val="24"/>
          <w:szCs w:val="24"/>
        </w:rPr>
      </w:pPr>
      <w:r w:rsidRPr="004D5CFB">
        <w:rPr>
          <w:rFonts w:asciiTheme="majorBidi" w:hAnsiTheme="majorBidi" w:cstheme="majorBidi"/>
          <w:sz w:val="24"/>
          <w:szCs w:val="24"/>
        </w:rPr>
        <w:t>Menurut Rogers william Glasser Rogers, bahwa pengajar perlu bersifat tulus terhadap siswanya, menerima dan menghargai siswa sebagai manusia, serta memahami siswa dari sudut siswa itu sendiri (</w:t>
      </w:r>
      <w:r w:rsidRPr="004D5CFB">
        <w:rPr>
          <w:rFonts w:asciiTheme="majorBidi" w:hAnsiTheme="majorBidi" w:cstheme="majorBidi"/>
          <w:i/>
          <w:iCs/>
          <w:sz w:val="24"/>
          <w:szCs w:val="24"/>
        </w:rPr>
        <w:t>Ephati Understanding</w:t>
      </w:r>
      <w:r w:rsidRPr="004D5CFB">
        <w:rPr>
          <w:rFonts w:asciiTheme="majorBidi" w:hAnsiTheme="majorBidi" w:cstheme="majorBidi"/>
          <w:sz w:val="24"/>
          <w:szCs w:val="24"/>
        </w:rPr>
        <w:t>), sedangkan Glasser lebih menekankan pada pentingnya pengajar membina rasa tanggungjawab dan harga diri siswa. Adapun Rudolf Dreikurs menekankan pentingnya proses suasana demokratis (</w:t>
      </w:r>
      <w:r w:rsidRPr="004D5CFB">
        <w:rPr>
          <w:rFonts w:asciiTheme="majorBidi" w:hAnsiTheme="majorBidi" w:cstheme="majorBidi"/>
          <w:i/>
          <w:iCs/>
          <w:sz w:val="24"/>
          <w:szCs w:val="24"/>
          <w:lang w:val="en-US"/>
        </w:rPr>
        <w:t>d</w:t>
      </w:r>
      <w:r w:rsidRPr="004D5CFB">
        <w:rPr>
          <w:rFonts w:asciiTheme="majorBidi" w:hAnsiTheme="majorBidi" w:cstheme="majorBidi"/>
          <w:i/>
          <w:iCs/>
          <w:sz w:val="24"/>
          <w:szCs w:val="24"/>
        </w:rPr>
        <w:t xml:space="preserve">emocratic classrom </w:t>
      </w:r>
      <w:r w:rsidRPr="004D5CFB">
        <w:rPr>
          <w:rFonts w:asciiTheme="majorBidi" w:hAnsiTheme="majorBidi" w:cstheme="majorBidi"/>
          <w:i/>
          <w:iCs/>
          <w:sz w:val="24"/>
          <w:szCs w:val="24"/>
          <w:lang w:val="en-US"/>
        </w:rPr>
        <w:t>p</w:t>
      </w:r>
      <w:r w:rsidRPr="004D5CFB">
        <w:rPr>
          <w:rFonts w:asciiTheme="majorBidi" w:hAnsiTheme="majorBidi" w:cstheme="majorBidi"/>
          <w:i/>
          <w:iCs/>
          <w:sz w:val="24"/>
          <w:szCs w:val="24"/>
        </w:rPr>
        <w:t>rocesses</w:t>
      </w:r>
      <w:r w:rsidRPr="004D5CFB">
        <w:rPr>
          <w:rFonts w:asciiTheme="majorBidi" w:hAnsiTheme="majorBidi" w:cstheme="majorBidi"/>
          <w:sz w:val="24"/>
          <w:szCs w:val="24"/>
        </w:rPr>
        <w:t xml:space="preserve">). </w:t>
      </w:r>
    </w:p>
    <w:p w:rsidR="004D5CFB" w:rsidRPr="004D5CFB" w:rsidRDefault="00FB3D47" w:rsidP="007D0FE7">
      <w:pPr>
        <w:pStyle w:val="ListParagraph"/>
        <w:numPr>
          <w:ilvl w:val="1"/>
          <w:numId w:val="4"/>
        </w:numPr>
        <w:spacing w:line="480" w:lineRule="auto"/>
        <w:ind w:left="1701" w:hanging="567"/>
        <w:jc w:val="both"/>
        <w:rPr>
          <w:rFonts w:asciiTheme="majorBidi" w:hAnsiTheme="majorBidi" w:cstheme="majorBidi"/>
          <w:b/>
          <w:bCs/>
          <w:sz w:val="24"/>
          <w:szCs w:val="24"/>
        </w:rPr>
      </w:pPr>
      <w:r w:rsidRPr="004D5CFB">
        <w:rPr>
          <w:rFonts w:asciiTheme="majorBidi" w:hAnsiTheme="majorBidi" w:cstheme="majorBidi"/>
          <w:sz w:val="24"/>
          <w:szCs w:val="24"/>
        </w:rPr>
        <w:t>Pendekatan Proses Kelompok (</w:t>
      </w:r>
      <w:r w:rsidRPr="004D5CFB">
        <w:rPr>
          <w:rFonts w:asciiTheme="majorBidi" w:hAnsiTheme="majorBidi" w:cstheme="majorBidi"/>
          <w:i/>
          <w:iCs/>
          <w:sz w:val="24"/>
          <w:szCs w:val="24"/>
        </w:rPr>
        <w:t>Group Processes Approach</w:t>
      </w:r>
      <w:r w:rsidRPr="004D5CFB">
        <w:rPr>
          <w:rFonts w:asciiTheme="majorBidi" w:hAnsiTheme="majorBidi" w:cstheme="majorBidi"/>
          <w:sz w:val="24"/>
          <w:szCs w:val="24"/>
        </w:rPr>
        <w:t>)</w:t>
      </w:r>
    </w:p>
    <w:p w:rsidR="004D5CFB" w:rsidRDefault="00FB3D47" w:rsidP="007D0FE7">
      <w:pPr>
        <w:pStyle w:val="ListParagraph"/>
        <w:spacing w:line="480" w:lineRule="auto"/>
        <w:ind w:left="1701" w:firstLine="567"/>
        <w:jc w:val="both"/>
        <w:rPr>
          <w:rFonts w:asciiTheme="majorBidi" w:hAnsiTheme="majorBidi" w:cstheme="majorBidi"/>
          <w:sz w:val="24"/>
          <w:szCs w:val="24"/>
        </w:rPr>
      </w:pPr>
      <w:r w:rsidRPr="004D5CFB">
        <w:rPr>
          <w:rFonts w:asciiTheme="majorBidi" w:hAnsiTheme="majorBidi" w:cstheme="majorBidi"/>
          <w:sz w:val="24"/>
          <w:szCs w:val="24"/>
        </w:rPr>
        <w:t>Menurut R.A. Schmuck dan P.A. Schmuck, bahwa terdapat enam unsur yang berkaitan dengan pengelolaan kelas. Unsur-unsur tersebut adalah harapan, kepemimpinan, kemenarikan, norma, komunikasi, dan keeratan hubungan.</w:t>
      </w:r>
      <w:r>
        <w:rPr>
          <w:rStyle w:val="FootnoteReference1"/>
          <w:rFonts w:asciiTheme="majorBidi" w:hAnsiTheme="majorBidi" w:cstheme="majorBidi"/>
          <w:sz w:val="24"/>
          <w:szCs w:val="24"/>
        </w:rPr>
        <w:footnoteReference w:id="51"/>
      </w:r>
    </w:p>
    <w:p w:rsidR="006F4F76" w:rsidRPr="004D5CFB" w:rsidRDefault="00FB3D47" w:rsidP="007D0FE7">
      <w:pPr>
        <w:pStyle w:val="ListParagraph"/>
        <w:spacing w:line="480" w:lineRule="auto"/>
        <w:ind w:left="1134" w:firstLine="567"/>
        <w:jc w:val="both"/>
        <w:rPr>
          <w:rFonts w:asciiTheme="majorBidi" w:hAnsiTheme="majorBidi" w:cstheme="majorBidi"/>
          <w:b/>
          <w:bCs/>
          <w:sz w:val="24"/>
          <w:szCs w:val="24"/>
        </w:rPr>
      </w:pPr>
      <w:proofErr w:type="gramStart"/>
      <w:r w:rsidRPr="004D5CFB">
        <w:rPr>
          <w:rFonts w:asciiTheme="majorBidi" w:hAnsiTheme="majorBidi" w:cstheme="majorBidi"/>
          <w:sz w:val="24"/>
          <w:szCs w:val="24"/>
          <w:lang w:val="en-US"/>
        </w:rPr>
        <w:t xml:space="preserve">Dari ketiga pendekatan, </w:t>
      </w:r>
      <w:r w:rsidRPr="004D5CFB">
        <w:rPr>
          <w:rFonts w:asciiTheme="majorBidi" w:hAnsiTheme="majorBidi" w:cstheme="majorBidi"/>
          <w:sz w:val="24"/>
          <w:szCs w:val="24"/>
        </w:rPr>
        <w:t xml:space="preserve">Afriza menyatakan </w:t>
      </w:r>
      <w:r w:rsidRPr="004D5CFB">
        <w:rPr>
          <w:rFonts w:asciiTheme="majorBidi" w:hAnsiTheme="majorBidi" w:cstheme="majorBidi"/>
          <w:sz w:val="24"/>
          <w:szCs w:val="24"/>
          <w:lang w:val="en-US"/>
        </w:rPr>
        <w:t xml:space="preserve">pendekatan yang lain, </w:t>
      </w:r>
      <w:r w:rsidRPr="004D5CFB">
        <w:rPr>
          <w:rFonts w:asciiTheme="majorBidi" w:hAnsiTheme="majorBidi" w:cstheme="majorBidi"/>
          <w:sz w:val="24"/>
          <w:szCs w:val="24"/>
        </w:rPr>
        <w:t>bahwa manajemen kelas yang efektif adalah dengan pendekatan mengatur siswa.</w:t>
      </w:r>
      <w:proofErr w:type="gramEnd"/>
      <w:r w:rsidRPr="004D5CFB">
        <w:rPr>
          <w:rFonts w:asciiTheme="majorBidi" w:hAnsiTheme="majorBidi" w:cstheme="majorBidi"/>
          <w:sz w:val="24"/>
          <w:szCs w:val="24"/>
        </w:rPr>
        <w:t xml:space="preserve"> Siswa sebagai individu dengan segala perbedaan dan </w:t>
      </w:r>
      <w:r w:rsidRPr="004D5CFB">
        <w:rPr>
          <w:rFonts w:asciiTheme="majorBidi" w:hAnsiTheme="majorBidi" w:cstheme="majorBidi"/>
          <w:sz w:val="24"/>
          <w:szCs w:val="24"/>
        </w:rPr>
        <w:lastRenderedPageBreak/>
        <w:t>persamaannya yang pada intinya terletak pada aspek biologis, intelektual dan psikologis. Perbedaan dan persamaan yang dimaksud adalah:</w:t>
      </w:r>
    </w:p>
    <w:p w:rsidR="006F4F76" w:rsidRDefault="00FB3D47" w:rsidP="003C77DF">
      <w:pPr>
        <w:pStyle w:val="ListParagraph"/>
        <w:numPr>
          <w:ilvl w:val="0"/>
          <w:numId w:val="14"/>
        </w:numPr>
        <w:spacing w:line="480" w:lineRule="auto"/>
        <w:ind w:left="1701" w:hanging="567"/>
        <w:jc w:val="both"/>
        <w:rPr>
          <w:rFonts w:asciiTheme="majorBidi" w:hAnsiTheme="majorBidi" w:cstheme="majorBidi"/>
          <w:sz w:val="24"/>
          <w:szCs w:val="24"/>
        </w:rPr>
      </w:pPr>
      <w:r>
        <w:rPr>
          <w:rFonts w:asciiTheme="majorBidi" w:hAnsiTheme="majorBidi" w:cstheme="majorBidi"/>
          <w:sz w:val="24"/>
          <w:szCs w:val="24"/>
        </w:rPr>
        <w:t>Persamaan dan perbedaan dalam kecerdasan</w:t>
      </w:r>
    </w:p>
    <w:p w:rsidR="006F4F76" w:rsidRDefault="00FB3D47" w:rsidP="003C77DF">
      <w:pPr>
        <w:pStyle w:val="ListParagraph"/>
        <w:numPr>
          <w:ilvl w:val="0"/>
          <w:numId w:val="14"/>
        </w:numPr>
        <w:spacing w:line="480" w:lineRule="auto"/>
        <w:ind w:left="1701" w:hanging="567"/>
        <w:jc w:val="both"/>
        <w:rPr>
          <w:rFonts w:asciiTheme="majorBidi" w:hAnsiTheme="majorBidi" w:cstheme="majorBidi"/>
          <w:sz w:val="24"/>
          <w:szCs w:val="24"/>
        </w:rPr>
      </w:pPr>
      <w:r>
        <w:rPr>
          <w:rFonts w:asciiTheme="majorBidi" w:hAnsiTheme="majorBidi" w:cstheme="majorBidi"/>
          <w:sz w:val="24"/>
          <w:szCs w:val="24"/>
        </w:rPr>
        <w:t>Persamaan dan perbedaan dalam kecakapan</w:t>
      </w:r>
    </w:p>
    <w:p w:rsidR="006F4F76" w:rsidRDefault="00FB3D47" w:rsidP="003C77DF">
      <w:pPr>
        <w:pStyle w:val="ListParagraph"/>
        <w:numPr>
          <w:ilvl w:val="0"/>
          <w:numId w:val="14"/>
        </w:numPr>
        <w:spacing w:line="480" w:lineRule="auto"/>
        <w:ind w:left="1701" w:hanging="567"/>
        <w:jc w:val="both"/>
        <w:rPr>
          <w:rFonts w:asciiTheme="majorBidi" w:hAnsiTheme="majorBidi" w:cstheme="majorBidi"/>
          <w:sz w:val="24"/>
          <w:szCs w:val="24"/>
        </w:rPr>
      </w:pPr>
      <w:r>
        <w:rPr>
          <w:rFonts w:asciiTheme="majorBidi" w:hAnsiTheme="majorBidi" w:cstheme="majorBidi"/>
          <w:sz w:val="24"/>
          <w:szCs w:val="24"/>
        </w:rPr>
        <w:t>Persamaan dan perbedaan dalam bakat</w:t>
      </w:r>
    </w:p>
    <w:p w:rsidR="006F4F76" w:rsidRDefault="00FB3D47" w:rsidP="003C77DF">
      <w:pPr>
        <w:pStyle w:val="ListParagraph"/>
        <w:numPr>
          <w:ilvl w:val="0"/>
          <w:numId w:val="14"/>
        </w:numPr>
        <w:spacing w:line="480" w:lineRule="auto"/>
        <w:ind w:left="1701" w:hanging="567"/>
        <w:jc w:val="both"/>
        <w:rPr>
          <w:rFonts w:asciiTheme="majorBidi" w:hAnsiTheme="majorBidi" w:cstheme="majorBidi"/>
          <w:sz w:val="24"/>
          <w:szCs w:val="24"/>
        </w:rPr>
      </w:pPr>
      <w:r>
        <w:rPr>
          <w:rFonts w:asciiTheme="majorBidi" w:hAnsiTheme="majorBidi" w:cstheme="majorBidi"/>
          <w:sz w:val="24"/>
          <w:szCs w:val="24"/>
        </w:rPr>
        <w:t>Persamaan dan perbedaan dalam sikap</w:t>
      </w:r>
    </w:p>
    <w:p w:rsidR="006F4F76" w:rsidRDefault="00FB3D47" w:rsidP="003C77DF">
      <w:pPr>
        <w:pStyle w:val="ListParagraph"/>
        <w:numPr>
          <w:ilvl w:val="0"/>
          <w:numId w:val="14"/>
        </w:numPr>
        <w:spacing w:line="480" w:lineRule="auto"/>
        <w:ind w:left="1701" w:hanging="567"/>
        <w:jc w:val="both"/>
        <w:rPr>
          <w:rFonts w:asciiTheme="majorBidi" w:hAnsiTheme="majorBidi" w:cstheme="majorBidi"/>
          <w:sz w:val="24"/>
          <w:szCs w:val="24"/>
        </w:rPr>
      </w:pPr>
      <w:r>
        <w:rPr>
          <w:rFonts w:asciiTheme="majorBidi" w:hAnsiTheme="majorBidi" w:cstheme="majorBidi"/>
          <w:sz w:val="24"/>
          <w:szCs w:val="24"/>
        </w:rPr>
        <w:t>Persamaan dan perbedaan dalam kebiasaan</w:t>
      </w:r>
    </w:p>
    <w:p w:rsidR="004D5CFB" w:rsidRDefault="00FB3D47" w:rsidP="003C77DF">
      <w:pPr>
        <w:pStyle w:val="ListParagraph"/>
        <w:numPr>
          <w:ilvl w:val="0"/>
          <w:numId w:val="14"/>
        </w:numPr>
        <w:spacing w:line="480" w:lineRule="auto"/>
        <w:ind w:left="1701" w:hanging="567"/>
        <w:jc w:val="both"/>
        <w:rPr>
          <w:rFonts w:asciiTheme="majorBidi" w:hAnsiTheme="majorBidi" w:cstheme="majorBidi"/>
          <w:sz w:val="24"/>
          <w:szCs w:val="24"/>
        </w:rPr>
      </w:pPr>
      <w:r>
        <w:rPr>
          <w:rFonts w:asciiTheme="majorBidi" w:hAnsiTheme="majorBidi" w:cstheme="majorBidi"/>
          <w:sz w:val="24"/>
          <w:szCs w:val="24"/>
        </w:rPr>
        <w:t>Persamaan dan perbedaan dalam pola-pola dan tempo perkembangan</w:t>
      </w:r>
    </w:p>
    <w:p w:rsidR="004D5CFB" w:rsidRDefault="00FB3D47" w:rsidP="006F101C">
      <w:pPr>
        <w:spacing w:line="480" w:lineRule="auto"/>
        <w:ind w:left="1134" w:firstLine="567"/>
        <w:jc w:val="both"/>
        <w:rPr>
          <w:rFonts w:asciiTheme="majorBidi" w:hAnsiTheme="majorBidi" w:cstheme="majorBidi"/>
          <w:sz w:val="24"/>
          <w:szCs w:val="24"/>
        </w:rPr>
      </w:pPr>
      <w:r w:rsidRPr="004D5CFB">
        <w:rPr>
          <w:rFonts w:asciiTheme="majorBidi" w:hAnsiTheme="majorBidi" w:cstheme="majorBidi"/>
          <w:sz w:val="24"/>
          <w:szCs w:val="24"/>
        </w:rPr>
        <w:t>Berbagai persamaan dan perbedaan siswa di atas, berguna dalam membantu usaha pengaturan siswa di kelas terutama berhubungan dengan masalah bagaimana pola pengelompokan siswa guna menciptakan lingkungan yang efektif dan kreatif.</w:t>
      </w:r>
    </w:p>
    <w:p w:rsidR="006F101C" w:rsidRDefault="00FB3D47" w:rsidP="006F101C">
      <w:pPr>
        <w:spacing w:line="480" w:lineRule="auto"/>
        <w:ind w:left="1134" w:firstLine="567"/>
        <w:jc w:val="both"/>
        <w:rPr>
          <w:rFonts w:asciiTheme="majorBidi" w:hAnsiTheme="majorBidi" w:cstheme="majorBidi"/>
          <w:sz w:val="24"/>
          <w:szCs w:val="24"/>
          <w:lang w:val="en-US"/>
        </w:rPr>
      </w:pPr>
      <w:r w:rsidRPr="004D5CFB">
        <w:rPr>
          <w:rFonts w:asciiTheme="majorBidi" w:hAnsiTheme="majorBidi" w:cstheme="majorBidi"/>
          <w:sz w:val="24"/>
          <w:szCs w:val="24"/>
        </w:rPr>
        <w:t xml:space="preserve">Kegiatan belajar mengajar dengan pendekatan kelompok menghendaki peninjauan pada aspek individu siswa. Penempatan siswa memerlukan pertimbangan pada aspek individu siswa. Penempatan siswa memerlukan pertimbangan pada aspek postur tubuh siswa, dimana menempatkan siswa yang mempunyai postur tubuh tinggi atau rendah, dimana menempatkan siiswa yang memiliki kelainan pendengaran dan pengelihatan, jenis kelamin siswa perlu juga dijadikan pertimbangan dalam pengelompokan siswa. Siswa yang cerdas, lincah, bodoh, pendiam, yang suka membuat keributan, suka </w:t>
      </w:r>
      <w:r w:rsidRPr="004D5CFB">
        <w:rPr>
          <w:rFonts w:asciiTheme="majorBidi" w:hAnsiTheme="majorBidi" w:cstheme="majorBidi"/>
          <w:sz w:val="24"/>
          <w:szCs w:val="24"/>
        </w:rPr>
        <w:lastRenderedPageBreak/>
        <w:t>menggangguu temannya, dan sebagainya. Sebaiknya dipisah agar kelompok tidak didominasi oleh suatu kelompok tertentu agar bersaingan dalam belajar berjalan seimbang.</w:t>
      </w:r>
      <w:r>
        <w:rPr>
          <w:rStyle w:val="FootnoteReference1"/>
          <w:rFonts w:asciiTheme="majorBidi" w:hAnsiTheme="majorBidi" w:cstheme="majorBidi"/>
          <w:sz w:val="24"/>
          <w:szCs w:val="24"/>
        </w:rPr>
        <w:footnoteReference w:id="52"/>
      </w:r>
    </w:p>
    <w:p w:rsidR="004D5CFB" w:rsidRDefault="00FB3D47" w:rsidP="006F101C">
      <w:pPr>
        <w:spacing w:line="480" w:lineRule="auto"/>
        <w:ind w:left="1134" w:firstLine="567"/>
        <w:jc w:val="both"/>
        <w:rPr>
          <w:rFonts w:asciiTheme="majorBidi" w:hAnsiTheme="majorBidi" w:cstheme="majorBidi"/>
          <w:sz w:val="24"/>
          <w:szCs w:val="24"/>
        </w:rPr>
      </w:pPr>
      <w:r w:rsidRPr="004D5CFB">
        <w:rPr>
          <w:rFonts w:asciiTheme="majorBidi" w:hAnsiTheme="majorBidi" w:cstheme="majorBidi"/>
          <w:sz w:val="24"/>
          <w:szCs w:val="24"/>
        </w:rPr>
        <w:t>Dengan menyesuaikan tujuan pendidikan di Madrasah Aliyah Mu’allimin Mu’allimat Atas Bahrul Ulum Tambakberas Jombang, hendaknya pengelolaan kelas harus seuai dengan cita-cita madrasah, yaitu akhlakul karimah. Pendekatan</w:t>
      </w:r>
      <w:r w:rsidRPr="004D5CFB">
        <w:rPr>
          <w:rFonts w:asciiTheme="majorBidi" w:hAnsiTheme="majorBidi" w:cstheme="majorBidi"/>
          <w:sz w:val="24"/>
          <w:szCs w:val="24"/>
          <w:lang w:val="en-US"/>
        </w:rPr>
        <w:t xml:space="preserve"> yang dilakukan </w:t>
      </w:r>
      <w:r w:rsidRPr="004D5CFB">
        <w:rPr>
          <w:rFonts w:asciiTheme="majorBidi" w:hAnsiTheme="majorBidi" w:cstheme="majorBidi"/>
          <w:sz w:val="24"/>
          <w:szCs w:val="24"/>
        </w:rPr>
        <w:t xml:space="preserve">MA MMA-BU </w:t>
      </w:r>
      <w:r w:rsidRPr="004D5CFB">
        <w:rPr>
          <w:rFonts w:asciiTheme="majorBidi" w:hAnsiTheme="majorBidi" w:cstheme="majorBidi"/>
          <w:sz w:val="24"/>
          <w:szCs w:val="24"/>
          <w:lang w:val="en-US"/>
        </w:rPr>
        <w:t>adalah</w:t>
      </w:r>
      <w:r w:rsidRPr="004D5CFB">
        <w:rPr>
          <w:rFonts w:asciiTheme="majorBidi" w:hAnsiTheme="majorBidi" w:cstheme="majorBidi"/>
          <w:sz w:val="24"/>
          <w:szCs w:val="24"/>
        </w:rPr>
        <w:t xml:space="preserve"> pengelompokan siswa berdasarkan jenis kelamin, hal ini didasari oleh aturan syariat Islam dengan pedoman-pedoman fikih maupun akhlak yang bersumber dari kitab-kitab salaf dan teladan ulama.</w:t>
      </w:r>
      <w:r w:rsidR="006F101C">
        <w:rPr>
          <w:rFonts w:asciiTheme="majorBidi" w:hAnsiTheme="majorBidi" w:cstheme="majorBidi"/>
          <w:sz w:val="24"/>
          <w:szCs w:val="24"/>
          <w:lang w:val="en-US"/>
        </w:rPr>
        <w:t xml:space="preserve"> </w:t>
      </w:r>
      <w:r w:rsidRPr="004D5CFB">
        <w:rPr>
          <w:rFonts w:asciiTheme="majorBidi" w:hAnsiTheme="majorBidi" w:cstheme="majorBidi"/>
          <w:sz w:val="24"/>
          <w:szCs w:val="24"/>
        </w:rPr>
        <w:t>Ada beberapa macam pengelompokan kecil dalam kelas:</w:t>
      </w:r>
    </w:p>
    <w:p w:rsidR="004D5CFB" w:rsidRDefault="00FB3D47" w:rsidP="006F101C">
      <w:pPr>
        <w:pStyle w:val="ListParagraph"/>
        <w:numPr>
          <w:ilvl w:val="1"/>
          <w:numId w:val="11"/>
        </w:numPr>
        <w:spacing w:line="480" w:lineRule="auto"/>
        <w:ind w:left="1701" w:hanging="567"/>
        <w:jc w:val="both"/>
        <w:rPr>
          <w:rFonts w:asciiTheme="majorBidi" w:hAnsiTheme="majorBidi" w:cstheme="majorBidi"/>
          <w:sz w:val="24"/>
          <w:szCs w:val="24"/>
        </w:rPr>
      </w:pPr>
      <w:r w:rsidRPr="004D5CFB">
        <w:rPr>
          <w:rFonts w:asciiTheme="majorBidi" w:hAnsiTheme="majorBidi" w:cstheme="majorBidi"/>
          <w:sz w:val="24"/>
          <w:szCs w:val="24"/>
        </w:rPr>
        <w:t>Pengelompokan berdasarkan Minat (</w:t>
      </w:r>
      <w:r w:rsidRPr="004D5CFB">
        <w:rPr>
          <w:rFonts w:asciiTheme="majorBidi" w:hAnsiTheme="majorBidi" w:cstheme="majorBidi"/>
          <w:i/>
          <w:iCs/>
          <w:sz w:val="24"/>
          <w:szCs w:val="24"/>
        </w:rPr>
        <w:t>Interest Grouping</w:t>
      </w:r>
      <w:r w:rsidRPr="004D5CFB">
        <w:rPr>
          <w:rFonts w:asciiTheme="majorBidi" w:hAnsiTheme="majorBidi" w:cstheme="majorBidi"/>
          <w:sz w:val="24"/>
          <w:szCs w:val="24"/>
        </w:rPr>
        <w:t>)</w:t>
      </w:r>
    </w:p>
    <w:p w:rsidR="006F101C" w:rsidRDefault="00FB3D47" w:rsidP="006F101C">
      <w:pPr>
        <w:pStyle w:val="ListParagraph"/>
        <w:spacing w:line="480" w:lineRule="auto"/>
        <w:ind w:left="1701" w:firstLine="567"/>
        <w:jc w:val="both"/>
        <w:rPr>
          <w:rFonts w:asciiTheme="majorBidi" w:hAnsiTheme="majorBidi" w:cstheme="majorBidi"/>
          <w:sz w:val="24"/>
          <w:szCs w:val="24"/>
          <w:lang w:val="en-US"/>
        </w:rPr>
      </w:pPr>
      <w:r w:rsidRPr="004D5CFB">
        <w:rPr>
          <w:rFonts w:asciiTheme="majorBidi" w:hAnsiTheme="majorBidi" w:cstheme="majorBidi"/>
          <w:i/>
          <w:iCs/>
          <w:sz w:val="24"/>
          <w:szCs w:val="24"/>
        </w:rPr>
        <w:t xml:space="preserve">Interest grouping </w:t>
      </w:r>
      <w:r w:rsidRPr="004D5CFB">
        <w:rPr>
          <w:rFonts w:asciiTheme="majorBidi" w:hAnsiTheme="majorBidi" w:cstheme="majorBidi"/>
          <w:sz w:val="24"/>
          <w:szCs w:val="24"/>
        </w:rPr>
        <w:t>adalah pengelompokan yang didasarkan atas minat peserta didik. Peserta didik yang berminat pada pokok pembahasan tertentu, pada kegiatan tertentu, pada topik tertentu, membentuk ke dalam suatu kelompok.</w:t>
      </w:r>
    </w:p>
    <w:p w:rsidR="004D5CFB" w:rsidRPr="006F101C" w:rsidRDefault="00FB3D47" w:rsidP="006F101C">
      <w:pPr>
        <w:pStyle w:val="ListParagraph"/>
        <w:numPr>
          <w:ilvl w:val="1"/>
          <w:numId w:val="11"/>
        </w:numPr>
        <w:spacing w:line="480" w:lineRule="auto"/>
        <w:ind w:left="1701" w:hanging="567"/>
        <w:jc w:val="both"/>
        <w:rPr>
          <w:rFonts w:asciiTheme="majorBidi" w:hAnsiTheme="majorBidi" w:cstheme="majorBidi"/>
          <w:sz w:val="24"/>
          <w:szCs w:val="24"/>
          <w:lang w:val="en-US"/>
        </w:rPr>
      </w:pPr>
      <w:r w:rsidRPr="006F101C">
        <w:rPr>
          <w:rFonts w:asciiTheme="majorBidi" w:hAnsiTheme="majorBidi" w:cstheme="majorBidi"/>
          <w:sz w:val="24"/>
          <w:szCs w:val="24"/>
        </w:rPr>
        <w:t>Pengelompokan Berdasarkaan kebutuhan Khusus (</w:t>
      </w:r>
      <w:r w:rsidRPr="006F101C">
        <w:rPr>
          <w:rFonts w:asciiTheme="majorBidi" w:hAnsiTheme="majorBidi" w:cstheme="majorBidi"/>
          <w:i/>
          <w:iCs/>
          <w:sz w:val="24"/>
          <w:szCs w:val="24"/>
        </w:rPr>
        <w:t>Special Need-grouping</w:t>
      </w:r>
      <w:r w:rsidRPr="006F101C">
        <w:rPr>
          <w:rFonts w:asciiTheme="majorBidi" w:hAnsiTheme="majorBidi" w:cstheme="majorBidi"/>
          <w:sz w:val="24"/>
          <w:szCs w:val="24"/>
        </w:rPr>
        <w:t>)</w:t>
      </w:r>
    </w:p>
    <w:p w:rsidR="004D5CFB" w:rsidRDefault="00FB3D47" w:rsidP="006F101C">
      <w:pPr>
        <w:pStyle w:val="ListParagraph"/>
        <w:spacing w:line="480" w:lineRule="auto"/>
        <w:ind w:left="1701" w:firstLine="567"/>
        <w:jc w:val="both"/>
        <w:rPr>
          <w:rFonts w:asciiTheme="majorBidi" w:hAnsiTheme="majorBidi" w:cstheme="majorBidi"/>
          <w:sz w:val="24"/>
          <w:szCs w:val="24"/>
        </w:rPr>
      </w:pPr>
      <w:r w:rsidRPr="004D5CFB">
        <w:rPr>
          <w:rFonts w:asciiTheme="majorBidi" w:hAnsiTheme="majorBidi" w:cstheme="majorBidi"/>
          <w:i/>
          <w:iCs/>
          <w:sz w:val="24"/>
          <w:szCs w:val="24"/>
        </w:rPr>
        <w:t>Special need-grouping</w:t>
      </w:r>
      <w:r w:rsidRPr="004D5CFB">
        <w:rPr>
          <w:rFonts w:asciiTheme="majorBidi" w:hAnsiTheme="majorBidi" w:cstheme="majorBidi"/>
          <w:sz w:val="24"/>
          <w:szCs w:val="24"/>
        </w:rPr>
        <w:t xml:space="preserve"> adalah pengelompokan berdasarkan kebutuhan-kebutuhan khusus peserta didik. Peserta didik yang sebenarnya sudah tergabung dalam kelompok-</w:t>
      </w:r>
      <w:r w:rsidRPr="004D5CFB">
        <w:rPr>
          <w:rFonts w:asciiTheme="majorBidi" w:hAnsiTheme="majorBidi" w:cstheme="majorBidi"/>
          <w:sz w:val="24"/>
          <w:szCs w:val="24"/>
        </w:rPr>
        <w:lastRenderedPageBreak/>
        <w:t>kelompok dapat membentuk kelompok baru untuk belajar keterampilan khusus.</w:t>
      </w:r>
    </w:p>
    <w:p w:rsidR="004D5CFB" w:rsidRDefault="00FB3D47" w:rsidP="006F101C">
      <w:pPr>
        <w:pStyle w:val="ListParagraph"/>
        <w:numPr>
          <w:ilvl w:val="0"/>
          <w:numId w:val="11"/>
        </w:numPr>
        <w:spacing w:line="480" w:lineRule="auto"/>
        <w:ind w:left="1701" w:hanging="567"/>
        <w:jc w:val="both"/>
        <w:rPr>
          <w:rFonts w:asciiTheme="majorBidi" w:hAnsiTheme="majorBidi" w:cstheme="majorBidi"/>
          <w:sz w:val="24"/>
          <w:szCs w:val="24"/>
        </w:rPr>
      </w:pPr>
      <w:r w:rsidRPr="004D5CFB">
        <w:rPr>
          <w:rFonts w:asciiTheme="majorBidi" w:hAnsiTheme="majorBidi" w:cstheme="majorBidi"/>
          <w:sz w:val="24"/>
          <w:szCs w:val="24"/>
        </w:rPr>
        <w:t>Pengelompokan Beregu (</w:t>
      </w:r>
      <w:r w:rsidRPr="004D5CFB">
        <w:rPr>
          <w:rFonts w:asciiTheme="majorBidi" w:hAnsiTheme="majorBidi" w:cstheme="majorBidi"/>
          <w:i/>
          <w:iCs/>
          <w:sz w:val="24"/>
          <w:szCs w:val="24"/>
        </w:rPr>
        <w:t>Team Grouping</w:t>
      </w:r>
      <w:r w:rsidRPr="004D5CFB">
        <w:rPr>
          <w:rFonts w:asciiTheme="majorBidi" w:hAnsiTheme="majorBidi" w:cstheme="majorBidi"/>
          <w:sz w:val="24"/>
          <w:szCs w:val="24"/>
        </w:rPr>
        <w:t>)</w:t>
      </w:r>
    </w:p>
    <w:p w:rsidR="004D5CFB" w:rsidRDefault="00FB3D47" w:rsidP="006F101C">
      <w:pPr>
        <w:pStyle w:val="ListParagraph"/>
        <w:spacing w:line="480" w:lineRule="auto"/>
        <w:ind w:left="1701" w:firstLine="567"/>
        <w:jc w:val="both"/>
        <w:rPr>
          <w:rFonts w:asciiTheme="majorBidi" w:hAnsiTheme="majorBidi" w:cstheme="majorBidi"/>
          <w:sz w:val="24"/>
          <w:szCs w:val="24"/>
        </w:rPr>
      </w:pPr>
      <w:r w:rsidRPr="004D5CFB">
        <w:rPr>
          <w:rFonts w:asciiTheme="majorBidi" w:hAnsiTheme="majorBidi" w:cstheme="majorBidi"/>
          <w:i/>
          <w:iCs/>
          <w:sz w:val="24"/>
          <w:szCs w:val="24"/>
        </w:rPr>
        <w:t xml:space="preserve">Team grouping </w:t>
      </w:r>
      <w:r w:rsidRPr="004D5CFB">
        <w:rPr>
          <w:rFonts w:asciiTheme="majorBidi" w:hAnsiTheme="majorBidi" w:cstheme="majorBidi"/>
          <w:sz w:val="24"/>
          <w:szCs w:val="24"/>
        </w:rPr>
        <w:t>adalah suatu kelompok yang terbentuk karena dua atau lebih peserta didik ingin bekerja atau belajar secara bersama memecahkan masalah-masalah khusus.</w:t>
      </w:r>
    </w:p>
    <w:p w:rsidR="004D5CFB" w:rsidRDefault="00FB3D47" w:rsidP="006F101C">
      <w:pPr>
        <w:pStyle w:val="ListParagraph"/>
        <w:numPr>
          <w:ilvl w:val="0"/>
          <w:numId w:val="11"/>
        </w:numPr>
        <w:spacing w:line="480" w:lineRule="auto"/>
        <w:ind w:left="1701" w:hanging="567"/>
        <w:jc w:val="both"/>
        <w:rPr>
          <w:rFonts w:asciiTheme="majorBidi" w:hAnsiTheme="majorBidi" w:cstheme="majorBidi"/>
          <w:sz w:val="24"/>
          <w:szCs w:val="24"/>
        </w:rPr>
      </w:pPr>
      <w:r w:rsidRPr="004D5CFB">
        <w:rPr>
          <w:rFonts w:asciiTheme="majorBidi" w:hAnsiTheme="majorBidi" w:cstheme="majorBidi"/>
          <w:sz w:val="24"/>
          <w:szCs w:val="24"/>
        </w:rPr>
        <w:t>Pengelompokan Tutorial (</w:t>
      </w:r>
      <w:r w:rsidRPr="004D5CFB">
        <w:rPr>
          <w:rFonts w:asciiTheme="majorBidi" w:hAnsiTheme="majorBidi" w:cstheme="majorBidi"/>
          <w:i/>
          <w:iCs/>
          <w:sz w:val="24"/>
          <w:szCs w:val="24"/>
        </w:rPr>
        <w:t>Tutorial Grouping</w:t>
      </w:r>
      <w:r w:rsidRPr="004D5CFB">
        <w:rPr>
          <w:rFonts w:asciiTheme="majorBidi" w:hAnsiTheme="majorBidi" w:cstheme="majorBidi"/>
          <w:sz w:val="24"/>
          <w:szCs w:val="24"/>
        </w:rPr>
        <w:t>)</w:t>
      </w:r>
    </w:p>
    <w:p w:rsidR="004D5CFB" w:rsidRDefault="00FB3D47" w:rsidP="006F101C">
      <w:pPr>
        <w:pStyle w:val="ListParagraph"/>
        <w:spacing w:line="480" w:lineRule="auto"/>
        <w:ind w:left="1701" w:firstLine="567"/>
        <w:jc w:val="both"/>
        <w:rPr>
          <w:rFonts w:asciiTheme="majorBidi" w:hAnsiTheme="majorBidi" w:cstheme="majorBidi"/>
          <w:sz w:val="24"/>
          <w:szCs w:val="24"/>
        </w:rPr>
      </w:pPr>
      <w:r w:rsidRPr="004D5CFB">
        <w:rPr>
          <w:rFonts w:asciiTheme="majorBidi" w:hAnsiTheme="majorBidi" w:cstheme="majorBidi"/>
          <w:i/>
          <w:iCs/>
          <w:sz w:val="24"/>
          <w:szCs w:val="24"/>
        </w:rPr>
        <w:t xml:space="preserve">Tutorial grouping </w:t>
      </w:r>
      <w:r w:rsidRPr="004D5CFB">
        <w:rPr>
          <w:rFonts w:asciiTheme="majorBidi" w:hAnsiTheme="majorBidi" w:cstheme="majorBidi"/>
          <w:sz w:val="24"/>
          <w:szCs w:val="24"/>
        </w:rPr>
        <w:t>adalah suatu pengelompokan dimana peserta didik bersama-sama dengan guru merencanakan kegiatan kelompoknya. Dengan demikian, apa yang dilakukan oleh kelompok bersama dengan guru tersebut, telah disepakati terlebuh dahulu. Antara kelompok satu dengan yang lain, bisa berbed kegiatannya, karena mereka sama-sama mempunyai otonomi untuk menentukan kelompoknya masing-masing.</w:t>
      </w:r>
    </w:p>
    <w:p w:rsidR="004D5CFB" w:rsidRDefault="00FB3D47" w:rsidP="006F101C">
      <w:pPr>
        <w:pStyle w:val="ListParagraph"/>
        <w:numPr>
          <w:ilvl w:val="0"/>
          <w:numId w:val="11"/>
        </w:numPr>
        <w:spacing w:line="480" w:lineRule="auto"/>
        <w:ind w:left="1701" w:hanging="567"/>
        <w:jc w:val="both"/>
        <w:rPr>
          <w:rFonts w:asciiTheme="majorBidi" w:hAnsiTheme="majorBidi" w:cstheme="majorBidi"/>
          <w:sz w:val="24"/>
          <w:szCs w:val="24"/>
        </w:rPr>
      </w:pPr>
      <w:r w:rsidRPr="004D5CFB">
        <w:rPr>
          <w:rFonts w:asciiTheme="majorBidi" w:hAnsiTheme="majorBidi" w:cstheme="majorBidi"/>
          <w:sz w:val="24"/>
          <w:szCs w:val="24"/>
        </w:rPr>
        <w:t>Pengelompokan Penelitian (</w:t>
      </w:r>
      <w:r w:rsidRPr="004D5CFB">
        <w:rPr>
          <w:rFonts w:asciiTheme="majorBidi" w:hAnsiTheme="majorBidi" w:cstheme="majorBidi"/>
          <w:i/>
          <w:iCs/>
          <w:sz w:val="24"/>
          <w:szCs w:val="24"/>
        </w:rPr>
        <w:t>Research Grouping</w:t>
      </w:r>
      <w:r w:rsidRPr="004D5CFB">
        <w:rPr>
          <w:rFonts w:asciiTheme="majorBidi" w:hAnsiTheme="majorBidi" w:cstheme="majorBidi"/>
          <w:sz w:val="24"/>
          <w:szCs w:val="24"/>
        </w:rPr>
        <w:t>)</w:t>
      </w:r>
    </w:p>
    <w:p w:rsidR="004D5CFB" w:rsidRDefault="00FB3D47" w:rsidP="006F101C">
      <w:pPr>
        <w:pStyle w:val="ListParagraph"/>
        <w:spacing w:line="480" w:lineRule="auto"/>
        <w:ind w:left="1701" w:firstLine="567"/>
        <w:jc w:val="both"/>
        <w:rPr>
          <w:rFonts w:asciiTheme="majorBidi" w:hAnsiTheme="majorBidi" w:cstheme="majorBidi"/>
          <w:sz w:val="24"/>
          <w:szCs w:val="24"/>
        </w:rPr>
      </w:pPr>
      <w:r w:rsidRPr="004D5CFB">
        <w:rPr>
          <w:rFonts w:asciiTheme="majorBidi" w:hAnsiTheme="majorBidi" w:cstheme="majorBidi"/>
          <w:i/>
          <w:iCs/>
          <w:sz w:val="24"/>
          <w:szCs w:val="24"/>
        </w:rPr>
        <w:t>Research grouping</w:t>
      </w:r>
      <w:r w:rsidRPr="004D5CFB">
        <w:rPr>
          <w:rFonts w:asciiTheme="majorBidi" w:hAnsiTheme="majorBidi" w:cstheme="majorBidi"/>
          <w:sz w:val="24"/>
          <w:szCs w:val="24"/>
        </w:rPr>
        <w:t xml:space="preserve"> adalah suatu pengelompokan dimana peserta didik menggarap suatu topik khusus untuk dilaporkan ke depan kelas. </w:t>
      </w:r>
    </w:p>
    <w:p w:rsidR="004D5CFB" w:rsidRDefault="00FB3D47" w:rsidP="006F101C">
      <w:pPr>
        <w:pStyle w:val="ListParagraph"/>
        <w:numPr>
          <w:ilvl w:val="0"/>
          <w:numId w:val="11"/>
        </w:numPr>
        <w:spacing w:line="480" w:lineRule="auto"/>
        <w:ind w:left="1701" w:hanging="567"/>
        <w:jc w:val="both"/>
        <w:rPr>
          <w:rFonts w:asciiTheme="majorBidi" w:hAnsiTheme="majorBidi" w:cstheme="majorBidi"/>
          <w:sz w:val="24"/>
          <w:szCs w:val="24"/>
        </w:rPr>
      </w:pPr>
      <w:r w:rsidRPr="004D5CFB">
        <w:rPr>
          <w:rFonts w:asciiTheme="majorBidi" w:hAnsiTheme="majorBidi" w:cstheme="majorBidi"/>
          <w:sz w:val="24"/>
          <w:szCs w:val="24"/>
        </w:rPr>
        <w:t>Pengelompokan Kelas Utuh (</w:t>
      </w:r>
      <w:r w:rsidRPr="004D5CFB">
        <w:rPr>
          <w:rFonts w:asciiTheme="majorBidi" w:hAnsiTheme="majorBidi" w:cstheme="majorBidi"/>
          <w:i/>
          <w:iCs/>
          <w:sz w:val="24"/>
          <w:szCs w:val="24"/>
        </w:rPr>
        <w:t>Full-Class Grouping</w:t>
      </w:r>
      <w:r w:rsidRPr="004D5CFB">
        <w:rPr>
          <w:rFonts w:asciiTheme="majorBidi" w:hAnsiTheme="majorBidi" w:cstheme="majorBidi"/>
          <w:sz w:val="24"/>
          <w:szCs w:val="24"/>
        </w:rPr>
        <w:t>)</w:t>
      </w:r>
    </w:p>
    <w:p w:rsidR="004D5CFB" w:rsidRDefault="00FB3D47" w:rsidP="006F101C">
      <w:pPr>
        <w:pStyle w:val="ListParagraph"/>
        <w:spacing w:line="480" w:lineRule="auto"/>
        <w:ind w:left="1701" w:firstLine="567"/>
        <w:jc w:val="both"/>
        <w:rPr>
          <w:rFonts w:asciiTheme="majorBidi" w:hAnsiTheme="majorBidi" w:cstheme="majorBidi"/>
          <w:sz w:val="24"/>
          <w:szCs w:val="24"/>
          <w:lang w:val="en-US"/>
        </w:rPr>
      </w:pPr>
      <w:r w:rsidRPr="004D5CFB">
        <w:rPr>
          <w:rFonts w:asciiTheme="majorBidi" w:hAnsiTheme="majorBidi" w:cstheme="majorBidi"/>
          <w:i/>
          <w:iCs/>
          <w:sz w:val="24"/>
          <w:szCs w:val="24"/>
        </w:rPr>
        <w:t xml:space="preserve">Full-class grouping </w:t>
      </w:r>
      <w:r w:rsidRPr="004D5CFB">
        <w:rPr>
          <w:rFonts w:asciiTheme="majorBidi" w:hAnsiTheme="majorBidi" w:cstheme="majorBidi"/>
          <w:sz w:val="24"/>
          <w:szCs w:val="24"/>
        </w:rPr>
        <w:t>adalah pengelompokan dimana peserta didik secara bersama-sama mempelajari dan mendapatkan pengalaman di bidang seni. Misalnya saja kelompok yang berlatih drama, musik, tari, dan sebagainya.</w:t>
      </w:r>
    </w:p>
    <w:p w:rsidR="004D5CFB" w:rsidRDefault="00FB3D47" w:rsidP="006F101C">
      <w:pPr>
        <w:pStyle w:val="ListParagraph"/>
        <w:numPr>
          <w:ilvl w:val="0"/>
          <w:numId w:val="11"/>
        </w:numPr>
        <w:spacing w:line="480" w:lineRule="auto"/>
        <w:ind w:left="1701" w:hanging="567"/>
        <w:jc w:val="both"/>
        <w:rPr>
          <w:rFonts w:asciiTheme="majorBidi" w:hAnsiTheme="majorBidi" w:cstheme="majorBidi"/>
          <w:sz w:val="24"/>
          <w:szCs w:val="24"/>
        </w:rPr>
      </w:pPr>
      <w:r w:rsidRPr="004D5CFB">
        <w:rPr>
          <w:rFonts w:asciiTheme="majorBidi" w:hAnsiTheme="majorBidi" w:cstheme="majorBidi"/>
          <w:sz w:val="24"/>
          <w:szCs w:val="24"/>
        </w:rPr>
        <w:lastRenderedPageBreak/>
        <w:t>Pengelompokan Kombinasi (</w:t>
      </w:r>
      <w:r w:rsidRPr="004D5CFB">
        <w:rPr>
          <w:rFonts w:asciiTheme="majorBidi" w:hAnsiTheme="majorBidi" w:cstheme="majorBidi"/>
          <w:i/>
          <w:iCs/>
          <w:sz w:val="24"/>
          <w:szCs w:val="24"/>
        </w:rPr>
        <w:t>Combined-Class Grouping</w:t>
      </w:r>
      <w:r w:rsidRPr="004D5CFB">
        <w:rPr>
          <w:rFonts w:asciiTheme="majorBidi" w:hAnsiTheme="majorBidi" w:cstheme="majorBidi"/>
          <w:sz w:val="24"/>
          <w:szCs w:val="24"/>
        </w:rPr>
        <w:t>)</w:t>
      </w:r>
    </w:p>
    <w:p w:rsidR="006F4F76" w:rsidRPr="004D5CFB" w:rsidRDefault="00FB3D47" w:rsidP="006F101C">
      <w:pPr>
        <w:pStyle w:val="ListParagraph"/>
        <w:spacing w:line="480" w:lineRule="auto"/>
        <w:ind w:left="1701" w:firstLine="567"/>
        <w:jc w:val="both"/>
        <w:rPr>
          <w:rFonts w:asciiTheme="majorBidi" w:hAnsiTheme="majorBidi" w:cstheme="majorBidi"/>
          <w:sz w:val="24"/>
          <w:szCs w:val="24"/>
        </w:rPr>
      </w:pPr>
      <w:r w:rsidRPr="004D5CFB">
        <w:rPr>
          <w:rFonts w:asciiTheme="majorBidi" w:hAnsiTheme="majorBidi" w:cstheme="majorBidi"/>
          <w:i/>
          <w:iCs/>
          <w:sz w:val="24"/>
          <w:szCs w:val="24"/>
        </w:rPr>
        <w:t xml:space="preserve">Combined-class grouping </w:t>
      </w:r>
      <w:r w:rsidRPr="004D5CFB">
        <w:rPr>
          <w:rFonts w:asciiTheme="majorBidi" w:hAnsiTheme="majorBidi" w:cstheme="majorBidi"/>
          <w:sz w:val="24"/>
          <w:szCs w:val="24"/>
        </w:rPr>
        <w:t>adalah suatu pengelompokan dimana dua atau lebih kelas yang dikumpulkan dalam suatu ruangan untuk bersamaa-sama menyaaksikan film, slide TV, dan media audio visual lainnya.</w:t>
      </w:r>
      <w:r>
        <w:rPr>
          <w:rStyle w:val="FootnoteReference1"/>
          <w:rFonts w:asciiTheme="majorBidi" w:hAnsiTheme="majorBidi" w:cstheme="majorBidi"/>
          <w:sz w:val="24"/>
          <w:szCs w:val="24"/>
        </w:rPr>
        <w:footnoteReference w:id="53"/>
      </w:r>
    </w:p>
    <w:p w:rsidR="003C50C9" w:rsidRPr="003C50C9" w:rsidRDefault="00FB3D47" w:rsidP="007D0FE7">
      <w:pPr>
        <w:pStyle w:val="ListParagraph"/>
        <w:numPr>
          <w:ilvl w:val="0"/>
          <w:numId w:val="35"/>
        </w:numPr>
        <w:spacing w:line="480" w:lineRule="auto"/>
        <w:ind w:left="1134" w:hanging="567"/>
        <w:jc w:val="both"/>
        <w:rPr>
          <w:rFonts w:asciiTheme="majorBidi" w:hAnsiTheme="majorBidi" w:cstheme="majorBidi"/>
          <w:sz w:val="24"/>
          <w:szCs w:val="24"/>
        </w:rPr>
      </w:pPr>
      <w:r>
        <w:rPr>
          <w:rFonts w:asciiTheme="majorBidi" w:hAnsiTheme="majorBidi" w:cstheme="majorBidi"/>
          <w:b/>
          <w:bCs/>
          <w:sz w:val="24"/>
          <w:szCs w:val="24"/>
        </w:rPr>
        <w:t xml:space="preserve">Hubungan Manajemen Kelas Berbasis </w:t>
      </w:r>
      <w:r>
        <w:rPr>
          <w:rFonts w:asciiTheme="majorBidi" w:hAnsiTheme="majorBidi" w:cstheme="majorBidi"/>
          <w:b/>
          <w:bCs/>
          <w:sz w:val="24"/>
          <w:szCs w:val="24"/>
          <w:lang w:val="en-US"/>
        </w:rPr>
        <w:t xml:space="preserve">Syariat dengan Pembentukan </w:t>
      </w:r>
      <w:r>
        <w:rPr>
          <w:rFonts w:asciiTheme="majorBidi" w:hAnsiTheme="majorBidi" w:cstheme="majorBidi"/>
          <w:b/>
          <w:bCs/>
          <w:sz w:val="24"/>
          <w:szCs w:val="24"/>
        </w:rPr>
        <w:t>Akhlak Karimah</w:t>
      </w:r>
    </w:p>
    <w:p w:rsidR="006962B3" w:rsidRPr="003C50C9" w:rsidRDefault="00FB3D47" w:rsidP="007D0FE7">
      <w:pPr>
        <w:pStyle w:val="ListParagraph"/>
        <w:spacing w:line="480" w:lineRule="auto"/>
        <w:ind w:left="1134" w:firstLine="567"/>
        <w:jc w:val="both"/>
        <w:rPr>
          <w:rFonts w:asciiTheme="majorBidi" w:hAnsiTheme="majorBidi" w:cstheme="majorBidi"/>
          <w:sz w:val="24"/>
          <w:szCs w:val="24"/>
        </w:rPr>
      </w:pPr>
      <w:r w:rsidRPr="003C50C9">
        <w:rPr>
          <w:rFonts w:asciiTheme="majorBidi" w:hAnsiTheme="majorBidi" w:cstheme="majorBidi"/>
          <w:sz w:val="24"/>
          <w:szCs w:val="24"/>
        </w:rPr>
        <w:t>Manajemen kelas dilakukan oleh seorang penanggung jawab kegiatan pembelajaran (guru maupun lembaga madrasah) agar kondisi kegiatan belajar lebih kondusif, efektif dan efisien. Untuk menjaga lingkungan yang tidak melanggar hukum syariat, madrasah dan guru membuat suatu pengelolaan kelas dengan ‘menghilangkan hal-hal yang menghalangi’ siswa dari fokus belajar dan menjaga dari perbuatan perbuatan yang tidak baik menurut syariat agar siswa tetap dalam koridor perilaku yang diridhai Allah Swt., lebih-lebih berakhlak mulia. Oleh karenannya, madrasah dan guru mengelola kelas dengan tetap berpegang teguh terhadap aturan Syariat Islam.</w:t>
      </w:r>
    </w:p>
    <w:p w:rsidR="00C47A31" w:rsidRPr="00C47A31" w:rsidRDefault="00FB3D47" w:rsidP="007D0FE7">
      <w:pPr>
        <w:pStyle w:val="ListParagraph"/>
        <w:numPr>
          <w:ilvl w:val="0"/>
          <w:numId w:val="36"/>
        </w:numPr>
        <w:spacing w:line="480" w:lineRule="auto"/>
        <w:ind w:left="1701" w:hanging="567"/>
        <w:jc w:val="both"/>
        <w:rPr>
          <w:rFonts w:asciiTheme="majorBidi" w:hAnsiTheme="majorBidi" w:cstheme="majorBidi"/>
          <w:sz w:val="24"/>
          <w:szCs w:val="24"/>
        </w:rPr>
      </w:pPr>
      <w:r w:rsidRPr="00C47A31">
        <w:rPr>
          <w:rFonts w:asciiTheme="majorBidi" w:hAnsiTheme="majorBidi" w:cstheme="majorBidi"/>
          <w:sz w:val="24"/>
          <w:szCs w:val="24"/>
          <w:lang w:val="en-US"/>
        </w:rPr>
        <w:t>Pengertian Manajemen Kelas Berbasis Syariat</w:t>
      </w:r>
    </w:p>
    <w:p w:rsidR="007D0FE7" w:rsidRPr="007D0FE7" w:rsidRDefault="00FB3D47" w:rsidP="007D0FE7">
      <w:pPr>
        <w:pStyle w:val="ListParagraph"/>
        <w:spacing w:line="480" w:lineRule="auto"/>
        <w:ind w:left="1701" w:firstLine="567"/>
        <w:jc w:val="both"/>
        <w:rPr>
          <w:rFonts w:asciiTheme="majorBidi" w:hAnsiTheme="majorBidi" w:cstheme="majorBidi"/>
          <w:sz w:val="24"/>
          <w:szCs w:val="24"/>
        </w:rPr>
      </w:pPr>
      <w:r w:rsidRPr="00CE2A09">
        <w:rPr>
          <w:rFonts w:asciiTheme="majorBidi" w:hAnsiTheme="majorBidi" w:cstheme="majorBidi"/>
          <w:sz w:val="24"/>
          <w:szCs w:val="24"/>
        </w:rPr>
        <w:t xml:space="preserve">Manajemen kelas merupakan pengelolaan yang dilakukan oleh penanggungjawab (yayasan, madrasah) atau guru terhadap ruang belajar peserta didik ataupun sekelompok peserta didik agar proses belajar lebih kondusif dan efisien. Namun, </w:t>
      </w:r>
      <w:r w:rsidRPr="00CE2A09">
        <w:rPr>
          <w:rFonts w:asciiTheme="majorBidi" w:hAnsiTheme="majorBidi" w:cstheme="majorBidi"/>
          <w:sz w:val="24"/>
          <w:szCs w:val="24"/>
        </w:rPr>
        <w:lastRenderedPageBreak/>
        <w:t>pengelolaan ruang belajar atau kelompok belajar (kelas) ini dilakukan dengan rasionalitas syariat, yakni belajar dan tidak menerjang aturan syariat Islam dengan memisah siswa laki-laki dan perempuan agar tidak terjadi hal-hal yang tidak baik.</w:t>
      </w:r>
    </w:p>
    <w:p w:rsidR="007D0FE7" w:rsidRDefault="00FB3D47" w:rsidP="007D0FE7">
      <w:pPr>
        <w:pStyle w:val="ListParagraph"/>
        <w:spacing w:line="480" w:lineRule="auto"/>
        <w:ind w:left="1701" w:firstLine="567"/>
        <w:jc w:val="both"/>
        <w:rPr>
          <w:rFonts w:asciiTheme="majorBidi" w:hAnsiTheme="majorBidi" w:cstheme="majorBidi"/>
          <w:sz w:val="24"/>
          <w:szCs w:val="24"/>
          <w:lang w:val="en-US"/>
        </w:rPr>
      </w:pPr>
      <w:r w:rsidRPr="007D0FE7">
        <w:rPr>
          <w:rFonts w:asciiTheme="majorBidi" w:hAnsiTheme="majorBidi" w:cstheme="majorBidi"/>
          <w:sz w:val="24"/>
          <w:szCs w:val="24"/>
        </w:rPr>
        <w:t xml:space="preserve">Sebagaimana penjelasan sebelumnya, nomenklatur syariat secara </w:t>
      </w:r>
      <w:r w:rsidRPr="007D0FE7">
        <w:rPr>
          <w:rFonts w:asciiTheme="majorBidi" w:hAnsiTheme="majorBidi" w:cstheme="majorBidi"/>
          <w:i/>
          <w:iCs/>
          <w:sz w:val="24"/>
          <w:szCs w:val="24"/>
        </w:rPr>
        <w:t xml:space="preserve">syara’ </w:t>
      </w:r>
      <w:r w:rsidRPr="007D0FE7">
        <w:rPr>
          <w:rFonts w:asciiTheme="majorBidi" w:hAnsiTheme="majorBidi" w:cstheme="majorBidi"/>
          <w:sz w:val="24"/>
          <w:szCs w:val="24"/>
        </w:rPr>
        <w:t xml:space="preserve">berada pada hukum-hukum yang Allah tetapkan untuk hamba-hamba-Nya, atau syariat adalah nama lain dari </w:t>
      </w:r>
      <w:r w:rsidRPr="007D0FE7">
        <w:rPr>
          <w:rFonts w:asciiTheme="majorBidi" w:hAnsiTheme="majorBidi" w:cstheme="majorBidi"/>
          <w:i/>
          <w:iCs/>
          <w:sz w:val="24"/>
          <w:szCs w:val="24"/>
        </w:rPr>
        <w:t>fiqih</w:t>
      </w:r>
      <w:r w:rsidRPr="007D0FE7">
        <w:rPr>
          <w:rFonts w:asciiTheme="majorBidi" w:hAnsiTheme="majorBidi" w:cstheme="majorBidi"/>
          <w:sz w:val="24"/>
          <w:szCs w:val="24"/>
        </w:rPr>
        <w:t xml:space="preserve">. Apabila digeret pada hukumnya, maka dalam </w:t>
      </w:r>
      <w:r w:rsidRPr="007D0FE7">
        <w:rPr>
          <w:rFonts w:asciiTheme="majorBidi" w:hAnsiTheme="majorBidi" w:cstheme="majorBidi"/>
          <w:i/>
          <w:iCs/>
          <w:sz w:val="24"/>
          <w:szCs w:val="24"/>
        </w:rPr>
        <w:t>term</w:t>
      </w:r>
      <w:r w:rsidRPr="007D0FE7">
        <w:rPr>
          <w:rFonts w:asciiTheme="majorBidi" w:hAnsiTheme="majorBidi" w:cstheme="majorBidi"/>
          <w:sz w:val="24"/>
          <w:szCs w:val="24"/>
        </w:rPr>
        <w:t xml:space="preserve"> usul fikih hukum dikategorikan menjadi dua: hukum </w:t>
      </w:r>
      <w:r w:rsidRPr="007D0FE7">
        <w:rPr>
          <w:rFonts w:asciiTheme="majorBidi" w:hAnsiTheme="majorBidi" w:cstheme="majorBidi"/>
          <w:i/>
          <w:iCs/>
          <w:sz w:val="24"/>
          <w:szCs w:val="24"/>
        </w:rPr>
        <w:t>taklifi</w:t>
      </w:r>
      <w:r w:rsidRPr="007D0FE7">
        <w:rPr>
          <w:rFonts w:asciiTheme="majorBidi" w:hAnsiTheme="majorBidi" w:cstheme="majorBidi"/>
          <w:sz w:val="24"/>
          <w:szCs w:val="24"/>
        </w:rPr>
        <w:t xml:space="preserve"> dan hukum </w:t>
      </w:r>
      <w:r w:rsidRPr="007D0FE7">
        <w:rPr>
          <w:rFonts w:asciiTheme="majorBidi" w:hAnsiTheme="majorBidi" w:cstheme="majorBidi"/>
          <w:i/>
          <w:iCs/>
          <w:sz w:val="24"/>
          <w:szCs w:val="24"/>
        </w:rPr>
        <w:t>wadh’i</w:t>
      </w:r>
      <w:r w:rsidRPr="007D0FE7">
        <w:rPr>
          <w:rFonts w:asciiTheme="majorBidi" w:hAnsiTheme="majorBidi" w:cstheme="majorBidi"/>
          <w:sz w:val="24"/>
          <w:szCs w:val="24"/>
        </w:rPr>
        <w:t xml:space="preserve">. Hukum </w:t>
      </w:r>
      <w:r w:rsidRPr="007D0FE7">
        <w:rPr>
          <w:rFonts w:asciiTheme="majorBidi" w:hAnsiTheme="majorBidi" w:cstheme="majorBidi"/>
          <w:i/>
          <w:iCs/>
          <w:sz w:val="24"/>
          <w:szCs w:val="24"/>
        </w:rPr>
        <w:t xml:space="preserve">taklifi </w:t>
      </w:r>
      <w:r w:rsidRPr="007D0FE7">
        <w:rPr>
          <w:rFonts w:asciiTheme="majorBidi" w:hAnsiTheme="majorBidi" w:cstheme="majorBidi"/>
          <w:sz w:val="24"/>
          <w:szCs w:val="24"/>
        </w:rPr>
        <w:t xml:space="preserve">ada lima: haram, </w:t>
      </w:r>
      <w:r w:rsidRPr="007D0FE7">
        <w:rPr>
          <w:rFonts w:asciiTheme="majorBidi" w:hAnsiTheme="majorBidi" w:cstheme="majorBidi"/>
          <w:i/>
          <w:iCs/>
          <w:sz w:val="24"/>
          <w:szCs w:val="24"/>
        </w:rPr>
        <w:t xml:space="preserve">khilâful aula, </w:t>
      </w:r>
      <w:r w:rsidRPr="007D0FE7">
        <w:rPr>
          <w:rFonts w:asciiTheme="majorBidi" w:hAnsiTheme="majorBidi" w:cstheme="majorBidi"/>
          <w:sz w:val="24"/>
          <w:szCs w:val="24"/>
        </w:rPr>
        <w:t xml:space="preserve">mubah, sunah, dan wajib, sedangkan hukum </w:t>
      </w:r>
      <w:r w:rsidRPr="007D0FE7">
        <w:rPr>
          <w:rFonts w:asciiTheme="majorBidi" w:hAnsiTheme="majorBidi" w:cstheme="majorBidi"/>
          <w:i/>
          <w:iCs/>
          <w:sz w:val="24"/>
          <w:szCs w:val="24"/>
        </w:rPr>
        <w:t xml:space="preserve">wadl’i </w:t>
      </w:r>
      <w:r w:rsidRPr="007D0FE7">
        <w:rPr>
          <w:rFonts w:asciiTheme="majorBidi" w:hAnsiTheme="majorBidi" w:cstheme="majorBidi"/>
          <w:sz w:val="24"/>
          <w:szCs w:val="24"/>
        </w:rPr>
        <w:t xml:space="preserve">seperti </w:t>
      </w:r>
      <w:r w:rsidRPr="007D0FE7">
        <w:rPr>
          <w:rFonts w:asciiTheme="majorBidi" w:hAnsiTheme="majorBidi" w:cstheme="majorBidi"/>
          <w:i/>
          <w:iCs/>
          <w:sz w:val="24"/>
          <w:szCs w:val="24"/>
        </w:rPr>
        <w:t xml:space="preserve">fasad </w:t>
      </w:r>
      <w:r w:rsidRPr="007D0FE7">
        <w:rPr>
          <w:rFonts w:asciiTheme="majorBidi" w:hAnsiTheme="majorBidi" w:cstheme="majorBidi"/>
          <w:sz w:val="24"/>
          <w:szCs w:val="24"/>
        </w:rPr>
        <w:t xml:space="preserve">(rusak), </w:t>
      </w:r>
      <w:r w:rsidRPr="007D0FE7">
        <w:rPr>
          <w:rFonts w:asciiTheme="majorBidi" w:hAnsiTheme="majorBidi" w:cstheme="majorBidi"/>
          <w:i/>
          <w:iCs/>
          <w:sz w:val="24"/>
          <w:szCs w:val="24"/>
        </w:rPr>
        <w:t xml:space="preserve">shahih </w:t>
      </w:r>
      <w:r w:rsidRPr="007D0FE7">
        <w:rPr>
          <w:rFonts w:asciiTheme="majorBidi" w:hAnsiTheme="majorBidi" w:cstheme="majorBidi"/>
          <w:sz w:val="24"/>
          <w:szCs w:val="24"/>
        </w:rPr>
        <w:t xml:space="preserve">(benar), sebab, dan sebagainya. </w:t>
      </w:r>
      <w:proofErr w:type="gramStart"/>
      <w:r w:rsidRPr="007D0FE7">
        <w:rPr>
          <w:rFonts w:asciiTheme="majorBidi" w:hAnsiTheme="majorBidi" w:cstheme="majorBidi"/>
          <w:sz w:val="24"/>
          <w:szCs w:val="24"/>
          <w:lang w:val="en-US"/>
        </w:rPr>
        <w:t>Untuk berhati-hati dalam memakai hukum, maka kita harus meninggalkan hukum yang dilarang.</w:t>
      </w:r>
      <w:proofErr w:type="gramEnd"/>
      <w:r w:rsidRPr="007D0FE7">
        <w:rPr>
          <w:rFonts w:asciiTheme="majorBidi" w:hAnsiTheme="majorBidi" w:cstheme="majorBidi"/>
          <w:sz w:val="24"/>
          <w:szCs w:val="24"/>
          <w:lang w:val="en-US"/>
        </w:rPr>
        <w:t xml:space="preserve"> </w:t>
      </w:r>
      <w:proofErr w:type="gramStart"/>
      <w:r w:rsidRPr="007D0FE7">
        <w:rPr>
          <w:rFonts w:asciiTheme="majorBidi" w:hAnsiTheme="majorBidi" w:cstheme="majorBidi"/>
          <w:sz w:val="24"/>
          <w:szCs w:val="24"/>
          <w:lang w:val="en-US"/>
        </w:rPr>
        <w:t xml:space="preserve">Hal ini ada sangkut-pautnya dengan akhlak karimah berupa </w:t>
      </w:r>
      <w:r w:rsidRPr="007D0FE7">
        <w:rPr>
          <w:rFonts w:asciiTheme="majorBidi" w:hAnsiTheme="majorBidi" w:cstheme="majorBidi"/>
          <w:i/>
          <w:iCs/>
          <w:sz w:val="24"/>
          <w:szCs w:val="24"/>
          <w:lang w:val="en-US"/>
        </w:rPr>
        <w:t>wira’i.</w:t>
      </w:r>
      <w:proofErr w:type="gramEnd"/>
      <w:r w:rsidRPr="007D0FE7">
        <w:rPr>
          <w:rFonts w:asciiTheme="majorBidi" w:hAnsiTheme="majorBidi" w:cstheme="majorBidi"/>
          <w:i/>
          <w:iCs/>
          <w:sz w:val="24"/>
          <w:szCs w:val="24"/>
          <w:lang w:val="en-US"/>
        </w:rPr>
        <w:t xml:space="preserve"> </w:t>
      </w:r>
      <w:proofErr w:type="gramStart"/>
      <w:r w:rsidRPr="007D0FE7">
        <w:rPr>
          <w:rFonts w:asciiTheme="majorBidi" w:hAnsiTheme="majorBidi" w:cstheme="majorBidi"/>
          <w:sz w:val="24"/>
          <w:szCs w:val="24"/>
          <w:lang w:val="en-US"/>
        </w:rPr>
        <w:t xml:space="preserve">Disinilah </w:t>
      </w:r>
      <w:r w:rsidRPr="007D0FE7">
        <w:rPr>
          <w:rFonts w:asciiTheme="majorBidi" w:hAnsiTheme="majorBidi" w:cstheme="majorBidi"/>
          <w:sz w:val="24"/>
          <w:szCs w:val="24"/>
        </w:rPr>
        <w:t xml:space="preserve">konsep pendidikan Syekh </w:t>
      </w:r>
      <w:r w:rsidRPr="007D0FE7">
        <w:rPr>
          <w:rFonts w:asciiTheme="majorBidi" w:hAnsiTheme="majorBidi" w:cstheme="majorBidi"/>
          <w:sz w:val="24"/>
          <w:szCs w:val="24"/>
          <w:lang w:val="en-US"/>
        </w:rPr>
        <w:t>a</w:t>
      </w:r>
      <w:r w:rsidRPr="007D0FE7">
        <w:rPr>
          <w:rFonts w:asciiTheme="majorBidi" w:hAnsiTheme="majorBidi" w:cstheme="majorBidi"/>
          <w:sz w:val="24"/>
          <w:szCs w:val="24"/>
        </w:rPr>
        <w:t xml:space="preserve">z-Zarnuji </w:t>
      </w:r>
      <w:r w:rsidRPr="007D0FE7">
        <w:rPr>
          <w:rFonts w:asciiTheme="majorBidi" w:hAnsiTheme="majorBidi" w:cstheme="majorBidi"/>
          <w:sz w:val="24"/>
          <w:szCs w:val="24"/>
          <w:lang w:val="en-US"/>
        </w:rPr>
        <w:t xml:space="preserve">muncul </w:t>
      </w:r>
      <w:r w:rsidRPr="007D0FE7">
        <w:rPr>
          <w:rFonts w:asciiTheme="majorBidi" w:hAnsiTheme="majorBidi" w:cstheme="majorBidi"/>
          <w:sz w:val="24"/>
          <w:szCs w:val="24"/>
        </w:rPr>
        <w:t>sehingga manajemen kelas yang dilakukan berlandaskan</w:t>
      </w:r>
      <w:r w:rsidRPr="007D0FE7">
        <w:rPr>
          <w:rFonts w:asciiTheme="majorBidi" w:hAnsiTheme="majorBidi" w:cstheme="majorBidi"/>
          <w:sz w:val="24"/>
          <w:szCs w:val="24"/>
          <w:lang w:val="en-US"/>
        </w:rPr>
        <w:t xml:space="preserve"> syariat bisa berbuah</w:t>
      </w:r>
      <w:r w:rsidRPr="007D0FE7">
        <w:rPr>
          <w:rFonts w:asciiTheme="majorBidi" w:hAnsiTheme="majorBidi" w:cstheme="majorBidi"/>
          <w:sz w:val="24"/>
          <w:szCs w:val="24"/>
        </w:rPr>
        <w:t xml:space="preserve"> akhlak karimah</w:t>
      </w:r>
      <w:r w:rsidRPr="007D0FE7">
        <w:rPr>
          <w:rFonts w:asciiTheme="majorBidi" w:hAnsiTheme="majorBidi" w:cstheme="majorBidi"/>
          <w:sz w:val="24"/>
          <w:szCs w:val="24"/>
          <w:lang w:val="en-US"/>
        </w:rPr>
        <w:t xml:space="preserve"> </w:t>
      </w:r>
      <w:r w:rsidRPr="007D0FE7">
        <w:rPr>
          <w:rFonts w:asciiTheme="majorBidi" w:hAnsiTheme="majorBidi" w:cstheme="majorBidi"/>
          <w:i/>
          <w:iCs/>
          <w:sz w:val="24"/>
          <w:szCs w:val="24"/>
          <w:lang w:val="en-US"/>
        </w:rPr>
        <w:t>wira’i</w:t>
      </w:r>
      <w:r w:rsidRPr="007D0FE7">
        <w:rPr>
          <w:rFonts w:asciiTheme="majorBidi" w:hAnsiTheme="majorBidi" w:cstheme="majorBidi"/>
          <w:sz w:val="24"/>
          <w:szCs w:val="24"/>
        </w:rPr>
        <w:t>.</w:t>
      </w:r>
      <w:proofErr w:type="gramEnd"/>
    </w:p>
    <w:p w:rsidR="006F4F76" w:rsidRPr="007D0FE7" w:rsidRDefault="00FB3D47" w:rsidP="007D0FE7">
      <w:pPr>
        <w:pStyle w:val="ListParagraph"/>
        <w:spacing w:line="480" w:lineRule="auto"/>
        <w:ind w:left="1701" w:firstLine="567"/>
        <w:jc w:val="both"/>
        <w:rPr>
          <w:rFonts w:asciiTheme="majorBidi" w:hAnsiTheme="majorBidi" w:cstheme="majorBidi"/>
          <w:sz w:val="24"/>
          <w:szCs w:val="24"/>
        </w:rPr>
      </w:pPr>
      <w:r w:rsidRPr="007D0FE7">
        <w:rPr>
          <w:rFonts w:asciiTheme="majorBidi" w:hAnsiTheme="majorBidi" w:cstheme="majorBidi"/>
          <w:sz w:val="24"/>
          <w:szCs w:val="24"/>
        </w:rPr>
        <w:t xml:space="preserve">Penerapan manajemen kelas berbasis </w:t>
      </w:r>
      <w:r w:rsidRPr="007D0FE7">
        <w:rPr>
          <w:rFonts w:asciiTheme="majorBidi" w:hAnsiTheme="majorBidi" w:cstheme="majorBidi"/>
          <w:sz w:val="24"/>
          <w:szCs w:val="24"/>
          <w:lang w:val="en-US"/>
        </w:rPr>
        <w:t>syariat</w:t>
      </w:r>
      <w:r w:rsidRPr="007D0FE7">
        <w:rPr>
          <w:rFonts w:asciiTheme="majorBidi" w:hAnsiTheme="majorBidi" w:cstheme="majorBidi"/>
          <w:sz w:val="24"/>
          <w:szCs w:val="24"/>
        </w:rPr>
        <w:t xml:space="preserve"> tersebut  diharapkan tujuan-tujuan pendidikan Islam dalam ranah pembenahan moral dan penanaman karakter islami dapat membantu terealisasinya peserta didik yang berakhlak mulia</w:t>
      </w:r>
      <w:r w:rsidRPr="007D0FE7">
        <w:rPr>
          <w:rFonts w:asciiTheme="majorBidi" w:hAnsiTheme="majorBidi" w:cstheme="majorBidi"/>
          <w:sz w:val="24"/>
          <w:szCs w:val="24"/>
          <w:lang w:val="en-US"/>
        </w:rPr>
        <w:t>, yaitu ‘malu’ melakukan</w:t>
      </w:r>
      <w:r w:rsidRPr="007D0FE7">
        <w:rPr>
          <w:rFonts w:asciiTheme="majorBidi" w:hAnsiTheme="majorBidi" w:cstheme="majorBidi"/>
          <w:sz w:val="24"/>
          <w:szCs w:val="24"/>
        </w:rPr>
        <w:t xml:space="preserve"> </w:t>
      </w:r>
      <w:r w:rsidRPr="007D0FE7">
        <w:rPr>
          <w:rFonts w:asciiTheme="majorBidi" w:hAnsiTheme="majorBidi" w:cstheme="majorBidi"/>
          <w:sz w:val="24"/>
          <w:szCs w:val="24"/>
          <w:lang w:val="en-US"/>
        </w:rPr>
        <w:t xml:space="preserve">sesuatu yang dilarang Allah Swt. </w:t>
      </w:r>
      <w:r w:rsidRPr="007D0FE7">
        <w:rPr>
          <w:rFonts w:asciiTheme="majorBidi" w:hAnsiTheme="majorBidi" w:cstheme="majorBidi"/>
          <w:sz w:val="24"/>
          <w:szCs w:val="24"/>
        </w:rPr>
        <w:lastRenderedPageBreak/>
        <w:t xml:space="preserve">sebagaimana teladan </w:t>
      </w:r>
      <w:r w:rsidRPr="007D0FE7">
        <w:rPr>
          <w:rFonts w:asciiTheme="majorBidi" w:hAnsiTheme="majorBidi" w:cstheme="majorBidi"/>
          <w:i/>
          <w:iCs/>
          <w:sz w:val="24"/>
          <w:szCs w:val="24"/>
        </w:rPr>
        <w:t xml:space="preserve">Kanjeng </w:t>
      </w:r>
      <w:r w:rsidRPr="007D0FE7">
        <w:rPr>
          <w:rFonts w:asciiTheme="majorBidi" w:hAnsiTheme="majorBidi" w:cstheme="majorBidi"/>
          <w:sz w:val="24"/>
          <w:szCs w:val="24"/>
        </w:rPr>
        <w:t xml:space="preserve">Nabi Muhammad Saw., para waliyullah dan akhlak ulama salaf. </w:t>
      </w:r>
    </w:p>
    <w:p w:rsidR="00C47A31" w:rsidRDefault="00FB3D47" w:rsidP="007D0FE7">
      <w:pPr>
        <w:pStyle w:val="ListParagraph"/>
        <w:numPr>
          <w:ilvl w:val="0"/>
          <w:numId w:val="36"/>
        </w:numPr>
        <w:spacing w:before="240" w:line="480" w:lineRule="auto"/>
        <w:ind w:left="1701" w:hanging="567"/>
        <w:jc w:val="both"/>
        <w:rPr>
          <w:rFonts w:asciiTheme="majorBidi" w:hAnsiTheme="majorBidi" w:cstheme="majorBidi"/>
          <w:sz w:val="24"/>
          <w:szCs w:val="24"/>
          <w:lang w:val="en-US"/>
        </w:rPr>
      </w:pPr>
      <w:r>
        <w:rPr>
          <w:rFonts w:asciiTheme="majorBidi" w:hAnsiTheme="majorBidi" w:cstheme="majorBidi"/>
          <w:sz w:val="24"/>
          <w:szCs w:val="24"/>
          <w:lang w:val="en-US"/>
        </w:rPr>
        <w:t xml:space="preserve">Pengelompokan Siswa </w:t>
      </w:r>
      <w:r w:rsidR="00556F65">
        <w:rPr>
          <w:rFonts w:asciiTheme="majorBidi" w:hAnsiTheme="majorBidi" w:cstheme="majorBidi"/>
          <w:sz w:val="24"/>
          <w:szCs w:val="24"/>
          <w:lang w:val="en-US"/>
        </w:rPr>
        <w:t xml:space="preserve">Berbasis Syariat </w:t>
      </w:r>
      <w:r>
        <w:rPr>
          <w:rFonts w:asciiTheme="majorBidi" w:hAnsiTheme="majorBidi" w:cstheme="majorBidi"/>
          <w:sz w:val="24"/>
          <w:szCs w:val="24"/>
          <w:lang w:val="en-US"/>
        </w:rPr>
        <w:t xml:space="preserve">di Kelas </w:t>
      </w:r>
    </w:p>
    <w:p w:rsidR="007D0FE7" w:rsidRDefault="00FB3D47" w:rsidP="007D0FE7">
      <w:pPr>
        <w:pStyle w:val="ListParagraph"/>
        <w:spacing w:before="240" w:line="480" w:lineRule="auto"/>
        <w:ind w:left="1701" w:firstLine="567"/>
        <w:jc w:val="both"/>
        <w:rPr>
          <w:rFonts w:asciiTheme="majorBidi" w:hAnsiTheme="majorBidi" w:cstheme="majorBidi"/>
          <w:sz w:val="24"/>
          <w:szCs w:val="24"/>
          <w:lang w:val="en-US"/>
        </w:rPr>
      </w:pPr>
      <w:proofErr w:type="gramStart"/>
      <w:r w:rsidRPr="00C47A31">
        <w:rPr>
          <w:rFonts w:asciiTheme="majorBidi" w:hAnsiTheme="majorBidi" w:cstheme="majorBidi"/>
          <w:sz w:val="24"/>
          <w:szCs w:val="24"/>
          <w:lang w:val="en-US"/>
        </w:rPr>
        <w:t>Banyak fariasi dalam hal pengelompokan siswa.</w:t>
      </w:r>
      <w:proofErr w:type="gramEnd"/>
      <w:r w:rsidRPr="00C47A31">
        <w:rPr>
          <w:rFonts w:asciiTheme="majorBidi" w:hAnsiTheme="majorBidi" w:cstheme="majorBidi"/>
          <w:sz w:val="24"/>
          <w:szCs w:val="24"/>
          <w:lang w:val="en-US"/>
        </w:rPr>
        <w:t xml:space="preserve"> Sebagaimana penjelasan pada subbab sebelumnya, pengelompokan siswa yang ditekankan hanyalah kepada proses pembentukan akhlak karimah, bukan motivasi maupun prestasi siswa karena hal ini sesuai dengan tujuan pendidikan Islam itu sendiri.</w:t>
      </w:r>
    </w:p>
    <w:p w:rsidR="007D0FE7" w:rsidRDefault="00FB3D47" w:rsidP="007D0FE7">
      <w:pPr>
        <w:pStyle w:val="ListParagraph"/>
        <w:spacing w:before="240" w:line="480" w:lineRule="auto"/>
        <w:ind w:left="1701" w:firstLine="567"/>
        <w:jc w:val="both"/>
        <w:rPr>
          <w:rFonts w:asciiTheme="majorBidi" w:hAnsiTheme="majorBidi" w:cstheme="majorBidi"/>
          <w:sz w:val="24"/>
          <w:szCs w:val="24"/>
          <w:lang w:val="en-US"/>
        </w:rPr>
      </w:pPr>
      <w:proofErr w:type="gramStart"/>
      <w:r w:rsidRPr="007D0FE7">
        <w:rPr>
          <w:rFonts w:asciiTheme="majorBidi" w:hAnsiTheme="majorBidi" w:cstheme="majorBidi"/>
          <w:sz w:val="24"/>
          <w:szCs w:val="24"/>
          <w:lang w:val="en-US"/>
        </w:rPr>
        <w:t>Sedangkan menerjang atau melanggar aturan syariat merupakan pelanggaran dan harus diarahkan kepada aturan yang benar.</w:t>
      </w:r>
      <w:proofErr w:type="gramEnd"/>
      <w:r w:rsidRPr="007D0FE7">
        <w:rPr>
          <w:rFonts w:asciiTheme="majorBidi" w:hAnsiTheme="majorBidi" w:cstheme="majorBidi"/>
          <w:sz w:val="24"/>
          <w:szCs w:val="24"/>
          <w:lang w:val="en-US"/>
        </w:rPr>
        <w:t xml:space="preserve"> Dengan adanya pengelompokan siswa atas dasar jenis kelamin merupakan sorotan penting dalam pandangan syariat, sebab di dalam kelas antar siswa-siswi akan saling berinteraksi yang hal itu dihawatirkan terjadi hal-hal yang tidak diinginkan, misalnya syahwat, senda gurau lawan jenis yang berlebihan, saling pandang, dan sejenisnya dimana hal itu masuk pada kategori perbuatan pra-fitnah (</w:t>
      </w:r>
      <w:r w:rsidRPr="007D0FE7">
        <w:rPr>
          <w:rFonts w:asciiTheme="majorBidi" w:hAnsiTheme="majorBidi" w:cstheme="majorBidi"/>
          <w:i/>
          <w:iCs/>
          <w:sz w:val="24"/>
          <w:szCs w:val="24"/>
          <w:lang w:val="en-US"/>
        </w:rPr>
        <w:t>muqaddimah fitnah</w:t>
      </w:r>
      <w:r w:rsidRPr="007D0FE7">
        <w:rPr>
          <w:rFonts w:asciiTheme="majorBidi" w:hAnsiTheme="majorBidi" w:cstheme="majorBidi"/>
          <w:sz w:val="24"/>
          <w:szCs w:val="24"/>
          <w:lang w:val="en-US"/>
        </w:rPr>
        <w:t xml:space="preserve">). </w:t>
      </w:r>
      <w:proofErr w:type="gramStart"/>
      <w:r w:rsidRPr="007D0FE7">
        <w:rPr>
          <w:rFonts w:asciiTheme="majorBidi" w:hAnsiTheme="majorBidi" w:cstheme="majorBidi"/>
          <w:sz w:val="24"/>
          <w:szCs w:val="24"/>
          <w:lang w:val="en-US"/>
        </w:rPr>
        <w:t>Inilah yang dilarang oleh agama.</w:t>
      </w:r>
      <w:proofErr w:type="gramEnd"/>
      <w:r w:rsidRPr="007D0FE7">
        <w:rPr>
          <w:rFonts w:asciiTheme="majorBidi" w:hAnsiTheme="majorBidi" w:cstheme="majorBidi"/>
          <w:sz w:val="24"/>
          <w:szCs w:val="24"/>
          <w:lang w:val="en-US"/>
        </w:rPr>
        <w:t xml:space="preserve"> </w:t>
      </w:r>
      <w:proofErr w:type="gramStart"/>
      <w:r w:rsidRPr="007D0FE7">
        <w:rPr>
          <w:rFonts w:asciiTheme="majorBidi" w:hAnsiTheme="majorBidi" w:cstheme="majorBidi"/>
          <w:sz w:val="24"/>
          <w:szCs w:val="24"/>
          <w:lang w:val="en-US"/>
        </w:rPr>
        <w:t>Sedangkan menghindari larangan karena taat kepada Allah Swt. merupakan keniscayaan bagi umat Islam.</w:t>
      </w:r>
      <w:proofErr w:type="gramEnd"/>
    </w:p>
    <w:p w:rsidR="007D0FE7" w:rsidRDefault="00FB3D47" w:rsidP="007D0FE7">
      <w:pPr>
        <w:pStyle w:val="ListParagraph"/>
        <w:spacing w:before="240" w:line="480" w:lineRule="auto"/>
        <w:ind w:left="1701" w:firstLine="567"/>
        <w:jc w:val="both"/>
        <w:rPr>
          <w:rFonts w:asciiTheme="majorBidi" w:hAnsiTheme="majorBidi" w:cstheme="majorBidi"/>
          <w:sz w:val="24"/>
          <w:szCs w:val="24"/>
          <w:lang w:val="en-US"/>
        </w:rPr>
      </w:pPr>
      <w:r w:rsidRPr="007D0FE7">
        <w:rPr>
          <w:rFonts w:asciiTheme="majorBidi" w:hAnsiTheme="majorBidi" w:cstheme="majorBidi"/>
          <w:sz w:val="24"/>
          <w:szCs w:val="24"/>
          <w:lang w:val="en-US"/>
        </w:rPr>
        <w:t>Selanjutnya, apabila seseorang menghindari fitnah dan pra-fitnah karena malu kepada Allah Swt. berarti ia telah mendalami tauhid dan menerapkan akhlak ‘malu’ (</w:t>
      </w:r>
      <w:r w:rsidRPr="007D0FE7">
        <w:rPr>
          <w:rFonts w:asciiTheme="majorBidi" w:hAnsiTheme="majorBidi" w:cstheme="majorBidi"/>
          <w:i/>
          <w:iCs/>
          <w:sz w:val="24"/>
          <w:szCs w:val="24"/>
          <w:lang w:val="en-US"/>
        </w:rPr>
        <w:t>Al-Hayâ’</w:t>
      </w:r>
      <w:r w:rsidRPr="007D0FE7">
        <w:rPr>
          <w:rFonts w:asciiTheme="majorBidi" w:hAnsiTheme="majorBidi" w:cstheme="majorBidi"/>
          <w:sz w:val="24"/>
          <w:szCs w:val="24"/>
          <w:lang w:val="en-US"/>
        </w:rPr>
        <w:t xml:space="preserve">) </w:t>
      </w:r>
      <w:r w:rsidRPr="007D0FE7">
        <w:rPr>
          <w:rFonts w:asciiTheme="majorBidi" w:hAnsiTheme="majorBidi" w:cstheme="majorBidi"/>
          <w:sz w:val="24"/>
          <w:szCs w:val="24"/>
          <w:lang w:val="en-US"/>
        </w:rPr>
        <w:lastRenderedPageBreak/>
        <w:t xml:space="preserve">seperti yang diterapkan Rasulullah Saw. </w:t>
      </w:r>
      <w:proofErr w:type="gramStart"/>
      <w:r w:rsidRPr="007D0FE7">
        <w:rPr>
          <w:rFonts w:asciiTheme="majorBidi" w:hAnsiTheme="majorBidi" w:cstheme="majorBidi"/>
          <w:sz w:val="24"/>
          <w:szCs w:val="24"/>
          <w:lang w:val="en-US"/>
        </w:rPr>
        <w:t>yakni</w:t>
      </w:r>
      <w:proofErr w:type="gramEnd"/>
      <w:r w:rsidRPr="007D0FE7">
        <w:rPr>
          <w:rFonts w:asciiTheme="majorBidi" w:hAnsiTheme="majorBidi" w:cstheme="majorBidi"/>
          <w:sz w:val="24"/>
          <w:szCs w:val="24"/>
          <w:lang w:val="en-US"/>
        </w:rPr>
        <w:t xml:space="preserve"> selalu menjaga pandangannya, menjauhi maksiat, dan sebagainya. </w:t>
      </w:r>
      <w:proofErr w:type="gramStart"/>
      <w:r w:rsidRPr="007D0FE7">
        <w:rPr>
          <w:rFonts w:asciiTheme="majorBidi" w:hAnsiTheme="majorBidi" w:cstheme="majorBidi"/>
          <w:sz w:val="24"/>
          <w:szCs w:val="24"/>
          <w:lang w:val="en-US"/>
        </w:rPr>
        <w:t>Aisyah ra.</w:t>
      </w:r>
      <w:proofErr w:type="gramEnd"/>
      <w:r w:rsidRPr="007D0FE7">
        <w:rPr>
          <w:rFonts w:asciiTheme="majorBidi" w:hAnsiTheme="majorBidi" w:cstheme="majorBidi"/>
          <w:sz w:val="24"/>
          <w:szCs w:val="24"/>
          <w:lang w:val="en-US"/>
        </w:rPr>
        <w:t xml:space="preserve"> </w:t>
      </w:r>
      <w:proofErr w:type="gramStart"/>
      <w:r w:rsidRPr="007D0FE7">
        <w:rPr>
          <w:rFonts w:asciiTheme="majorBidi" w:hAnsiTheme="majorBidi" w:cstheme="majorBidi"/>
          <w:sz w:val="24"/>
          <w:szCs w:val="24"/>
          <w:lang w:val="en-US"/>
        </w:rPr>
        <w:t>pernah</w:t>
      </w:r>
      <w:proofErr w:type="gramEnd"/>
      <w:r w:rsidRPr="007D0FE7">
        <w:rPr>
          <w:rFonts w:asciiTheme="majorBidi" w:hAnsiTheme="majorBidi" w:cstheme="majorBidi"/>
          <w:sz w:val="24"/>
          <w:szCs w:val="24"/>
          <w:lang w:val="en-US"/>
        </w:rPr>
        <w:t xml:space="preserve"> berkata, “</w:t>
      </w:r>
      <w:r w:rsidRPr="007D0FE7">
        <w:rPr>
          <w:rFonts w:asciiTheme="majorBidi" w:hAnsiTheme="majorBidi" w:cstheme="majorBidi"/>
          <w:i/>
          <w:iCs/>
          <w:sz w:val="24"/>
          <w:szCs w:val="24"/>
          <w:lang w:val="en-US"/>
        </w:rPr>
        <w:t>Demi Allah, tangan Rasulullah Saw sama sekali tidak pernah menyentuh tangan perempuan, selain ketika beliau membai’at mereka dengan kata-kata</w:t>
      </w:r>
      <w:r w:rsidRPr="007D0FE7">
        <w:rPr>
          <w:rFonts w:asciiTheme="majorBidi" w:hAnsiTheme="majorBidi" w:cstheme="majorBidi"/>
          <w:sz w:val="24"/>
          <w:szCs w:val="24"/>
          <w:lang w:val="en-US"/>
        </w:rPr>
        <w:t xml:space="preserve">.” (HR. Muslim, kitab </w:t>
      </w:r>
      <w:r w:rsidRPr="007D0FE7">
        <w:rPr>
          <w:rFonts w:asciiTheme="majorBidi" w:hAnsiTheme="majorBidi" w:cstheme="majorBidi"/>
          <w:i/>
          <w:iCs/>
          <w:sz w:val="24"/>
          <w:szCs w:val="24"/>
          <w:lang w:val="en-US"/>
        </w:rPr>
        <w:t>al-imârah</w:t>
      </w:r>
      <w:r w:rsidRPr="007D0FE7">
        <w:rPr>
          <w:rFonts w:asciiTheme="majorBidi" w:hAnsiTheme="majorBidi" w:cstheme="majorBidi"/>
          <w:sz w:val="24"/>
          <w:szCs w:val="24"/>
          <w:lang w:val="en-US"/>
        </w:rPr>
        <w:t xml:space="preserve">, bab </w:t>
      </w:r>
      <w:r w:rsidRPr="007D0FE7">
        <w:rPr>
          <w:rFonts w:asciiTheme="majorBidi" w:hAnsiTheme="majorBidi" w:cstheme="majorBidi"/>
          <w:i/>
          <w:iCs/>
          <w:sz w:val="24"/>
          <w:szCs w:val="24"/>
          <w:lang w:val="en-US"/>
        </w:rPr>
        <w:t>kaifiyyah bai’ah al-nisa’</w:t>
      </w:r>
      <w:r w:rsidRPr="007D0FE7">
        <w:rPr>
          <w:rFonts w:asciiTheme="majorBidi" w:hAnsiTheme="majorBidi" w:cstheme="majorBidi"/>
          <w:sz w:val="24"/>
          <w:szCs w:val="24"/>
          <w:lang w:val="en-US"/>
        </w:rPr>
        <w:t>).</w:t>
      </w:r>
      <w:r>
        <w:rPr>
          <w:rStyle w:val="FootnoteReference1"/>
          <w:rFonts w:asciiTheme="majorBidi" w:hAnsiTheme="majorBidi" w:cstheme="majorBidi"/>
          <w:sz w:val="24"/>
          <w:szCs w:val="24"/>
          <w:lang w:val="en-US"/>
        </w:rPr>
        <w:footnoteReference w:id="54"/>
      </w:r>
      <w:r w:rsidRPr="007D0FE7">
        <w:rPr>
          <w:rFonts w:asciiTheme="majorBidi" w:hAnsiTheme="majorBidi" w:cstheme="majorBidi"/>
          <w:sz w:val="24"/>
          <w:szCs w:val="24"/>
          <w:lang w:val="en-US"/>
        </w:rPr>
        <w:t xml:space="preserve"> </w:t>
      </w:r>
    </w:p>
    <w:p w:rsidR="003C50C9" w:rsidRPr="007D0FE7" w:rsidRDefault="00FB3D47" w:rsidP="007D0FE7">
      <w:pPr>
        <w:pStyle w:val="ListParagraph"/>
        <w:spacing w:before="240" w:line="480" w:lineRule="auto"/>
        <w:ind w:left="1701" w:firstLine="567"/>
        <w:jc w:val="both"/>
        <w:rPr>
          <w:rFonts w:asciiTheme="majorBidi" w:hAnsiTheme="majorBidi" w:cstheme="majorBidi"/>
          <w:sz w:val="24"/>
          <w:szCs w:val="24"/>
          <w:lang w:val="en-US"/>
        </w:rPr>
      </w:pPr>
      <w:r w:rsidRPr="007D0FE7">
        <w:rPr>
          <w:rFonts w:asciiTheme="majorBidi" w:hAnsiTheme="majorBidi" w:cstheme="majorBidi"/>
          <w:sz w:val="24"/>
          <w:szCs w:val="24"/>
        </w:rPr>
        <w:t xml:space="preserve">Akan tetapi, sifat malunya Rasulullah Saw. hanyalah dalam bidang yang tidak ada hubungannnya dengan </w:t>
      </w:r>
      <w:r w:rsidRPr="007D0FE7">
        <w:rPr>
          <w:rFonts w:asciiTheme="majorBidi" w:hAnsiTheme="majorBidi" w:cstheme="majorBidi"/>
          <w:i/>
          <w:iCs/>
          <w:sz w:val="24"/>
          <w:szCs w:val="24"/>
        </w:rPr>
        <w:t xml:space="preserve">tabligh </w:t>
      </w:r>
      <w:r w:rsidRPr="007D0FE7">
        <w:rPr>
          <w:rFonts w:asciiTheme="majorBidi" w:hAnsiTheme="majorBidi" w:cstheme="majorBidi"/>
          <w:sz w:val="24"/>
          <w:szCs w:val="24"/>
        </w:rPr>
        <w:t>dan dakwah, juga dalam menjalankan tugas, membela kebenaran, menegakkan keadilan, dan bertakwa serta ketaatan kepada Allah Swt.</w:t>
      </w:r>
      <w:r>
        <w:rPr>
          <w:rStyle w:val="FootnoteReference1"/>
          <w:rFonts w:asciiTheme="majorBidi" w:hAnsiTheme="majorBidi" w:cstheme="majorBidi"/>
          <w:sz w:val="24"/>
          <w:szCs w:val="24"/>
          <w:lang w:val="en-US"/>
        </w:rPr>
        <w:footnoteReference w:id="55"/>
      </w:r>
      <w:r w:rsidRPr="007D0FE7">
        <w:rPr>
          <w:rFonts w:asciiTheme="majorBidi" w:hAnsiTheme="majorBidi" w:cstheme="majorBidi"/>
          <w:sz w:val="24"/>
          <w:szCs w:val="24"/>
        </w:rPr>
        <w:t xml:space="preserve"> </w:t>
      </w:r>
    </w:p>
    <w:p w:rsidR="00C47A31" w:rsidRPr="00C47A31" w:rsidRDefault="00FB3D47" w:rsidP="007D0FE7">
      <w:pPr>
        <w:pStyle w:val="ListParagraph"/>
        <w:numPr>
          <w:ilvl w:val="0"/>
          <w:numId w:val="35"/>
        </w:numPr>
        <w:spacing w:line="480" w:lineRule="auto"/>
        <w:ind w:left="1134" w:hanging="567"/>
        <w:jc w:val="both"/>
        <w:rPr>
          <w:rFonts w:asciiTheme="majorBidi" w:hAnsiTheme="majorBidi" w:cstheme="majorBidi"/>
          <w:sz w:val="24"/>
          <w:szCs w:val="24"/>
        </w:rPr>
      </w:pPr>
      <w:r>
        <w:rPr>
          <w:rFonts w:asciiTheme="majorBidi" w:hAnsiTheme="majorBidi" w:cstheme="majorBidi"/>
          <w:b/>
          <w:bCs/>
          <w:sz w:val="24"/>
          <w:szCs w:val="24"/>
          <w:lang w:val="en-US"/>
        </w:rPr>
        <w:t>Pandangan Syariat terhadap Kegiatan Belajar-Mengajar di Kelas</w:t>
      </w:r>
    </w:p>
    <w:p w:rsidR="00C47A31" w:rsidRDefault="00FB3D47" w:rsidP="007D0FE7">
      <w:pPr>
        <w:pStyle w:val="ListParagraph"/>
        <w:spacing w:line="480" w:lineRule="auto"/>
        <w:ind w:left="1134" w:firstLine="567"/>
        <w:jc w:val="both"/>
        <w:rPr>
          <w:rFonts w:asciiTheme="majorBidi" w:hAnsiTheme="majorBidi" w:cstheme="majorBidi"/>
          <w:sz w:val="24"/>
          <w:szCs w:val="24"/>
          <w:lang w:val="en-US"/>
        </w:rPr>
      </w:pPr>
      <w:r w:rsidRPr="00C47A31">
        <w:rPr>
          <w:rFonts w:asciiTheme="majorBidi" w:hAnsiTheme="majorBidi" w:cstheme="majorBidi"/>
          <w:sz w:val="24"/>
          <w:szCs w:val="24"/>
        </w:rPr>
        <w:t>Kegiatan pembelajaran lebih menekankan semua peristiwa yang dapat berpengaruh secara langsung kepada efektifitas belajar siswa, dengan kata lain pembelajaran adalah upaya guru agar terjadi peristiwa belajar yang dilakukan oleh siswa.</w:t>
      </w:r>
      <w:r>
        <w:rPr>
          <w:rStyle w:val="FootnoteReference1"/>
          <w:rFonts w:asciiTheme="majorBidi" w:hAnsiTheme="majorBidi" w:cstheme="majorBidi"/>
          <w:sz w:val="24"/>
          <w:szCs w:val="24"/>
        </w:rPr>
        <w:footnoteReference w:id="56"/>
      </w:r>
      <w:r w:rsidRPr="00C47A31">
        <w:rPr>
          <w:rFonts w:asciiTheme="majorBidi" w:hAnsiTheme="majorBidi" w:cstheme="majorBidi"/>
          <w:sz w:val="24"/>
          <w:szCs w:val="24"/>
        </w:rPr>
        <w:t xml:space="preserve"> </w:t>
      </w:r>
      <w:proofErr w:type="gramStart"/>
      <w:r w:rsidRPr="00C47A31">
        <w:rPr>
          <w:rFonts w:asciiTheme="majorBidi" w:hAnsiTheme="majorBidi" w:cstheme="majorBidi"/>
          <w:sz w:val="24"/>
          <w:szCs w:val="24"/>
          <w:lang w:val="en-US"/>
        </w:rPr>
        <w:t>Apapun kegiatan yang menyangkut aktifitas belajar-mengajar adalah kegiatan pembelajaran.</w:t>
      </w:r>
      <w:proofErr w:type="gramEnd"/>
    </w:p>
    <w:p w:rsidR="00C47A31" w:rsidRDefault="00FB3D47" w:rsidP="007D0FE7">
      <w:pPr>
        <w:pStyle w:val="ListParagraph"/>
        <w:spacing w:line="480" w:lineRule="auto"/>
        <w:ind w:left="1134" w:firstLine="567"/>
        <w:jc w:val="both"/>
        <w:rPr>
          <w:rFonts w:asciiTheme="majorBidi" w:hAnsiTheme="majorBidi" w:cstheme="majorBidi"/>
          <w:sz w:val="24"/>
          <w:szCs w:val="24"/>
          <w:lang w:val="en-US"/>
        </w:rPr>
      </w:pPr>
      <w:proofErr w:type="gramStart"/>
      <w:r w:rsidRPr="00C47A31">
        <w:rPr>
          <w:rFonts w:asciiTheme="majorBidi" w:hAnsiTheme="majorBidi" w:cstheme="majorBidi"/>
          <w:sz w:val="24"/>
          <w:szCs w:val="24"/>
          <w:lang w:val="en-US"/>
        </w:rPr>
        <w:t>Dalam pembelajaran, interaksi guru dengan siswa dan siswa dengan sesama siswa sebenarnya tidak dapat lepas dari aturan syariat.</w:t>
      </w:r>
      <w:proofErr w:type="gramEnd"/>
      <w:r w:rsidRPr="00C47A31">
        <w:rPr>
          <w:rFonts w:asciiTheme="majorBidi" w:hAnsiTheme="majorBidi" w:cstheme="majorBidi"/>
          <w:sz w:val="24"/>
          <w:szCs w:val="24"/>
          <w:lang w:val="en-US"/>
        </w:rPr>
        <w:t xml:space="preserve"> </w:t>
      </w:r>
      <w:proofErr w:type="gramStart"/>
      <w:r w:rsidRPr="00C47A31">
        <w:rPr>
          <w:rFonts w:asciiTheme="majorBidi" w:hAnsiTheme="majorBidi" w:cstheme="majorBidi"/>
          <w:sz w:val="24"/>
          <w:szCs w:val="24"/>
          <w:lang w:val="en-US"/>
        </w:rPr>
        <w:lastRenderedPageBreak/>
        <w:t>Oleh karenannya, peneliti mengkonseptualisasi kegiatan pembelajaran yang ideal dalam batasan hukum syariat.</w:t>
      </w:r>
      <w:proofErr w:type="gramEnd"/>
    </w:p>
    <w:p w:rsidR="006F4F76" w:rsidRPr="00C47A31" w:rsidRDefault="00FB3D47" w:rsidP="007D0FE7">
      <w:pPr>
        <w:pStyle w:val="ListParagraph"/>
        <w:spacing w:line="480" w:lineRule="auto"/>
        <w:ind w:left="1134" w:firstLine="567"/>
        <w:jc w:val="both"/>
        <w:rPr>
          <w:rFonts w:asciiTheme="majorBidi" w:hAnsiTheme="majorBidi" w:cstheme="majorBidi"/>
          <w:sz w:val="24"/>
          <w:szCs w:val="24"/>
        </w:rPr>
      </w:pPr>
      <w:r w:rsidRPr="00C47A31">
        <w:rPr>
          <w:rFonts w:asciiTheme="majorBidi" w:hAnsiTheme="majorBidi" w:cstheme="majorBidi"/>
          <w:sz w:val="24"/>
          <w:szCs w:val="24"/>
        </w:rPr>
        <w:t>Dalam rumusan bahtsul masâ’il, Tim Kodifikasi Angkatan Santri 2009 (Kang Santri ‘09) merumuskan bahwa meskipun suatu ruangan kelas terbatas sedangkan siswa yang membeludak mengakibatkan siswa laki-laki dan perempuan dicampur dalam satu kelas tetap tidak diperbolehkan karena masih ada alternati</w:t>
      </w:r>
      <w:r w:rsidRPr="00C47A31">
        <w:rPr>
          <w:rFonts w:asciiTheme="majorBidi" w:hAnsiTheme="majorBidi" w:cstheme="majorBidi"/>
          <w:sz w:val="24"/>
          <w:szCs w:val="24"/>
          <w:lang w:val="en-US"/>
        </w:rPr>
        <w:t>f</w:t>
      </w:r>
      <w:r w:rsidRPr="00C47A31">
        <w:rPr>
          <w:rFonts w:asciiTheme="majorBidi" w:hAnsiTheme="majorBidi" w:cstheme="majorBidi"/>
          <w:sz w:val="24"/>
          <w:szCs w:val="24"/>
        </w:rPr>
        <w:t xml:space="preserve"> lain, seperti memisah dengan </w:t>
      </w:r>
      <w:r w:rsidRPr="00C47A31">
        <w:rPr>
          <w:rFonts w:asciiTheme="majorBidi" w:hAnsiTheme="majorBidi" w:cstheme="majorBidi"/>
          <w:i/>
          <w:iCs/>
          <w:sz w:val="24"/>
          <w:szCs w:val="24"/>
        </w:rPr>
        <w:t xml:space="preserve">satir </w:t>
      </w:r>
      <w:r w:rsidRPr="00C47A31">
        <w:rPr>
          <w:rFonts w:asciiTheme="majorBidi" w:hAnsiTheme="majorBidi" w:cstheme="majorBidi"/>
          <w:sz w:val="24"/>
          <w:szCs w:val="24"/>
        </w:rPr>
        <w:t xml:space="preserve">(penutup). </w:t>
      </w:r>
      <w:r w:rsidRPr="00C47A31">
        <w:rPr>
          <w:rFonts w:asciiTheme="majorBidi" w:hAnsiTheme="majorBidi" w:cstheme="majorBidi"/>
          <w:sz w:val="24"/>
          <w:szCs w:val="24"/>
          <w:lang w:val="en-US"/>
        </w:rPr>
        <w:t xml:space="preserve">Hal ini dengan pertimbangan, bahwa berkumpulnya siswa dan siswi </w:t>
      </w:r>
      <w:proofErr w:type="gramStart"/>
      <w:r w:rsidRPr="00C47A31">
        <w:rPr>
          <w:rFonts w:asciiTheme="majorBidi" w:hAnsiTheme="majorBidi" w:cstheme="majorBidi"/>
          <w:sz w:val="24"/>
          <w:szCs w:val="24"/>
          <w:lang w:val="en-US"/>
        </w:rPr>
        <w:t>akan</w:t>
      </w:r>
      <w:proofErr w:type="gramEnd"/>
      <w:r w:rsidRPr="00C47A31">
        <w:rPr>
          <w:rFonts w:asciiTheme="majorBidi" w:hAnsiTheme="majorBidi" w:cstheme="majorBidi"/>
          <w:sz w:val="24"/>
          <w:szCs w:val="24"/>
          <w:lang w:val="en-US"/>
        </w:rPr>
        <w:t xml:space="preserve"> menimbulkan beberapa kemunkaran, diantaranya:</w:t>
      </w:r>
    </w:p>
    <w:p w:rsidR="006F4F76" w:rsidRDefault="00FB3D47" w:rsidP="003C77DF">
      <w:pPr>
        <w:pStyle w:val="ListParagraph"/>
        <w:numPr>
          <w:ilvl w:val="0"/>
          <w:numId w:val="16"/>
        </w:numPr>
        <w:spacing w:line="480" w:lineRule="auto"/>
        <w:ind w:left="1701" w:hanging="567"/>
        <w:jc w:val="both"/>
        <w:rPr>
          <w:rFonts w:asciiTheme="majorBidi" w:hAnsiTheme="majorBidi" w:cstheme="majorBidi"/>
          <w:sz w:val="24"/>
          <w:szCs w:val="24"/>
          <w:lang w:val="en-US"/>
        </w:rPr>
      </w:pPr>
      <w:r>
        <w:rPr>
          <w:rFonts w:asciiTheme="majorBidi" w:hAnsiTheme="majorBidi" w:cstheme="majorBidi"/>
          <w:sz w:val="24"/>
          <w:szCs w:val="24"/>
          <w:lang w:val="en-US"/>
        </w:rPr>
        <w:t>Terjadinya fitnah (kecenderungan untuk melakukan zina atau hal-hal yang berkaitan dengannya, seperti menyentuh, mencium, melihat, dan lain-lain).</w:t>
      </w:r>
    </w:p>
    <w:p w:rsidR="006F4F76" w:rsidRDefault="00FB3D47" w:rsidP="003C77DF">
      <w:pPr>
        <w:pStyle w:val="ListParagraph"/>
        <w:numPr>
          <w:ilvl w:val="0"/>
          <w:numId w:val="16"/>
        </w:numPr>
        <w:spacing w:line="480" w:lineRule="auto"/>
        <w:ind w:left="1701" w:hanging="567"/>
        <w:jc w:val="both"/>
        <w:rPr>
          <w:rFonts w:asciiTheme="majorBidi" w:hAnsiTheme="majorBidi" w:cstheme="majorBidi"/>
          <w:sz w:val="24"/>
          <w:szCs w:val="24"/>
          <w:lang w:val="en-US"/>
        </w:rPr>
      </w:pPr>
      <w:r>
        <w:rPr>
          <w:rFonts w:asciiTheme="majorBidi" w:hAnsiTheme="majorBidi" w:cstheme="majorBidi"/>
          <w:sz w:val="24"/>
          <w:szCs w:val="24"/>
          <w:lang w:val="en-US"/>
        </w:rPr>
        <w:t>Percampuran dan persentuhan lawan jenis yang diharamkan.</w:t>
      </w:r>
    </w:p>
    <w:p w:rsidR="006F4F76" w:rsidRDefault="00FB3D47" w:rsidP="003C77DF">
      <w:pPr>
        <w:pStyle w:val="ListParagraph"/>
        <w:numPr>
          <w:ilvl w:val="0"/>
          <w:numId w:val="16"/>
        </w:numPr>
        <w:spacing w:line="480" w:lineRule="auto"/>
        <w:ind w:left="1701" w:hanging="567"/>
        <w:jc w:val="both"/>
        <w:rPr>
          <w:rFonts w:asciiTheme="majorBidi" w:hAnsiTheme="majorBidi" w:cstheme="majorBidi"/>
          <w:sz w:val="24"/>
          <w:szCs w:val="24"/>
          <w:lang w:val="en-US"/>
        </w:rPr>
      </w:pPr>
      <w:r>
        <w:rPr>
          <w:rFonts w:asciiTheme="majorBidi" w:hAnsiTheme="majorBidi" w:cstheme="majorBidi"/>
          <w:sz w:val="24"/>
          <w:szCs w:val="24"/>
          <w:lang w:val="en-US"/>
        </w:rPr>
        <w:t>Memperlihatkan atau melihat aurat.</w:t>
      </w:r>
      <w:r>
        <w:rPr>
          <w:rStyle w:val="FootnoteReference1"/>
          <w:rFonts w:asciiTheme="majorBidi" w:hAnsiTheme="majorBidi" w:cstheme="majorBidi"/>
          <w:sz w:val="24"/>
          <w:szCs w:val="24"/>
          <w:lang w:val="en-US"/>
        </w:rPr>
        <w:footnoteReference w:id="57"/>
      </w:r>
    </w:p>
    <w:p w:rsidR="006F4F76" w:rsidRDefault="00FB3D47" w:rsidP="006962B3">
      <w:pPr>
        <w:pStyle w:val="ListParagraph"/>
        <w:spacing w:line="480" w:lineRule="auto"/>
        <w:ind w:left="1134" w:firstLine="567"/>
        <w:jc w:val="both"/>
        <w:rPr>
          <w:rFonts w:asciiTheme="majorBidi" w:hAnsiTheme="majorBidi" w:cstheme="majorBidi"/>
          <w:sz w:val="24"/>
          <w:szCs w:val="24"/>
          <w:lang w:val="en-US"/>
        </w:rPr>
      </w:pPr>
      <w:r>
        <w:rPr>
          <w:rFonts w:asciiTheme="majorBidi" w:hAnsiTheme="majorBidi" w:cstheme="majorBidi"/>
          <w:sz w:val="24"/>
          <w:szCs w:val="24"/>
        </w:rPr>
        <w:t xml:space="preserve">Ulama fikih mengomentari bahwa </w:t>
      </w:r>
      <w:r>
        <w:rPr>
          <w:rFonts w:asciiTheme="majorBidi" w:hAnsiTheme="majorBidi" w:cstheme="majorBidi"/>
          <w:i/>
          <w:iCs/>
          <w:sz w:val="24"/>
          <w:szCs w:val="24"/>
        </w:rPr>
        <w:t>muqaddimah fitnah</w:t>
      </w:r>
      <w:r>
        <w:rPr>
          <w:rFonts w:asciiTheme="majorBidi" w:hAnsiTheme="majorBidi" w:cstheme="majorBidi"/>
          <w:sz w:val="24"/>
          <w:szCs w:val="24"/>
        </w:rPr>
        <w:t xml:space="preserve"> (pra-fitnah) atau </w:t>
      </w:r>
      <w:r>
        <w:rPr>
          <w:rFonts w:asciiTheme="majorBidi" w:hAnsiTheme="majorBidi" w:cstheme="majorBidi"/>
          <w:sz w:val="24"/>
          <w:szCs w:val="24"/>
          <w:lang w:val="en-US"/>
        </w:rPr>
        <w:t>kecenderungan melakukan</w:t>
      </w:r>
      <w:r>
        <w:rPr>
          <w:rFonts w:asciiTheme="majorBidi" w:hAnsiTheme="majorBidi" w:cstheme="majorBidi"/>
          <w:sz w:val="24"/>
          <w:szCs w:val="24"/>
        </w:rPr>
        <w:t xml:space="preserve"> zina (</w:t>
      </w:r>
      <w:r>
        <w:rPr>
          <w:rFonts w:asciiTheme="majorBidi" w:hAnsiTheme="majorBidi" w:cstheme="majorBidi"/>
          <w:i/>
          <w:iCs/>
          <w:sz w:val="24"/>
          <w:szCs w:val="24"/>
        </w:rPr>
        <w:t>lâ taqrabu az-zina</w:t>
      </w:r>
      <w:r>
        <w:rPr>
          <w:rFonts w:asciiTheme="majorBidi" w:hAnsiTheme="majorBidi" w:cstheme="majorBidi"/>
          <w:sz w:val="24"/>
          <w:szCs w:val="24"/>
        </w:rPr>
        <w:t>) saja sudah berhukum haram, apalagi sampai ke taraf kem</w:t>
      </w:r>
      <w:r>
        <w:rPr>
          <w:rFonts w:asciiTheme="majorBidi" w:hAnsiTheme="majorBidi" w:cstheme="majorBidi"/>
          <w:sz w:val="24"/>
          <w:szCs w:val="24"/>
          <w:lang w:val="en-US"/>
        </w:rPr>
        <w:t>unkara</w:t>
      </w:r>
      <w:r>
        <w:rPr>
          <w:rFonts w:asciiTheme="majorBidi" w:hAnsiTheme="majorBidi" w:cstheme="majorBidi"/>
          <w:sz w:val="24"/>
          <w:szCs w:val="24"/>
        </w:rPr>
        <w:t>n (</w:t>
      </w:r>
      <w:r>
        <w:rPr>
          <w:rFonts w:asciiTheme="majorBidi" w:hAnsiTheme="majorBidi" w:cstheme="majorBidi"/>
          <w:i/>
          <w:iCs/>
          <w:sz w:val="24"/>
          <w:szCs w:val="24"/>
        </w:rPr>
        <w:t xml:space="preserve">fitnah </w:t>
      </w:r>
      <w:r>
        <w:rPr>
          <w:rFonts w:asciiTheme="majorBidi" w:hAnsiTheme="majorBidi" w:cstheme="majorBidi"/>
          <w:sz w:val="24"/>
          <w:szCs w:val="24"/>
        </w:rPr>
        <w:t xml:space="preserve">bahkan </w:t>
      </w:r>
      <w:r>
        <w:rPr>
          <w:rFonts w:asciiTheme="majorBidi" w:hAnsiTheme="majorBidi" w:cstheme="majorBidi"/>
          <w:i/>
          <w:iCs/>
          <w:sz w:val="24"/>
          <w:szCs w:val="24"/>
        </w:rPr>
        <w:t>zina</w:t>
      </w:r>
      <w:r>
        <w:rPr>
          <w:rFonts w:asciiTheme="majorBidi" w:hAnsiTheme="majorBidi" w:cstheme="majorBidi"/>
          <w:sz w:val="24"/>
          <w:szCs w:val="24"/>
        </w:rPr>
        <w:t xml:space="preserve">). Sehingga, pengelompokan antara laki-laki dan perempuan di kelas yang terpisah adalah </w:t>
      </w:r>
      <w:r>
        <w:rPr>
          <w:rFonts w:asciiTheme="majorBidi" w:hAnsiTheme="majorBidi" w:cstheme="majorBidi"/>
          <w:sz w:val="24"/>
          <w:szCs w:val="24"/>
          <w:lang w:val="en-US"/>
        </w:rPr>
        <w:t>aturan</w:t>
      </w:r>
      <w:r>
        <w:rPr>
          <w:rFonts w:asciiTheme="majorBidi" w:hAnsiTheme="majorBidi" w:cstheme="majorBidi"/>
          <w:sz w:val="24"/>
          <w:szCs w:val="24"/>
        </w:rPr>
        <w:t xml:space="preserve"> syariat.</w:t>
      </w:r>
    </w:p>
    <w:p w:rsidR="006F4F76" w:rsidRDefault="00FB3D47">
      <w:pPr>
        <w:pStyle w:val="ListParagraph"/>
        <w:spacing w:line="480" w:lineRule="auto"/>
        <w:ind w:left="1134" w:firstLine="567"/>
        <w:jc w:val="both"/>
        <w:rPr>
          <w:rFonts w:asciiTheme="majorBidi" w:hAnsiTheme="majorBidi" w:cstheme="majorBidi"/>
          <w:sz w:val="24"/>
          <w:szCs w:val="24"/>
          <w:lang w:val="en-US"/>
        </w:rPr>
      </w:pPr>
      <w:proofErr w:type="gramStart"/>
      <w:r>
        <w:rPr>
          <w:rFonts w:asciiTheme="majorBidi" w:hAnsiTheme="majorBidi" w:cstheme="majorBidi"/>
          <w:sz w:val="24"/>
          <w:szCs w:val="24"/>
          <w:lang w:val="en-US"/>
        </w:rPr>
        <w:lastRenderedPageBreak/>
        <w:t>Di samping itu, hasil rumusan santri Lirboyo tentang laki-laki mengajar di kelas perempuan juga tidak asal diperbolehkan syariat.</w:t>
      </w:r>
      <w:proofErr w:type="gramEnd"/>
      <w:r>
        <w:rPr>
          <w:rFonts w:asciiTheme="majorBidi" w:hAnsiTheme="majorBidi" w:cstheme="majorBidi"/>
          <w:sz w:val="24"/>
          <w:szCs w:val="24"/>
          <w:lang w:val="en-US"/>
        </w:rPr>
        <w:t xml:space="preserve"> Sehingga, boleh apabila memenuhi syarat berikut:</w:t>
      </w:r>
    </w:p>
    <w:p w:rsidR="006F4F76" w:rsidRDefault="00FB3D47" w:rsidP="003C77DF">
      <w:pPr>
        <w:pStyle w:val="ListParagraph"/>
        <w:numPr>
          <w:ilvl w:val="0"/>
          <w:numId w:val="29"/>
        </w:numPr>
        <w:spacing w:line="480" w:lineRule="auto"/>
        <w:ind w:left="1701" w:hanging="567"/>
        <w:jc w:val="both"/>
        <w:rPr>
          <w:rFonts w:asciiTheme="majorBidi" w:hAnsiTheme="majorBidi" w:cstheme="majorBidi"/>
          <w:sz w:val="24"/>
          <w:szCs w:val="24"/>
          <w:lang w:val="en-US"/>
        </w:rPr>
      </w:pPr>
      <w:r>
        <w:rPr>
          <w:rFonts w:asciiTheme="majorBidi" w:hAnsiTheme="majorBidi" w:cstheme="majorBidi"/>
          <w:sz w:val="24"/>
          <w:szCs w:val="24"/>
          <w:lang w:val="en-US"/>
        </w:rPr>
        <w:t>Tida</w:t>
      </w:r>
      <w:r w:rsidR="000D648F">
        <w:rPr>
          <w:rFonts w:asciiTheme="majorBidi" w:hAnsiTheme="majorBidi" w:cstheme="majorBidi"/>
          <w:sz w:val="24"/>
          <w:szCs w:val="24"/>
          <w:lang w:val="en-US"/>
        </w:rPr>
        <w:t>k ditemukan pengajar putri</w:t>
      </w:r>
      <w:r>
        <w:rPr>
          <w:rFonts w:asciiTheme="majorBidi" w:hAnsiTheme="majorBidi" w:cstheme="majorBidi"/>
          <w:sz w:val="24"/>
          <w:szCs w:val="24"/>
          <w:lang w:val="en-US"/>
        </w:rPr>
        <w:t xml:space="preserve"> atau lelaki mahram yang mempunyai kemampuan untuk mengajar.</w:t>
      </w:r>
    </w:p>
    <w:p w:rsidR="006F4F76" w:rsidRDefault="00FB3D47" w:rsidP="003C77DF">
      <w:pPr>
        <w:pStyle w:val="ListParagraph"/>
        <w:numPr>
          <w:ilvl w:val="0"/>
          <w:numId w:val="29"/>
        </w:numPr>
        <w:spacing w:line="480" w:lineRule="auto"/>
        <w:ind w:left="1701" w:hanging="567"/>
        <w:jc w:val="both"/>
        <w:rPr>
          <w:rFonts w:asciiTheme="majorBidi" w:hAnsiTheme="majorBidi" w:cstheme="majorBidi"/>
          <w:sz w:val="24"/>
          <w:szCs w:val="24"/>
          <w:lang w:val="en-US"/>
        </w:rPr>
      </w:pPr>
      <w:r>
        <w:rPr>
          <w:rFonts w:asciiTheme="majorBidi" w:hAnsiTheme="majorBidi" w:cstheme="majorBidi"/>
          <w:sz w:val="24"/>
          <w:szCs w:val="24"/>
          <w:lang w:val="en-US"/>
        </w:rPr>
        <w:t>Tidak mungkin untuk diberi penghalang (</w:t>
      </w:r>
      <w:r>
        <w:rPr>
          <w:rFonts w:asciiTheme="majorBidi" w:hAnsiTheme="majorBidi" w:cstheme="majorBidi"/>
          <w:i/>
          <w:iCs/>
          <w:sz w:val="24"/>
          <w:szCs w:val="24"/>
          <w:lang w:val="en-US"/>
        </w:rPr>
        <w:t>satir</w:t>
      </w:r>
      <w:r>
        <w:rPr>
          <w:rFonts w:asciiTheme="majorBidi" w:hAnsiTheme="majorBidi" w:cstheme="majorBidi"/>
          <w:sz w:val="24"/>
          <w:szCs w:val="24"/>
          <w:lang w:val="en-US"/>
        </w:rPr>
        <w:t>) antara guru dan murid saat mengajar.</w:t>
      </w:r>
    </w:p>
    <w:p w:rsidR="006F4F76" w:rsidRDefault="00FB3D47" w:rsidP="003C77DF">
      <w:pPr>
        <w:pStyle w:val="ListParagraph"/>
        <w:numPr>
          <w:ilvl w:val="0"/>
          <w:numId w:val="29"/>
        </w:numPr>
        <w:spacing w:line="480" w:lineRule="auto"/>
        <w:ind w:left="1701" w:hanging="567"/>
        <w:jc w:val="both"/>
        <w:rPr>
          <w:rFonts w:asciiTheme="majorBidi" w:hAnsiTheme="majorBidi" w:cstheme="majorBidi"/>
          <w:sz w:val="24"/>
          <w:szCs w:val="24"/>
          <w:lang w:val="en-US"/>
        </w:rPr>
      </w:pPr>
      <w:r>
        <w:rPr>
          <w:rFonts w:asciiTheme="majorBidi" w:hAnsiTheme="majorBidi" w:cstheme="majorBidi"/>
          <w:sz w:val="24"/>
          <w:szCs w:val="24"/>
          <w:lang w:val="en-US"/>
        </w:rPr>
        <w:t xml:space="preserve">Tidak sampai terjadi </w:t>
      </w:r>
      <w:r>
        <w:rPr>
          <w:rFonts w:asciiTheme="majorBidi" w:hAnsiTheme="majorBidi" w:cstheme="majorBidi"/>
          <w:i/>
          <w:iCs/>
          <w:sz w:val="24"/>
          <w:szCs w:val="24"/>
          <w:lang w:val="en-US"/>
        </w:rPr>
        <w:t>khalwat</w:t>
      </w:r>
      <w:r>
        <w:rPr>
          <w:rFonts w:asciiTheme="majorBidi" w:hAnsiTheme="majorBidi" w:cstheme="majorBidi"/>
          <w:sz w:val="24"/>
          <w:szCs w:val="24"/>
          <w:lang w:val="en-US"/>
        </w:rPr>
        <w:t xml:space="preserve"> (hanya berduaan dalam satu ruangan).</w:t>
      </w:r>
    </w:p>
    <w:p w:rsidR="006F4F76" w:rsidRDefault="00FB3D47" w:rsidP="003C77DF">
      <w:pPr>
        <w:pStyle w:val="ListParagraph"/>
        <w:numPr>
          <w:ilvl w:val="0"/>
          <w:numId w:val="29"/>
        </w:numPr>
        <w:spacing w:line="480" w:lineRule="auto"/>
        <w:ind w:left="1701" w:hanging="567"/>
        <w:jc w:val="both"/>
        <w:rPr>
          <w:rFonts w:asciiTheme="majorBidi" w:hAnsiTheme="majorBidi" w:cstheme="majorBidi"/>
          <w:sz w:val="24"/>
          <w:szCs w:val="24"/>
          <w:lang w:val="en-US"/>
        </w:rPr>
      </w:pPr>
      <w:r>
        <w:rPr>
          <w:rFonts w:asciiTheme="majorBidi" w:hAnsiTheme="majorBidi" w:cstheme="majorBidi"/>
          <w:sz w:val="24"/>
          <w:szCs w:val="24"/>
          <w:lang w:val="en-US"/>
        </w:rPr>
        <w:t>Tidak sampai menimbulkan fitnah, yakni condongnya hati.</w:t>
      </w:r>
    </w:p>
    <w:p w:rsidR="006F4F76" w:rsidRPr="00C47A31" w:rsidRDefault="00FB3D47" w:rsidP="00C47A31">
      <w:pPr>
        <w:pStyle w:val="ListParagraph"/>
        <w:numPr>
          <w:ilvl w:val="0"/>
          <w:numId w:val="29"/>
        </w:numPr>
        <w:spacing w:line="480" w:lineRule="auto"/>
        <w:ind w:left="1701" w:hanging="567"/>
        <w:jc w:val="both"/>
        <w:rPr>
          <w:rFonts w:asciiTheme="majorBidi" w:hAnsiTheme="majorBidi" w:cstheme="majorBidi"/>
          <w:sz w:val="24"/>
          <w:szCs w:val="24"/>
          <w:lang w:val="en-US"/>
        </w:rPr>
      </w:pPr>
      <w:r>
        <w:rPr>
          <w:rFonts w:asciiTheme="majorBidi" w:hAnsiTheme="majorBidi" w:cstheme="majorBidi"/>
          <w:sz w:val="24"/>
          <w:szCs w:val="24"/>
          <w:lang w:val="en-US"/>
        </w:rPr>
        <w:t>Pelajaran yang disampaikan adalah harus ilmu yang wajib dipelajari, seperti membaca Al-Fatihah.</w:t>
      </w:r>
      <w:r>
        <w:rPr>
          <w:rStyle w:val="FootnoteReference1"/>
          <w:rFonts w:asciiTheme="majorBidi" w:hAnsiTheme="majorBidi" w:cstheme="majorBidi"/>
          <w:sz w:val="24"/>
          <w:szCs w:val="24"/>
          <w:lang w:val="en-US"/>
        </w:rPr>
        <w:footnoteReference w:id="58"/>
      </w:r>
    </w:p>
    <w:p w:rsidR="00B6041F" w:rsidRDefault="00B6041F">
      <w:pPr>
        <w:spacing w:line="480" w:lineRule="auto"/>
        <w:jc w:val="center"/>
        <w:rPr>
          <w:rFonts w:asciiTheme="majorBidi" w:hAnsiTheme="majorBidi" w:cstheme="majorBidi"/>
          <w:b/>
          <w:bCs/>
          <w:sz w:val="24"/>
          <w:szCs w:val="24"/>
          <w:lang w:val="en-US"/>
        </w:rPr>
      </w:pPr>
    </w:p>
    <w:p w:rsidR="00B6041F" w:rsidRDefault="00B6041F">
      <w:pPr>
        <w:rPr>
          <w:rFonts w:asciiTheme="majorBidi" w:hAnsiTheme="majorBidi" w:cstheme="majorBidi"/>
          <w:b/>
          <w:bCs/>
          <w:sz w:val="24"/>
          <w:szCs w:val="24"/>
          <w:lang w:val="en-US"/>
        </w:rPr>
      </w:pPr>
      <w:r>
        <w:rPr>
          <w:rFonts w:asciiTheme="majorBidi" w:hAnsiTheme="majorBidi" w:cstheme="majorBidi"/>
          <w:b/>
          <w:bCs/>
          <w:sz w:val="24"/>
          <w:szCs w:val="24"/>
          <w:lang w:val="en-US"/>
        </w:rPr>
        <w:br w:type="page"/>
      </w:r>
    </w:p>
    <w:p w:rsidR="006F4F76" w:rsidRDefault="00FB3D47">
      <w:pPr>
        <w:spacing w:line="480" w:lineRule="auto"/>
        <w:jc w:val="center"/>
        <w:rPr>
          <w:rFonts w:asciiTheme="majorBidi" w:hAnsiTheme="majorBidi" w:cstheme="majorBidi"/>
          <w:b/>
          <w:bCs/>
          <w:sz w:val="24"/>
          <w:szCs w:val="24"/>
          <w:lang w:val="en-US"/>
        </w:rPr>
      </w:pPr>
      <w:r>
        <w:rPr>
          <w:rFonts w:asciiTheme="majorBidi" w:hAnsiTheme="majorBidi" w:cstheme="majorBidi"/>
          <w:b/>
          <w:bCs/>
          <w:sz w:val="24"/>
          <w:szCs w:val="24"/>
        </w:rPr>
        <w:lastRenderedPageBreak/>
        <w:t>BAB III</w:t>
      </w:r>
    </w:p>
    <w:p w:rsidR="006F4F76" w:rsidRDefault="00FB3D47">
      <w:pPr>
        <w:spacing w:line="480" w:lineRule="auto"/>
        <w:jc w:val="center"/>
        <w:rPr>
          <w:rFonts w:asciiTheme="majorBidi" w:hAnsiTheme="majorBidi" w:cstheme="majorBidi"/>
          <w:b/>
          <w:bCs/>
          <w:sz w:val="24"/>
          <w:szCs w:val="24"/>
          <w:lang w:val="en-US"/>
        </w:rPr>
      </w:pPr>
      <w:r>
        <w:rPr>
          <w:rFonts w:asciiTheme="majorBidi" w:hAnsiTheme="majorBidi" w:cstheme="majorBidi"/>
          <w:b/>
          <w:bCs/>
          <w:sz w:val="24"/>
          <w:szCs w:val="24"/>
        </w:rPr>
        <w:t>METODE PENELITIAN</w:t>
      </w:r>
    </w:p>
    <w:p w:rsidR="006F4F76" w:rsidRDefault="00FB3D47">
      <w:pPr>
        <w:spacing w:line="480" w:lineRule="auto"/>
        <w:ind w:firstLine="567"/>
        <w:jc w:val="both"/>
        <w:rPr>
          <w:rFonts w:asciiTheme="majorBidi" w:hAnsiTheme="majorBidi" w:cstheme="majorBidi"/>
          <w:sz w:val="24"/>
          <w:szCs w:val="24"/>
        </w:rPr>
      </w:pPr>
      <w:r>
        <w:rPr>
          <w:rFonts w:asciiTheme="majorBidi" w:hAnsiTheme="majorBidi" w:cstheme="majorBidi"/>
          <w:sz w:val="24"/>
          <w:szCs w:val="24"/>
        </w:rPr>
        <w:t>Metodologi berasal dari bahasa yunani yaitu “metodos” dan “logos”. Kata “metodos” terdiri dari dua suku kata yaitu “metha” yang berarti melalui atau melewati, dan “hodos” yang berarti jalan atau cara. Metode berarti suatu jalan yang dilalui untuk mencapai tujuan. “logos” artinya ilmu metodologi adalah suatu pengkajian dalam mempelajari peraturan-peraturan suatu metode. Jadi, metodologi penelitian adalah suatu pengkajian dalam mempelajari peraturan-peraturan yang terdapat dalam penelitian.</w:t>
      </w:r>
      <w:r>
        <w:rPr>
          <w:rStyle w:val="FootnoteReference1"/>
          <w:rFonts w:asciiTheme="majorBidi" w:hAnsiTheme="majorBidi" w:cstheme="majorBidi"/>
          <w:sz w:val="24"/>
          <w:szCs w:val="24"/>
        </w:rPr>
        <w:footnoteReference w:id="59"/>
      </w:r>
      <w:r>
        <w:rPr>
          <w:rFonts w:asciiTheme="majorBidi" w:hAnsiTheme="majorBidi" w:cstheme="majorBidi"/>
          <w:sz w:val="24"/>
          <w:szCs w:val="24"/>
        </w:rPr>
        <w:t xml:space="preserve"> Ditinjau dari sudut filsafat, metodologi penelitian merupakan epistimologi penelitian. Yaitu yang menyangkut bagaimana kita mengadakan penelitian.</w:t>
      </w:r>
    </w:p>
    <w:p w:rsidR="00F63DA2" w:rsidRDefault="00FB3D47" w:rsidP="00C47A31">
      <w:pPr>
        <w:spacing w:line="480" w:lineRule="auto"/>
        <w:ind w:firstLine="567"/>
        <w:jc w:val="both"/>
        <w:rPr>
          <w:rFonts w:asciiTheme="majorBidi" w:hAnsiTheme="majorBidi" w:cstheme="majorBidi"/>
          <w:sz w:val="24"/>
          <w:szCs w:val="24"/>
          <w:lang w:val="en-US"/>
        </w:rPr>
      </w:pPr>
      <w:r>
        <w:rPr>
          <w:rFonts w:asciiTheme="majorBidi" w:hAnsiTheme="majorBidi" w:cstheme="majorBidi"/>
          <w:sz w:val="24"/>
          <w:szCs w:val="24"/>
        </w:rPr>
        <w:t>Metode (method), secara harfiah berarti cara. Selain itu metode berasal dari bahasa Yunani, metha  (melalui atau melewati), dan hodos (jalan atau cara), metode bisa berarti suatu prosedur atau cara untuk mengetahui sesuatu, yang mempunyai langkah-langkah sistematis.</w:t>
      </w:r>
      <w:r>
        <w:rPr>
          <w:rStyle w:val="FootnoteReference1"/>
          <w:rFonts w:asciiTheme="majorBidi" w:hAnsiTheme="majorBidi" w:cstheme="majorBidi"/>
          <w:sz w:val="24"/>
          <w:szCs w:val="24"/>
        </w:rPr>
        <w:footnoteReference w:id="60"/>
      </w:r>
      <w:r>
        <w:rPr>
          <w:rFonts w:asciiTheme="majorBidi" w:hAnsiTheme="majorBidi" w:cstheme="majorBidi"/>
          <w:sz w:val="24"/>
          <w:szCs w:val="24"/>
        </w:rPr>
        <w:t xml:space="preserve"> Jadi, metode penelitian adalah cara yang sistematis dan terorganisasi untuk menyelidiki masalah tertentu yang memerlukan jawaban. Dalam penelitian ini, metode penelitian meliputi beberapa hal berikut:</w:t>
      </w:r>
    </w:p>
    <w:p w:rsidR="00F511AA" w:rsidRDefault="00F511AA" w:rsidP="00C47A31">
      <w:pPr>
        <w:spacing w:line="480" w:lineRule="auto"/>
        <w:ind w:firstLine="567"/>
        <w:jc w:val="both"/>
        <w:rPr>
          <w:rFonts w:asciiTheme="majorBidi" w:hAnsiTheme="majorBidi" w:cstheme="majorBidi"/>
          <w:sz w:val="24"/>
          <w:szCs w:val="24"/>
          <w:lang w:val="en-US"/>
        </w:rPr>
      </w:pPr>
    </w:p>
    <w:p w:rsidR="00F511AA" w:rsidRPr="00F511AA" w:rsidRDefault="00F511AA" w:rsidP="00C47A31">
      <w:pPr>
        <w:spacing w:line="480" w:lineRule="auto"/>
        <w:ind w:firstLine="567"/>
        <w:jc w:val="both"/>
        <w:rPr>
          <w:rFonts w:asciiTheme="majorBidi" w:hAnsiTheme="majorBidi" w:cstheme="majorBidi"/>
          <w:sz w:val="24"/>
          <w:szCs w:val="24"/>
          <w:lang w:val="en-US"/>
        </w:rPr>
      </w:pPr>
    </w:p>
    <w:p w:rsidR="006F4F76" w:rsidRDefault="00FB3D47">
      <w:pPr>
        <w:pStyle w:val="ListParagraph"/>
        <w:numPr>
          <w:ilvl w:val="0"/>
          <w:numId w:val="5"/>
        </w:numPr>
        <w:spacing w:line="480" w:lineRule="auto"/>
        <w:ind w:left="567" w:hanging="567"/>
        <w:jc w:val="both"/>
        <w:rPr>
          <w:rFonts w:asciiTheme="majorBidi" w:hAnsiTheme="majorBidi" w:cstheme="majorBidi"/>
          <w:b/>
          <w:bCs/>
          <w:sz w:val="24"/>
          <w:szCs w:val="24"/>
        </w:rPr>
      </w:pPr>
      <w:r>
        <w:rPr>
          <w:rFonts w:asciiTheme="majorBidi" w:hAnsiTheme="majorBidi" w:cstheme="majorBidi"/>
          <w:b/>
          <w:bCs/>
          <w:sz w:val="24"/>
          <w:szCs w:val="24"/>
        </w:rPr>
        <w:lastRenderedPageBreak/>
        <w:t xml:space="preserve">Jenis Penelitian dan Pendekatan </w:t>
      </w:r>
    </w:p>
    <w:p w:rsidR="006F4F76" w:rsidRDefault="00FB3D47">
      <w:pPr>
        <w:pStyle w:val="ListParagraph"/>
        <w:spacing w:line="480" w:lineRule="auto"/>
        <w:ind w:left="567" w:firstLine="567"/>
        <w:jc w:val="both"/>
        <w:rPr>
          <w:rFonts w:asciiTheme="majorBidi" w:hAnsiTheme="majorBidi" w:cstheme="majorBidi"/>
          <w:sz w:val="24"/>
          <w:szCs w:val="24"/>
        </w:rPr>
      </w:pPr>
      <w:r>
        <w:rPr>
          <w:rFonts w:asciiTheme="majorBidi" w:hAnsiTheme="majorBidi" w:cstheme="majorBidi"/>
          <w:sz w:val="24"/>
          <w:szCs w:val="24"/>
        </w:rPr>
        <w:t>Jenis penelitian ini menggunakan jenis penelitian Deskriptif Kualitatif. Penelitian bersifat deskriptif yaitu memberikan gambaran suatu keadaan tertentu secara rinci disertai  dengan bukti yang menelaah proses terjadinya keadaan. Pendekatan kualitatif yaitu suatu pendekatan dalam melakukan penelitian yang berorientasi pada gejala yang bersifat kealamian yang dilakukan di lapangan.</w:t>
      </w:r>
      <w:r>
        <w:rPr>
          <w:rStyle w:val="FootnoteReference1"/>
          <w:rFonts w:asciiTheme="majorBidi" w:hAnsiTheme="majorBidi" w:cstheme="majorBidi"/>
          <w:sz w:val="24"/>
          <w:szCs w:val="24"/>
        </w:rPr>
        <w:footnoteReference w:id="61"/>
      </w:r>
    </w:p>
    <w:p w:rsidR="006F4F76" w:rsidRDefault="00FB3D47">
      <w:pPr>
        <w:pStyle w:val="ListParagraph"/>
        <w:spacing w:line="480" w:lineRule="auto"/>
        <w:ind w:left="567" w:firstLine="567"/>
        <w:jc w:val="both"/>
        <w:rPr>
          <w:rFonts w:asciiTheme="majorBidi" w:hAnsiTheme="majorBidi" w:cstheme="majorBidi"/>
          <w:sz w:val="24"/>
          <w:szCs w:val="24"/>
        </w:rPr>
      </w:pPr>
      <w:r>
        <w:rPr>
          <w:rFonts w:asciiTheme="majorBidi" w:hAnsiTheme="majorBidi" w:cstheme="majorBidi"/>
          <w:sz w:val="24"/>
          <w:szCs w:val="24"/>
        </w:rPr>
        <w:t>Maksudnya adalah dalam penelitian  kualitatif data yang dikumpulkan bukan berupa angka-angka, melainkan data tersebut mungkin berasal dari naskah wawancara, catatan lapangan, dokumen pribadi, catatan memo, dan dokumen resmi lainnya. Sehingga yang menjadi tujuan dalam penelitian kualitatif ini adalah ingin  menggambarkan realitas empiris dibalik fenomena yang ada secara mendalam, rinci dan tuntas.</w:t>
      </w:r>
      <w:r>
        <w:rPr>
          <w:rStyle w:val="FootnoteReference1"/>
          <w:rFonts w:asciiTheme="majorBidi" w:hAnsiTheme="majorBidi" w:cstheme="majorBidi"/>
          <w:sz w:val="24"/>
          <w:szCs w:val="24"/>
        </w:rPr>
        <w:footnoteReference w:id="62"/>
      </w:r>
    </w:p>
    <w:p w:rsidR="006F4F76" w:rsidRDefault="00FB3D47">
      <w:pPr>
        <w:pStyle w:val="ListParagraph"/>
        <w:spacing w:line="480" w:lineRule="auto"/>
        <w:ind w:left="567" w:firstLine="567"/>
        <w:jc w:val="both"/>
        <w:rPr>
          <w:rFonts w:asciiTheme="majorBidi" w:hAnsiTheme="majorBidi" w:cstheme="majorBidi"/>
          <w:sz w:val="24"/>
          <w:szCs w:val="24"/>
        </w:rPr>
      </w:pPr>
      <w:r>
        <w:rPr>
          <w:rFonts w:asciiTheme="majorBidi" w:hAnsiTheme="majorBidi" w:cstheme="majorBidi"/>
          <w:sz w:val="24"/>
          <w:szCs w:val="24"/>
        </w:rPr>
        <w:t>Jenis penelitian kualitatis deskriptif ini dipilih karena peneliti ingin memahami sebuah situasi sosial secara mendalam, menemukan pola husus, dan memunculkan sebuah teori baru sebagai bentuk sumbangsih pengetahuan dalam dunia pendidikan.</w:t>
      </w:r>
    </w:p>
    <w:p w:rsidR="006F4F76" w:rsidRDefault="00FB3D47">
      <w:pPr>
        <w:pStyle w:val="ListParagraph"/>
        <w:numPr>
          <w:ilvl w:val="0"/>
          <w:numId w:val="5"/>
        </w:numPr>
        <w:spacing w:line="480" w:lineRule="auto"/>
        <w:ind w:left="567" w:hanging="567"/>
        <w:jc w:val="both"/>
        <w:rPr>
          <w:rFonts w:asciiTheme="majorBidi" w:hAnsiTheme="majorBidi" w:cstheme="majorBidi"/>
          <w:b/>
          <w:bCs/>
          <w:sz w:val="24"/>
          <w:szCs w:val="24"/>
        </w:rPr>
      </w:pPr>
      <w:r>
        <w:rPr>
          <w:rFonts w:asciiTheme="majorBidi" w:hAnsiTheme="majorBidi" w:cstheme="majorBidi"/>
          <w:b/>
          <w:bCs/>
          <w:sz w:val="24"/>
          <w:szCs w:val="24"/>
        </w:rPr>
        <w:t xml:space="preserve">Lokasi Penelitian </w:t>
      </w:r>
    </w:p>
    <w:p w:rsidR="006F4F76" w:rsidRDefault="00FB3D47">
      <w:pPr>
        <w:pStyle w:val="ListParagraph"/>
        <w:spacing w:line="480" w:lineRule="auto"/>
        <w:ind w:left="567" w:firstLine="567"/>
        <w:jc w:val="both"/>
        <w:rPr>
          <w:rFonts w:asciiTheme="majorBidi" w:hAnsiTheme="majorBidi" w:cstheme="majorBidi"/>
          <w:sz w:val="24"/>
          <w:szCs w:val="24"/>
        </w:rPr>
      </w:pPr>
      <w:r>
        <w:rPr>
          <w:rFonts w:asciiTheme="majorBidi" w:hAnsiTheme="majorBidi" w:cstheme="majorBidi"/>
          <w:sz w:val="24"/>
          <w:szCs w:val="24"/>
        </w:rPr>
        <w:t>Lokasi penelitian ini berada di MA Mu’allimin Mu’allimat Atas Bahrul Ulum (MMA-BU) Tambakberas Jombang. Lebuih tepatnya berada di utara Kota Jombang, pada Dusun Tambakberas Desa Tambakrejo Kec.</w:t>
      </w:r>
      <w:r>
        <w:rPr>
          <w:rFonts w:asciiTheme="majorBidi" w:hAnsiTheme="majorBidi" w:cstheme="majorBidi"/>
          <w:sz w:val="24"/>
          <w:szCs w:val="24"/>
          <w:lang w:val="en-US"/>
        </w:rPr>
        <w:t>/</w:t>
      </w:r>
      <w:proofErr w:type="gramStart"/>
      <w:r>
        <w:rPr>
          <w:rFonts w:asciiTheme="majorBidi" w:hAnsiTheme="majorBidi" w:cstheme="majorBidi"/>
          <w:sz w:val="24"/>
          <w:szCs w:val="24"/>
          <w:lang w:val="en-US"/>
        </w:rPr>
        <w:t>K</w:t>
      </w:r>
      <w:r>
        <w:rPr>
          <w:rFonts w:asciiTheme="majorBidi" w:hAnsiTheme="majorBidi" w:cstheme="majorBidi"/>
          <w:sz w:val="24"/>
          <w:szCs w:val="24"/>
        </w:rPr>
        <w:t>ab</w:t>
      </w:r>
      <w:r>
        <w:rPr>
          <w:rFonts w:asciiTheme="majorBidi" w:hAnsiTheme="majorBidi" w:cstheme="majorBidi"/>
          <w:sz w:val="24"/>
          <w:szCs w:val="24"/>
          <w:lang w:val="en-US"/>
        </w:rPr>
        <w:t>.</w:t>
      </w:r>
      <w:proofErr w:type="gramEnd"/>
      <w:r>
        <w:rPr>
          <w:rFonts w:asciiTheme="majorBidi" w:hAnsiTheme="majorBidi" w:cstheme="majorBidi"/>
          <w:sz w:val="24"/>
          <w:szCs w:val="24"/>
        </w:rPr>
        <w:t xml:space="preserve"> Jombang Jawa Timur. Peneliti mengambil lokasi di madrasah ini </w:t>
      </w:r>
      <w:r>
        <w:rPr>
          <w:rFonts w:asciiTheme="majorBidi" w:hAnsiTheme="majorBidi" w:cstheme="majorBidi"/>
          <w:sz w:val="24"/>
          <w:szCs w:val="24"/>
        </w:rPr>
        <w:lastRenderedPageBreak/>
        <w:t>karena tertarik dengan adanya manajemen kelas yang berlandaskan akhlak karimah sesuai dengan model kebiasaan-kebiasaan ulama terdahulu. Pengelolaan kelas dengan cara dikelompokkan menjadi dua madrasah; madrasah putri dan madrasah putra merupakan strategi bagaimana menejer mengelola siswanya menjadi generasi yang berakhlak karimah dalam belajar yang mana pada zaman yang modern ini sangatlah jarang ditemui, sistem sekolah formal yang berbasis akhlak karimah peting adanya siswa mempunyai bekal agama dan memiliki jiwa yang islami. Itulah salah satu hal yang menarik karena pada kualitas lulusan siswa/siswi MMA Bahrul Ulum terleak pada prestasi akhlak, dimana suatu saat akan membawa dampak yang sangat besar untuk menghadapi masyarakat.</w:t>
      </w:r>
    </w:p>
    <w:p w:rsidR="006F4F76" w:rsidRDefault="00F63DA2">
      <w:pPr>
        <w:pStyle w:val="ListParagraph"/>
        <w:numPr>
          <w:ilvl w:val="0"/>
          <w:numId w:val="5"/>
        </w:numPr>
        <w:spacing w:line="480" w:lineRule="auto"/>
        <w:ind w:left="567" w:hanging="567"/>
        <w:jc w:val="both"/>
        <w:rPr>
          <w:rFonts w:asciiTheme="majorBidi" w:hAnsiTheme="majorBidi" w:cstheme="majorBidi"/>
          <w:b/>
          <w:bCs/>
          <w:sz w:val="24"/>
          <w:szCs w:val="24"/>
        </w:rPr>
      </w:pPr>
      <w:r>
        <w:rPr>
          <w:rFonts w:asciiTheme="majorBidi" w:hAnsiTheme="majorBidi" w:cstheme="majorBidi"/>
          <w:b/>
          <w:bCs/>
          <w:sz w:val="24"/>
          <w:szCs w:val="24"/>
        </w:rPr>
        <w:t>Sumber Data</w:t>
      </w:r>
    </w:p>
    <w:p w:rsidR="00F63DA2" w:rsidRDefault="00F63DA2" w:rsidP="00F63DA2">
      <w:pPr>
        <w:pStyle w:val="ListParagraph"/>
        <w:spacing w:line="480" w:lineRule="auto"/>
        <w:ind w:left="567" w:firstLine="567"/>
        <w:jc w:val="both"/>
        <w:rPr>
          <w:rFonts w:asciiTheme="majorBidi" w:hAnsiTheme="majorBidi" w:cstheme="majorBidi"/>
          <w:sz w:val="24"/>
          <w:szCs w:val="24"/>
          <w:lang w:val="en-US"/>
        </w:rPr>
      </w:pPr>
      <w:r>
        <w:rPr>
          <w:rFonts w:asciiTheme="majorBidi" w:hAnsiTheme="majorBidi" w:cstheme="majorBidi"/>
          <w:sz w:val="24"/>
          <w:szCs w:val="24"/>
        </w:rPr>
        <w:t>Sumber data adalah subyek  dari mana  data  diperoleh.</w:t>
      </w:r>
      <w:r>
        <w:rPr>
          <w:rStyle w:val="FootnoteReference1"/>
          <w:rFonts w:asciiTheme="majorBidi" w:hAnsiTheme="majorBidi" w:cstheme="majorBidi"/>
          <w:sz w:val="24"/>
          <w:szCs w:val="24"/>
        </w:rPr>
        <w:footnoteReference w:id="63"/>
      </w:r>
      <w:r>
        <w:rPr>
          <w:rFonts w:asciiTheme="majorBidi" w:hAnsiTheme="majorBidi" w:cstheme="majorBidi"/>
          <w:sz w:val="24"/>
          <w:szCs w:val="24"/>
        </w:rPr>
        <w:t xml:space="preserve"> Sumber data utama dalam penelitian kualitatif ialah kata-kata atau pernyataan-pernyataan yang disampaikan oleh informan dan tingkah laku yang ditujukan oleh obyek penelitian.</w:t>
      </w:r>
      <w:r>
        <w:rPr>
          <w:rStyle w:val="FootnoteReference1"/>
          <w:rFonts w:asciiTheme="majorBidi" w:hAnsiTheme="majorBidi" w:cstheme="majorBidi"/>
          <w:sz w:val="24"/>
          <w:szCs w:val="24"/>
        </w:rPr>
        <w:footnoteReference w:id="64"/>
      </w:r>
      <w:r>
        <w:rPr>
          <w:rFonts w:asciiTheme="majorBidi" w:hAnsiTheme="majorBidi" w:cstheme="majorBidi"/>
          <w:sz w:val="24"/>
          <w:szCs w:val="24"/>
        </w:rPr>
        <w:t xml:space="preserve"> </w:t>
      </w:r>
    </w:p>
    <w:p w:rsidR="00F63DA2" w:rsidRDefault="00F63DA2" w:rsidP="00F63DA2">
      <w:pPr>
        <w:pStyle w:val="ListParagraph"/>
        <w:numPr>
          <w:ilvl w:val="0"/>
          <w:numId w:val="7"/>
        </w:numPr>
        <w:spacing w:line="480" w:lineRule="auto"/>
        <w:ind w:left="1134" w:hanging="567"/>
        <w:jc w:val="both"/>
        <w:rPr>
          <w:rFonts w:asciiTheme="majorBidi" w:hAnsiTheme="majorBidi" w:cstheme="majorBidi"/>
          <w:b/>
          <w:bCs/>
          <w:sz w:val="24"/>
          <w:szCs w:val="24"/>
        </w:rPr>
      </w:pPr>
      <w:r>
        <w:rPr>
          <w:rFonts w:asciiTheme="majorBidi" w:hAnsiTheme="majorBidi" w:cstheme="majorBidi"/>
          <w:sz w:val="24"/>
          <w:szCs w:val="24"/>
        </w:rPr>
        <w:t>Sumber Data Primer</w:t>
      </w:r>
    </w:p>
    <w:p w:rsidR="00F63DA2" w:rsidRDefault="00F63DA2" w:rsidP="00F63DA2">
      <w:pPr>
        <w:pStyle w:val="ListParagraph"/>
        <w:spacing w:line="480" w:lineRule="auto"/>
        <w:ind w:left="1134" w:firstLine="567"/>
        <w:jc w:val="both"/>
        <w:rPr>
          <w:rFonts w:asciiTheme="majorBidi" w:hAnsiTheme="majorBidi" w:cstheme="majorBidi"/>
          <w:sz w:val="24"/>
          <w:szCs w:val="24"/>
        </w:rPr>
      </w:pPr>
      <w:r>
        <w:rPr>
          <w:rFonts w:asciiTheme="majorBidi" w:hAnsiTheme="majorBidi" w:cstheme="majorBidi"/>
          <w:sz w:val="24"/>
          <w:szCs w:val="24"/>
        </w:rPr>
        <w:t xml:space="preserve">Data primer adalah data yang diperoleh atau dikumpulkan oleh orang yang melakukan penelitian atau yang bersangkutan dan  memerlukannya. Data primer disebut juga data asli. Dalam penelitian ini, peneliti mendapatkan data primer tentang </w:t>
      </w:r>
      <w:r>
        <w:rPr>
          <w:rFonts w:asciiTheme="majorBidi" w:hAnsiTheme="majorBidi" w:cstheme="majorBidi"/>
          <w:sz w:val="24"/>
          <w:szCs w:val="24"/>
          <w:lang w:val="en-US"/>
        </w:rPr>
        <w:t xml:space="preserve">pengelolaan </w:t>
      </w:r>
      <w:r>
        <w:rPr>
          <w:rFonts w:asciiTheme="majorBidi" w:hAnsiTheme="majorBidi" w:cstheme="majorBidi"/>
          <w:sz w:val="24"/>
          <w:szCs w:val="24"/>
        </w:rPr>
        <w:t xml:space="preserve">kelas </w:t>
      </w:r>
      <w:r>
        <w:rPr>
          <w:rFonts w:asciiTheme="majorBidi" w:hAnsiTheme="majorBidi" w:cstheme="majorBidi"/>
          <w:sz w:val="24"/>
          <w:szCs w:val="24"/>
        </w:rPr>
        <w:lastRenderedPageBreak/>
        <w:t>dengan basis akhlak karimah melalui hasil observasi dan interview dengan pihak sekolah yaitu kepala madrasah, guru, dan sebagian siswa.</w:t>
      </w:r>
    </w:p>
    <w:p w:rsidR="00F63DA2" w:rsidRDefault="00F63DA2" w:rsidP="00F63DA2">
      <w:pPr>
        <w:pStyle w:val="ListParagraph"/>
        <w:numPr>
          <w:ilvl w:val="0"/>
          <w:numId w:val="7"/>
        </w:numPr>
        <w:spacing w:line="480" w:lineRule="auto"/>
        <w:ind w:left="1134" w:hanging="567"/>
        <w:jc w:val="both"/>
        <w:rPr>
          <w:rFonts w:asciiTheme="majorBidi" w:hAnsiTheme="majorBidi" w:cstheme="majorBidi"/>
          <w:b/>
          <w:bCs/>
          <w:sz w:val="24"/>
          <w:szCs w:val="24"/>
        </w:rPr>
      </w:pPr>
      <w:r>
        <w:rPr>
          <w:rFonts w:asciiTheme="majorBidi" w:hAnsiTheme="majorBidi" w:cstheme="majorBidi"/>
          <w:sz w:val="24"/>
          <w:szCs w:val="24"/>
        </w:rPr>
        <w:t xml:space="preserve">Sumber Data Sekunder </w:t>
      </w:r>
    </w:p>
    <w:p w:rsidR="00D21EAA" w:rsidRDefault="00F63DA2" w:rsidP="00D21EAA">
      <w:pPr>
        <w:pStyle w:val="ListParagraph"/>
        <w:spacing w:line="480" w:lineRule="auto"/>
        <w:ind w:left="1134" w:firstLine="567"/>
        <w:jc w:val="both"/>
        <w:rPr>
          <w:rFonts w:asciiTheme="majorBidi" w:hAnsiTheme="majorBidi" w:cstheme="majorBidi"/>
          <w:sz w:val="24"/>
          <w:szCs w:val="24"/>
        </w:rPr>
      </w:pPr>
      <w:r>
        <w:rPr>
          <w:rFonts w:asciiTheme="majorBidi" w:hAnsiTheme="majorBidi" w:cstheme="majorBidi"/>
          <w:sz w:val="24"/>
          <w:szCs w:val="24"/>
        </w:rPr>
        <w:t xml:space="preserve">Data sekunder adalah data yang diperoleh atau dikumpulkan dari sumber-sumber yang telah ada. Data ini biasanya diperoleh dari perpustakaan atau dari laporan-laporan peneliti terdahulu. Data sekunder disebut juga data yang tersedia. Data sekunder biasa  dikatakan sebagai data yang diperoleh lewat pihak lain, tidak langsung diperoleh peneliti dari subyek penelitian. Dalam penelitian ini, peneliti mendapatkan data melalui buku-buku, dokumen dari bagian kurikulum serta dari para guru, kemudian diolah sebagai  penguat dari data yang diperoleh dari sumber yang pertama atau data primer. </w:t>
      </w:r>
    </w:p>
    <w:p w:rsidR="00D21EAA" w:rsidRDefault="00FB3D47" w:rsidP="00D21EAA">
      <w:pPr>
        <w:pStyle w:val="ListParagraph"/>
        <w:spacing w:line="480" w:lineRule="auto"/>
        <w:ind w:left="1134" w:firstLine="567"/>
        <w:jc w:val="both"/>
        <w:rPr>
          <w:rFonts w:asciiTheme="majorBidi" w:hAnsiTheme="majorBidi" w:cstheme="majorBidi"/>
          <w:sz w:val="24"/>
          <w:szCs w:val="24"/>
        </w:rPr>
      </w:pPr>
      <w:r w:rsidRPr="00D21EAA">
        <w:rPr>
          <w:rFonts w:asciiTheme="majorBidi" w:hAnsiTheme="majorBidi" w:cstheme="majorBidi"/>
          <w:sz w:val="24"/>
          <w:szCs w:val="24"/>
        </w:rPr>
        <w:t xml:space="preserve">Penelitian kualitatif tidak dimaksudkan untuk membuat generalisasi dari penelitiannya. Oleh karena itu dalam penelitian kualitatif, tidak dikenal adanya populasi dan  sampel. Subjek penelitian menjadi informan yang akan memberikan berbagai informasi yang diperlukan selama proses penelitian. </w:t>
      </w:r>
    </w:p>
    <w:p w:rsidR="00D21EAA" w:rsidRDefault="007D0FE7" w:rsidP="00D21EAA">
      <w:pPr>
        <w:pStyle w:val="ListParagraph"/>
        <w:spacing w:line="480" w:lineRule="auto"/>
        <w:ind w:left="1134" w:firstLine="567"/>
        <w:jc w:val="both"/>
        <w:rPr>
          <w:rFonts w:asciiTheme="majorBidi" w:hAnsiTheme="majorBidi" w:cstheme="majorBidi"/>
          <w:sz w:val="24"/>
          <w:szCs w:val="24"/>
        </w:rPr>
      </w:pPr>
      <w:r>
        <w:rPr>
          <w:rFonts w:asciiTheme="majorBidi" w:hAnsiTheme="majorBidi" w:cstheme="majorBidi"/>
          <w:sz w:val="24"/>
          <w:szCs w:val="24"/>
          <w:lang w:val="en-US"/>
        </w:rPr>
        <w:t>M</w:t>
      </w:r>
      <w:r w:rsidR="00FB3D47" w:rsidRPr="00D21EAA">
        <w:rPr>
          <w:rFonts w:asciiTheme="majorBidi" w:hAnsiTheme="majorBidi" w:cstheme="majorBidi"/>
          <w:sz w:val="24"/>
          <w:szCs w:val="24"/>
        </w:rPr>
        <w:t>enurut Moleong, informan adalah orang yang dimanfaatkan untuk memberi informasi tentang suatu situasi dan kondisi latar penelitian. Seorang informan adalah sumber data yang dibutuhkan oleh penulis dalam sebuah penelitian.</w:t>
      </w:r>
      <w:r w:rsidR="00FB3D47">
        <w:rPr>
          <w:rStyle w:val="FootnoteReference1"/>
          <w:rFonts w:asciiTheme="majorBidi" w:hAnsiTheme="majorBidi" w:cstheme="majorBidi"/>
          <w:sz w:val="24"/>
          <w:szCs w:val="24"/>
        </w:rPr>
        <w:footnoteReference w:id="65"/>
      </w:r>
      <w:r w:rsidR="00FB3D47" w:rsidRPr="00D21EAA">
        <w:rPr>
          <w:rFonts w:asciiTheme="majorBidi" w:hAnsiTheme="majorBidi" w:cstheme="majorBidi"/>
          <w:sz w:val="24"/>
          <w:szCs w:val="24"/>
        </w:rPr>
        <w:t xml:space="preserve"> Sedangkan menurut Bungin, </w:t>
      </w:r>
      <w:r w:rsidR="00FB3D47" w:rsidRPr="00D21EAA">
        <w:rPr>
          <w:rFonts w:asciiTheme="majorBidi" w:hAnsiTheme="majorBidi" w:cstheme="majorBidi"/>
          <w:sz w:val="24"/>
          <w:szCs w:val="24"/>
        </w:rPr>
        <w:lastRenderedPageBreak/>
        <w:t>informan</w:t>
      </w:r>
      <w:r>
        <w:rPr>
          <w:rFonts w:asciiTheme="majorBidi" w:hAnsiTheme="majorBidi" w:cstheme="majorBidi"/>
          <w:sz w:val="24"/>
          <w:szCs w:val="24"/>
          <w:lang w:val="en-US"/>
        </w:rPr>
        <w:t xml:space="preserve"> </w:t>
      </w:r>
      <w:r w:rsidR="00FB3D47" w:rsidRPr="00D21EAA">
        <w:rPr>
          <w:rFonts w:asciiTheme="majorBidi" w:hAnsiTheme="majorBidi" w:cstheme="majorBidi"/>
          <w:sz w:val="24"/>
          <w:szCs w:val="24"/>
        </w:rPr>
        <w:t>adalah orang yang diperkirakan menguasai dan memahami data, informasi ataupun fakta dari suatu objek penelitian.</w:t>
      </w:r>
      <w:r w:rsidR="00FB3D47">
        <w:rPr>
          <w:rStyle w:val="FootnoteReference1"/>
          <w:rFonts w:asciiTheme="majorBidi" w:hAnsiTheme="majorBidi" w:cstheme="majorBidi"/>
          <w:sz w:val="24"/>
          <w:szCs w:val="24"/>
        </w:rPr>
        <w:footnoteReference w:id="66"/>
      </w:r>
      <w:r w:rsidR="00FB3D47" w:rsidRPr="00D21EAA">
        <w:rPr>
          <w:rFonts w:asciiTheme="majorBidi" w:hAnsiTheme="majorBidi" w:cstheme="majorBidi"/>
          <w:sz w:val="24"/>
          <w:szCs w:val="24"/>
        </w:rPr>
        <w:t xml:space="preserve"> Menurut Bagong Suyanto informan penelitian meliputi tiga macam, yaitu: </w:t>
      </w:r>
    </w:p>
    <w:p w:rsidR="00D21EAA" w:rsidRPr="00D21EAA" w:rsidRDefault="00FB3D47" w:rsidP="007D0FE7">
      <w:pPr>
        <w:pStyle w:val="ListParagraph"/>
        <w:numPr>
          <w:ilvl w:val="0"/>
          <w:numId w:val="6"/>
        </w:numPr>
        <w:spacing w:line="480" w:lineRule="auto"/>
        <w:ind w:left="1701" w:hanging="567"/>
        <w:jc w:val="both"/>
        <w:rPr>
          <w:rFonts w:asciiTheme="majorBidi" w:hAnsiTheme="majorBidi" w:cstheme="majorBidi"/>
          <w:sz w:val="24"/>
          <w:szCs w:val="24"/>
          <w:lang w:val="en-US"/>
        </w:rPr>
      </w:pPr>
      <w:r w:rsidRPr="00D21EAA">
        <w:rPr>
          <w:rFonts w:asciiTheme="majorBidi" w:hAnsiTheme="majorBidi" w:cstheme="majorBidi"/>
          <w:sz w:val="24"/>
          <w:szCs w:val="24"/>
        </w:rPr>
        <w:t>Informan Key (Informan</w:t>
      </w:r>
      <w:r w:rsidRPr="00D21EAA">
        <w:rPr>
          <w:rFonts w:asciiTheme="majorBidi" w:hAnsiTheme="majorBidi" w:cstheme="majorBidi"/>
          <w:sz w:val="24"/>
          <w:szCs w:val="24"/>
          <w:lang w:val="en-US"/>
        </w:rPr>
        <w:t xml:space="preserve"> Kunci</w:t>
      </w:r>
      <w:r w:rsidRPr="00D21EAA">
        <w:rPr>
          <w:rFonts w:asciiTheme="majorBidi" w:hAnsiTheme="majorBidi" w:cstheme="majorBidi"/>
          <w:sz w:val="24"/>
          <w:szCs w:val="24"/>
        </w:rPr>
        <w:t>) merupakan mereka yang mengetahui dan memiliki berbagai informasi pokok yang diperlukan dalam penelitian,</w:t>
      </w:r>
    </w:p>
    <w:p w:rsidR="00D21EAA" w:rsidRPr="00D21EAA" w:rsidRDefault="00FB3D47" w:rsidP="007D0FE7">
      <w:pPr>
        <w:pStyle w:val="ListParagraph"/>
        <w:numPr>
          <w:ilvl w:val="0"/>
          <w:numId w:val="6"/>
        </w:numPr>
        <w:spacing w:line="480" w:lineRule="auto"/>
        <w:ind w:left="1701" w:hanging="567"/>
        <w:jc w:val="both"/>
        <w:rPr>
          <w:rFonts w:asciiTheme="majorBidi" w:hAnsiTheme="majorBidi" w:cstheme="majorBidi"/>
          <w:sz w:val="24"/>
          <w:szCs w:val="24"/>
          <w:lang w:val="en-US"/>
        </w:rPr>
      </w:pPr>
      <w:r w:rsidRPr="00D21EAA">
        <w:rPr>
          <w:rFonts w:asciiTheme="majorBidi" w:hAnsiTheme="majorBidi" w:cstheme="majorBidi"/>
          <w:sz w:val="24"/>
          <w:szCs w:val="24"/>
        </w:rPr>
        <w:t>Informan  utama merupakan  mereka  yang  terlibat  langsung  dalam  interaksi  sosial  yang  diteliti,</w:t>
      </w:r>
    </w:p>
    <w:p w:rsidR="006F4F76" w:rsidRPr="00D21EAA" w:rsidRDefault="00FB3D47" w:rsidP="007D0FE7">
      <w:pPr>
        <w:pStyle w:val="ListParagraph"/>
        <w:numPr>
          <w:ilvl w:val="0"/>
          <w:numId w:val="6"/>
        </w:numPr>
        <w:spacing w:line="480" w:lineRule="auto"/>
        <w:ind w:left="1701" w:hanging="567"/>
        <w:jc w:val="both"/>
        <w:rPr>
          <w:rFonts w:asciiTheme="majorBidi" w:hAnsiTheme="majorBidi" w:cstheme="majorBidi"/>
          <w:sz w:val="24"/>
          <w:szCs w:val="24"/>
          <w:lang w:val="en-US"/>
        </w:rPr>
      </w:pPr>
      <w:r w:rsidRPr="00D21EAA">
        <w:rPr>
          <w:rFonts w:asciiTheme="majorBidi" w:hAnsiTheme="majorBidi" w:cstheme="majorBidi"/>
          <w:sz w:val="24"/>
          <w:szCs w:val="24"/>
        </w:rPr>
        <w:t>Informan  Tambahan  merupakan  mereka  yang  dapat  memberikan  informasi walaupun tidak langsung terlibat dalam interaksi sosial yang diteliti</w:t>
      </w:r>
      <w:r w:rsidRPr="00D21EAA">
        <w:rPr>
          <w:rFonts w:asciiTheme="majorBidi" w:hAnsiTheme="majorBidi" w:cstheme="majorBidi"/>
          <w:sz w:val="24"/>
          <w:szCs w:val="24"/>
          <w:lang w:val="en-US"/>
        </w:rPr>
        <w:t>.</w:t>
      </w:r>
      <w:r>
        <w:rPr>
          <w:rStyle w:val="FootnoteReference1"/>
          <w:rFonts w:asciiTheme="majorBidi" w:hAnsiTheme="majorBidi" w:cstheme="majorBidi"/>
          <w:sz w:val="24"/>
          <w:szCs w:val="24"/>
        </w:rPr>
        <w:footnoteReference w:id="67"/>
      </w:r>
    </w:p>
    <w:p w:rsidR="006F101C" w:rsidRDefault="00FB3D47" w:rsidP="007D0FE7">
      <w:pPr>
        <w:spacing w:line="480" w:lineRule="auto"/>
        <w:ind w:left="1134" w:firstLine="567"/>
        <w:jc w:val="both"/>
        <w:rPr>
          <w:rFonts w:asciiTheme="majorBidi" w:hAnsiTheme="majorBidi" w:cstheme="majorBidi"/>
          <w:sz w:val="24"/>
          <w:szCs w:val="24"/>
          <w:lang w:val="en-US"/>
        </w:rPr>
      </w:pPr>
      <w:r>
        <w:rPr>
          <w:rFonts w:asciiTheme="majorBidi" w:hAnsiTheme="majorBidi" w:cstheme="majorBidi"/>
          <w:sz w:val="24"/>
          <w:szCs w:val="24"/>
        </w:rPr>
        <w:t>Dari  penjelasan  yang  sudah  diterangkan  di  atas,  maka  peneliti  menggunakan teknik  purposive  sampling  dalam  menentukan  informannya.  Purposive  sampling merupakan penentuan informan tidak didasarkan atas strata, kedudukan,  pedoman, atau wilayah tetapi didasarkan pada adanya tujuan dan pertimbangan tertentu yang tetap  berhubungan  dengan  permasalahan  penelitian.</w:t>
      </w:r>
    </w:p>
    <w:p w:rsidR="006F4F76" w:rsidRDefault="00FB3D47">
      <w:pPr>
        <w:pStyle w:val="ListParagraph"/>
        <w:numPr>
          <w:ilvl w:val="0"/>
          <w:numId w:val="5"/>
        </w:numPr>
        <w:spacing w:line="480" w:lineRule="auto"/>
        <w:ind w:left="567" w:hanging="567"/>
        <w:jc w:val="both"/>
        <w:rPr>
          <w:rFonts w:asciiTheme="majorBidi" w:hAnsiTheme="majorBidi" w:cstheme="majorBidi"/>
          <w:b/>
          <w:bCs/>
          <w:sz w:val="24"/>
          <w:szCs w:val="24"/>
        </w:rPr>
      </w:pPr>
      <w:r>
        <w:rPr>
          <w:rFonts w:asciiTheme="majorBidi" w:hAnsiTheme="majorBidi" w:cstheme="majorBidi"/>
          <w:b/>
          <w:bCs/>
          <w:sz w:val="24"/>
          <w:szCs w:val="24"/>
        </w:rPr>
        <w:t xml:space="preserve">Metode Pengumpulan Data </w:t>
      </w:r>
    </w:p>
    <w:p w:rsidR="006F4F76" w:rsidRDefault="00FB3D47">
      <w:pPr>
        <w:pStyle w:val="ListParagraph"/>
        <w:spacing w:line="480" w:lineRule="auto"/>
        <w:ind w:left="567" w:firstLine="567"/>
        <w:jc w:val="both"/>
        <w:rPr>
          <w:rFonts w:ascii="Times New Roman" w:hAnsi="Times New Roman" w:cs="Times New Roman"/>
          <w:sz w:val="24"/>
          <w:szCs w:val="24"/>
        </w:rPr>
      </w:pPr>
      <w:r>
        <w:rPr>
          <w:rFonts w:asciiTheme="majorBidi" w:hAnsiTheme="majorBidi" w:cstheme="majorBidi"/>
          <w:sz w:val="24"/>
          <w:szCs w:val="24"/>
        </w:rPr>
        <w:t xml:space="preserve">Tehnik pengumpulan data adalah prosedur sistematis dan standart untuk memperoleh data yang dibutuhkan. Penggunaan tehnik dan alat </w:t>
      </w:r>
      <w:r>
        <w:rPr>
          <w:rFonts w:asciiTheme="majorBidi" w:hAnsiTheme="majorBidi" w:cstheme="majorBidi"/>
          <w:sz w:val="24"/>
          <w:szCs w:val="24"/>
        </w:rPr>
        <w:lastRenderedPageBreak/>
        <w:t xml:space="preserve">pengumpulan data yang tepat memungkinkan mendapat data yang objektif. Untuk memperoleh data yang tepat, penelitian ini menggunakan beberapa metode penggalian data yaitu: </w:t>
      </w:r>
    </w:p>
    <w:p w:rsidR="006F4F76" w:rsidRDefault="00FB3D47">
      <w:pPr>
        <w:pStyle w:val="ListParagraph"/>
        <w:numPr>
          <w:ilvl w:val="0"/>
          <w:numId w:val="8"/>
        </w:numPr>
        <w:spacing w:line="480" w:lineRule="auto"/>
        <w:ind w:left="1134" w:hanging="567"/>
        <w:jc w:val="both"/>
        <w:rPr>
          <w:rFonts w:asciiTheme="majorBidi" w:hAnsiTheme="majorBidi" w:cstheme="majorBidi"/>
          <w:b/>
          <w:bCs/>
          <w:sz w:val="24"/>
          <w:szCs w:val="24"/>
        </w:rPr>
      </w:pPr>
      <w:r>
        <w:rPr>
          <w:rFonts w:asciiTheme="majorBidi" w:hAnsiTheme="majorBidi" w:cstheme="majorBidi"/>
          <w:sz w:val="24"/>
          <w:szCs w:val="24"/>
        </w:rPr>
        <w:t>Wawancara (</w:t>
      </w:r>
      <w:r>
        <w:rPr>
          <w:rFonts w:asciiTheme="majorBidi" w:hAnsiTheme="majorBidi" w:cstheme="majorBidi"/>
          <w:i/>
          <w:iCs/>
          <w:sz w:val="24"/>
          <w:szCs w:val="24"/>
        </w:rPr>
        <w:t>Interview</w:t>
      </w:r>
      <w:r>
        <w:rPr>
          <w:rFonts w:asciiTheme="majorBidi" w:hAnsiTheme="majorBidi" w:cstheme="majorBidi"/>
          <w:sz w:val="24"/>
          <w:szCs w:val="24"/>
        </w:rPr>
        <w:t xml:space="preserve">) </w:t>
      </w:r>
    </w:p>
    <w:p w:rsidR="006F4F76" w:rsidRDefault="00FB3D47">
      <w:pPr>
        <w:pStyle w:val="ListParagraph"/>
        <w:spacing w:line="480" w:lineRule="auto"/>
        <w:ind w:left="1134" w:firstLine="567"/>
        <w:jc w:val="both"/>
        <w:rPr>
          <w:rFonts w:asciiTheme="majorBidi" w:hAnsiTheme="majorBidi" w:cstheme="majorBidi"/>
          <w:sz w:val="24"/>
          <w:szCs w:val="24"/>
        </w:rPr>
      </w:pPr>
      <w:r>
        <w:rPr>
          <w:rFonts w:asciiTheme="majorBidi" w:hAnsiTheme="majorBidi" w:cstheme="majorBidi"/>
          <w:sz w:val="24"/>
          <w:szCs w:val="24"/>
        </w:rPr>
        <w:t xml:space="preserve">Metode </w:t>
      </w:r>
      <w:r>
        <w:rPr>
          <w:rFonts w:asciiTheme="majorBidi" w:hAnsiTheme="majorBidi" w:cstheme="majorBidi"/>
          <w:i/>
          <w:iCs/>
          <w:sz w:val="24"/>
          <w:szCs w:val="24"/>
        </w:rPr>
        <w:t>interview</w:t>
      </w:r>
      <w:r>
        <w:rPr>
          <w:rFonts w:asciiTheme="majorBidi" w:hAnsiTheme="majorBidi" w:cstheme="majorBidi"/>
          <w:sz w:val="24"/>
          <w:szCs w:val="24"/>
        </w:rPr>
        <w:t xml:space="preserve"> atau wawancara yaitu alat pengumpul data atau informasi dengan cara mengajukan sejumlah pertanyaan secara lisan untuk dijawab secara lisan pula.</w:t>
      </w:r>
      <w:r>
        <w:rPr>
          <w:rStyle w:val="FootnoteReference1"/>
          <w:rFonts w:asciiTheme="majorBidi" w:hAnsiTheme="majorBidi" w:cstheme="majorBidi"/>
          <w:sz w:val="24"/>
          <w:szCs w:val="24"/>
        </w:rPr>
        <w:footnoteReference w:id="68"/>
      </w:r>
      <w:r>
        <w:rPr>
          <w:rFonts w:asciiTheme="majorBidi" w:hAnsiTheme="majorBidi" w:cstheme="majorBidi"/>
          <w:sz w:val="24"/>
          <w:szCs w:val="24"/>
        </w:rPr>
        <w:t xml:space="preserve"> Menurut  Sutrisno  Hadi,  metode  wawancara  adalah  pengumpulan data  dengan  jalan  tanya  jawab  sepihak  yang  dikerjakan  secara  sistematis  dan berlandaskan  pada  penyelidikan,  pada  umumnya  dua  orang  atau  lebih  hadir secara fisik dalam proses tanya jawab.</w:t>
      </w:r>
      <w:r>
        <w:rPr>
          <w:rStyle w:val="FootnoteReference1"/>
          <w:rFonts w:asciiTheme="majorBidi" w:hAnsiTheme="majorBidi" w:cstheme="majorBidi"/>
          <w:sz w:val="24"/>
          <w:szCs w:val="24"/>
        </w:rPr>
        <w:footnoteReference w:id="69"/>
      </w:r>
      <w:r>
        <w:rPr>
          <w:rFonts w:asciiTheme="majorBidi" w:hAnsiTheme="majorBidi" w:cstheme="majorBidi"/>
          <w:sz w:val="24"/>
          <w:szCs w:val="24"/>
        </w:rPr>
        <w:t xml:space="preserve"> Tehnik wawancara yang digunakan oleh peneliti adalah wawancara semi</w:t>
      </w:r>
      <w:r>
        <w:rPr>
          <w:rFonts w:asciiTheme="majorBidi" w:hAnsiTheme="majorBidi" w:cstheme="majorBidi"/>
          <w:sz w:val="24"/>
          <w:szCs w:val="24"/>
          <w:lang w:val="en-US"/>
        </w:rPr>
        <w:t xml:space="preserve"> </w:t>
      </w:r>
      <w:r>
        <w:rPr>
          <w:rFonts w:asciiTheme="majorBidi" w:hAnsiTheme="majorBidi" w:cstheme="majorBidi"/>
          <w:sz w:val="24"/>
          <w:szCs w:val="24"/>
        </w:rPr>
        <w:t>struktur.</w:t>
      </w:r>
    </w:p>
    <w:p w:rsidR="006F4F76" w:rsidRDefault="00FB3D47">
      <w:pPr>
        <w:pStyle w:val="ListParagraph"/>
        <w:spacing w:line="480" w:lineRule="auto"/>
        <w:ind w:left="1134" w:firstLine="567"/>
        <w:jc w:val="both"/>
        <w:rPr>
          <w:rFonts w:asciiTheme="majorBidi" w:hAnsiTheme="majorBidi" w:cstheme="majorBidi"/>
          <w:sz w:val="24"/>
          <w:szCs w:val="24"/>
        </w:rPr>
      </w:pPr>
      <w:r>
        <w:rPr>
          <w:rFonts w:asciiTheme="majorBidi" w:hAnsiTheme="majorBidi" w:cstheme="majorBidi"/>
          <w:sz w:val="24"/>
          <w:szCs w:val="24"/>
        </w:rPr>
        <w:t>Menurut Suharsimi Arikunto, dalam tehnik ini mula-mula peneliti menanyakan beberapa pertanyaan yang sudah terstruktur, kemudian satu persatu diperdalam dengan mengorek keterangan lebih lanjut. Dengan</w:t>
      </w:r>
      <w:r>
        <w:rPr>
          <w:rFonts w:asciiTheme="majorBidi" w:hAnsiTheme="majorBidi" w:cstheme="majorBidi"/>
          <w:sz w:val="24"/>
          <w:szCs w:val="24"/>
          <w:lang w:val="en-US"/>
        </w:rPr>
        <w:t xml:space="preserve"> </w:t>
      </w:r>
      <w:r>
        <w:rPr>
          <w:rFonts w:asciiTheme="majorBidi" w:hAnsiTheme="majorBidi" w:cstheme="majorBidi"/>
          <w:sz w:val="24"/>
          <w:szCs w:val="24"/>
        </w:rPr>
        <w:t>demikian jawaban yang diperoleh meliputi semua variabel dengan keterangan yang mendalam.</w:t>
      </w:r>
      <w:r>
        <w:rPr>
          <w:rStyle w:val="FootnoteReference1"/>
          <w:rFonts w:asciiTheme="majorBidi" w:hAnsiTheme="majorBidi" w:cstheme="majorBidi"/>
          <w:sz w:val="24"/>
          <w:szCs w:val="24"/>
        </w:rPr>
        <w:footnoteReference w:id="70"/>
      </w:r>
    </w:p>
    <w:p w:rsidR="006F4F76" w:rsidRDefault="00FB3D47">
      <w:pPr>
        <w:pStyle w:val="ListParagraph"/>
        <w:spacing w:line="480" w:lineRule="auto"/>
        <w:ind w:left="1134" w:firstLine="567"/>
        <w:jc w:val="both"/>
        <w:rPr>
          <w:rFonts w:asciiTheme="majorBidi" w:hAnsiTheme="majorBidi" w:cstheme="majorBidi"/>
          <w:sz w:val="24"/>
          <w:szCs w:val="24"/>
          <w:lang w:val="en-US"/>
        </w:rPr>
      </w:pPr>
      <w:r>
        <w:rPr>
          <w:rFonts w:asciiTheme="majorBidi" w:hAnsiTheme="majorBidi" w:cstheme="majorBidi"/>
          <w:sz w:val="24"/>
          <w:szCs w:val="24"/>
        </w:rPr>
        <w:t>Metode ini digunakan untuk mendapatkan data terkait manajemen kelas yang berdasarkan syariat Islam di MA Mu’allimin Mu’allimat Atas Bahrul Ulum Tambakberas Jombang dan untuk mengetahui pelaksanaan manajemen yang memiliki keterkaitan dalam pembentukan akhlak karimah peserta didik di madrasah tersebut.</w:t>
      </w:r>
    </w:p>
    <w:p w:rsidR="00F511AA" w:rsidRPr="00F511AA" w:rsidRDefault="00F511AA">
      <w:pPr>
        <w:pStyle w:val="ListParagraph"/>
        <w:spacing w:line="480" w:lineRule="auto"/>
        <w:ind w:left="1134" w:firstLine="567"/>
        <w:jc w:val="both"/>
        <w:rPr>
          <w:rFonts w:asciiTheme="majorBidi" w:hAnsiTheme="majorBidi" w:cstheme="majorBidi"/>
          <w:sz w:val="24"/>
          <w:szCs w:val="24"/>
          <w:lang w:val="en-US"/>
        </w:rPr>
      </w:pPr>
    </w:p>
    <w:p w:rsidR="006F4F76" w:rsidRDefault="00FB3D47">
      <w:pPr>
        <w:pStyle w:val="ListParagraph"/>
        <w:numPr>
          <w:ilvl w:val="0"/>
          <w:numId w:val="8"/>
        </w:numPr>
        <w:spacing w:line="480" w:lineRule="auto"/>
        <w:ind w:left="1134" w:hanging="567"/>
        <w:jc w:val="both"/>
        <w:rPr>
          <w:rFonts w:asciiTheme="majorBidi" w:hAnsiTheme="majorBidi" w:cstheme="majorBidi"/>
          <w:sz w:val="24"/>
          <w:szCs w:val="24"/>
        </w:rPr>
      </w:pPr>
      <w:r>
        <w:rPr>
          <w:rFonts w:asciiTheme="majorBidi" w:hAnsiTheme="majorBidi" w:cstheme="majorBidi"/>
          <w:sz w:val="24"/>
          <w:szCs w:val="24"/>
        </w:rPr>
        <w:t xml:space="preserve">Observasi </w:t>
      </w:r>
    </w:p>
    <w:p w:rsidR="006F4F76" w:rsidRDefault="00FB3D47">
      <w:pPr>
        <w:pStyle w:val="ListParagraph"/>
        <w:spacing w:line="480" w:lineRule="auto"/>
        <w:ind w:left="1134" w:firstLine="567"/>
        <w:jc w:val="both"/>
        <w:rPr>
          <w:rFonts w:asciiTheme="majorBidi" w:hAnsiTheme="majorBidi" w:cstheme="majorBidi"/>
          <w:sz w:val="24"/>
          <w:szCs w:val="24"/>
        </w:rPr>
      </w:pPr>
      <w:r>
        <w:rPr>
          <w:rFonts w:asciiTheme="majorBidi" w:hAnsiTheme="majorBidi" w:cstheme="majorBidi"/>
          <w:sz w:val="24"/>
          <w:szCs w:val="24"/>
        </w:rPr>
        <w:t>Observasi adalah metode yang dilakukan dengan pengamatan dan pencatatan secara sistematik terhadap fenomena-fenomena atau kejadian-kejadian yang diselidiki.</w:t>
      </w:r>
      <w:r>
        <w:rPr>
          <w:rStyle w:val="FootnoteReference1"/>
          <w:rFonts w:asciiTheme="majorBidi" w:hAnsiTheme="majorBidi" w:cstheme="majorBidi"/>
          <w:sz w:val="24"/>
          <w:szCs w:val="24"/>
        </w:rPr>
        <w:footnoteReference w:id="71"/>
      </w:r>
      <w:r>
        <w:rPr>
          <w:rFonts w:asciiTheme="majorBidi" w:hAnsiTheme="majorBidi" w:cstheme="majorBidi"/>
          <w:sz w:val="24"/>
          <w:szCs w:val="24"/>
        </w:rPr>
        <w:t xml:space="preserve"> Suharsimi Arikunto mengemuka-kan bahwa observasi atau disebut juga pengamatan  meliputi kegiatan pemusatan perhatian terhadap suatu obyek dengan menggunakan segala indera.</w:t>
      </w:r>
      <w:r>
        <w:rPr>
          <w:rStyle w:val="FootnoteReference1"/>
          <w:rFonts w:asciiTheme="majorBidi" w:hAnsiTheme="majorBidi" w:cstheme="majorBidi"/>
          <w:sz w:val="24"/>
          <w:szCs w:val="24"/>
        </w:rPr>
        <w:footnoteReference w:id="72"/>
      </w:r>
      <w:r>
        <w:rPr>
          <w:rFonts w:asciiTheme="majorBidi" w:hAnsiTheme="majorBidi" w:cstheme="majorBidi"/>
          <w:sz w:val="24"/>
          <w:szCs w:val="24"/>
        </w:rPr>
        <w:t xml:space="preserve"> Adapun dalam penelitian ini peneliti menggunakan metode observasi agar dapat melihat secara langsung kondisi MA MMA Bahrul Ulum Tambakberas Jombang. Dalam arti,  melihat-lihat lokasi penelitian, memperhatikan perilaku informan, mendengarkan pendapat informan, serta hal-hal lain yang berkaitan</w:t>
      </w:r>
      <w:r>
        <w:rPr>
          <w:rFonts w:asciiTheme="majorBidi" w:hAnsiTheme="majorBidi" w:cstheme="majorBidi"/>
          <w:sz w:val="24"/>
          <w:szCs w:val="24"/>
          <w:lang w:val="en-US"/>
        </w:rPr>
        <w:t xml:space="preserve"> </w:t>
      </w:r>
      <w:r>
        <w:rPr>
          <w:rFonts w:asciiTheme="majorBidi" w:hAnsiTheme="majorBidi" w:cstheme="majorBidi"/>
          <w:sz w:val="24"/>
          <w:szCs w:val="24"/>
        </w:rPr>
        <w:t xml:space="preserve">dengan manajemen kelas berbasis </w:t>
      </w:r>
      <w:r>
        <w:rPr>
          <w:rFonts w:asciiTheme="majorBidi" w:hAnsiTheme="majorBidi" w:cstheme="majorBidi"/>
          <w:sz w:val="24"/>
          <w:szCs w:val="24"/>
          <w:lang w:val="en-US"/>
        </w:rPr>
        <w:t xml:space="preserve">syariat </w:t>
      </w:r>
      <w:r>
        <w:rPr>
          <w:rFonts w:asciiTheme="majorBidi" w:hAnsiTheme="majorBidi" w:cstheme="majorBidi"/>
          <w:sz w:val="24"/>
          <w:szCs w:val="24"/>
        </w:rPr>
        <w:t>dalam pembe</w:t>
      </w:r>
      <w:r>
        <w:rPr>
          <w:rFonts w:asciiTheme="majorBidi" w:hAnsiTheme="majorBidi" w:cstheme="majorBidi"/>
          <w:sz w:val="24"/>
          <w:szCs w:val="24"/>
          <w:lang w:val="en-US"/>
        </w:rPr>
        <w:t>ntuk</w:t>
      </w:r>
      <w:r>
        <w:rPr>
          <w:rFonts w:asciiTheme="majorBidi" w:hAnsiTheme="majorBidi" w:cstheme="majorBidi"/>
          <w:sz w:val="24"/>
          <w:szCs w:val="24"/>
        </w:rPr>
        <w:t>an akhlak karimah di MA Mu’allimin Mu’allimat Bahrul Ulum Tambakberas Jombang. Pengamatan ini adalah suatu metode yang sangat membantu karena disamping bisa secara langsung mengetahui permasalahan secara akurat juga sangat membantu dalam memberikan suatu analisis terhadap permasalahan manajemen kelas berbasis syariat dalam pembentukan akhlak karimah di MA Mu’allimin Mu’allimat Bahrul Ulum Tambakberas Jombang.</w:t>
      </w:r>
    </w:p>
    <w:p w:rsidR="006F4F76" w:rsidRDefault="00FB3D47">
      <w:pPr>
        <w:pStyle w:val="ListParagraph"/>
        <w:numPr>
          <w:ilvl w:val="0"/>
          <w:numId w:val="8"/>
        </w:numPr>
        <w:spacing w:line="480" w:lineRule="auto"/>
        <w:ind w:left="1134" w:hanging="567"/>
        <w:jc w:val="both"/>
        <w:rPr>
          <w:rFonts w:asciiTheme="majorBidi" w:hAnsiTheme="majorBidi" w:cstheme="majorBidi"/>
          <w:sz w:val="24"/>
          <w:szCs w:val="24"/>
        </w:rPr>
      </w:pPr>
      <w:r>
        <w:rPr>
          <w:rFonts w:asciiTheme="majorBidi" w:hAnsiTheme="majorBidi" w:cstheme="majorBidi"/>
          <w:sz w:val="24"/>
          <w:szCs w:val="24"/>
        </w:rPr>
        <w:t>Dokumentasi</w:t>
      </w:r>
    </w:p>
    <w:p w:rsidR="006F4F76" w:rsidRDefault="00FB3D47">
      <w:pPr>
        <w:pStyle w:val="ListParagraph"/>
        <w:spacing w:line="480" w:lineRule="auto"/>
        <w:ind w:left="1134" w:firstLine="567"/>
        <w:jc w:val="both"/>
        <w:rPr>
          <w:rFonts w:asciiTheme="majorBidi" w:hAnsiTheme="majorBidi" w:cstheme="majorBidi"/>
          <w:sz w:val="24"/>
          <w:szCs w:val="24"/>
        </w:rPr>
      </w:pPr>
      <w:r>
        <w:rPr>
          <w:rFonts w:asciiTheme="majorBidi" w:hAnsiTheme="majorBidi" w:cstheme="majorBidi"/>
          <w:sz w:val="24"/>
          <w:szCs w:val="24"/>
        </w:rPr>
        <w:lastRenderedPageBreak/>
        <w:t>Menurut Margono, dokumentasi merupakan cara mengumpulkan data melalui peninggalan tertulis, seperti arsip-arsip dan termasuk juga buku-buku tentang pendapat, teori, dalil atau hukum-hukum, dan lain-lain yang berhubungan dengan masalah penelitian.</w:t>
      </w:r>
      <w:r>
        <w:rPr>
          <w:rStyle w:val="FootnoteReference1"/>
          <w:rFonts w:asciiTheme="majorBidi" w:hAnsiTheme="majorBidi" w:cstheme="majorBidi"/>
          <w:sz w:val="24"/>
          <w:szCs w:val="24"/>
        </w:rPr>
        <w:footnoteReference w:id="73"/>
      </w:r>
      <w:r>
        <w:rPr>
          <w:rFonts w:asciiTheme="majorBidi" w:hAnsiTheme="majorBidi" w:cstheme="majorBidi"/>
          <w:sz w:val="24"/>
          <w:szCs w:val="24"/>
        </w:rPr>
        <w:t xml:space="preserve"> </w:t>
      </w:r>
    </w:p>
    <w:p w:rsidR="006F4F76" w:rsidRDefault="00FB3D47">
      <w:pPr>
        <w:pStyle w:val="ListParagraph"/>
        <w:spacing w:line="480" w:lineRule="auto"/>
        <w:ind w:left="1134" w:firstLine="567"/>
        <w:jc w:val="both"/>
        <w:rPr>
          <w:rFonts w:asciiTheme="majorBidi" w:hAnsiTheme="majorBidi" w:cstheme="majorBidi"/>
          <w:sz w:val="24"/>
          <w:szCs w:val="24"/>
        </w:rPr>
      </w:pPr>
      <w:r>
        <w:rPr>
          <w:rFonts w:asciiTheme="majorBidi" w:hAnsiTheme="majorBidi" w:cstheme="majorBidi"/>
          <w:sz w:val="24"/>
          <w:szCs w:val="24"/>
        </w:rPr>
        <w:t>Sedangkan  menurut  Suharsimi  Arikunto  adalah  metode  mencari  data mengenai hal-hal atau variabel yang berupa catatan, transkip, buku, surat kabar, majalah, prasasti, notulen rapat, agenda, dan sebagainya.</w:t>
      </w:r>
      <w:r>
        <w:rPr>
          <w:rStyle w:val="FootnoteReference1"/>
          <w:rFonts w:asciiTheme="majorBidi" w:hAnsiTheme="majorBidi" w:cstheme="majorBidi"/>
          <w:sz w:val="24"/>
          <w:szCs w:val="24"/>
        </w:rPr>
        <w:footnoteReference w:id="74"/>
      </w:r>
      <w:r>
        <w:rPr>
          <w:rFonts w:asciiTheme="majorBidi" w:hAnsiTheme="majorBidi" w:cstheme="majorBidi"/>
          <w:sz w:val="24"/>
          <w:szCs w:val="24"/>
        </w:rPr>
        <w:t xml:space="preserve"> Metode dokumentasi digunakan peneliti untuk memperoleh data yang terkait dengan: sejarah berdirinya MA Mu’allimin Mu’allimat bahrul Ulum Tambakberas Jombang,  visi  dan  misinya, struktur organisasi dan kepengurusan madrasah, pengelolaan kelas yang berbasis syariat, keadaan dan jumlah guru serta tenaga lainnya, keadaan akhlak dan jumlah siswa-siswinya, dan lain-lain. </w:t>
      </w:r>
    </w:p>
    <w:p w:rsidR="006F4F76" w:rsidRDefault="00F63DA2" w:rsidP="007D0FE7">
      <w:pPr>
        <w:pStyle w:val="ListParagraph"/>
        <w:numPr>
          <w:ilvl w:val="0"/>
          <w:numId w:val="5"/>
        </w:numPr>
        <w:spacing w:line="480" w:lineRule="auto"/>
        <w:ind w:left="567" w:hanging="567"/>
        <w:jc w:val="both"/>
        <w:rPr>
          <w:rFonts w:asciiTheme="majorBidi" w:hAnsiTheme="majorBidi" w:cstheme="majorBidi"/>
          <w:b/>
          <w:bCs/>
          <w:sz w:val="24"/>
          <w:szCs w:val="24"/>
        </w:rPr>
      </w:pPr>
      <w:r>
        <w:rPr>
          <w:rFonts w:asciiTheme="majorBidi" w:hAnsiTheme="majorBidi" w:cstheme="majorBidi"/>
          <w:b/>
          <w:bCs/>
          <w:sz w:val="24"/>
          <w:szCs w:val="24"/>
        </w:rPr>
        <w:t xml:space="preserve">Metode </w:t>
      </w:r>
      <w:r w:rsidR="00FB3D47">
        <w:rPr>
          <w:rFonts w:asciiTheme="majorBidi" w:hAnsiTheme="majorBidi" w:cstheme="majorBidi"/>
          <w:b/>
          <w:bCs/>
          <w:sz w:val="24"/>
          <w:szCs w:val="24"/>
        </w:rPr>
        <w:t>Analisis dan Interpretasi Data</w:t>
      </w:r>
    </w:p>
    <w:p w:rsidR="006F4F76" w:rsidRDefault="00FB3D47" w:rsidP="007D0FE7">
      <w:pPr>
        <w:pStyle w:val="ListParagraph"/>
        <w:spacing w:line="480" w:lineRule="auto"/>
        <w:ind w:left="567" w:firstLine="567"/>
        <w:jc w:val="both"/>
        <w:rPr>
          <w:rFonts w:asciiTheme="majorBidi" w:hAnsiTheme="majorBidi" w:cstheme="majorBidi"/>
          <w:b/>
          <w:bCs/>
          <w:sz w:val="24"/>
          <w:szCs w:val="24"/>
        </w:rPr>
      </w:pPr>
      <w:r>
        <w:rPr>
          <w:rFonts w:asciiTheme="majorBidi" w:hAnsiTheme="majorBidi" w:cstheme="majorBidi"/>
          <w:sz w:val="24"/>
          <w:szCs w:val="24"/>
        </w:rPr>
        <w:t xml:space="preserve">Tehnik analisa yang digunakan peneliti yaitu melalui pendekatan kualitatif dimana lebih menekankan analisisnya pada proses induktif. Dalam hal ini peneliti terjun langsung di lapangan dengan mempelajari, menganalisis, menafsirkan, dan menarik kesimpulan berdasarkan realita di lapangan, sedangkan analisis data dilakukan bersamaan dengan </w:t>
      </w:r>
      <w:r>
        <w:rPr>
          <w:rFonts w:asciiTheme="majorBidi" w:hAnsiTheme="majorBidi" w:cstheme="majorBidi"/>
          <w:sz w:val="24"/>
          <w:szCs w:val="24"/>
        </w:rPr>
        <w:lastRenderedPageBreak/>
        <w:t>pengumpulan data.</w:t>
      </w:r>
      <w:r>
        <w:rPr>
          <w:rStyle w:val="FootnoteReference1"/>
          <w:rFonts w:asciiTheme="majorBidi" w:hAnsiTheme="majorBidi" w:cstheme="majorBidi"/>
          <w:sz w:val="24"/>
          <w:szCs w:val="24"/>
        </w:rPr>
        <w:footnoteReference w:id="75"/>
      </w:r>
      <w:r>
        <w:rPr>
          <w:rFonts w:asciiTheme="majorBidi" w:hAnsiTheme="majorBidi" w:cstheme="majorBidi"/>
          <w:sz w:val="24"/>
          <w:szCs w:val="24"/>
        </w:rPr>
        <w:t xml:space="preserve"> Dalam penelitian ini peneliti berpijak pada tehnik analisis data menurut Miles dan Hubermen yang ada tiga tahap, yaitu:</w:t>
      </w:r>
      <w:r>
        <w:rPr>
          <w:rStyle w:val="FootnoteReference1"/>
          <w:rFonts w:asciiTheme="majorBidi" w:hAnsiTheme="majorBidi" w:cstheme="majorBidi"/>
          <w:sz w:val="24"/>
          <w:szCs w:val="24"/>
        </w:rPr>
        <w:footnoteReference w:id="76"/>
      </w:r>
    </w:p>
    <w:p w:rsidR="006F4F76" w:rsidRDefault="00FB3D47" w:rsidP="007D0FE7">
      <w:pPr>
        <w:pStyle w:val="ListParagraph"/>
        <w:numPr>
          <w:ilvl w:val="0"/>
          <w:numId w:val="9"/>
        </w:numPr>
        <w:spacing w:line="480" w:lineRule="auto"/>
        <w:ind w:left="1134" w:hanging="567"/>
        <w:jc w:val="both"/>
        <w:rPr>
          <w:rFonts w:asciiTheme="majorBidi" w:hAnsiTheme="majorBidi" w:cstheme="majorBidi"/>
          <w:sz w:val="24"/>
          <w:szCs w:val="24"/>
        </w:rPr>
      </w:pPr>
      <w:r>
        <w:rPr>
          <w:rFonts w:asciiTheme="majorBidi" w:hAnsiTheme="majorBidi" w:cstheme="majorBidi"/>
          <w:sz w:val="24"/>
          <w:szCs w:val="24"/>
        </w:rPr>
        <w:t xml:space="preserve">Reduksi data, yaitu  proses pemilihan pemusatan perhatian dan penyederhanaan, pengabstrakan dan transformasi data mentah atau data kasar yang  muncul dari catatan-catatan tertulis di lapangan. Dengan kata lain, proses reduksi data ini dilakukan oleh peneliti secara terus menerus saat melakukan penelitian untuk menghasilkan data sebanyak mungkin. </w:t>
      </w:r>
    </w:p>
    <w:p w:rsidR="006F4F76" w:rsidRDefault="00FB3D47" w:rsidP="007D0FE7">
      <w:pPr>
        <w:pStyle w:val="ListParagraph"/>
        <w:numPr>
          <w:ilvl w:val="0"/>
          <w:numId w:val="9"/>
        </w:numPr>
        <w:spacing w:line="480" w:lineRule="auto"/>
        <w:ind w:left="1134" w:hanging="567"/>
        <w:jc w:val="both"/>
        <w:rPr>
          <w:rFonts w:asciiTheme="majorBidi" w:hAnsiTheme="majorBidi" w:cstheme="majorBidi"/>
          <w:sz w:val="24"/>
          <w:szCs w:val="24"/>
        </w:rPr>
      </w:pPr>
      <w:r>
        <w:rPr>
          <w:rFonts w:asciiTheme="majorBidi" w:hAnsiTheme="majorBidi" w:cstheme="majorBidi"/>
          <w:sz w:val="24"/>
          <w:szCs w:val="24"/>
        </w:rPr>
        <w:t>Penyajian  data yaitu penyusunan informasi yang kompleks ke dalam suatu bentuk yang sistematis, sehingga menjadi lebih selektif dan sederhana dan memberikan kemungkinan adanya penarikan kesimpulan data dan pengambilan tindakan. Dengan proses penyajian data ini peneliti telah siap dengan data yang telah disederhanakan dan menghasilkan informasi yang sistematis, dan dapat disajikan sesuai dengan urutan dari rumusan masalah yang telah ditentukan.</w:t>
      </w:r>
    </w:p>
    <w:p w:rsidR="006F4F76" w:rsidRDefault="00FB3D47" w:rsidP="007D0FE7">
      <w:pPr>
        <w:pStyle w:val="ListParagraph"/>
        <w:numPr>
          <w:ilvl w:val="0"/>
          <w:numId w:val="9"/>
        </w:numPr>
        <w:spacing w:line="480" w:lineRule="auto"/>
        <w:ind w:left="1134" w:hanging="567"/>
        <w:jc w:val="both"/>
        <w:rPr>
          <w:rFonts w:asciiTheme="majorBidi" w:hAnsiTheme="majorBidi" w:cstheme="majorBidi"/>
          <w:sz w:val="24"/>
          <w:szCs w:val="24"/>
        </w:rPr>
      </w:pPr>
      <w:r>
        <w:rPr>
          <w:rFonts w:asciiTheme="majorBidi" w:hAnsiTheme="majorBidi" w:cstheme="majorBidi"/>
          <w:sz w:val="24"/>
          <w:szCs w:val="24"/>
        </w:rPr>
        <w:t xml:space="preserve">Verifikasi atau kesimpulan adalah merupakan tahap akhir dalam proses analisa data. Pada bagian ini peneliti mengutarakan kesimpulan dari data-data yang telah diperoleh baik dari interview, dokumentasi, maupun observasi. </w:t>
      </w:r>
    </w:p>
    <w:p w:rsidR="00F63DA2" w:rsidRPr="00107DD1" w:rsidRDefault="00FB3D47" w:rsidP="007D0FE7">
      <w:pPr>
        <w:pStyle w:val="ListParagraph"/>
        <w:spacing w:line="480" w:lineRule="auto"/>
        <w:ind w:left="567" w:firstLine="567"/>
        <w:jc w:val="both"/>
        <w:rPr>
          <w:rFonts w:asciiTheme="majorBidi" w:hAnsiTheme="majorBidi" w:cstheme="majorBidi"/>
          <w:sz w:val="24"/>
          <w:szCs w:val="24"/>
          <w:lang w:val="en-US"/>
        </w:rPr>
      </w:pPr>
      <w:r>
        <w:rPr>
          <w:rFonts w:asciiTheme="majorBidi" w:hAnsiTheme="majorBidi" w:cstheme="majorBidi"/>
          <w:sz w:val="24"/>
          <w:szCs w:val="24"/>
        </w:rPr>
        <w:t xml:space="preserve">Berdasarkan  seluruh  analisis,  peneliti  melakukan  rekonstruksi  dalam  bentuk deskripsi,  narasi,  dan  argumentasi.  Sekali  lagi  disini  diperlukan  kepekaan, kecerdasan,  kejelian,  dan  kepakaran  peneliti  untuk  </w:t>
      </w:r>
      <w:r>
        <w:rPr>
          <w:rFonts w:asciiTheme="majorBidi" w:hAnsiTheme="majorBidi" w:cstheme="majorBidi"/>
          <w:sz w:val="24"/>
          <w:szCs w:val="24"/>
        </w:rPr>
        <w:lastRenderedPageBreak/>
        <w:t>bisa  menarik  kesimpulan secara umum sesuai sasaran penelitian.</w:t>
      </w:r>
      <w:r>
        <w:rPr>
          <w:rStyle w:val="FootnoteReference1"/>
          <w:rFonts w:asciiTheme="majorBidi" w:hAnsiTheme="majorBidi" w:cstheme="majorBidi"/>
          <w:sz w:val="24"/>
          <w:szCs w:val="24"/>
        </w:rPr>
        <w:footnoteReference w:id="77"/>
      </w:r>
      <w:r>
        <w:rPr>
          <w:rFonts w:asciiTheme="majorBidi" w:hAnsiTheme="majorBidi" w:cstheme="majorBidi"/>
          <w:sz w:val="24"/>
          <w:szCs w:val="24"/>
        </w:rPr>
        <w:t xml:space="preserve"> Kesimpulan hasil penelitian yang diambil dari hasil reduksi dan penyajian data adalah  merupakan  kesimpulan  sementara.  Kesimpulan  sementara  ini  masih dapat berubah jika ditemukan bukti-bukti kuat lain pada saat proses verifikasi data di lapangan. Jadi  proses verifikasi data dilakukan  dengan  cara  peneliti  terjun  kembali  di lapangan untuk mengumpulkan data kembali yang dimungkinkan akan memperoleh bukti-bukti  kuat lain yang dapat mengubah hasil kesimpulan sementara yang diambil. Jika data yang diperoleh memiliki keajegan (sama dengan data yang telah diperoleh) maka dapat diambil kesimpulan yang baku dan selanjutnya dimuat dalam laporan hasil penelitian.</w:t>
      </w:r>
    </w:p>
    <w:p w:rsidR="00107DD1" w:rsidRDefault="00107DD1">
      <w:pPr>
        <w:spacing w:line="480" w:lineRule="auto"/>
        <w:jc w:val="center"/>
        <w:rPr>
          <w:rFonts w:asciiTheme="majorBidi" w:hAnsiTheme="majorBidi" w:cstheme="majorBidi"/>
          <w:b/>
          <w:bCs/>
          <w:sz w:val="24"/>
          <w:szCs w:val="24"/>
          <w:lang w:val="en-US"/>
        </w:rPr>
      </w:pPr>
    </w:p>
    <w:p w:rsidR="00107DD1" w:rsidRDefault="00107DD1">
      <w:pPr>
        <w:rPr>
          <w:rFonts w:asciiTheme="majorBidi" w:hAnsiTheme="majorBidi" w:cstheme="majorBidi"/>
          <w:b/>
          <w:bCs/>
          <w:sz w:val="24"/>
          <w:szCs w:val="24"/>
          <w:lang w:val="en-US"/>
        </w:rPr>
      </w:pPr>
      <w:r>
        <w:rPr>
          <w:rFonts w:asciiTheme="majorBidi" w:hAnsiTheme="majorBidi" w:cstheme="majorBidi"/>
          <w:b/>
          <w:bCs/>
          <w:sz w:val="24"/>
          <w:szCs w:val="24"/>
          <w:lang w:val="en-US"/>
        </w:rPr>
        <w:br w:type="page"/>
      </w:r>
    </w:p>
    <w:p w:rsidR="006F4F76" w:rsidRDefault="00FB3D47">
      <w:pPr>
        <w:spacing w:line="48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BAB IV</w:t>
      </w:r>
    </w:p>
    <w:p w:rsidR="006F4F76" w:rsidRDefault="00FB3D47">
      <w:pPr>
        <w:spacing w:line="48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HASIL PENELITIAN DAN PEMBAHASAN</w:t>
      </w:r>
    </w:p>
    <w:p w:rsidR="006F4F76" w:rsidRDefault="00E950E9" w:rsidP="003C77DF">
      <w:pPr>
        <w:pStyle w:val="ListParagraph"/>
        <w:numPr>
          <w:ilvl w:val="0"/>
          <w:numId w:val="20"/>
        </w:numPr>
        <w:spacing w:line="480" w:lineRule="auto"/>
        <w:ind w:left="567" w:hanging="567"/>
        <w:jc w:val="both"/>
        <w:rPr>
          <w:rFonts w:asciiTheme="majorBidi" w:hAnsiTheme="majorBidi" w:cstheme="majorBidi"/>
          <w:b/>
          <w:bCs/>
          <w:sz w:val="24"/>
          <w:szCs w:val="24"/>
          <w:lang w:val="en-US"/>
        </w:rPr>
      </w:pPr>
      <w:r>
        <w:rPr>
          <w:rFonts w:asciiTheme="majorBidi" w:hAnsiTheme="majorBidi" w:cstheme="majorBidi"/>
          <w:b/>
          <w:bCs/>
          <w:sz w:val="24"/>
          <w:szCs w:val="24"/>
        </w:rPr>
        <w:t>Deskripsi</w:t>
      </w:r>
      <w:r w:rsidR="00FB3D47">
        <w:rPr>
          <w:rFonts w:asciiTheme="majorBidi" w:hAnsiTheme="majorBidi" w:cstheme="majorBidi"/>
          <w:b/>
          <w:bCs/>
          <w:sz w:val="24"/>
          <w:szCs w:val="24"/>
          <w:lang w:val="en-US"/>
        </w:rPr>
        <w:t xml:space="preserve"> Penelitian di Madrasah Aliyah Muallimin Muallimat</w:t>
      </w:r>
    </w:p>
    <w:p w:rsidR="00D21EAA" w:rsidRPr="00D21EAA" w:rsidRDefault="00FB3D47" w:rsidP="007D0FE7">
      <w:pPr>
        <w:pStyle w:val="ListParagraph"/>
        <w:numPr>
          <w:ilvl w:val="3"/>
          <w:numId w:val="20"/>
        </w:numPr>
        <w:spacing w:line="480" w:lineRule="auto"/>
        <w:ind w:left="1134" w:hanging="566"/>
        <w:jc w:val="both"/>
        <w:rPr>
          <w:rFonts w:asciiTheme="majorBidi" w:hAnsiTheme="majorBidi" w:cstheme="majorBidi"/>
          <w:sz w:val="24"/>
          <w:szCs w:val="24"/>
          <w:lang w:val="en-US"/>
        </w:rPr>
      </w:pPr>
      <w:r w:rsidRPr="00526959">
        <w:rPr>
          <w:rFonts w:asciiTheme="majorBidi" w:hAnsiTheme="majorBidi" w:cstheme="majorBidi"/>
          <w:b/>
          <w:bCs/>
          <w:sz w:val="24"/>
          <w:szCs w:val="24"/>
          <w:lang w:val="en-US"/>
        </w:rPr>
        <w:t>Sekilas Madrasah Mu’allimin Mu’allimat Bahrul Ulum Tambakberas Jombang</w:t>
      </w:r>
    </w:p>
    <w:p w:rsidR="00D21EAA" w:rsidRDefault="00FB3D47" w:rsidP="007D0FE7">
      <w:pPr>
        <w:pStyle w:val="ListParagraph"/>
        <w:spacing w:line="480" w:lineRule="auto"/>
        <w:ind w:left="1134" w:firstLine="567"/>
        <w:jc w:val="both"/>
        <w:rPr>
          <w:rFonts w:asciiTheme="majorBidi" w:hAnsiTheme="majorBidi" w:cstheme="majorBidi"/>
          <w:sz w:val="24"/>
          <w:szCs w:val="24"/>
        </w:rPr>
      </w:pPr>
      <w:proofErr w:type="gramStart"/>
      <w:r w:rsidRPr="00D21EAA">
        <w:rPr>
          <w:rFonts w:asciiTheme="majorBidi" w:hAnsiTheme="majorBidi" w:cstheme="majorBidi"/>
          <w:sz w:val="24"/>
          <w:szCs w:val="24"/>
          <w:lang w:val="en-US"/>
        </w:rPr>
        <w:t>Berdiri tahun 1956 sebagai kelanjutan dari Madrasah Ibtidaiyah Bahrul Ulum yang sudah lama eksis.</w:t>
      </w:r>
      <w:proofErr w:type="gramEnd"/>
      <w:r w:rsidRPr="00D21EAA">
        <w:rPr>
          <w:rFonts w:asciiTheme="majorBidi" w:hAnsiTheme="majorBidi" w:cstheme="majorBidi"/>
          <w:sz w:val="24"/>
          <w:szCs w:val="24"/>
          <w:lang w:val="en-US"/>
        </w:rPr>
        <w:t xml:space="preserve"> </w:t>
      </w:r>
      <w:proofErr w:type="gramStart"/>
      <w:r w:rsidRPr="00D21EAA">
        <w:rPr>
          <w:rFonts w:asciiTheme="majorBidi" w:hAnsiTheme="majorBidi" w:cstheme="majorBidi"/>
          <w:sz w:val="24"/>
          <w:szCs w:val="24"/>
          <w:lang w:val="en-US"/>
        </w:rPr>
        <w:t>Tujuan utama adalah menyiapkan kader guru (</w:t>
      </w:r>
      <w:r w:rsidRPr="00D21EAA">
        <w:rPr>
          <w:rFonts w:asciiTheme="majorBidi" w:hAnsiTheme="majorBidi" w:cstheme="majorBidi"/>
          <w:i/>
          <w:iCs/>
          <w:sz w:val="24"/>
          <w:szCs w:val="24"/>
          <w:lang w:val="en-US"/>
        </w:rPr>
        <w:t>mu’allim</w:t>
      </w:r>
      <w:r w:rsidRPr="00D21EAA">
        <w:rPr>
          <w:rFonts w:asciiTheme="majorBidi" w:hAnsiTheme="majorBidi" w:cstheme="majorBidi"/>
          <w:sz w:val="24"/>
          <w:szCs w:val="24"/>
          <w:lang w:val="en-US"/>
        </w:rPr>
        <w:t>).</w:t>
      </w:r>
      <w:proofErr w:type="gramEnd"/>
      <w:r w:rsidRPr="00D21EAA">
        <w:rPr>
          <w:rFonts w:asciiTheme="majorBidi" w:hAnsiTheme="majorBidi" w:cstheme="majorBidi"/>
          <w:sz w:val="24"/>
          <w:szCs w:val="24"/>
          <w:lang w:val="en-US"/>
        </w:rPr>
        <w:t xml:space="preserve"> Gedung madrasah bertempat </w:t>
      </w:r>
      <w:proofErr w:type="gramStart"/>
      <w:r w:rsidRPr="00D21EAA">
        <w:rPr>
          <w:rFonts w:asciiTheme="majorBidi" w:hAnsiTheme="majorBidi" w:cstheme="majorBidi"/>
          <w:sz w:val="24"/>
          <w:szCs w:val="24"/>
          <w:lang w:val="en-US"/>
        </w:rPr>
        <w:t>di depan</w:t>
      </w:r>
      <w:proofErr w:type="gramEnd"/>
      <w:r w:rsidRPr="00D21EAA">
        <w:rPr>
          <w:rFonts w:asciiTheme="majorBidi" w:hAnsiTheme="majorBidi" w:cstheme="majorBidi"/>
          <w:sz w:val="24"/>
          <w:szCs w:val="24"/>
          <w:lang w:val="en-US"/>
        </w:rPr>
        <w:t xml:space="preserve"> rumah KH. Abdul Fattah, Sang Pendiri dan Pemimpin madrasah ini. </w:t>
      </w:r>
      <w:proofErr w:type="gramStart"/>
      <w:r w:rsidRPr="00D21EAA">
        <w:rPr>
          <w:rFonts w:asciiTheme="majorBidi" w:hAnsiTheme="majorBidi" w:cstheme="majorBidi"/>
          <w:sz w:val="24"/>
          <w:szCs w:val="24"/>
          <w:lang w:val="en-US"/>
        </w:rPr>
        <w:t>Madrasah Mu’allimin demikian beliau menyebut lembaga tersebut.</w:t>
      </w:r>
      <w:proofErr w:type="gramEnd"/>
      <w:r w:rsidRPr="00D21EAA">
        <w:rPr>
          <w:rFonts w:asciiTheme="majorBidi" w:hAnsiTheme="majorBidi" w:cstheme="majorBidi"/>
          <w:sz w:val="24"/>
          <w:szCs w:val="24"/>
          <w:lang w:val="en-US"/>
        </w:rPr>
        <w:t xml:space="preserve"> </w:t>
      </w:r>
      <w:proofErr w:type="gramStart"/>
      <w:r w:rsidRPr="00D21EAA">
        <w:rPr>
          <w:rFonts w:asciiTheme="majorBidi" w:hAnsiTheme="majorBidi" w:cstheme="majorBidi"/>
          <w:sz w:val="24"/>
          <w:szCs w:val="24"/>
          <w:lang w:val="en-US"/>
        </w:rPr>
        <w:t>Pendidikan di madrasah ini selama 4 tahun dan siswanya khusus putra.</w:t>
      </w:r>
      <w:proofErr w:type="gramEnd"/>
    </w:p>
    <w:p w:rsidR="007D0FE7" w:rsidRDefault="00FB3D47" w:rsidP="007D0FE7">
      <w:pPr>
        <w:pStyle w:val="ListParagraph"/>
        <w:spacing w:line="480" w:lineRule="auto"/>
        <w:ind w:left="1134" w:firstLine="567"/>
        <w:jc w:val="both"/>
        <w:rPr>
          <w:rFonts w:asciiTheme="majorBidi" w:hAnsiTheme="majorBidi" w:cstheme="majorBidi"/>
          <w:sz w:val="24"/>
          <w:szCs w:val="24"/>
          <w:lang w:val="en-US"/>
        </w:rPr>
      </w:pPr>
      <w:proofErr w:type="gramStart"/>
      <w:r w:rsidRPr="00D21EAA">
        <w:rPr>
          <w:rFonts w:asciiTheme="majorBidi" w:hAnsiTheme="majorBidi" w:cstheme="majorBidi"/>
          <w:sz w:val="24"/>
          <w:szCs w:val="24"/>
          <w:lang w:val="en-US"/>
        </w:rPr>
        <w:t>Dua tahun kemudian (tahun 1958) madrasah Mu’allimat, yakni madrasah untuk putrid menyusul didirikan.</w:t>
      </w:r>
      <w:proofErr w:type="gramEnd"/>
      <w:r w:rsidRPr="00D21EAA">
        <w:rPr>
          <w:rFonts w:asciiTheme="majorBidi" w:hAnsiTheme="majorBidi" w:cstheme="majorBidi"/>
          <w:sz w:val="24"/>
          <w:szCs w:val="24"/>
          <w:lang w:val="en-US"/>
        </w:rPr>
        <w:t xml:space="preserve"> Dengan menggunakan ‘lokasi yang </w:t>
      </w:r>
      <w:proofErr w:type="gramStart"/>
      <w:r w:rsidRPr="00D21EAA">
        <w:rPr>
          <w:rFonts w:asciiTheme="majorBidi" w:hAnsiTheme="majorBidi" w:cstheme="majorBidi"/>
          <w:sz w:val="24"/>
          <w:szCs w:val="24"/>
          <w:lang w:val="en-US"/>
        </w:rPr>
        <w:t>sama</w:t>
      </w:r>
      <w:proofErr w:type="gramEnd"/>
      <w:r w:rsidRPr="00D21EAA">
        <w:rPr>
          <w:rFonts w:asciiTheme="majorBidi" w:hAnsiTheme="majorBidi" w:cstheme="majorBidi"/>
          <w:sz w:val="24"/>
          <w:szCs w:val="24"/>
          <w:lang w:val="en-US"/>
        </w:rPr>
        <w:t xml:space="preserve">’, para siswa masuk pagi dan para siswi masuk siang. </w:t>
      </w:r>
      <w:proofErr w:type="gramStart"/>
      <w:r w:rsidRPr="00D21EAA">
        <w:rPr>
          <w:rFonts w:asciiTheme="majorBidi" w:hAnsiTheme="majorBidi" w:cstheme="majorBidi"/>
          <w:sz w:val="24"/>
          <w:szCs w:val="24"/>
          <w:lang w:val="en-US"/>
        </w:rPr>
        <w:t>Sejak itu madrasah ini menjadi Madrasah Mu’allimin Mu’allimat dengan masa belajar 4 tahun.</w:t>
      </w:r>
      <w:proofErr w:type="gramEnd"/>
      <w:r w:rsidRPr="00D21EAA">
        <w:rPr>
          <w:rFonts w:asciiTheme="majorBidi" w:hAnsiTheme="majorBidi" w:cstheme="majorBidi"/>
          <w:sz w:val="24"/>
          <w:szCs w:val="24"/>
          <w:lang w:val="en-US"/>
        </w:rPr>
        <w:t xml:space="preserve"> </w:t>
      </w:r>
      <w:proofErr w:type="gramStart"/>
      <w:r w:rsidRPr="00D21EAA">
        <w:rPr>
          <w:rFonts w:asciiTheme="majorBidi" w:hAnsiTheme="majorBidi" w:cstheme="majorBidi"/>
          <w:sz w:val="24"/>
          <w:szCs w:val="24"/>
          <w:lang w:val="en-US"/>
        </w:rPr>
        <w:t>Kurikulum yang digunakan mengacu PGA 4 tahun dengan pelajaran agama menggunakan kitab kuning.</w:t>
      </w:r>
      <w:proofErr w:type="gramEnd"/>
      <w:r w:rsidRPr="00D21EAA">
        <w:rPr>
          <w:rFonts w:asciiTheme="majorBidi" w:hAnsiTheme="majorBidi" w:cstheme="majorBidi"/>
          <w:sz w:val="24"/>
          <w:szCs w:val="24"/>
          <w:lang w:val="en-US"/>
        </w:rPr>
        <w:t xml:space="preserve"> </w:t>
      </w:r>
      <w:proofErr w:type="gramStart"/>
      <w:r w:rsidRPr="00D21EAA">
        <w:rPr>
          <w:rFonts w:asciiTheme="majorBidi" w:hAnsiTheme="majorBidi" w:cstheme="majorBidi"/>
          <w:sz w:val="24"/>
          <w:szCs w:val="24"/>
          <w:lang w:val="en-US"/>
        </w:rPr>
        <w:t>Pimpinan madrasah secara formal belum ada.</w:t>
      </w:r>
      <w:proofErr w:type="gramEnd"/>
      <w:r w:rsidRPr="00D21EAA">
        <w:rPr>
          <w:rFonts w:asciiTheme="majorBidi" w:hAnsiTheme="majorBidi" w:cstheme="majorBidi"/>
          <w:sz w:val="24"/>
          <w:szCs w:val="24"/>
          <w:lang w:val="en-US"/>
        </w:rPr>
        <w:t xml:space="preserve"> </w:t>
      </w:r>
      <w:proofErr w:type="gramStart"/>
      <w:r w:rsidRPr="00D21EAA">
        <w:rPr>
          <w:rFonts w:asciiTheme="majorBidi" w:hAnsiTheme="majorBidi" w:cstheme="majorBidi"/>
          <w:sz w:val="24"/>
          <w:szCs w:val="24"/>
          <w:lang w:val="en-US"/>
        </w:rPr>
        <w:t>KH.</w:t>
      </w:r>
      <w:proofErr w:type="gramEnd"/>
      <w:r w:rsidRPr="00D21EAA">
        <w:rPr>
          <w:rFonts w:asciiTheme="majorBidi" w:hAnsiTheme="majorBidi" w:cstheme="majorBidi"/>
          <w:sz w:val="24"/>
          <w:szCs w:val="24"/>
          <w:lang w:val="en-US"/>
        </w:rPr>
        <w:t xml:space="preserve"> </w:t>
      </w:r>
      <w:proofErr w:type="gramStart"/>
      <w:r w:rsidRPr="00D21EAA">
        <w:rPr>
          <w:rFonts w:asciiTheme="majorBidi" w:hAnsiTheme="majorBidi" w:cstheme="majorBidi"/>
          <w:sz w:val="24"/>
          <w:szCs w:val="24"/>
          <w:lang w:val="en-US"/>
        </w:rPr>
        <w:t>Abdul Fattah sebagai pendiri menunjuk Bapak Mamas dari Kalimantan untuk mengelola madrasah ini sampai tahun 1960.</w:t>
      </w:r>
      <w:proofErr w:type="gramEnd"/>
    </w:p>
    <w:p w:rsidR="007D0FE7" w:rsidRDefault="00FB3D47" w:rsidP="007D0FE7">
      <w:pPr>
        <w:pStyle w:val="ListParagraph"/>
        <w:spacing w:line="480" w:lineRule="auto"/>
        <w:ind w:left="1134" w:firstLine="567"/>
        <w:jc w:val="both"/>
        <w:rPr>
          <w:rFonts w:asciiTheme="majorBidi" w:hAnsiTheme="majorBidi" w:cstheme="majorBidi"/>
          <w:sz w:val="24"/>
          <w:szCs w:val="24"/>
          <w:lang w:val="en-US"/>
        </w:rPr>
      </w:pPr>
      <w:r w:rsidRPr="007D0FE7">
        <w:rPr>
          <w:rFonts w:asciiTheme="majorBidi" w:hAnsiTheme="majorBidi" w:cstheme="majorBidi"/>
          <w:sz w:val="24"/>
          <w:szCs w:val="24"/>
        </w:rPr>
        <w:t xml:space="preserve">Pada tahun 1964 Kurikulum PGA disempurnakan menjadi 6 tahun sehingga Madrasah Mu’allimin Mu’allimat juga menyesuaikan </w:t>
      </w:r>
      <w:r w:rsidRPr="007D0FE7">
        <w:rPr>
          <w:rFonts w:asciiTheme="majorBidi" w:hAnsiTheme="majorBidi" w:cstheme="majorBidi"/>
          <w:sz w:val="24"/>
          <w:szCs w:val="24"/>
        </w:rPr>
        <w:lastRenderedPageBreak/>
        <w:t xml:space="preserve">menjadi 6 tahun. </w:t>
      </w:r>
      <w:proofErr w:type="gramStart"/>
      <w:r w:rsidRPr="007D0FE7">
        <w:rPr>
          <w:rFonts w:asciiTheme="majorBidi" w:hAnsiTheme="majorBidi" w:cstheme="majorBidi"/>
          <w:sz w:val="24"/>
          <w:szCs w:val="24"/>
          <w:lang w:val="en-US"/>
        </w:rPr>
        <w:t>Pimpinan madrasah dipegang oleh Abdurrahman Wahid (Gus Dur) sampai tahun 1966.</w:t>
      </w:r>
      <w:proofErr w:type="gramEnd"/>
      <w:r w:rsidRPr="007D0FE7">
        <w:rPr>
          <w:rFonts w:asciiTheme="majorBidi" w:hAnsiTheme="majorBidi" w:cstheme="majorBidi"/>
          <w:sz w:val="24"/>
          <w:szCs w:val="24"/>
          <w:lang w:val="en-US"/>
        </w:rPr>
        <w:t xml:space="preserve"> </w:t>
      </w:r>
      <w:proofErr w:type="gramStart"/>
      <w:r w:rsidRPr="007D0FE7">
        <w:rPr>
          <w:rFonts w:asciiTheme="majorBidi" w:hAnsiTheme="majorBidi" w:cstheme="majorBidi"/>
          <w:sz w:val="24"/>
          <w:szCs w:val="24"/>
          <w:lang w:val="en-US"/>
        </w:rPr>
        <w:t>Selanjutnya Madrasah ini dipegang lagi oleh KH.</w:t>
      </w:r>
      <w:proofErr w:type="gramEnd"/>
      <w:r w:rsidRPr="007D0FE7">
        <w:rPr>
          <w:rFonts w:asciiTheme="majorBidi" w:hAnsiTheme="majorBidi" w:cstheme="majorBidi"/>
          <w:sz w:val="24"/>
          <w:szCs w:val="24"/>
          <w:lang w:val="en-US"/>
        </w:rPr>
        <w:t xml:space="preserve"> Abdul Fattah. </w:t>
      </w:r>
      <w:proofErr w:type="gramStart"/>
      <w:r w:rsidRPr="007D0FE7">
        <w:rPr>
          <w:rFonts w:asciiTheme="majorBidi" w:hAnsiTheme="majorBidi" w:cstheme="majorBidi"/>
          <w:sz w:val="24"/>
          <w:szCs w:val="24"/>
          <w:lang w:val="en-US"/>
        </w:rPr>
        <w:t>Tahun 1969, madrasah pindah status menjadi MTsAIN untuk kelas 1-3 dengan kepala madrasah Drs. H. Moh.</w:t>
      </w:r>
      <w:proofErr w:type="gramEnd"/>
      <w:r w:rsidRPr="007D0FE7">
        <w:rPr>
          <w:rFonts w:asciiTheme="majorBidi" w:hAnsiTheme="majorBidi" w:cstheme="majorBidi"/>
          <w:sz w:val="24"/>
          <w:szCs w:val="24"/>
          <w:lang w:val="en-US"/>
        </w:rPr>
        <w:t xml:space="preserve"> </w:t>
      </w:r>
      <w:proofErr w:type="gramStart"/>
      <w:r w:rsidRPr="007D0FE7">
        <w:rPr>
          <w:rFonts w:asciiTheme="majorBidi" w:hAnsiTheme="majorBidi" w:cstheme="majorBidi"/>
          <w:sz w:val="24"/>
          <w:szCs w:val="24"/>
          <w:lang w:val="en-US"/>
        </w:rPr>
        <w:t>Syamsul Huda dan MAAIN untuk kelas 4-6 dengan kepala madrasah KH.</w:t>
      </w:r>
      <w:proofErr w:type="gramEnd"/>
      <w:r w:rsidRPr="007D0FE7">
        <w:rPr>
          <w:rFonts w:asciiTheme="majorBidi" w:hAnsiTheme="majorBidi" w:cstheme="majorBidi"/>
          <w:sz w:val="24"/>
          <w:szCs w:val="24"/>
          <w:lang w:val="en-US"/>
        </w:rPr>
        <w:t xml:space="preserve"> Achmad Al-Fatih Abdurrohim. </w:t>
      </w:r>
      <w:proofErr w:type="gramStart"/>
      <w:r w:rsidRPr="007D0FE7">
        <w:rPr>
          <w:rFonts w:asciiTheme="majorBidi" w:hAnsiTheme="majorBidi" w:cstheme="majorBidi"/>
          <w:sz w:val="24"/>
          <w:szCs w:val="24"/>
          <w:lang w:val="en-US"/>
        </w:rPr>
        <w:t>Atas prakarsa KH.</w:t>
      </w:r>
      <w:proofErr w:type="gramEnd"/>
      <w:r w:rsidRPr="007D0FE7">
        <w:rPr>
          <w:rFonts w:asciiTheme="majorBidi" w:hAnsiTheme="majorBidi" w:cstheme="majorBidi"/>
          <w:sz w:val="24"/>
          <w:szCs w:val="24"/>
          <w:lang w:val="en-US"/>
        </w:rPr>
        <w:t xml:space="preserve"> Wahab Chasbulloh turun SK Menteri Agama Nomor: 23/1969 tanggal 4 Maret 1969 yang waktu itu dijabat oleh KH. Muhammad Dahlan.</w:t>
      </w:r>
    </w:p>
    <w:p w:rsidR="007D0FE7" w:rsidRDefault="00FB3D47" w:rsidP="007D0FE7">
      <w:pPr>
        <w:pStyle w:val="ListParagraph"/>
        <w:spacing w:line="480" w:lineRule="auto"/>
        <w:ind w:left="1134" w:firstLine="567"/>
        <w:jc w:val="both"/>
        <w:rPr>
          <w:rFonts w:asciiTheme="majorBidi" w:hAnsiTheme="majorBidi" w:cstheme="majorBidi"/>
          <w:sz w:val="24"/>
          <w:szCs w:val="24"/>
          <w:lang w:val="en-US"/>
        </w:rPr>
      </w:pPr>
      <w:proofErr w:type="gramStart"/>
      <w:r w:rsidRPr="007D0FE7">
        <w:rPr>
          <w:rFonts w:asciiTheme="majorBidi" w:hAnsiTheme="majorBidi" w:cstheme="majorBidi"/>
          <w:sz w:val="24"/>
          <w:szCs w:val="24"/>
          <w:lang w:val="en-US"/>
        </w:rPr>
        <w:t>Tahun 1971 menteri agama RI meresmikan gedung Madrasah dan lokasi yang baru, yakni di lokasi yang sekarang ini.</w:t>
      </w:r>
      <w:proofErr w:type="gramEnd"/>
      <w:r w:rsidRPr="007D0FE7">
        <w:rPr>
          <w:rFonts w:asciiTheme="majorBidi" w:hAnsiTheme="majorBidi" w:cstheme="majorBidi"/>
          <w:sz w:val="24"/>
          <w:szCs w:val="24"/>
          <w:lang w:val="en-US"/>
        </w:rPr>
        <w:t xml:space="preserve"> </w:t>
      </w:r>
      <w:proofErr w:type="gramStart"/>
      <w:r w:rsidRPr="007D0FE7">
        <w:rPr>
          <w:rFonts w:asciiTheme="majorBidi" w:hAnsiTheme="majorBidi" w:cstheme="majorBidi"/>
          <w:sz w:val="24"/>
          <w:szCs w:val="24"/>
          <w:lang w:val="en-US"/>
        </w:rPr>
        <w:t>Karena statusnya sebagai madrasah negeri maka guru dan staf pengajarnya diangkat sebagai Pegawai Negeri.</w:t>
      </w:r>
      <w:proofErr w:type="gramEnd"/>
      <w:r w:rsidRPr="007D0FE7">
        <w:rPr>
          <w:rFonts w:asciiTheme="majorBidi" w:hAnsiTheme="majorBidi" w:cstheme="majorBidi"/>
          <w:sz w:val="24"/>
          <w:szCs w:val="24"/>
          <w:lang w:val="en-US"/>
        </w:rPr>
        <w:t xml:space="preserve"> </w:t>
      </w:r>
      <w:proofErr w:type="gramStart"/>
      <w:r w:rsidRPr="007D0FE7">
        <w:rPr>
          <w:rFonts w:asciiTheme="majorBidi" w:hAnsiTheme="majorBidi" w:cstheme="majorBidi"/>
          <w:sz w:val="24"/>
          <w:szCs w:val="24"/>
          <w:lang w:val="en-US"/>
        </w:rPr>
        <w:t>Kurikulumnya juga kurikulum negeri.</w:t>
      </w:r>
      <w:proofErr w:type="gramEnd"/>
    </w:p>
    <w:p w:rsidR="00D21EAA" w:rsidRPr="007D0FE7" w:rsidRDefault="00FB3D47" w:rsidP="007D0FE7">
      <w:pPr>
        <w:pStyle w:val="ListParagraph"/>
        <w:spacing w:line="480" w:lineRule="auto"/>
        <w:ind w:left="1134" w:firstLine="567"/>
        <w:jc w:val="both"/>
        <w:rPr>
          <w:rFonts w:asciiTheme="majorBidi" w:hAnsiTheme="majorBidi" w:cstheme="majorBidi"/>
          <w:sz w:val="24"/>
          <w:szCs w:val="24"/>
        </w:rPr>
      </w:pPr>
      <w:r w:rsidRPr="007D0FE7">
        <w:rPr>
          <w:rFonts w:asciiTheme="majorBidi" w:hAnsiTheme="majorBidi" w:cstheme="majorBidi"/>
          <w:sz w:val="24"/>
          <w:szCs w:val="24"/>
          <w:lang w:val="en-US"/>
        </w:rPr>
        <w:t xml:space="preserve">Tahun 1972, KH. </w:t>
      </w:r>
      <w:proofErr w:type="gramStart"/>
      <w:r w:rsidRPr="007D0FE7">
        <w:rPr>
          <w:rFonts w:asciiTheme="majorBidi" w:hAnsiTheme="majorBidi" w:cstheme="majorBidi"/>
          <w:sz w:val="24"/>
          <w:szCs w:val="24"/>
          <w:lang w:val="en-US"/>
        </w:rPr>
        <w:t>Abdul Fattah mendirikan kembali Madrasah Mu’allimin Mu’allimat yang mandiri dengan menggabungkan kurikulum pesantren, PGA 6 tahun dan sedikit pelajaran umum.</w:t>
      </w:r>
      <w:proofErr w:type="gramEnd"/>
      <w:r w:rsidRPr="007D0FE7">
        <w:rPr>
          <w:rFonts w:asciiTheme="majorBidi" w:hAnsiTheme="majorBidi" w:cstheme="majorBidi"/>
          <w:sz w:val="24"/>
          <w:szCs w:val="24"/>
          <w:lang w:val="en-US"/>
        </w:rPr>
        <w:t xml:space="preserve"> </w:t>
      </w:r>
      <w:proofErr w:type="gramStart"/>
      <w:r w:rsidRPr="007D0FE7">
        <w:rPr>
          <w:rFonts w:asciiTheme="majorBidi" w:hAnsiTheme="majorBidi" w:cstheme="majorBidi"/>
          <w:sz w:val="24"/>
          <w:szCs w:val="24"/>
          <w:lang w:val="en-US"/>
        </w:rPr>
        <w:t>Beliau memulai dari nol kembali untuk menjaga kemandirian dan kemurnian kurikulum tersebut.</w:t>
      </w:r>
      <w:proofErr w:type="gramEnd"/>
      <w:r w:rsidRPr="007D0FE7">
        <w:rPr>
          <w:rFonts w:asciiTheme="majorBidi" w:hAnsiTheme="majorBidi" w:cstheme="majorBidi"/>
          <w:sz w:val="24"/>
          <w:szCs w:val="24"/>
          <w:lang w:val="en-US"/>
        </w:rPr>
        <w:t xml:space="preserve"> </w:t>
      </w:r>
      <w:proofErr w:type="gramStart"/>
      <w:r w:rsidRPr="007D0FE7">
        <w:rPr>
          <w:rFonts w:asciiTheme="majorBidi" w:hAnsiTheme="majorBidi" w:cstheme="majorBidi"/>
          <w:sz w:val="24"/>
          <w:szCs w:val="24"/>
          <w:lang w:val="en-US"/>
        </w:rPr>
        <w:t>Kepala madrasah saat itu adalah KH.</w:t>
      </w:r>
      <w:proofErr w:type="gramEnd"/>
      <w:r w:rsidRPr="007D0FE7">
        <w:rPr>
          <w:rFonts w:asciiTheme="majorBidi" w:hAnsiTheme="majorBidi" w:cstheme="majorBidi"/>
          <w:sz w:val="24"/>
          <w:szCs w:val="24"/>
          <w:lang w:val="en-US"/>
        </w:rPr>
        <w:t xml:space="preserve"> </w:t>
      </w:r>
      <w:proofErr w:type="gramStart"/>
      <w:r w:rsidRPr="007D0FE7">
        <w:rPr>
          <w:rFonts w:asciiTheme="majorBidi" w:hAnsiTheme="majorBidi" w:cstheme="majorBidi"/>
          <w:sz w:val="24"/>
          <w:szCs w:val="24"/>
          <w:lang w:val="en-US"/>
        </w:rPr>
        <w:t>Achmad Al-Fatih Abdurrohim yang merangkap jabatan sebagai kepala MAAIN.</w:t>
      </w:r>
      <w:proofErr w:type="gramEnd"/>
      <w:r w:rsidRPr="007D0FE7">
        <w:rPr>
          <w:rFonts w:asciiTheme="majorBidi" w:hAnsiTheme="majorBidi" w:cstheme="majorBidi"/>
          <w:sz w:val="24"/>
          <w:szCs w:val="24"/>
          <w:lang w:val="en-US"/>
        </w:rPr>
        <w:t xml:space="preserve"> </w:t>
      </w:r>
      <w:proofErr w:type="gramStart"/>
      <w:r w:rsidRPr="007D0FE7">
        <w:rPr>
          <w:rFonts w:asciiTheme="majorBidi" w:hAnsiTheme="majorBidi" w:cstheme="majorBidi"/>
          <w:sz w:val="24"/>
          <w:szCs w:val="24"/>
          <w:lang w:val="en-US"/>
        </w:rPr>
        <w:t>Sementara itu, kedua madrasah negeri tersebut yakni MTsAIN dan MAAIN sekarang telah berkembang pesat menjadi MTsN dan M|An Tambakberas di lokasinya masing-masing di Tambakberas.</w:t>
      </w:r>
      <w:proofErr w:type="gramEnd"/>
    </w:p>
    <w:p w:rsidR="00D21EAA" w:rsidRDefault="00FB3D47" w:rsidP="007D0FE7">
      <w:pPr>
        <w:pStyle w:val="ListParagraph"/>
        <w:spacing w:line="480" w:lineRule="auto"/>
        <w:ind w:left="1134" w:firstLine="567"/>
        <w:jc w:val="both"/>
        <w:rPr>
          <w:rFonts w:asciiTheme="majorBidi" w:hAnsiTheme="majorBidi" w:cstheme="majorBidi"/>
          <w:sz w:val="24"/>
          <w:szCs w:val="24"/>
        </w:rPr>
      </w:pPr>
      <w:proofErr w:type="gramStart"/>
      <w:r w:rsidRPr="00D21EAA">
        <w:rPr>
          <w:rFonts w:asciiTheme="majorBidi" w:hAnsiTheme="majorBidi" w:cstheme="majorBidi"/>
          <w:sz w:val="24"/>
          <w:szCs w:val="24"/>
          <w:lang w:val="en-US"/>
        </w:rPr>
        <w:lastRenderedPageBreak/>
        <w:t>Tahun pelajaran 1983/1984, MMA mengikuti akreditasi madrasah.</w:t>
      </w:r>
      <w:proofErr w:type="gramEnd"/>
      <w:r w:rsidRPr="00D21EAA">
        <w:rPr>
          <w:rFonts w:asciiTheme="majorBidi" w:hAnsiTheme="majorBidi" w:cstheme="majorBidi"/>
          <w:sz w:val="24"/>
          <w:szCs w:val="24"/>
          <w:lang w:val="en-US"/>
        </w:rPr>
        <w:t xml:space="preserve"> Dengan adanya akreditasi ini MMA secara formal memiliki 3 lembaga, yaitu: MMA 6 Tahun (kelas 1-6), MMP (kelas 1-3) setingkat Tsanawiyyah, MMA (kelas 4-6) setingkat aliyah. Dengan adanya akreditasi ini siswa kelas 3 yang belum memiliki ijazah setingkat MTs/SMP bisa mengikuti ujian Negara dan mendapatkan ijazah formal secara sah, dan siswa kelas 6 boleh mengikuti ujian Negara setingkat Aliyah dengan jurusan IPS secara sah pula. </w:t>
      </w:r>
      <w:proofErr w:type="gramStart"/>
      <w:r w:rsidRPr="00D21EAA">
        <w:rPr>
          <w:rFonts w:asciiTheme="majorBidi" w:hAnsiTheme="majorBidi" w:cstheme="majorBidi"/>
          <w:sz w:val="24"/>
          <w:szCs w:val="24"/>
          <w:lang w:val="en-US"/>
        </w:rPr>
        <w:t>Tetapi di lapangan, setiap hari di MMA yang hanyalah muatan kurikulum dengan agama 75% dan kurikulum umum 25%.</w:t>
      </w:r>
      <w:proofErr w:type="gramEnd"/>
    </w:p>
    <w:p w:rsidR="00D21EAA" w:rsidRDefault="00FB3D47" w:rsidP="007D0FE7">
      <w:pPr>
        <w:pStyle w:val="ListParagraph"/>
        <w:spacing w:line="480" w:lineRule="auto"/>
        <w:ind w:left="1134" w:firstLine="567"/>
        <w:jc w:val="both"/>
        <w:rPr>
          <w:rFonts w:asciiTheme="majorBidi" w:hAnsiTheme="majorBidi" w:cstheme="majorBidi"/>
          <w:sz w:val="24"/>
          <w:szCs w:val="24"/>
        </w:rPr>
      </w:pPr>
      <w:r w:rsidRPr="00CE2A09">
        <w:rPr>
          <w:rFonts w:asciiTheme="majorBidi" w:hAnsiTheme="majorBidi" w:cstheme="majorBidi"/>
          <w:sz w:val="24"/>
          <w:szCs w:val="24"/>
        </w:rPr>
        <w:t xml:space="preserve">Tahun ajaran 1993/1994, MMA kembali mengikuti akreditasi formal dengan nama MMA-BU (Madrasah Menengah Atas Bahrul Ulum) setingkat Aliyah untuk kelas 4-6 dengan status diakui dan MMP-BU (Madrasah Menengah Pertama Bahrul Ulum) setingkat MTs untuk kelas 1-3 juga dengan status diakui. </w:t>
      </w:r>
      <w:proofErr w:type="gramStart"/>
      <w:r w:rsidRPr="00D21EAA">
        <w:rPr>
          <w:rFonts w:asciiTheme="majorBidi" w:hAnsiTheme="majorBidi" w:cstheme="majorBidi"/>
          <w:sz w:val="24"/>
          <w:szCs w:val="24"/>
          <w:lang w:val="en-US"/>
        </w:rPr>
        <w:t>Matapelajaran keagamaan tetap menggunakan kitab-kitab salaf dengan prosentase 75% agama dan 25% umum.</w:t>
      </w:r>
      <w:proofErr w:type="gramEnd"/>
    </w:p>
    <w:p w:rsidR="00D21EAA" w:rsidRDefault="00FB3D47" w:rsidP="007D0FE7">
      <w:pPr>
        <w:pStyle w:val="ListParagraph"/>
        <w:spacing w:line="480" w:lineRule="auto"/>
        <w:ind w:left="1134" w:firstLine="567"/>
        <w:jc w:val="both"/>
        <w:rPr>
          <w:rFonts w:asciiTheme="majorBidi" w:hAnsiTheme="majorBidi" w:cstheme="majorBidi"/>
          <w:sz w:val="24"/>
          <w:szCs w:val="24"/>
        </w:rPr>
      </w:pPr>
      <w:r w:rsidRPr="00CE2A09">
        <w:rPr>
          <w:rFonts w:asciiTheme="majorBidi" w:hAnsiTheme="majorBidi" w:cstheme="majorBidi"/>
          <w:sz w:val="24"/>
          <w:szCs w:val="24"/>
        </w:rPr>
        <w:t xml:space="preserve">Tahun 2001, Madrasah Mu’allimin Mu’allimat Bahrul ulum Tambakberasa Jombang dengan lama pendidikan 6 tahun semakin mengokohkan diri sebagai madrasah yang mempunyai cirri khas pendidikan salaf. </w:t>
      </w:r>
      <w:r w:rsidRPr="00D21EAA">
        <w:rPr>
          <w:rFonts w:asciiTheme="majorBidi" w:hAnsiTheme="majorBidi" w:cstheme="majorBidi"/>
          <w:sz w:val="24"/>
          <w:szCs w:val="24"/>
          <w:lang w:val="en-US"/>
        </w:rPr>
        <w:t xml:space="preserve">Undang-undang pendidikan yang baru tahun 1998 memberikan angin </w:t>
      </w:r>
      <w:proofErr w:type="gramStart"/>
      <w:r w:rsidRPr="00D21EAA">
        <w:rPr>
          <w:rFonts w:asciiTheme="majorBidi" w:hAnsiTheme="majorBidi" w:cstheme="majorBidi"/>
          <w:sz w:val="24"/>
          <w:szCs w:val="24"/>
          <w:lang w:val="en-US"/>
        </w:rPr>
        <w:t>segar</w:t>
      </w:r>
      <w:proofErr w:type="gramEnd"/>
      <w:r w:rsidRPr="00D21EAA">
        <w:rPr>
          <w:rFonts w:asciiTheme="majorBidi" w:hAnsiTheme="majorBidi" w:cstheme="majorBidi"/>
          <w:sz w:val="24"/>
          <w:szCs w:val="24"/>
          <w:lang w:val="en-US"/>
        </w:rPr>
        <w:t xml:space="preserve"> bagi madrasah/sekolah yang mempunyai cirri khusus seperti madrasah ini. Tanpa merubah muatan kurikulum </w:t>
      </w:r>
      <w:r w:rsidRPr="00D21EAA">
        <w:rPr>
          <w:rFonts w:asciiTheme="majorBidi" w:hAnsiTheme="majorBidi" w:cstheme="majorBidi"/>
          <w:sz w:val="24"/>
          <w:szCs w:val="24"/>
          <w:lang w:val="en-US"/>
        </w:rPr>
        <w:lastRenderedPageBreak/>
        <w:t xml:space="preserve">agama, madrasah ini diakui pemerintah dan mendapat akreditasi B. Ujian Negara (UN) bisa dilakukan di madrasah ini tanpa bergabung dengan madrasah lain. Siswa kelas 6 yang lulus mendapat dua ijazah, satu ijazah jurusan IPS dan satu ijazah madrasah Mu’allimin Mu’allimat dengan 29 matapelajaran gabungan antara kurikulum pesantren, PGA dan Aliyah Jurusan IPS. </w:t>
      </w:r>
      <w:proofErr w:type="gramStart"/>
      <w:r w:rsidRPr="00D21EAA">
        <w:rPr>
          <w:rFonts w:asciiTheme="majorBidi" w:hAnsiTheme="majorBidi" w:cstheme="majorBidi"/>
          <w:sz w:val="24"/>
          <w:szCs w:val="24"/>
          <w:lang w:val="en-US"/>
        </w:rPr>
        <w:t xml:space="preserve">Ijazah Madrasah Mu’allimin juga sudah </w:t>
      </w:r>
      <w:r w:rsidRPr="00D21EAA">
        <w:rPr>
          <w:rFonts w:asciiTheme="majorBidi" w:hAnsiTheme="majorBidi" w:cstheme="majorBidi"/>
          <w:i/>
          <w:iCs/>
          <w:sz w:val="24"/>
          <w:szCs w:val="24"/>
          <w:lang w:val="en-US"/>
        </w:rPr>
        <w:t xml:space="preserve">mu’adalah </w:t>
      </w:r>
      <w:r w:rsidRPr="00D21EAA">
        <w:rPr>
          <w:rFonts w:asciiTheme="majorBidi" w:hAnsiTheme="majorBidi" w:cstheme="majorBidi"/>
          <w:sz w:val="24"/>
          <w:szCs w:val="24"/>
          <w:lang w:val="en-US"/>
        </w:rPr>
        <w:t>(diakui) oleh Universitas Al-Azhar Kairo.</w:t>
      </w:r>
      <w:proofErr w:type="gramEnd"/>
      <w:r w:rsidRPr="00D21EAA">
        <w:rPr>
          <w:rFonts w:asciiTheme="majorBidi" w:hAnsiTheme="majorBidi" w:cstheme="majorBidi"/>
          <w:sz w:val="24"/>
          <w:szCs w:val="24"/>
          <w:lang w:val="en-US"/>
        </w:rPr>
        <w:t xml:space="preserve"> </w:t>
      </w:r>
      <w:proofErr w:type="gramStart"/>
      <w:r w:rsidRPr="00D21EAA">
        <w:rPr>
          <w:rFonts w:asciiTheme="majorBidi" w:hAnsiTheme="majorBidi" w:cstheme="majorBidi"/>
          <w:sz w:val="24"/>
          <w:szCs w:val="24"/>
          <w:lang w:val="en-US"/>
        </w:rPr>
        <w:t>Lulusan madrasah ini dapat menggunakan kedua ijazahnya untuk melanjutkan belajar ke luar negeri.</w:t>
      </w:r>
      <w:proofErr w:type="gramEnd"/>
    </w:p>
    <w:p w:rsidR="00D21EAA" w:rsidRDefault="00FB3D47" w:rsidP="007D0FE7">
      <w:pPr>
        <w:pStyle w:val="ListParagraph"/>
        <w:spacing w:line="480" w:lineRule="auto"/>
        <w:ind w:left="1134" w:firstLine="567"/>
        <w:jc w:val="both"/>
        <w:rPr>
          <w:rFonts w:asciiTheme="majorBidi" w:hAnsiTheme="majorBidi" w:cstheme="majorBidi"/>
          <w:sz w:val="24"/>
          <w:szCs w:val="24"/>
        </w:rPr>
      </w:pPr>
      <w:proofErr w:type="gramStart"/>
      <w:r w:rsidRPr="00D21EAA">
        <w:rPr>
          <w:rFonts w:asciiTheme="majorBidi" w:hAnsiTheme="majorBidi" w:cstheme="majorBidi"/>
          <w:sz w:val="24"/>
          <w:szCs w:val="24"/>
          <w:lang w:val="en-US"/>
        </w:rPr>
        <w:t>Tahun 2003 madrasah ini kembali berbenah diri dalam bidang administrasi pendidikan dan kurikulum.</w:t>
      </w:r>
      <w:proofErr w:type="gramEnd"/>
      <w:r w:rsidRPr="00D21EAA">
        <w:rPr>
          <w:rFonts w:asciiTheme="majorBidi" w:hAnsiTheme="majorBidi" w:cstheme="majorBidi"/>
          <w:sz w:val="24"/>
          <w:szCs w:val="24"/>
          <w:lang w:val="en-US"/>
        </w:rPr>
        <w:t xml:space="preserve"> Dengan adanya UU nomor 20 tahun 2003 tentang system pendidikan Nasional bahwa pendidikan formal jenjangnya adalah SD?MI, SMP?MTs dan SMA/MA/SMK, maka madrasah ini untuk formalitas menjadi MTs Mu’allimin Mu’allimat dan MA Mu’allimin Mu’allimat dengan jurusan Bahasa. </w:t>
      </w:r>
      <w:proofErr w:type="gramStart"/>
      <w:r w:rsidRPr="00D21EAA">
        <w:rPr>
          <w:rFonts w:asciiTheme="majorBidi" w:hAnsiTheme="majorBidi" w:cstheme="majorBidi"/>
          <w:sz w:val="24"/>
          <w:szCs w:val="24"/>
          <w:lang w:val="en-US"/>
        </w:rPr>
        <w:t>Bahasa Asing yang diambil adalah Bahasa Arab.</w:t>
      </w:r>
      <w:proofErr w:type="gramEnd"/>
      <w:r w:rsidRPr="00D21EAA">
        <w:rPr>
          <w:rFonts w:asciiTheme="majorBidi" w:hAnsiTheme="majorBidi" w:cstheme="majorBidi"/>
          <w:sz w:val="24"/>
          <w:szCs w:val="24"/>
          <w:lang w:val="en-US"/>
        </w:rPr>
        <w:t xml:space="preserve"> </w:t>
      </w:r>
      <w:proofErr w:type="gramStart"/>
      <w:r w:rsidRPr="00D21EAA">
        <w:rPr>
          <w:rFonts w:asciiTheme="majorBidi" w:hAnsiTheme="majorBidi" w:cstheme="majorBidi"/>
          <w:sz w:val="24"/>
          <w:szCs w:val="24"/>
          <w:lang w:val="en-US"/>
        </w:rPr>
        <w:t>Kurikulum agama tetap dipertahankan dan kitab-kitab salaf tetap menjadi referensi utama.</w:t>
      </w:r>
      <w:proofErr w:type="gramEnd"/>
      <w:r w:rsidRPr="00D21EAA">
        <w:rPr>
          <w:rFonts w:asciiTheme="majorBidi" w:hAnsiTheme="majorBidi" w:cstheme="majorBidi"/>
          <w:sz w:val="24"/>
          <w:szCs w:val="24"/>
          <w:lang w:val="en-US"/>
        </w:rPr>
        <w:t xml:space="preserve"> </w:t>
      </w:r>
      <w:proofErr w:type="gramStart"/>
      <w:r w:rsidRPr="00D21EAA">
        <w:rPr>
          <w:rFonts w:asciiTheme="majorBidi" w:hAnsiTheme="majorBidi" w:cstheme="majorBidi"/>
          <w:sz w:val="24"/>
          <w:szCs w:val="24"/>
          <w:lang w:val="en-US"/>
        </w:rPr>
        <w:t>Kurikulum KTSP memberikan peluang besar kepada madrasah ini untuk tetap bertahan.</w:t>
      </w:r>
      <w:proofErr w:type="gramEnd"/>
      <w:r w:rsidRPr="00D21EAA">
        <w:rPr>
          <w:rFonts w:asciiTheme="majorBidi" w:hAnsiTheme="majorBidi" w:cstheme="majorBidi"/>
          <w:sz w:val="24"/>
          <w:szCs w:val="24"/>
          <w:lang w:val="en-US"/>
        </w:rPr>
        <w:t xml:space="preserve"> </w:t>
      </w:r>
      <w:proofErr w:type="gramStart"/>
      <w:r w:rsidRPr="00D21EAA">
        <w:rPr>
          <w:rFonts w:asciiTheme="majorBidi" w:hAnsiTheme="majorBidi" w:cstheme="majorBidi"/>
          <w:sz w:val="24"/>
          <w:szCs w:val="24"/>
          <w:lang w:val="en-US"/>
        </w:rPr>
        <w:t>Muatan lokal yang ada menjadi nilai plus yang harus tetap dipertahankan.</w:t>
      </w:r>
      <w:proofErr w:type="gramEnd"/>
      <w:r w:rsidRPr="00D21EAA">
        <w:rPr>
          <w:rFonts w:asciiTheme="majorBidi" w:hAnsiTheme="majorBidi" w:cstheme="majorBidi"/>
          <w:sz w:val="24"/>
          <w:szCs w:val="24"/>
          <w:lang w:val="en-US"/>
        </w:rPr>
        <w:t xml:space="preserve"> </w:t>
      </w:r>
      <w:proofErr w:type="gramStart"/>
      <w:r w:rsidRPr="00D21EAA">
        <w:rPr>
          <w:rFonts w:asciiTheme="majorBidi" w:hAnsiTheme="majorBidi" w:cstheme="majorBidi"/>
          <w:sz w:val="24"/>
          <w:szCs w:val="24"/>
          <w:lang w:val="en-US"/>
        </w:rPr>
        <w:t>Hanya saja administrasi pendidikan dan perangkat pembelajaran yang tertib dan rapi masih menjadi agenda besar madrasah ini, termasuk kegiatan pembelajaran yang berlangsung pagi dan sore.</w:t>
      </w:r>
      <w:proofErr w:type="gramEnd"/>
    </w:p>
    <w:p w:rsidR="00D21EAA" w:rsidRDefault="00FB3D47" w:rsidP="007D0FE7">
      <w:pPr>
        <w:pStyle w:val="ListParagraph"/>
        <w:spacing w:line="480" w:lineRule="auto"/>
        <w:ind w:left="1134" w:firstLine="567"/>
        <w:jc w:val="both"/>
        <w:rPr>
          <w:rFonts w:asciiTheme="majorBidi" w:hAnsiTheme="majorBidi" w:cstheme="majorBidi"/>
          <w:sz w:val="24"/>
          <w:szCs w:val="24"/>
        </w:rPr>
      </w:pPr>
      <w:proofErr w:type="gramStart"/>
      <w:r w:rsidRPr="00D21EAA">
        <w:rPr>
          <w:rFonts w:asciiTheme="majorBidi" w:hAnsiTheme="majorBidi" w:cstheme="majorBidi"/>
          <w:sz w:val="24"/>
          <w:szCs w:val="24"/>
          <w:lang w:val="en-US"/>
        </w:rPr>
        <w:lastRenderedPageBreak/>
        <w:t>Pada tanggal 1 Juli 2011, Madrasah Mu’allimin Mu’allimat 6 Tahun dipimpin KH.</w:t>
      </w:r>
      <w:proofErr w:type="gramEnd"/>
      <w:r w:rsidRPr="00D21EAA">
        <w:rPr>
          <w:rFonts w:asciiTheme="majorBidi" w:hAnsiTheme="majorBidi" w:cstheme="majorBidi"/>
          <w:sz w:val="24"/>
          <w:szCs w:val="24"/>
          <w:lang w:val="en-US"/>
        </w:rPr>
        <w:t xml:space="preserve"> Abdul Nashir Fattah, dan untuk kelas 1-3 dibina oleh KH. Mohamad Imron Rosyadi Malik, S.Pd.I yang menjabat sebagai Wakil Kepala II sekaligus menjadi Kepala MTs Mu’allimin Mu’allimat, dan untuk kelas 4-6 dibina oleh H. Abdul Rohim, SH., M.Si. </w:t>
      </w:r>
      <w:proofErr w:type="gramStart"/>
      <w:r w:rsidRPr="00D21EAA">
        <w:rPr>
          <w:rFonts w:asciiTheme="majorBidi" w:hAnsiTheme="majorBidi" w:cstheme="majorBidi"/>
          <w:sz w:val="24"/>
          <w:szCs w:val="24"/>
          <w:lang w:val="en-US"/>
        </w:rPr>
        <w:t>yang</w:t>
      </w:r>
      <w:proofErr w:type="gramEnd"/>
      <w:r w:rsidRPr="00D21EAA">
        <w:rPr>
          <w:rFonts w:asciiTheme="majorBidi" w:hAnsiTheme="majorBidi" w:cstheme="majorBidi"/>
          <w:sz w:val="24"/>
          <w:szCs w:val="24"/>
          <w:lang w:val="en-US"/>
        </w:rPr>
        <w:t xml:space="preserve"> menjabat sebagai Wakil Kepala I sekaligus menjadi Kepala MA Mu’allimin Mu’allimat.</w:t>
      </w:r>
    </w:p>
    <w:p w:rsidR="00D21EAA" w:rsidRDefault="00FB3D47" w:rsidP="007D0FE7">
      <w:pPr>
        <w:pStyle w:val="ListParagraph"/>
        <w:spacing w:line="480" w:lineRule="auto"/>
        <w:ind w:left="1134" w:firstLine="567"/>
        <w:jc w:val="both"/>
        <w:rPr>
          <w:rFonts w:asciiTheme="majorBidi" w:hAnsiTheme="majorBidi" w:cstheme="majorBidi"/>
          <w:sz w:val="24"/>
          <w:szCs w:val="24"/>
        </w:rPr>
      </w:pPr>
      <w:r w:rsidRPr="00CE2A09">
        <w:rPr>
          <w:rFonts w:asciiTheme="majorBidi" w:hAnsiTheme="majorBidi" w:cstheme="majorBidi"/>
          <w:sz w:val="24"/>
          <w:szCs w:val="24"/>
        </w:rPr>
        <w:t xml:space="preserve">Untuk meningkatkan kualitas dan mempertahankan status Akreditasi Madrasah, pada 22 Juli 2011, Badan Akreditasi Provinsi (BAP) mengakreditasi MA Mu’allimin Mu’allimat dengan hasil terakheditasi B (diakui) dengan nilai 78.00. sedangkan MTs Mu’allimin Mu’allimat terakreditasi B (diakui) dengan nilai 71.00. </w:t>
      </w:r>
      <w:r w:rsidRPr="00D21EAA">
        <w:rPr>
          <w:rFonts w:asciiTheme="majorBidi" w:hAnsiTheme="majorBidi" w:cstheme="majorBidi"/>
          <w:sz w:val="24"/>
          <w:szCs w:val="24"/>
          <w:lang w:val="en-US"/>
        </w:rPr>
        <w:t>Pada tanggal 18 Agustus 2013 telah dibuka kelas khusus (1A) yang dipimpin oleh bapak lukman Hakim Mahfudz dengan muatan 100% agama, yang menerima lulusan SD atau Mi selain MI-BU.</w:t>
      </w:r>
    </w:p>
    <w:p w:rsidR="006F4F76" w:rsidRDefault="00FB3D47" w:rsidP="007D0FE7">
      <w:pPr>
        <w:pStyle w:val="ListParagraph"/>
        <w:spacing w:line="480" w:lineRule="auto"/>
        <w:ind w:left="1134" w:firstLine="567"/>
        <w:jc w:val="both"/>
        <w:rPr>
          <w:rFonts w:asciiTheme="majorBidi" w:hAnsiTheme="majorBidi" w:cstheme="majorBidi"/>
          <w:sz w:val="24"/>
          <w:szCs w:val="24"/>
        </w:rPr>
      </w:pPr>
      <w:r w:rsidRPr="00CE2A09">
        <w:rPr>
          <w:rFonts w:asciiTheme="majorBidi" w:hAnsiTheme="majorBidi" w:cstheme="majorBidi"/>
          <w:sz w:val="24"/>
          <w:szCs w:val="24"/>
        </w:rPr>
        <w:t xml:space="preserve">Semakin banyaknya siswa baru yang masuk, muncul respon untuk mendirikan Gedung baru madrasah Mu’allimin Mu’allimat II dan mulai diwujudkan dengan adanya peresmian peletakan batu pertama kampus II pada tanggal 15 Januari 2015 yang diisi dengan khataman Qur’an sebanyak 313 kali. </w:t>
      </w:r>
      <w:proofErr w:type="gramStart"/>
      <w:r w:rsidRPr="00D21EAA">
        <w:rPr>
          <w:rFonts w:asciiTheme="majorBidi" w:hAnsiTheme="majorBidi" w:cstheme="majorBidi"/>
          <w:sz w:val="24"/>
          <w:szCs w:val="24"/>
          <w:lang w:val="en-US"/>
        </w:rPr>
        <w:t xml:space="preserve">Berkat dukungan dari para kiai, </w:t>
      </w:r>
      <w:r w:rsidRPr="00D21EAA">
        <w:rPr>
          <w:rFonts w:asciiTheme="majorBidi" w:hAnsiTheme="majorBidi" w:cstheme="majorBidi"/>
          <w:sz w:val="24"/>
          <w:szCs w:val="24"/>
          <w:lang w:val="en-US"/>
        </w:rPr>
        <w:lastRenderedPageBreak/>
        <w:t>Pemkab Jombang, dan tokoh masyarakat, gedung baru ini sudah bisa dipakai pada pertengahan Juli 2016.</w:t>
      </w:r>
      <w:proofErr w:type="gramEnd"/>
      <w:r>
        <w:rPr>
          <w:rStyle w:val="FootnoteReference1"/>
          <w:rFonts w:asciiTheme="majorBidi" w:hAnsiTheme="majorBidi" w:cstheme="majorBidi"/>
          <w:sz w:val="24"/>
          <w:szCs w:val="24"/>
          <w:lang w:val="en-US"/>
        </w:rPr>
        <w:footnoteReference w:id="78"/>
      </w:r>
    </w:p>
    <w:p w:rsidR="00D21EAA" w:rsidRPr="00D21EAA" w:rsidRDefault="00FB3D47" w:rsidP="007D0FE7">
      <w:pPr>
        <w:pStyle w:val="ListParagraph"/>
        <w:numPr>
          <w:ilvl w:val="3"/>
          <w:numId w:val="20"/>
        </w:numPr>
        <w:spacing w:line="480" w:lineRule="auto"/>
        <w:ind w:left="1134" w:hanging="567"/>
        <w:jc w:val="both"/>
        <w:rPr>
          <w:rFonts w:asciiTheme="majorBidi" w:hAnsiTheme="majorBidi" w:cstheme="majorBidi"/>
          <w:sz w:val="24"/>
          <w:szCs w:val="24"/>
          <w:lang w:val="en-US"/>
        </w:rPr>
      </w:pPr>
      <w:r w:rsidRPr="00D21EAA">
        <w:rPr>
          <w:rFonts w:asciiTheme="majorBidi" w:hAnsiTheme="majorBidi" w:cstheme="majorBidi"/>
          <w:b/>
          <w:bCs/>
          <w:sz w:val="24"/>
          <w:szCs w:val="24"/>
          <w:lang w:val="en-US"/>
        </w:rPr>
        <w:t>Visi dan Misi Madrasah</w:t>
      </w:r>
      <w:r w:rsidR="003C50C9">
        <w:rPr>
          <w:rFonts w:asciiTheme="majorBidi" w:hAnsiTheme="majorBidi" w:cstheme="majorBidi"/>
          <w:b/>
          <w:bCs/>
          <w:sz w:val="24"/>
          <w:szCs w:val="24"/>
        </w:rPr>
        <w:t xml:space="preserve"> Aliyah Mu’allimin Mu’allimat Atas</w:t>
      </w:r>
    </w:p>
    <w:p w:rsidR="00D21EAA" w:rsidRPr="00D21EAA" w:rsidRDefault="00FB3D47" w:rsidP="007D0FE7">
      <w:pPr>
        <w:pStyle w:val="ListParagraph"/>
        <w:numPr>
          <w:ilvl w:val="0"/>
          <w:numId w:val="34"/>
        </w:numPr>
        <w:spacing w:line="480" w:lineRule="auto"/>
        <w:ind w:left="1701" w:hanging="567"/>
        <w:jc w:val="both"/>
        <w:rPr>
          <w:rFonts w:asciiTheme="majorBidi" w:hAnsiTheme="majorBidi" w:cstheme="majorBidi"/>
          <w:sz w:val="24"/>
          <w:szCs w:val="24"/>
          <w:lang w:val="en-US"/>
        </w:rPr>
      </w:pPr>
      <w:r w:rsidRPr="00D21EAA">
        <w:rPr>
          <w:rFonts w:asciiTheme="majorBidi" w:hAnsiTheme="majorBidi" w:cstheme="majorBidi"/>
          <w:sz w:val="24"/>
          <w:szCs w:val="24"/>
          <w:lang w:val="en-US"/>
        </w:rPr>
        <w:t>Visi</w:t>
      </w:r>
    </w:p>
    <w:p w:rsidR="006F4F76" w:rsidRPr="00D21EAA" w:rsidRDefault="00FB3D47" w:rsidP="007D0FE7">
      <w:pPr>
        <w:pStyle w:val="ListParagraph"/>
        <w:spacing w:line="480" w:lineRule="auto"/>
        <w:ind w:left="1701" w:firstLine="567"/>
        <w:jc w:val="both"/>
        <w:rPr>
          <w:rFonts w:asciiTheme="majorBidi" w:hAnsiTheme="majorBidi" w:cstheme="majorBidi"/>
          <w:sz w:val="24"/>
          <w:szCs w:val="24"/>
          <w:lang w:val="en-US"/>
        </w:rPr>
      </w:pPr>
      <w:r w:rsidRPr="00D21EAA">
        <w:rPr>
          <w:rFonts w:asciiTheme="majorBidi" w:hAnsiTheme="majorBidi" w:cstheme="majorBidi"/>
          <w:sz w:val="24"/>
          <w:szCs w:val="24"/>
          <w:lang w:val="en-US"/>
        </w:rPr>
        <w:t>“Menjadi Madrasah yang dapat menghasilkan lulusan berprestasi yang unggul dalam bidang bahasa Indonesia, bahasa Arab, bahasa Inggris, Ilmu Keagamaan, Ilmu Kemasyarakatan dan berbudi pekerti luhur”.</w:t>
      </w:r>
    </w:p>
    <w:p w:rsidR="00D21EAA" w:rsidRPr="00D21EAA" w:rsidRDefault="00FB3D47" w:rsidP="007D0FE7">
      <w:pPr>
        <w:pStyle w:val="ListParagraph"/>
        <w:numPr>
          <w:ilvl w:val="0"/>
          <w:numId w:val="34"/>
        </w:numPr>
        <w:spacing w:line="480" w:lineRule="auto"/>
        <w:ind w:left="1701" w:hanging="567"/>
        <w:jc w:val="both"/>
        <w:rPr>
          <w:rFonts w:asciiTheme="majorBidi" w:hAnsiTheme="majorBidi" w:cstheme="majorBidi"/>
          <w:sz w:val="24"/>
          <w:szCs w:val="24"/>
          <w:lang w:val="en-US"/>
        </w:rPr>
      </w:pPr>
      <w:r w:rsidRPr="00D21EAA">
        <w:rPr>
          <w:rFonts w:asciiTheme="majorBidi" w:hAnsiTheme="majorBidi" w:cstheme="majorBidi"/>
          <w:sz w:val="24"/>
          <w:szCs w:val="24"/>
          <w:lang w:val="en-US"/>
        </w:rPr>
        <w:t>Misi:</w:t>
      </w:r>
    </w:p>
    <w:p w:rsidR="007D0FE7" w:rsidRDefault="00FB3D47" w:rsidP="007D0FE7">
      <w:pPr>
        <w:pStyle w:val="ListParagraph"/>
        <w:numPr>
          <w:ilvl w:val="1"/>
          <w:numId w:val="24"/>
        </w:numPr>
        <w:spacing w:line="480" w:lineRule="auto"/>
        <w:ind w:left="2268" w:hanging="567"/>
        <w:jc w:val="both"/>
        <w:rPr>
          <w:rFonts w:asciiTheme="majorBidi" w:hAnsiTheme="majorBidi" w:cstheme="majorBidi"/>
          <w:sz w:val="24"/>
          <w:szCs w:val="24"/>
          <w:lang w:val="en-US"/>
        </w:rPr>
      </w:pPr>
      <w:r w:rsidRPr="00D21EAA">
        <w:rPr>
          <w:rFonts w:asciiTheme="majorBidi" w:hAnsiTheme="majorBidi" w:cstheme="majorBidi"/>
          <w:sz w:val="24"/>
          <w:szCs w:val="24"/>
          <w:lang w:val="en-US"/>
        </w:rPr>
        <w:t>Mengintegrasikan kurikulum pendidikan umum ke dalam kurikulum pendidikan Agama.</w:t>
      </w:r>
    </w:p>
    <w:p w:rsidR="00D21EAA" w:rsidRPr="007D0FE7" w:rsidRDefault="00FB3D47" w:rsidP="007D0FE7">
      <w:pPr>
        <w:pStyle w:val="ListParagraph"/>
        <w:numPr>
          <w:ilvl w:val="1"/>
          <w:numId w:val="24"/>
        </w:numPr>
        <w:spacing w:line="480" w:lineRule="auto"/>
        <w:ind w:left="2268" w:hanging="567"/>
        <w:jc w:val="both"/>
        <w:rPr>
          <w:rFonts w:asciiTheme="majorBidi" w:hAnsiTheme="majorBidi" w:cstheme="majorBidi"/>
          <w:sz w:val="24"/>
          <w:szCs w:val="24"/>
          <w:lang w:val="en-US"/>
        </w:rPr>
      </w:pPr>
      <w:r w:rsidRPr="007D0FE7">
        <w:rPr>
          <w:rFonts w:asciiTheme="majorBidi" w:hAnsiTheme="majorBidi" w:cstheme="majorBidi"/>
          <w:sz w:val="24"/>
          <w:szCs w:val="24"/>
          <w:lang w:val="en-US"/>
        </w:rPr>
        <w:t>Mempertahankan sistem pembelajaran klasik yang masih relevan dan menciptakan pembelajaran yang menyenangkan, aktif, kreatif, inovatif, produktif, yang berorientasi mutu dan senantiasa menumbuhkan semangat keunggulan secara intensif kepada seluruh civitas akademika madrasah.</w:t>
      </w:r>
    </w:p>
    <w:p w:rsidR="00D21EAA" w:rsidRPr="00D21EAA" w:rsidRDefault="00FB3D47" w:rsidP="007D0FE7">
      <w:pPr>
        <w:pStyle w:val="ListParagraph"/>
        <w:numPr>
          <w:ilvl w:val="1"/>
          <w:numId w:val="24"/>
        </w:numPr>
        <w:spacing w:line="480" w:lineRule="auto"/>
        <w:ind w:left="2268" w:hanging="566"/>
        <w:jc w:val="both"/>
        <w:rPr>
          <w:rFonts w:asciiTheme="majorBidi" w:hAnsiTheme="majorBidi" w:cstheme="majorBidi"/>
          <w:sz w:val="24"/>
          <w:szCs w:val="24"/>
          <w:lang w:val="en-US"/>
        </w:rPr>
      </w:pPr>
      <w:r w:rsidRPr="00D21EAA">
        <w:rPr>
          <w:rFonts w:asciiTheme="majorBidi" w:hAnsiTheme="majorBidi" w:cstheme="majorBidi"/>
          <w:sz w:val="24"/>
          <w:szCs w:val="24"/>
          <w:lang w:val="en-US"/>
        </w:rPr>
        <w:t>Mengembangkan keahlian siswa dalam penguasaan ilmu keagamaan, ilmu kemasyarakatan, dan baca kitab kuning.</w:t>
      </w:r>
    </w:p>
    <w:p w:rsidR="00D21EAA" w:rsidRPr="00D21EAA" w:rsidRDefault="00FB3D47" w:rsidP="007D0FE7">
      <w:pPr>
        <w:pStyle w:val="ListParagraph"/>
        <w:numPr>
          <w:ilvl w:val="1"/>
          <w:numId w:val="24"/>
        </w:numPr>
        <w:spacing w:line="480" w:lineRule="auto"/>
        <w:ind w:left="2268" w:hanging="566"/>
        <w:jc w:val="both"/>
        <w:rPr>
          <w:rFonts w:asciiTheme="majorBidi" w:hAnsiTheme="majorBidi" w:cstheme="majorBidi"/>
          <w:sz w:val="24"/>
          <w:szCs w:val="24"/>
          <w:lang w:val="en-US"/>
        </w:rPr>
      </w:pPr>
      <w:r w:rsidRPr="00D21EAA">
        <w:rPr>
          <w:rFonts w:asciiTheme="majorBidi" w:hAnsiTheme="majorBidi" w:cstheme="majorBidi"/>
          <w:sz w:val="24"/>
          <w:szCs w:val="24"/>
          <w:lang w:val="en-US"/>
        </w:rPr>
        <w:t>Membentuk siswa yang berbudi pekerti luhur, berilmu amaly dan beramal ilmy.</w:t>
      </w:r>
    </w:p>
    <w:p w:rsidR="00D21EAA" w:rsidRPr="00D21EAA" w:rsidRDefault="00FB3D47" w:rsidP="007D0FE7">
      <w:pPr>
        <w:pStyle w:val="ListParagraph"/>
        <w:numPr>
          <w:ilvl w:val="1"/>
          <w:numId w:val="24"/>
        </w:numPr>
        <w:spacing w:line="480" w:lineRule="auto"/>
        <w:ind w:left="2268" w:hanging="566"/>
        <w:jc w:val="both"/>
        <w:rPr>
          <w:rFonts w:asciiTheme="majorBidi" w:hAnsiTheme="majorBidi" w:cstheme="majorBidi"/>
          <w:sz w:val="24"/>
          <w:szCs w:val="24"/>
          <w:lang w:val="en-US"/>
        </w:rPr>
      </w:pPr>
      <w:r w:rsidRPr="00D21EAA">
        <w:rPr>
          <w:rFonts w:asciiTheme="majorBidi" w:hAnsiTheme="majorBidi" w:cstheme="majorBidi"/>
          <w:sz w:val="24"/>
          <w:szCs w:val="24"/>
          <w:lang w:val="en-US"/>
        </w:rPr>
        <w:lastRenderedPageBreak/>
        <w:t xml:space="preserve">Meningkatkan pengetahuan dan profesionalisme tenaga pendidik dan tenaga kependidikan sesuai dengan perkembangan dunia pendidikan. </w:t>
      </w:r>
    </w:p>
    <w:p w:rsidR="00AA19E5" w:rsidRPr="003C77DF" w:rsidRDefault="00FB3D47" w:rsidP="007D0FE7">
      <w:pPr>
        <w:pStyle w:val="ListParagraph"/>
        <w:numPr>
          <w:ilvl w:val="1"/>
          <w:numId w:val="24"/>
        </w:numPr>
        <w:spacing w:line="480" w:lineRule="auto"/>
        <w:ind w:left="2268" w:hanging="566"/>
        <w:jc w:val="both"/>
        <w:rPr>
          <w:rFonts w:asciiTheme="majorBidi" w:hAnsiTheme="majorBidi" w:cstheme="majorBidi"/>
          <w:sz w:val="24"/>
          <w:szCs w:val="24"/>
          <w:lang w:val="en-US"/>
        </w:rPr>
      </w:pPr>
      <w:r w:rsidRPr="00D21EAA">
        <w:rPr>
          <w:rFonts w:asciiTheme="majorBidi" w:hAnsiTheme="majorBidi" w:cstheme="majorBidi"/>
          <w:sz w:val="24"/>
          <w:szCs w:val="24"/>
          <w:lang w:val="en-US"/>
        </w:rPr>
        <w:t>Melaksanakan pembelajaran dan bimbingan secara efektif sehingga setiap siswa berkembang secara optimal, sesuai dengan potensi yang dimiliki</w:t>
      </w:r>
    </w:p>
    <w:p w:rsidR="00AA19E5" w:rsidRPr="00AA19E5" w:rsidRDefault="00FB3D47" w:rsidP="007D0FE7">
      <w:pPr>
        <w:pStyle w:val="ListParagraph"/>
        <w:numPr>
          <w:ilvl w:val="3"/>
          <w:numId w:val="20"/>
        </w:numPr>
        <w:spacing w:line="480" w:lineRule="auto"/>
        <w:ind w:left="1134" w:hanging="567"/>
        <w:jc w:val="both"/>
        <w:rPr>
          <w:rFonts w:asciiTheme="majorBidi" w:hAnsiTheme="majorBidi" w:cstheme="majorBidi"/>
          <w:sz w:val="24"/>
          <w:szCs w:val="24"/>
          <w:lang w:val="en-US"/>
        </w:rPr>
      </w:pPr>
      <w:r>
        <w:rPr>
          <w:rFonts w:asciiTheme="majorBidi" w:hAnsiTheme="majorBidi" w:cstheme="majorBidi"/>
          <w:b/>
          <w:bCs/>
          <w:sz w:val="24"/>
          <w:szCs w:val="24"/>
          <w:lang w:val="en-US"/>
        </w:rPr>
        <w:t xml:space="preserve">Susunan Kepemimpinan Madrasah Mu’allimin Mu’allimat </w:t>
      </w:r>
      <w:r w:rsidR="003C50C9">
        <w:rPr>
          <w:rFonts w:asciiTheme="majorBidi" w:hAnsiTheme="majorBidi" w:cstheme="majorBidi"/>
          <w:b/>
          <w:bCs/>
          <w:sz w:val="24"/>
          <w:szCs w:val="24"/>
        </w:rPr>
        <w:t xml:space="preserve">Atas </w:t>
      </w:r>
      <w:r>
        <w:rPr>
          <w:rFonts w:asciiTheme="majorBidi" w:hAnsiTheme="majorBidi" w:cstheme="majorBidi"/>
          <w:b/>
          <w:bCs/>
          <w:sz w:val="24"/>
          <w:szCs w:val="24"/>
          <w:lang w:val="en-US"/>
        </w:rPr>
        <w:t>Bahrul Ulum 2016-2017</w:t>
      </w:r>
    </w:p>
    <w:p w:rsidR="006F4F76" w:rsidRPr="00AA19E5" w:rsidRDefault="00FB3D47" w:rsidP="007D0FE7">
      <w:pPr>
        <w:pStyle w:val="ListParagraph"/>
        <w:spacing w:line="480" w:lineRule="auto"/>
        <w:ind w:left="1134" w:firstLine="567"/>
        <w:jc w:val="both"/>
        <w:rPr>
          <w:rFonts w:asciiTheme="majorBidi" w:hAnsiTheme="majorBidi" w:cstheme="majorBidi"/>
          <w:sz w:val="24"/>
          <w:szCs w:val="24"/>
        </w:rPr>
      </w:pPr>
      <w:proofErr w:type="gramStart"/>
      <w:r w:rsidRPr="00AA19E5">
        <w:rPr>
          <w:rFonts w:asciiTheme="majorBidi" w:hAnsiTheme="majorBidi" w:cstheme="majorBidi"/>
          <w:sz w:val="24"/>
          <w:szCs w:val="24"/>
          <w:lang w:val="en-US"/>
        </w:rPr>
        <w:t>Madrasah ini memiliki pendidikan yang berjenjang selama 6 tahun.</w:t>
      </w:r>
      <w:proofErr w:type="gramEnd"/>
      <w:r w:rsidRPr="00AA19E5">
        <w:rPr>
          <w:rFonts w:asciiTheme="majorBidi" w:hAnsiTheme="majorBidi" w:cstheme="majorBidi"/>
          <w:sz w:val="24"/>
          <w:szCs w:val="24"/>
          <w:lang w:val="en-US"/>
        </w:rPr>
        <w:t xml:space="preserve"> </w:t>
      </w:r>
      <w:proofErr w:type="gramStart"/>
      <w:r w:rsidRPr="00AA19E5">
        <w:rPr>
          <w:rFonts w:asciiTheme="majorBidi" w:hAnsiTheme="majorBidi" w:cstheme="majorBidi"/>
          <w:sz w:val="24"/>
          <w:szCs w:val="24"/>
          <w:lang w:val="en-US"/>
        </w:rPr>
        <w:t>Secara kultural, madrasah dengan sistem 6 tahun dipimpin oleh satu orang, yakni KH.</w:t>
      </w:r>
      <w:proofErr w:type="gramEnd"/>
      <w:r w:rsidRPr="00AA19E5">
        <w:rPr>
          <w:rFonts w:asciiTheme="majorBidi" w:hAnsiTheme="majorBidi" w:cstheme="majorBidi"/>
          <w:sz w:val="24"/>
          <w:szCs w:val="24"/>
          <w:lang w:val="en-US"/>
        </w:rPr>
        <w:t xml:space="preserve"> Abdul Nashir Fattah. </w:t>
      </w:r>
      <w:proofErr w:type="gramStart"/>
      <w:r w:rsidRPr="00AA19E5">
        <w:rPr>
          <w:rFonts w:asciiTheme="majorBidi" w:hAnsiTheme="majorBidi" w:cstheme="majorBidi"/>
          <w:sz w:val="24"/>
          <w:szCs w:val="24"/>
          <w:lang w:val="en-US"/>
        </w:rPr>
        <w:t>Agar dapat setara dengan standart nasional, madrasah ini membagi dua bagian, tiga tahun dimasukkan di tingkat Tsanawiyah sedangkan tiga tahun terakhir dikategorisasi tingkat Aliyah.</w:t>
      </w:r>
      <w:proofErr w:type="gramEnd"/>
      <w:r w:rsidRPr="00AA19E5">
        <w:rPr>
          <w:rFonts w:asciiTheme="majorBidi" w:hAnsiTheme="majorBidi" w:cstheme="majorBidi"/>
          <w:sz w:val="24"/>
          <w:szCs w:val="24"/>
          <w:lang w:val="en-US"/>
        </w:rPr>
        <w:t xml:space="preserve"> Secara struktural, bisa dilihat dalam tabel di bawah:</w:t>
      </w:r>
    </w:p>
    <w:p w:rsidR="006F4F76" w:rsidRDefault="00FB3D47" w:rsidP="007D0FE7">
      <w:pPr>
        <w:pStyle w:val="ListParagraph"/>
        <w:spacing w:line="240" w:lineRule="auto"/>
        <w:ind w:left="1134"/>
        <w:jc w:val="center"/>
        <w:rPr>
          <w:rFonts w:asciiTheme="majorBidi" w:hAnsiTheme="majorBidi" w:cstheme="majorBidi"/>
          <w:b/>
          <w:bCs/>
          <w:sz w:val="24"/>
          <w:szCs w:val="24"/>
          <w:lang w:val="en-US"/>
        </w:rPr>
      </w:pPr>
      <w:proofErr w:type="gramStart"/>
      <w:r>
        <w:rPr>
          <w:rFonts w:asciiTheme="majorBidi" w:hAnsiTheme="majorBidi" w:cstheme="majorBidi"/>
          <w:b/>
          <w:bCs/>
          <w:sz w:val="24"/>
          <w:szCs w:val="24"/>
          <w:lang w:val="en-US"/>
        </w:rPr>
        <w:t>TABEL 1.</w:t>
      </w:r>
      <w:proofErr w:type="gramEnd"/>
    </w:p>
    <w:p w:rsidR="006F4F76" w:rsidRDefault="00FB3D47" w:rsidP="007D0FE7">
      <w:pPr>
        <w:pStyle w:val="ListParagraph"/>
        <w:spacing w:line="240" w:lineRule="auto"/>
        <w:ind w:left="1134"/>
        <w:jc w:val="center"/>
        <w:rPr>
          <w:rFonts w:asciiTheme="majorBidi" w:hAnsiTheme="majorBidi" w:cstheme="majorBidi"/>
          <w:b/>
          <w:bCs/>
          <w:sz w:val="24"/>
          <w:szCs w:val="24"/>
          <w:lang w:val="en-US"/>
        </w:rPr>
      </w:pPr>
      <w:r>
        <w:rPr>
          <w:rFonts w:asciiTheme="majorBidi" w:hAnsiTheme="majorBidi" w:cstheme="majorBidi"/>
          <w:b/>
          <w:bCs/>
          <w:sz w:val="24"/>
          <w:szCs w:val="24"/>
          <w:lang w:val="en-US"/>
        </w:rPr>
        <w:t>SUSUNAN KEPEMIMPINAN</w:t>
      </w:r>
    </w:p>
    <w:p w:rsidR="006F4F76" w:rsidRDefault="00FB3D47" w:rsidP="007D0FE7">
      <w:pPr>
        <w:pStyle w:val="ListParagraph"/>
        <w:spacing w:line="240" w:lineRule="auto"/>
        <w:ind w:left="1134"/>
        <w:jc w:val="center"/>
        <w:rPr>
          <w:rFonts w:asciiTheme="majorBidi" w:hAnsiTheme="majorBidi" w:cstheme="majorBidi"/>
          <w:b/>
          <w:bCs/>
          <w:sz w:val="24"/>
          <w:szCs w:val="24"/>
          <w:lang w:val="en-US"/>
        </w:rPr>
      </w:pPr>
      <w:r>
        <w:rPr>
          <w:rFonts w:asciiTheme="majorBidi" w:hAnsiTheme="majorBidi" w:cstheme="majorBidi"/>
          <w:b/>
          <w:bCs/>
          <w:sz w:val="24"/>
          <w:szCs w:val="24"/>
          <w:lang w:val="en-US"/>
        </w:rPr>
        <w:t>MADRASAH MU’ALLIMIN MU’ALLIMAT BAHRUL ULUM</w:t>
      </w:r>
    </w:p>
    <w:p w:rsidR="006F4F76" w:rsidRDefault="00FB3D47">
      <w:pPr>
        <w:pStyle w:val="ListParagraph"/>
        <w:spacing w:line="480" w:lineRule="auto"/>
        <w:ind w:left="1134"/>
        <w:jc w:val="center"/>
        <w:rPr>
          <w:rFonts w:asciiTheme="majorBidi" w:hAnsiTheme="majorBidi" w:cstheme="majorBidi"/>
          <w:b/>
          <w:bCs/>
          <w:sz w:val="24"/>
          <w:szCs w:val="24"/>
          <w:lang w:val="en-US"/>
        </w:rPr>
      </w:pPr>
      <w:r>
        <w:rPr>
          <w:rFonts w:asciiTheme="majorBidi" w:hAnsiTheme="majorBidi" w:cstheme="majorBidi"/>
          <w:b/>
          <w:bCs/>
          <w:sz w:val="24"/>
          <w:szCs w:val="24"/>
          <w:lang w:val="en-US"/>
        </w:rPr>
        <w:t>TAHUN PELAJARAN 2016-2017</w:t>
      </w:r>
    </w:p>
    <w:tbl>
      <w:tblPr>
        <w:tblStyle w:val="TableGrid"/>
        <w:tblW w:w="7229" w:type="dxa"/>
        <w:tblInd w:w="1167" w:type="dxa"/>
        <w:tblBorders>
          <w:top w:val="none" w:sz="4" w:space="0" w:color="auto"/>
          <w:left w:val="none" w:sz="4" w:space="0" w:color="auto"/>
          <w:bottom w:val="none" w:sz="4" w:space="0" w:color="auto"/>
          <w:right w:val="none" w:sz="4" w:space="0" w:color="auto"/>
          <w:insideH w:val="none" w:sz="4" w:space="0" w:color="auto"/>
          <w:insideV w:val="none" w:sz="4" w:space="0" w:color="auto"/>
        </w:tblBorders>
        <w:tblLook w:val="04A0"/>
      </w:tblPr>
      <w:tblGrid>
        <w:gridCol w:w="3544"/>
        <w:gridCol w:w="3685"/>
      </w:tblGrid>
      <w:tr w:rsidR="006F4F76">
        <w:tc>
          <w:tcPr>
            <w:tcW w:w="3544" w:type="dxa"/>
          </w:tcPr>
          <w:p w:rsidR="006F4F76" w:rsidRDefault="00FB3D47" w:rsidP="007D0FE7">
            <w:pPr>
              <w:pStyle w:val="ListParagraph"/>
              <w:ind w:left="0"/>
              <w:jc w:val="both"/>
              <w:rPr>
                <w:rFonts w:asciiTheme="majorBidi" w:hAnsiTheme="majorBidi" w:cstheme="majorBidi"/>
                <w:b/>
                <w:bCs/>
                <w:sz w:val="24"/>
                <w:szCs w:val="24"/>
                <w:lang w:val="en-US"/>
              </w:rPr>
            </w:pPr>
            <w:r>
              <w:rPr>
                <w:rFonts w:asciiTheme="majorBidi" w:hAnsiTheme="majorBidi" w:cstheme="majorBidi"/>
                <w:b/>
                <w:bCs/>
                <w:sz w:val="24"/>
                <w:szCs w:val="24"/>
                <w:lang w:val="en-US"/>
              </w:rPr>
              <w:t>Kepala Madrasah</w:t>
            </w:r>
          </w:p>
        </w:tc>
        <w:tc>
          <w:tcPr>
            <w:tcW w:w="3685" w:type="dxa"/>
          </w:tcPr>
          <w:p w:rsidR="006F4F76" w:rsidRDefault="00FB3D47" w:rsidP="007D0FE7">
            <w:pPr>
              <w:pStyle w:val="ListParagraph"/>
              <w:ind w:left="-108"/>
              <w:jc w:val="both"/>
              <w:rPr>
                <w:rFonts w:asciiTheme="majorBidi" w:hAnsiTheme="majorBidi" w:cstheme="majorBidi"/>
                <w:b/>
                <w:bCs/>
                <w:sz w:val="24"/>
                <w:szCs w:val="24"/>
                <w:lang w:val="en-US"/>
              </w:rPr>
            </w:pPr>
            <w:r>
              <w:rPr>
                <w:rFonts w:asciiTheme="majorBidi" w:hAnsiTheme="majorBidi" w:cstheme="majorBidi"/>
                <w:b/>
                <w:bCs/>
                <w:sz w:val="24"/>
                <w:szCs w:val="24"/>
                <w:lang w:val="en-US"/>
              </w:rPr>
              <w:t>: KH. Abdul Nashir Fattah</w:t>
            </w:r>
          </w:p>
        </w:tc>
      </w:tr>
      <w:tr w:rsidR="006F4F76">
        <w:tc>
          <w:tcPr>
            <w:tcW w:w="3544" w:type="dxa"/>
          </w:tcPr>
          <w:p w:rsidR="006F4F76" w:rsidRDefault="00FB3D47" w:rsidP="007D0FE7">
            <w:pPr>
              <w:pStyle w:val="ListParagraph"/>
              <w:ind w:left="0"/>
              <w:jc w:val="both"/>
              <w:rPr>
                <w:rFonts w:asciiTheme="majorBidi" w:hAnsiTheme="majorBidi" w:cstheme="majorBidi"/>
                <w:sz w:val="24"/>
                <w:szCs w:val="24"/>
                <w:lang w:val="en-US"/>
              </w:rPr>
            </w:pPr>
            <w:r>
              <w:rPr>
                <w:rFonts w:asciiTheme="majorBidi" w:hAnsiTheme="majorBidi" w:cstheme="majorBidi"/>
                <w:sz w:val="24"/>
                <w:szCs w:val="24"/>
                <w:lang w:val="en-US"/>
              </w:rPr>
              <w:t>Waka I (MA MMA-BU )</w:t>
            </w:r>
          </w:p>
        </w:tc>
        <w:tc>
          <w:tcPr>
            <w:tcW w:w="3685" w:type="dxa"/>
          </w:tcPr>
          <w:p w:rsidR="006F4F76" w:rsidRDefault="00FB3D47" w:rsidP="007D0FE7">
            <w:pPr>
              <w:pStyle w:val="ListParagraph"/>
              <w:ind w:left="-108"/>
              <w:jc w:val="both"/>
              <w:rPr>
                <w:rFonts w:asciiTheme="majorBidi" w:hAnsiTheme="majorBidi" w:cstheme="majorBidi"/>
                <w:sz w:val="24"/>
                <w:szCs w:val="24"/>
                <w:lang w:val="en-US"/>
              </w:rPr>
            </w:pPr>
            <w:r>
              <w:rPr>
                <w:rFonts w:asciiTheme="majorBidi" w:hAnsiTheme="majorBidi" w:cstheme="majorBidi"/>
                <w:sz w:val="24"/>
                <w:szCs w:val="24"/>
                <w:lang w:val="en-US"/>
              </w:rPr>
              <w:t>: H. Abdul Rohim, SH., M.Si.</w:t>
            </w:r>
          </w:p>
        </w:tc>
      </w:tr>
      <w:tr w:rsidR="006F4F76">
        <w:tc>
          <w:tcPr>
            <w:tcW w:w="3544" w:type="dxa"/>
          </w:tcPr>
          <w:p w:rsidR="006F4F76" w:rsidRDefault="00FB3D47" w:rsidP="007D0FE7">
            <w:pPr>
              <w:pStyle w:val="ListParagraph"/>
              <w:ind w:left="0"/>
              <w:jc w:val="both"/>
              <w:rPr>
                <w:rFonts w:asciiTheme="majorBidi" w:hAnsiTheme="majorBidi" w:cstheme="majorBidi"/>
                <w:sz w:val="24"/>
                <w:szCs w:val="24"/>
                <w:lang w:val="en-US"/>
              </w:rPr>
            </w:pPr>
            <w:r>
              <w:rPr>
                <w:rFonts w:asciiTheme="majorBidi" w:hAnsiTheme="majorBidi" w:cstheme="majorBidi"/>
                <w:sz w:val="24"/>
                <w:szCs w:val="24"/>
                <w:lang w:val="en-US"/>
              </w:rPr>
              <w:t>Waka II (MTs MMA-BU)</w:t>
            </w:r>
          </w:p>
        </w:tc>
        <w:tc>
          <w:tcPr>
            <w:tcW w:w="3685" w:type="dxa"/>
          </w:tcPr>
          <w:p w:rsidR="006F4F76" w:rsidRDefault="00FB3D47" w:rsidP="007D0FE7">
            <w:pPr>
              <w:pStyle w:val="ListParagraph"/>
              <w:ind w:left="-108"/>
              <w:jc w:val="both"/>
              <w:rPr>
                <w:rFonts w:asciiTheme="majorBidi" w:hAnsiTheme="majorBidi" w:cstheme="majorBidi"/>
                <w:sz w:val="24"/>
                <w:szCs w:val="24"/>
                <w:lang w:val="en-US"/>
              </w:rPr>
            </w:pPr>
            <w:r>
              <w:rPr>
                <w:rFonts w:asciiTheme="majorBidi" w:hAnsiTheme="majorBidi" w:cstheme="majorBidi"/>
                <w:sz w:val="24"/>
                <w:szCs w:val="24"/>
                <w:lang w:val="en-US"/>
              </w:rPr>
              <w:t>: H. M. Imron Rosyadi Malik, S.Pd.I</w:t>
            </w:r>
          </w:p>
        </w:tc>
      </w:tr>
      <w:tr w:rsidR="006F4F76">
        <w:tc>
          <w:tcPr>
            <w:tcW w:w="3544" w:type="dxa"/>
          </w:tcPr>
          <w:p w:rsidR="006F4F76" w:rsidRDefault="00FB3D47" w:rsidP="007D0FE7">
            <w:pPr>
              <w:pStyle w:val="ListParagraph"/>
              <w:ind w:left="0"/>
              <w:jc w:val="both"/>
              <w:rPr>
                <w:rFonts w:asciiTheme="majorBidi" w:hAnsiTheme="majorBidi" w:cstheme="majorBidi"/>
                <w:sz w:val="24"/>
                <w:szCs w:val="24"/>
                <w:lang w:val="en-US"/>
              </w:rPr>
            </w:pPr>
            <w:r>
              <w:rPr>
                <w:rFonts w:asciiTheme="majorBidi" w:hAnsiTheme="majorBidi" w:cstheme="majorBidi"/>
                <w:sz w:val="24"/>
                <w:szCs w:val="24"/>
                <w:lang w:val="en-US"/>
              </w:rPr>
              <w:t>Pembantu Waka I Bid. Kurikulum</w:t>
            </w:r>
          </w:p>
        </w:tc>
        <w:tc>
          <w:tcPr>
            <w:tcW w:w="3685" w:type="dxa"/>
          </w:tcPr>
          <w:p w:rsidR="006F4F76" w:rsidRDefault="00FB3D47" w:rsidP="007D0FE7">
            <w:pPr>
              <w:pStyle w:val="ListParagraph"/>
              <w:ind w:left="-108"/>
              <w:jc w:val="both"/>
              <w:rPr>
                <w:rFonts w:asciiTheme="majorBidi" w:hAnsiTheme="majorBidi" w:cstheme="majorBidi"/>
                <w:sz w:val="24"/>
                <w:szCs w:val="24"/>
                <w:lang w:val="en-US"/>
              </w:rPr>
            </w:pPr>
            <w:r>
              <w:rPr>
                <w:rFonts w:asciiTheme="majorBidi" w:hAnsiTheme="majorBidi" w:cstheme="majorBidi"/>
                <w:sz w:val="24"/>
                <w:szCs w:val="24"/>
                <w:lang w:val="en-US"/>
              </w:rPr>
              <w:t>: Achmad Musyafak, M.Pd.I</w:t>
            </w:r>
          </w:p>
        </w:tc>
      </w:tr>
      <w:tr w:rsidR="006F4F76">
        <w:tc>
          <w:tcPr>
            <w:tcW w:w="3544" w:type="dxa"/>
          </w:tcPr>
          <w:p w:rsidR="006F4F76" w:rsidRDefault="00FB3D47" w:rsidP="007D0FE7">
            <w:pPr>
              <w:pStyle w:val="ListParagraph"/>
              <w:ind w:left="0"/>
              <w:jc w:val="both"/>
              <w:rPr>
                <w:rFonts w:asciiTheme="majorBidi" w:hAnsiTheme="majorBidi" w:cstheme="majorBidi"/>
                <w:sz w:val="24"/>
                <w:szCs w:val="24"/>
                <w:lang w:val="en-US"/>
              </w:rPr>
            </w:pPr>
            <w:r>
              <w:rPr>
                <w:rFonts w:asciiTheme="majorBidi" w:hAnsiTheme="majorBidi" w:cstheme="majorBidi"/>
                <w:sz w:val="24"/>
                <w:szCs w:val="24"/>
                <w:lang w:val="en-US"/>
              </w:rPr>
              <w:t>Pembantu Waka I Bid. Kesiswaan</w:t>
            </w:r>
          </w:p>
        </w:tc>
        <w:tc>
          <w:tcPr>
            <w:tcW w:w="3685" w:type="dxa"/>
          </w:tcPr>
          <w:p w:rsidR="006F4F76" w:rsidRDefault="00FB3D47" w:rsidP="007D0FE7">
            <w:pPr>
              <w:pStyle w:val="ListParagraph"/>
              <w:ind w:left="-108"/>
              <w:jc w:val="both"/>
              <w:rPr>
                <w:rFonts w:asciiTheme="majorBidi" w:hAnsiTheme="majorBidi" w:cstheme="majorBidi"/>
                <w:sz w:val="24"/>
                <w:szCs w:val="24"/>
                <w:lang w:val="en-US"/>
              </w:rPr>
            </w:pPr>
            <w:r>
              <w:rPr>
                <w:rFonts w:asciiTheme="majorBidi" w:hAnsiTheme="majorBidi" w:cstheme="majorBidi"/>
                <w:sz w:val="24"/>
                <w:szCs w:val="24"/>
                <w:lang w:val="en-US"/>
              </w:rPr>
              <w:t>: Bambang Hariadi, M.Pd.I</w:t>
            </w:r>
          </w:p>
        </w:tc>
      </w:tr>
      <w:tr w:rsidR="006F4F76">
        <w:tc>
          <w:tcPr>
            <w:tcW w:w="3544" w:type="dxa"/>
          </w:tcPr>
          <w:p w:rsidR="006F4F76" w:rsidRDefault="00FB3D47" w:rsidP="007D0FE7">
            <w:pPr>
              <w:pStyle w:val="ListParagraph"/>
              <w:ind w:left="0"/>
              <w:jc w:val="both"/>
              <w:rPr>
                <w:rFonts w:asciiTheme="majorBidi" w:hAnsiTheme="majorBidi" w:cstheme="majorBidi"/>
                <w:sz w:val="24"/>
                <w:szCs w:val="24"/>
                <w:lang w:val="en-US"/>
              </w:rPr>
            </w:pPr>
            <w:r>
              <w:rPr>
                <w:rFonts w:asciiTheme="majorBidi" w:hAnsiTheme="majorBidi" w:cstheme="majorBidi"/>
                <w:sz w:val="24"/>
                <w:szCs w:val="24"/>
                <w:lang w:val="en-US"/>
              </w:rPr>
              <w:t>Pembantu Waka II Bid. Sar Pras</w:t>
            </w:r>
          </w:p>
        </w:tc>
        <w:tc>
          <w:tcPr>
            <w:tcW w:w="3685" w:type="dxa"/>
          </w:tcPr>
          <w:p w:rsidR="006F4F76" w:rsidRDefault="00FB3D47" w:rsidP="007D0FE7">
            <w:pPr>
              <w:pStyle w:val="ListParagraph"/>
              <w:ind w:left="-108"/>
              <w:jc w:val="both"/>
              <w:rPr>
                <w:rFonts w:asciiTheme="majorBidi" w:hAnsiTheme="majorBidi" w:cstheme="majorBidi"/>
                <w:sz w:val="24"/>
                <w:szCs w:val="24"/>
                <w:lang w:val="en-US"/>
              </w:rPr>
            </w:pPr>
            <w:r>
              <w:rPr>
                <w:rFonts w:asciiTheme="majorBidi" w:hAnsiTheme="majorBidi" w:cstheme="majorBidi"/>
                <w:sz w:val="24"/>
                <w:szCs w:val="24"/>
                <w:lang w:val="en-US"/>
              </w:rPr>
              <w:t>: H. Sukardiyono, M.Pd.I</w:t>
            </w:r>
          </w:p>
        </w:tc>
      </w:tr>
      <w:tr w:rsidR="006F4F76">
        <w:tc>
          <w:tcPr>
            <w:tcW w:w="3544" w:type="dxa"/>
          </w:tcPr>
          <w:p w:rsidR="006F4F76" w:rsidRDefault="00FB3D47" w:rsidP="007D0FE7">
            <w:pPr>
              <w:pStyle w:val="ListParagraph"/>
              <w:ind w:left="0"/>
              <w:jc w:val="both"/>
              <w:rPr>
                <w:rFonts w:asciiTheme="majorBidi" w:hAnsiTheme="majorBidi" w:cstheme="majorBidi"/>
                <w:sz w:val="24"/>
                <w:szCs w:val="24"/>
                <w:lang w:val="en-US"/>
              </w:rPr>
            </w:pPr>
            <w:r>
              <w:rPr>
                <w:rFonts w:asciiTheme="majorBidi" w:hAnsiTheme="majorBidi" w:cstheme="majorBidi"/>
                <w:sz w:val="24"/>
                <w:szCs w:val="24"/>
                <w:lang w:val="en-US"/>
              </w:rPr>
              <w:t>Pembantu Waka II Bid. Humasy</w:t>
            </w:r>
          </w:p>
        </w:tc>
        <w:tc>
          <w:tcPr>
            <w:tcW w:w="3685" w:type="dxa"/>
          </w:tcPr>
          <w:p w:rsidR="006F4F76" w:rsidRDefault="00FB3D47" w:rsidP="007D0FE7">
            <w:pPr>
              <w:pStyle w:val="ListParagraph"/>
              <w:ind w:left="-108"/>
              <w:jc w:val="both"/>
              <w:rPr>
                <w:rFonts w:asciiTheme="majorBidi" w:hAnsiTheme="majorBidi" w:cstheme="majorBidi"/>
                <w:sz w:val="24"/>
                <w:szCs w:val="24"/>
                <w:lang w:val="en-US"/>
              </w:rPr>
            </w:pPr>
            <w:r>
              <w:rPr>
                <w:rFonts w:asciiTheme="majorBidi" w:hAnsiTheme="majorBidi" w:cstheme="majorBidi"/>
                <w:sz w:val="24"/>
                <w:szCs w:val="24"/>
                <w:lang w:val="en-US"/>
              </w:rPr>
              <w:t>: Moh. Ma’sum, M.Pd.I</w:t>
            </w:r>
          </w:p>
        </w:tc>
      </w:tr>
      <w:tr w:rsidR="006F4F76">
        <w:tc>
          <w:tcPr>
            <w:tcW w:w="3544" w:type="dxa"/>
          </w:tcPr>
          <w:p w:rsidR="006F4F76" w:rsidRDefault="00FB3D47" w:rsidP="007D0FE7">
            <w:pPr>
              <w:pStyle w:val="ListParagraph"/>
              <w:ind w:left="0"/>
              <w:jc w:val="both"/>
              <w:rPr>
                <w:rFonts w:asciiTheme="majorBidi" w:hAnsiTheme="majorBidi" w:cstheme="majorBidi"/>
                <w:b/>
                <w:bCs/>
                <w:sz w:val="24"/>
                <w:szCs w:val="24"/>
                <w:lang w:val="en-US"/>
              </w:rPr>
            </w:pPr>
            <w:r>
              <w:rPr>
                <w:rFonts w:asciiTheme="majorBidi" w:hAnsiTheme="majorBidi" w:cstheme="majorBidi"/>
                <w:b/>
                <w:bCs/>
                <w:sz w:val="24"/>
                <w:szCs w:val="24"/>
                <w:lang w:val="en-US"/>
              </w:rPr>
              <w:t>Kepala Bagian Tata Usaha</w:t>
            </w:r>
          </w:p>
        </w:tc>
        <w:tc>
          <w:tcPr>
            <w:tcW w:w="3685" w:type="dxa"/>
          </w:tcPr>
          <w:p w:rsidR="006F4F76" w:rsidRDefault="00FB3D47" w:rsidP="007D0FE7">
            <w:pPr>
              <w:pStyle w:val="ListParagraph"/>
              <w:ind w:left="-108"/>
              <w:jc w:val="both"/>
              <w:rPr>
                <w:rFonts w:asciiTheme="majorBidi" w:hAnsiTheme="majorBidi" w:cstheme="majorBidi"/>
                <w:sz w:val="24"/>
                <w:szCs w:val="24"/>
                <w:lang w:val="en-US"/>
              </w:rPr>
            </w:pPr>
            <w:r>
              <w:rPr>
                <w:rFonts w:asciiTheme="majorBidi" w:hAnsiTheme="majorBidi" w:cstheme="majorBidi"/>
                <w:sz w:val="24"/>
                <w:szCs w:val="24"/>
                <w:lang w:val="en-US"/>
              </w:rPr>
              <w:t>: H. Kasturi Ahmad, BA.</w:t>
            </w:r>
          </w:p>
        </w:tc>
      </w:tr>
      <w:tr w:rsidR="006F4F76">
        <w:tc>
          <w:tcPr>
            <w:tcW w:w="3544" w:type="dxa"/>
          </w:tcPr>
          <w:p w:rsidR="006F4F76" w:rsidRDefault="00FB3D47" w:rsidP="007D0FE7">
            <w:pPr>
              <w:pStyle w:val="ListParagraph"/>
              <w:numPr>
                <w:ilvl w:val="0"/>
                <w:numId w:val="23"/>
              </w:numPr>
              <w:ind w:left="317" w:hanging="283"/>
              <w:jc w:val="both"/>
              <w:rPr>
                <w:rFonts w:asciiTheme="majorBidi" w:hAnsiTheme="majorBidi" w:cstheme="majorBidi"/>
                <w:sz w:val="24"/>
                <w:szCs w:val="24"/>
                <w:lang w:val="en-US"/>
              </w:rPr>
            </w:pPr>
            <w:r>
              <w:rPr>
                <w:rFonts w:asciiTheme="majorBidi" w:hAnsiTheme="majorBidi" w:cstheme="majorBidi"/>
                <w:sz w:val="24"/>
                <w:szCs w:val="24"/>
                <w:lang w:val="en-US"/>
              </w:rPr>
              <w:t>Staf Admin</w:t>
            </w:r>
          </w:p>
        </w:tc>
        <w:tc>
          <w:tcPr>
            <w:tcW w:w="3685" w:type="dxa"/>
          </w:tcPr>
          <w:p w:rsidR="006F4F76" w:rsidRDefault="00FB3D47" w:rsidP="007D0FE7">
            <w:pPr>
              <w:pStyle w:val="ListParagraph"/>
              <w:ind w:left="-108"/>
              <w:jc w:val="both"/>
              <w:rPr>
                <w:rFonts w:asciiTheme="majorBidi" w:hAnsiTheme="majorBidi" w:cstheme="majorBidi"/>
                <w:sz w:val="24"/>
                <w:szCs w:val="24"/>
                <w:lang w:val="en-US"/>
              </w:rPr>
            </w:pPr>
            <w:r>
              <w:rPr>
                <w:rFonts w:asciiTheme="majorBidi" w:hAnsiTheme="majorBidi" w:cstheme="majorBidi"/>
                <w:sz w:val="24"/>
                <w:szCs w:val="24"/>
                <w:lang w:val="en-US"/>
              </w:rPr>
              <w:t>: Ahmad Samsul Ma’arif, M.Pd.I</w:t>
            </w:r>
          </w:p>
        </w:tc>
      </w:tr>
      <w:tr w:rsidR="006F4F76">
        <w:tc>
          <w:tcPr>
            <w:tcW w:w="3544" w:type="dxa"/>
          </w:tcPr>
          <w:p w:rsidR="006F4F76" w:rsidRDefault="006F4F76" w:rsidP="007D0FE7">
            <w:pPr>
              <w:pStyle w:val="ListParagraph"/>
              <w:ind w:left="0"/>
              <w:jc w:val="both"/>
              <w:rPr>
                <w:rFonts w:asciiTheme="majorBidi" w:hAnsiTheme="majorBidi" w:cstheme="majorBidi"/>
                <w:sz w:val="24"/>
                <w:szCs w:val="24"/>
                <w:lang w:val="en-US"/>
              </w:rPr>
            </w:pPr>
          </w:p>
        </w:tc>
        <w:tc>
          <w:tcPr>
            <w:tcW w:w="3685" w:type="dxa"/>
          </w:tcPr>
          <w:p w:rsidR="006F4F76" w:rsidRDefault="00FB3D47" w:rsidP="007D0FE7">
            <w:pPr>
              <w:pStyle w:val="ListParagraph"/>
              <w:ind w:left="-108"/>
              <w:jc w:val="both"/>
              <w:rPr>
                <w:rFonts w:asciiTheme="majorBidi" w:hAnsiTheme="majorBidi" w:cstheme="majorBidi"/>
                <w:sz w:val="24"/>
                <w:szCs w:val="24"/>
                <w:lang w:val="en-US"/>
              </w:rPr>
            </w:pPr>
            <w:r>
              <w:rPr>
                <w:rFonts w:asciiTheme="majorBidi" w:hAnsiTheme="majorBidi" w:cstheme="majorBidi"/>
                <w:sz w:val="24"/>
                <w:szCs w:val="24"/>
                <w:lang w:val="en-US"/>
              </w:rPr>
              <w:t>: Abdur Rouf Hasbulloh, M.Pd.I</w:t>
            </w:r>
          </w:p>
        </w:tc>
      </w:tr>
      <w:tr w:rsidR="006F4F76">
        <w:tc>
          <w:tcPr>
            <w:tcW w:w="3544" w:type="dxa"/>
          </w:tcPr>
          <w:p w:rsidR="006F4F76" w:rsidRDefault="006F4F76" w:rsidP="007D0FE7">
            <w:pPr>
              <w:pStyle w:val="ListParagraph"/>
              <w:ind w:left="0"/>
              <w:jc w:val="both"/>
              <w:rPr>
                <w:rFonts w:asciiTheme="majorBidi" w:hAnsiTheme="majorBidi" w:cstheme="majorBidi"/>
                <w:sz w:val="24"/>
                <w:szCs w:val="24"/>
                <w:lang w:val="en-US"/>
              </w:rPr>
            </w:pPr>
          </w:p>
        </w:tc>
        <w:tc>
          <w:tcPr>
            <w:tcW w:w="3685" w:type="dxa"/>
          </w:tcPr>
          <w:p w:rsidR="006F4F76" w:rsidRDefault="00FB3D47" w:rsidP="007D0FE7">
            <w:pPr>
              <w:pStyle w:val="ListParagraph"/>
              <w:ind w:left="-108"/>
              <w:jc w:val="both"/>
              <w:rPr>
                <w:rFonts w:asciiTheme="majorBidi" w:hAnsiTheme="majorBidi" w:cstheme="majorBidi"/>
                <w:sz w:val="24"/>
                <w:szCs w:val="24"/>
                <w:lang w:val="en-US"/>
              </w:rPr>
            </w:pPr>
            <w:r>
              <w:rPr>
                <w:rFonts w:asciiTheme="majorBidi" w:hAnsiTheme="majorBidi" w:cstheme="majorBidi"/>
                <w:sz w:val="24"/>
                <w:szCs w:val="24"/>
                <w:lang w:val="en-US"/>
              </w:rPr>
              <w:t>: H. Ali Mahmud, S.HI</w:t>
            </w:r>
          </w:p>
        </w:tc>
      </w:tr>
      <w:tr w:rsidR="006F4F76">
        <w:tc>
          <w:tcPr>
            <w:tcW w:w="3544" w:type="dxa"/>
          </w:tcPr>
          <w:p w:rsidR="006F4F76" w:rsidRDefault="006F4F76" w:rsidP="007D0FE7">
            <w:pPr>
              <w:pStyle w:val="ListParagraph"/>
              <w:ind w:left="0"/>
              <w:jc w:val="both"/>
              <w:rPr>
                <w:rFonts w:asciiTheme="majorBidi" w:hAnsiTheme="majorBidi" w:cstheme="majorBidi"/>
                <w:sz w:val="24"/>
                <w:szCs w:val="24"/>
                <w:lang w:val="en-US"/>
              </w:rPr>
            </w:pPr>
          </w:p>
        </w:tc>
        <w:tc>
          <w:tcPr>
            <w:tcW w:w="3685" w:type="dxa"/>
          </w:tcPr>
          <w:p w:rsidR="006F4F76" w:rsidRDefault="00FB3D47" w:rsidP="007D0FE7">
            <w:pPr>
              <w:pStyle w:val="ListParagraph"/>
              <w:ind w:left="-108"/>
              <w:jc w:val="both"/>
              <w:rPr>
                <w:rFonts w:asciiTheme="majorBidi" w:hAnsiTheme="majorBidi" w:cstheme="majorBidi"/>
                <w:sz w:val="24"/>
                <w:szCs w:val="24"/>
                <w:lang w:val="en-US"/>
              </w:rPr>
            </w:pPr>
            <w:r>
              <w:rPr>
                <w:rFonts w:asciiTheme="majorBidi" w:hAnsiTheme="majorBidi" w:cstheme="majorBidi"/>
                <w:sz w:val="24"/>
                <w:szCs w:val="24"/>
                <w:lang w:val="en-US"/>
              </w:rPr>
              <w:t>: Umat Slamet, S.Pd.I</w:t>
            </w:r>
          </w:p>
        </w:tc>
      </w:tr>
      <w:tr w:rsidR="006F4F76">
        <w:tc>
          <w:tcPr>
            <w:tcW w:w="3544" w:type="dxa"/>
          </w:tcPr>
          <w:p w:rsidR="006F4F76" w:rsidRDefault="006F4F76" w:rsidP="007D0FE7">
            <w:pPr>
              <w:pStyle w:val="ListParagraph"/>
              <w:ind w:left="0"/>
              <w:jc w:val="both"/>
              <w:rPr>
                <w:rFonts w:asciiTheme="majorBidi" w:hAnsiTheme="majorBidi" w:cstheme="majorBidi"/>
                <w:sz w:val="24"/>
                <w:szCs w:val="24"/>
                <w:lang w:val="en-US"/>
              </w:rPr>
            </w:pPr>
          </w:p>
        </w:tc>
        <w:tc>
          <w:tcPr>
            <w:tcW w:w="3685" w:type="dxa"/>
          </w:tcPr>
          <w:p w:rsidR="006F4F76" w:rsidRDefault="00FB3D47" w:rsidP="007D0FE7">
            <w:pPr>
              <w:pStyle w:val="ListParagraph"/>
              <w:ind w:left="-108"/>
              <w:jc w:val="both"/>
              <w:rPr>
                <w:rFonts w:asciiTheme="majorBidi" w:hAnsiTheme="majorBidi" w:cstheme="majorBidi"/>
                <w:sz w:val="24"/>
                <w:szCs w:val="24"/>
                <w:lang w:val="en-US"/>
              </w:rPr>
            </w:pPr>
            <w:r>
              <w:rPr>
                <w:rFonts w:asciiTheme="majorBidi" w:hAnsiTheme="majorBidi" w:cstheme="majorBidi"/>
                <w:sz w:val="24"/>
                <w:szCs w:val="24"/>
                <w:lang w:val="en-US"/>
              </w:rPr>
              <w:t>: Ahmad Siswanto, S.Pd.I</w:t>
            </w:r>
          </w:p>
        </w:tc>
      </w:tr>
      <w:tr w:rsidR="006F4F76">
        <w:tc>
          <w:tcPr>
            <w:tcW w:w="3544" w:type="dxa"/>
          </w:tcPr>
          <w:p w:rsidR="006F4F76" w:rsidRDefault="00FB3D47" w:rsidP="007D0FE7">
            <w:pPr>
              <w:pStyle w:val="ListParagraph"/>
              <w:numPr>
                <w:ilvl w:val="0"/>
                <w:numId w:val="23"/>
              </w:numPr>
              <w:ind w:left="317" w:hanging="283"/>
              <w:jc w:val="both"/>
              <w:rPr>
                <w:rFonts w:asciiTheme="majorBidi" w:hAnsiTheme="majorBidi" w:cstheme="majorBidi"/>
                <w:sz w:val="24"/>
                <w:szCs w:val="24"/>
                <w:lang w:val="en-US"/>
              </w:rPr>
            </w:pPr>
            <w:r>
              <w:rPr>
                <w:rFonts w:asciiTheme="majorBidi" w:hAnsiTheme="majorBidi" w:cstheme="majorBidi"/>
                <w:sz w:val="24"/>
                <w:szCs w:val="24"/>
                <w:lang w:val="en-US"/>
              </w:rPr>
              <w:t>Staf Keuangan</w:t>
            </w:r>
          </w:p>
        </w:tc>
        <w:tc>
          <w:tcPr>
            <w:tcW w:w="3685" w:type="dxa"/>
          </w:tcPr>
          <w:p w:rsidR="006F4F76" w:rsidRDefault="00FB3D47" w:rsidP="007D0FE7">
            <w:pPr>
              <w:pStyle w:val="ListParagraph"/>
              <w:ind w:left="-108"/>
              <w:jc w:val="both"/>
              <w:rPr>
                <w:rFonts w:asciiTheme="majorBidi" w:hAnsiTheme="majorBidi" w:cstheme="majorBidi"/>
                <w:sz w:val="24"/>
                <w:szCs w:val="24"/>
                <w:lang w:val="en-US"/>
              </w:rPr>
            </w:pPr>
            <w:r>
              <w:rPr>
                <w:rFonts w:asciiTheme="majorBidi" w:hAnsiTheme="majorBidi" w:cstheme="majorBidi"/>
                <w:sz w:val="24"/>
                <w:szCs w:val="24"/>
                <w:lang w:val="en-US"/>
              </w:rPr>
              <w:t>: Moh. Subagio, S.Pd.I (Putra)</w:t>
            </w:r>
          </w:p>
        </w:tc>
      </w:tr>
      <w:tr w:rsidR="006F4F76">
        <w:tc>
          <w:tcPr>
            <w:tcW w:w="3544" w:type="dxa"/>
          </w:tcPr>
          <w:p w:rsidR="006F4F76" w:rsidRDefault="006F4F76" w:rsidP="007D0FE7">
            <w:pPr>
              <w:pStyle w:val="ListParagraph"/>
              <w:ind w:left="0"/>
              <w:jc w:val="both"/>
              <w:rPr>
                <w:rFonts w:asciiTheme="majorBidi" w:hAnsiTheme="majorBidi" w:cstheme="majorBidi"/>
                <w:sz w:val="24"/>
                <w:szCs w:val="24"/>
                <w:lang w:val="en-US"/>
              </w:rPr>
            </w:pPr>
          </w:p>
        </w:tc>
        <w:tc>
          <w:tcPr>
            <w:tcW w:w="3685" w:type="dxa"/>
          </w:tcPr>
          <w:p w:rsidR="006F4F76" w:rsidRDefault="00FB3D47" w:rsidP="007D0FE7">
            <w:pPr>
              <w:pStyle w:val="ListParagraph"/>
              <w:ind w:left="-108"/>
              <w:jc w:val="both"/>
              <w:rPr>
                <w:rFonts w:asciiTheme="majorBidi" w:hAnsiTheme="majorBidi" w:cstheme="majorBidi"/>
                <w:sz w:val="24"/>
                <w:szCs w:val="24"/>
                <w:lang w:val="en-US"/>
              </w:rPr>
            </w:pPr>
            <w:r>
              <w:rPr>
                <w:rFonts w:asciiTheme="majorBidi" w:hAnsiTheme="majorBidi" w:cstheme="majorBidi"/>
                <w:sz w:val="24"/>
                <w:szCs w:val="24"/>
                <w:lang w:val="en-US"/>
              </w:rPr>
              <w:t>: Ahsanun Naim, S.Pd.I (Putri)</w:t>
            </w:r>
          </w:p>
        </w:tc>
      </w:tr>
      <w:tr w:rsidR="006F4F76">
        <w:tc>
          <w:tcPr>
            <w:tcW w:w="3544" w:type="dxa"/>
          </w:tcPr>
          <w:p w:rsidR="006F4F76" w:rsidRDefault="00FB3D47" w:rsidP="007D0FE7">
            <w:pPr>
              <w:pStyle w:val="ListParagraph"/>
              <w:numPr>
                <w:ilvl w:val="0"/>
                <w:numId w:val="23"/>
              </w:numPr>
              <w:ind w:left="317" w:hanging="283"/>
              <w:jc w:val="both"/>
              <w:rPr>
                <w:rFonts w:asciiTheme="majorBidi" w:hAnsiTheme="majorBidi" w:cstheme="majorBidi"/>
                <w:sz w:val="24"/>
                <w:szCs w:val="24"/>
                <w:lang w:val="en-US"/>
              </w:rPr>
            </w:pPr>
            <w:r>
              <w:rPr>
                <w:rFonts w:asciiTheme="majorBidi" w:hAnsiTheme="majorBidi" w:cstheme="majorBidi"/>
                <w:sz w:val="24"/>
                <w:szCs w:val="24"/>
                <w:lang w:val="en-US"/>
              </w:rPr>
              <w:t>Staf Petugas Absen Guru</w:t>
            </w:r>
          </w:p>
        </w:tc>
        <w:tc>
          <w:tcPr>
            <w:tcW w:w="3685" w:type="dxa"/>
          </w:tcPr>
          <w:p w:rsidR="006F4F76" w:rsidRDefault="00FB3D47" w:rsidP="007D0FE7">
            <w:pPr>
              <w:pStyle w:val="ListParagraph"/>
              <w:ind w:left="-108"/>
              <w:jc w:val="both"/>
              <w:rPr>
                <w:rFonts w:asciiTheme="majorBidi" w:hAnsiTheme="majorBidi" w:cstheme="majorBidi"/>
                <w:sz w:val="24"/>
                <w:szCs w:val="24"/>
                <w:lang w:val="en-US"/>
              </w:rPr>
            </w:pPr>
            <w:r>
              <w:rPr>
                <w:rFonts w:asciiTheme="majorBidi" w:hAnsiTheme="majorBidi" w:cstheme="majorBidi"/>
                <w:sz w:val="24"/>
                <w:szCs w:val="24"/>
                <w:lang w:val="en-US"/>
              </w:rPr>
              <w:t>: Ahmad Siswanto, S.Pd.I</w:t>
            </w:r>
          </w:p>
        </w:tc>
      </w:tr>
      <w:tr w:rsidR="006F4F76">
        <w:tc>
          <w:tcPr>
            <w:tcW w:w="3544" w:type="dxa"/>
          </w:tcPr>
          <w:p w:rsidR="006F4F76" w:rsidRDefault="00FB3D47" w:rsidP="007D0FE7">
            <w:pPr>
              <w:pStyle w:val="ListParagraph"/>
              <w:numPr>
                <w:ilvl w:val="0"/>
                <w:numId w:val="23"/>
              </w:numPr>
              <w:ind w:left="317" w:hanging="283"/>
              <w:jc w:val="both"/>
              <w:rPr>
                <w:rFonts w:asciiTheme="majorBidi" w:hAnsiTheme="majorBidi" w:cstheme="majorBidi"/>
                <w:sz w:val="24"/>
                <w:szCs w:val="24"/>
                <w:lang w:val="en-US"/>
              </w:rPr>
            </w:pPr>
            <w:r>
              <w:rPr>
                <w:rFonts w:asciiTheme="majorBidi" w:hAnsiTheme="majorBidi" w:cstheme="majorBidi"/>
                <w:sz w:val="24"/>
                <w:szCs w:val="24"/>
                <w:lang w:val="en-US"/>
              </w:rPr>
              <w:t>Staf Petugas Absen Siswa</w:t>
            </w:r>
          </w:p>
        </w:tc>
        <w:tc>
          <w:tcPr>
            <w:tcW w:w="3685" w:type="dxa"/>
          </w:tcPr>
          <w:p w:rsidR="006F4F76" w:rsidRDefault="00FB3D47" w:rsidP="007D0FE7">
            <w:pPr>
              <w:pStyle w:val="ListParagraph"/>
              <w:ind w:left="-108"/>
              <w:jc w:val="both"/>
              <w:rPr>
                <w:rFonts w:asciiTheme="majorBidi" w:hAnsiTheme="majorBidi" w:cstheme="majorBidi"/>
                <w:sz w:val="24"/>
                <w:szCs w:val="24"/>
                <w:lang w:val="en-US"/>
              </w:rPr>
            </w:pPr>
            <w:r>
              <w:rPr>
                <w:rFonts w:asciiTheme="majorBidi" w:hAnsiTheme="majorBidi" w:cstheme="majorBidi"/>
                <w:sz w:val="24"/>
                <w:szCs w:val="24"/>
                <w:lang w:val="en-US"/>
              </w:rPr>
              <w:t>: Ahmad Siswanto, S.Pd.I (Putra)</w:t>
            </w:r>
          </w:p>
        </w:tc>
      </w:tr>
      <w:tr w:rsidR="006F4F76">
        <w:tc>
          <w:tcPr>
            <w:tcW w:w="3544" w:type="dxa"/>
          </w:tcPr>
          <w:p w:rsidR="006F4F76" w:rsidRDefault="006F4F76" w:rsidP="007D0FE7">
            <w:pPr>
              <w:pStyle w:val="ListParagraph"/>
              <w:ind w:left="0"/>
              <w:jc w:val="both"/>
              <w:rPr>
                <w:rFonts w:asciiTheme="majorBidi" w:hAnsiTheme="majorBidi" w:cstheme="majorBidi"/>
                <w:sz w:val="24"/>
                <w:szCs w:val="24"/>
                <w:lang w:val="en-US"/>
              </w:rPr>
            </w:pPr>
          </w:p>
        </w:tc>
        <w:tc>
          <w:tcPr>
            <w:tcW w:w="3685" w:type="dxa"/>
          </w:tcPr>
          <w:p w:rsidR="006F4F76" w:rsidRDefault="00FB3D47" w:rsidP="007D0FE7">
            <w:pPr>
              <w:pStyle w:val="ListParagraph"/>
              <w:ind w:left="-108"/>
              <w:jc w:val="both"/>
              <w:rPr>
                <w:rFonts w:asciiTheme="majorBidi" w:hAnsiTheme="majorBidi" w:cstheme="majorBidi"/>
                <w:sz w:val="24"/>
                <w:szCs w:val="24"/>
                <w:lang w:val="en-US"/>
              </w:rPr>
            </w:pPr>
            <w:r>
              <w:rPr>
                <w:rFonts w:asciiTheme="majorBidi" w:hAnsiTheme="majorBidi" w:cstheme="majorBidi"/>
                <w:sz w:val="24"/>
                <w:szCs w:val="24"/>
                <w:lang w:val="en-US"/>
              </w:rPr>
              <w:t>: Sholihatut Talkhis (Putri)</w:t>
            </w:r>
          </w:p>
        </w:tc>
      </w:tr>
      <w:tr w:rsidR="006F4F76">
        <w:tc>
          <w:tcPr>
            <w:tcW w:w="3544" w:type="dxa"/>
          </w:tcPr>
          <w:p w:rsidR="006F4F76" w:rsidRDefault="00FB3D47" w:rsidP="007D0FE7">
            <w:pPr>
              <w:pStyle w:val="ListParagraph"/>
              <w:numPr>
                <w:ilvl w:val="0"/>
                <w:numId w:val="23"/>
              </w:numPr>
              <w:ind w:left="317" w:hanging="283"/>
              <w:jc w:val="both"/>
              <w:rPr>
                <w:rFonts w:asciiTheme="majorBidi" w:hAnsiTheme="majorBidi" w:cstheme="majorBidi"/>
                <w:sz w:val="24"/>
                <w:szCs w:val="24"/>
                <w:lang w:val="en-US"/>
              </w:rPr>
            </w:pPr>
            <w:r>
              <w:rPr>
                <w:rFonts w:asciiTheme="majorBidi" w:hAnsiTheme="majorBidi" w:cstheme="majorBidi"/>
                <w:sz w:val="24"/>
                <w:szCs w:val="24"/>
                <w:lang w:val="en-US"/>
              </w:rPr>
              <w:t>Pembantu Aktif</w:t>
            </w:r>
          </w:p>
        </w:tc>
        <w:tc>
          <w:tcPr>
            <w:tcW w:w="3685" w:type="dxa"/>
          </w:tcPr>
          <w:p w:rsidR="006F4F76" w:rsidRDefault="00FB3D47" w:rsidP="007D0FE7">
            <w:pPr>
              <w:pStyle w:val="ListParagraph"/>
              <w:ind w:left="-108"/>
              <w:jc w:val="both"/>
              <w:rPr>
                <w:rFonts w:asciiTheme="majorBidi" w:hAnsiTheme="majorBidi" w:cstheme="majorBidi"/>
                <w:sz w:val="24"/>
                <w:szCs w:val="24"/>
                <w:lang w:val="en-US"/>
              </w:rPr>
            </w:pPr>
            <w:r>
              <w:rPr>
                <w:rFonts w:asciiTheme="majorBidi" w:hAnsiTheme="majorBidi" w:cstheme="majorBidi"/>
                <w:sz w:val="24"/>
                <w:szCs w:val="24"/>
                <w:lang w:val="en-US"/>
              </w:rPr>
              <w:t>: Hasbulloh, S.Pd.I</w:t>
            </w:r>
          </w:p>
        </w:tc>
      </w:tr>
      <w:tr w:rsidR="006F4F76">
        <w:tc>
          <w:tcPr>
            <w:tcW w:w="3544" w:type="dxa"/>
          </w:tcPr>
          <w:p w:rsidR="006F4F76" w:rsidRDefault="006F4F76" w:rsidP="007D0FE7">
            <w:pPr>
              <w:pStyle w:val="ListParagraph"/>
              <w:ind w:left="0"/>
              <w:jc w:val="both"/>
              <w:rPr>
                <w:rFonts w:asciiTheme="majorBidi" w:hAnsiTheme="majorBidi" w:cstheme="majorBidi"/>
                <w:sz w:val="24"/>
                <w:szCs w:val="24"/>
                <w:lang w:val="en-US"/>
              </w:rPr>
            </w:pPr>
          </w:p>
        </w:tc>
        <w:tc>
          <w:tcPr>
            <w:tcW w:w="3685" w:type="dxa"/>
          </w:tcPr>
          <w:p w:rsidR="006F4F76" w:rsidRDefault="00FB3D47" w:rsidP="007D0FE7">
            <w:pPr>
              <w:pStyle w:val="ListParagraph"/>
              <w:ind w:left="-108"/>
              <w:jc w:val="both"/>
              <w:rPr>
                <w:rFonts w:asciiTheme="majorBidi" w:hAnsiTheme="majorBidi" w:cstheme="majorBidi"/>
                <w:sz w:val="24"/>
                <w:szCs w:val="24"/>
                <w:lang w:val="en-US"/>
              </w:rPr>
            </w:pPr>
            <w:r>
              <w:rPr>
                <w:rFonts w:asciiTheme="majorBidi" w:hAnsiTheme="majorBidi" w:cstheme="majorBidi"/>
                <w:sz w:val="24"/>
                <w:szCs w:val="24"/>
                <w:lang w:val="en-US"/>
              </w:rPr>
              <w:t>: M. Busro</w:t>
            </w:r>
          </w:p>
        </w:tc>
      </w:tr>
      <w:tr w:rsidR="006F4F76">
        <w:tc>
          <w:tcPr>
            <w:tcW w:w="3544" w:type="dxa"/>
          </w:tcPr>
          <w:p w:rsidR="006F4F76" w:rsidRDefault="00FB3D47" w:rsidP="007D0FE7">
            <w:pPr>
              <w:pStyle w:val="ListParagraph"/>
              <w:numPr>
                <w:ilvl w:val="0"/>
                <w:numId w:val="23"/>
              </w:numPr>
              <w:ind w:left="317" w:hanging="283"/>
              <w:jc w:val="both"/>
              <w:rPr>
                <w:rFonts w:asciiTheme="majorBidi" w:hAnsiTheme="majorBidi" w:cstheme="majorBidi"/>
                <w:sz w:val="24"/>
                <w:szCs w:val="24"/>
                <w:lang w:val="en-US"/>
              </w:rPr>
            </w:pPr>
            <w:r>
              <w:rPr>
                <w:rFonts w:asciiTheme="majorBidi" w:hAnsiTheme="majorBidi" w:cstheme="majorBidi"/>
                <w:sz w:val="24"/>
                <w:szCs w:val="24"/>
                <w:lang w:val="en-US"/>
              </w:rPr>
              <w:t>Penjaga Madrasah</w:t>
            </w:r>
          </w:p>
        </w:tc>
        <w:tc>
          <w:tcPr>
            <w:tcW w:w="3685" w:type="dxa"/>
          </w:tcPr>
          <w:p w:rsidR="006F4F76" w:rsidRDefault="00FB3D47" w:rsidP="007D0FE7">
            <w:pPr>
              <w:pStyle w:val="ListParagraph"/>
              <w:ind w:left="-108"/>
              <w:jc w:val="both"/>
              <w:rPr>
                <w:rFonts w:asciiTheme="majorBidi" w:hAnsiTheme="majorBidi" w:cstheme="majorBidi"/>
                <w:sz w:val="24"/>
                <w:szCs w:val="24"/>
                <w:lang w:val="en-US"/>
              </w:rPr>
            </w:pPr>
            <w:r>
              <w:rPr>
                <w:rFonts w:asciiTheme="majorBidi" w:hAnsiTheme="majorBidi" w:cstheme="majorBidi"/>
                <w:sz w:val="24"/>
                <w:szCs w:val="24"/>
                <w:lang w:val="en-US"/>
              </w:rPr>
              <w:t>: Imam Nur Hadi</w:t>
            </w:r>
          </w:p>
        </w:tc>
      </w:tr>
      <w:tr w:rsidR="006F4F76">
        <w:tc>
          <w:tcPr>
            <w:tcW w:w="3544" w:type="dxa"/>
          </w:tcPr>
          <w:p w:rsidR="006F4F76" w:rsidRDefault="00FB3D47" w:rsidP="007D0FE7">
            <w:pPr>
              <w:pStyle w:val="ListParagraph"/>
              <w:numPr>
                <w:ilvl w:val="0"/>
                <w:numId w:val="23"/>
              </w:numPr>
              <w:ind w:left="317" w:hanging="283"/>
              <w:jc w:val="both"/>
              <w:rPr>
                <w:rFonts w:asciiTheme="majorBidi" w:hAnsiTheme="majorBidi" w:cstheme="majorBidi"/>
                <w:sz w:val="24"/>
                <w:szCs w:val="24"/>
                <w:lang w:val="en-US"/>
              </w:rPr>
            </w:pPr>
            <w:r>
              <w:rPr>
                <w:rFonts w:asciiTheme="majorBidi" w:hAnsiTheme="majorBidi" w:cstheme="majorBidi"/>
                <w:sz w:val="24"/>
                <w:szCs w:val="24"/>
                <w:lang w:val="en-US"/>
              </w:rPr>
              <w:t>Kebersihan</w:t>
            </w:r>
          </w:p>
        </w:tc>
        <w:tc>
          <w:tcPr>
            <w:tcW w:w="3685" w:type="dxa"/>
          </w:tcPr>
          <w:p w:rsidR="006F4F76" w:rsidRDefault="00FB3D47" w:rsidP="007D0FE7">
            <w:pPr>
              <w:pStyle w:val="ListParagraph"/>
              <w:ind w:left="-108"/>
              <w:jc w:val="both"/>
              <w:rPr>
                <w:rFonts w:asciiTheme="majorBidi" w:hAnsiTheme="majorBidi" w:cstheme="majorBidi"/>
                <w:sz w:val="24"/>
                <w:szCs w:val="24"/>
                <w:lang w:val="en-US"/>
              </w:rPr>
            </w:pPr>
            <w:r>
              <w:rPr>
                <w:rFonts w:asciiTheme="majorBidi" w:hAnsiTheme="majorBidi" w:cstheme="majorBidi"/>
                <w:sz w:val="24"/>
                <w:szCs w:val="24"/>
                <w:lang w:val="en-US"/>
              </w:rPr>
              <w:t>: Bashori</w:t>
            </w:r>
          </w:p>
        </w:tc>
      </w:tr>
      <w:tr w:rsidR="006F4F76">
        <w:tc>
          <w:tcPr>
            <w:tcW w:w="3544" w:type="dxa"/>
          </w:tcPr>
          <w:p w:rsidR="006F4F76" w:rsidRDefault="00FB3D47" w:rsidP="007D0FE7">
            <w:pPr>
              <w:pStyle w:val="ListParagraph"/>
              <w:ind w:left="0"/>
              <w:jc w:val="both"/>
              <w:rPr>
                <w:rFonts w:asciiTheme="majorBidi" w:hAnsiTheme="majorBidi" w:cstheme="majorBidi"/>
                <w:b/>
                <w:bCs/>
                <w:sz w:val="24"/>
                <w:szCs w:val="24"/>
                <w:lang w:val="en-US"/>
              </w:rPr>
            </w:pPr>
            <w:r>
              <w:rPr>
                <w:rFonts w:asciiTheme="majorBidi" w:hAnsiTheme="majorBidi" w:cstheme="majorBidi"/>
                <w:b/>
                <w:bCs/>
                <w:sz w:val="24"/>
                <w:szCs w:val="24"/>
                <w:lang w:val="en-US"/>
              </w:rPr>
              <w:t>Kepala Perpustakaan</w:t>
            </w:r>
          </w:p>
        </w:tc>
        <w:tc>
          <w:tcPr>
            <w:tcW w:w="3685" w:type="dxa"/>
          </w:tcPr>
          <w:p w:rsidR="006F4F76" w:rsidRDefault="00FB3D47" w:rsidP="007D0FE7">
            <w:pPr>
              <w:pStyle w:val="ListParagraph"/>
              <w:ind w:left="-108"/>
              <w:jc w:val="both"/>
              <w:rPr>
                <w:rFonts w:asciiTheme="majorBidi" w:hAnsiTheme="majorBidi" w:cstheme="majorBidi"/>
                <w:sz w:val="24"/>
                <w:szCs w:val="24"/>
                <w:lang w:val="en-US"/>
              </w:rPr>
            </w:pPr>
            <w:r>
              <w:rPr>
                <w:rFonts w:asciiTheme="majorBidi" w:hAnsiTheme="majorBidi" w:cstheme="majorBidi"/>
                <w:sz w:val="24"/>
                <w:szCs w:val="24"/>
                <w:lang w:val="en-US"/>
              </w:rPr>
              <w:t>: M. Muhyidin, Lc.</w:t>
            </w:r>
          </w:p>
        </w:tc>
      </w:tr>
      <w:tr w:rsidR="006F4F76">
        <w:tc>
          <w:tcPr>
            <w:tcW w:w="3544" w:type="dxa"/>
          </w:tcPr>
          <w:p w:rsidR="006F4F76" w:rsidRDefault="00FB3D47" w:rsidP="007D0FE7">
            <w:pPr>
              <w:jc w:val="both"/>
              <w:rPr>
                <w:rFonts w:asciiTheme="majorBidi" w:hAnsiTheme="majorBidi" w:cstheme="majorBidi"/>
                <w:sz w:val="24"/>
                <w:szCs w:val="24"/>
                <w:lang w:val="en-US"/>
              </w:rPr>
            </w:pPr>
            <w:r>
              <w:rPr>
                <w:rFonts w:asciiTheme="majorBidi" w:hAnsiTheme="majorBidi" w:cstheme="majorBidi"/>
                <w:sz w:val="24"/>
                <w:szCs w:val="24"/>
                <w:lang w:val="en-US"/>
              </w:rPr>
              <w:t>Pustakawan</w:t>
            </w:r>
          </w:p>
        </w:tc>
        <w:tc>
          <w:tcPr>
            <w:tcW w:w="3685" w:type="dxa"/>
          </w:tcPr>
          <w:p w:rsidR="006F4F76" w:rsidRDefault="00FB3D47" w:rsidP="007D0FE7">
            <w:pPr>
              <w:pStyle w:val="ListParagraph"/>
              <w:ind w:left="-108"/>
              <w:jc w:val="both"/>
              <w:rPr>
                <w:rFonts w:asciiTheme="majorBidi" w:hAnsiTheme="majorBidi" w:cstheme="majorBidi"/>
                <w:sz w:val="24"/>
                <w:szCs w:val="24"/>
                <w:lang w:val="en-US"/>
              </w:rPr>
            </w:pPr>
            <w:r>
              <w:rPr>
                <w:rFonts w:asciiTheme="majorBidi" w:hAnsiTheme="majorBidi" w:cstheme="majorBidi"/>
                <w:sz w:val="24"/>
                <w:szCs w:val="24"/>
                <w:lang w:val="en-US"/>
              </w:rPr>
              <w:t>: Ulil Abshor Faqih, S.Pd.I</w:t>
            </w:r>
          </w:p>
        </w:tc>
      </w:tr>
      <w:tr w:rsidR="006F4F76">
        <w:tc>
          <w:tcPr>
            <w:tcW w:w="3544" w:type="dxa"/>
          </w:tcPr>
          <w:p w:rsidR="006F4F76" w:rsidRDefault="006F4F76" w:rsidP="007D0FE7">
            <w:pPr>
              <w:pStyle w:val="ListParagraph"/>
              <w:ind w:left="0"/>
              <w:jc w:val="both"/>
              <w:rPr>
                <w:rFonts w:asciiTheme="majorBidi" w:hAnsiTheme="majorBidi" w:cstheme="majorBidi"/>
                <w:sz w:val="24"/>
                <w:szCs w:val="24"/>
                <w:lang w:val="en-US"/>
              </w:rPr>
            </w:pPr>
          </w:p>
        </w:tc>
        <w:tc>
          <w:tcPr>
            <w:tcW w:w="3685" w:type="dxa"/>
          </w:tcPr>
          <w:p w:rsidR="006F4F76" w:rsidRDefault="00FB3D47" w:rsidP="007D0FE7">
            <w:pPr>
              <w:pStyle w:val="ListParagraph"/>
              <w:ind w:left="-108"/>
              <w:jc w:val="both"/>
              <w:rPr>
                <w:rFonts w:asciiTheme="majorBidi" w:hAnsiTheme="majorBidi" w:cstheme="majorBidi"/>
                <w:sz w:val="24"/>
                <w:szCs w:val="24"/>
                <w:lang w:val="en-US"/>
              </w:rPr>
            </w:pPr>
            <w:r>
              <w:rPr>
                <w:rFonts w:asciiTheme="majorBidi" w:hAnsiTheme="majorBidi" w:cstheme="majorBidi"/>
                <w:sz w:val="24"/>
                <w:szCs w:val="24"/>
                <w:lang w:val="en-US"/>
              </w:rPr>
              <w:t>: Denok Rahmania, S.Pd.</w:t>
            </w:r>
          </w:p>
        </w:tc>
      </w:tr>
      <w:tr w:rsidR="006F4F76">
        <w:tc>
          <w:tcPr>
            <w:tcW w:w="3544" w:type="dxa"/>
          </w:tcPr>
          <w:p w:rsidR="006F4F76" w:rsidRDefault="006F4F76" w:rsidP="007D0FE7">
            <w:pPr>
              <w:pStyle w:val="ListParagraph"/>
              <w:ind w:left="0"/>
              <w:jc w:val="both"/>
              <w:rPr>
                <w:rFonts w:asciiTheme="majorBidi" w:hAnsiTheme="majorBidi" w:cstheme="majorBidi"/>
                <w:sz w:val="24"/>
                <w:szCs w:val="24"/>
                <w:lang w:val="en-US"/>
              </w:rPr>
            </w:pPr>
          </w:p>
        </w:tc>
        <w:tc>
          <w:tcPr>
            <w:tcW w:w="3685" w:type="dxa"/>
          </w:tcPr>
          <w:p w:rsidR="006F4F76" w:rsidRDefault="00FB3D47" w:rsidP="007D0FE7">
            <w:pPr>
              <w:pStyle w:val="ListParagraph"/>
              <w:ind w:left="-108"/>
              <w:jc w:val="both"/>
              <w:rPr>
                <w:rFonts w:asciiTheme="majorBidi" w:hAnsiTheme="majorBidi" w:cstheme="majorBidi"/>
                <w:sz w:val="24"/>
                <w:szCs w:val="24"/>
                <w:lang w:val="en-US"/>
              </w:rPr>
            </w:pPr>
            <w:r>
              <w:rPr>
                <w:rFonts w:asciiTheme="majorBidi" w:hAnsiTheme="majorBidi" w:cstheme="majorBidi"/>
                <w:sz w:val="24"/>
                <w:szCs w:val="24"/>
                <w:lang w:val="en-US"/>
              </w:rPr>
              <w:t>: Robi Febrian</w:t>
            </w:r>
          </w:p>
        </w:tc>
      </w:tr>
      <w:tr w:rsidR="006F4F76">
        <w:tc>
          <w:tcPr>
            <w:tcW w:w="3544" w:type="dxa"/>
          </w:tcPr>
          <w:p w:rsidR="006F4F76" w:rsidRDefault="006F4F76" w:rsidP="007D0FE7">
            <w:pPr>
              <w:pStyle w:val="ListParagraph"/>
              <w:ind w:left="0"/>
              <w:jc w:val="both"/>
              <w:rPr>
                <w:rFonts w:asciiTheme="majorBidi" w:hAnsiTheme="majorBidi" w:cstheme="majorBidi"/>
                <w:sz w:val="24"/>
                <w:szCs w:val="24"/>
                <w:lang w:val="en-US"/>
              </w:rPr>
            </w:pPr>
          </w:p>
        </w:tc>
        <w:tc>
          <w:tcPr>
            <w:tcW w:w="3685" w:type="dxa"/>
          </w:tcPr>
          <w:p w:rsidR="006F4F76" w:rsidRDefault="00FB3D47" w:rsidP="007D0FE7">
            <w:pPr>
              <w:pStyle w:val="ListParagraph"/>
              <w:ind w:left="-108"/>
              <w:jc w:val="both"/>
              <w:rPr>
                <w:rFonts w:asciiTheme="majorBidi" w:hAnsiTheme="majorBidi" w:cstheme="majorBidi"/>
                <w:sz w:val="24"/>
                <w:szCs w:val="24"/>
                <w:lang w:val="en-US"/>
              </w:rPr>
            </w:pPr>
            <w:r>
              <w:rPr>
                <w:rFonts w:asciiTheme="majorBidi" w:hAnsiTheme="majorBidi" w:cstheme="majorBidi"/>
                <w:sz w:val="24"/>
                <w:szCs w:val="24"/>
                <w:lang w:val="en-US"/>
              </w:rPr>
              <w:t xml:space="preserve">: Yunia Muflihah </w:t>
            </w:r>
          </w:p>
        </w:tc>
      </w:tr>
      <w:tr w:rsidR="006F4F76">
        <w:tc>
          <w:tcPr>
            <w:tcW w:w="3544" w:type="dxa"/>
          </w:tcPr>
          <w:p w:rsidR="006F4F76" w:rsidRDefault="00FB3D47" w:rsidP="007D0FE7">
            <w:pPr>
              <w:pStyle w:val="ListParagraph"/>
              <w:ind w:left="0"/>
              <w:jc w:val="both"/>
              <w:rPr>
                <w:rFonts w:asciiTheme="majorBidi" w:hAnsiTheme="majorBidi" w:cstheme="majorBidi"/>
                <w:b/>
                <w:bCs/>
                <w:sz w:val="24"/>
                <w:szCs w:val="24"/>
                <w:lang w:val="en-US"/>
              </w:rPr>
            </w:pPr>
            <w:r>
              <w:rPr>
                <w:rFonts w:asciiTheme="majorBidi" w:hAnsiTheme="majorBidi" w:cstheme="majorBidi"/>
                <w:b/>
                <w:bCs/>
                <w:sz w:val="24"/>
                <w:szCs w:val="24"/>
                <w:lang w:val="en-US"/>
              </w:rPr>
              <w:t>Kepala Lab Multimedia</w:t>
            </w:r>
          </w:p>
        </w:tc>
        <w:tc>
          <w:tcPr>
            <w:tcW w:w="3685" w:type="dxa"/>
          </w:tcPr>
          <w:p w:rsidR="006F4F76" w:rsidRDefault="00FB3D47" w:rsidP="007D0FE7">
            <w:pPr>
              <w:pStyle w:val="ListParagraph"/>
              <w:ind w:left="-108"/>
              <w:jc w:val="both"/>
              <w:rPr>
                <w:rFonts w:asciiTheme="majorBidi" w:hAnsiTheme="majorBidi" w:cstheme="majorBidi"/>
                <w:sz w:val="24"/>
                <w:szCs w:val="24"/>
                <w:lang w:val="en-US"/>
              </w:rPr>
            </w:pPr>
            <w:r>
              <w:rPr>
                <w:rFonts w:asciiTheme="majorBidi" w:hAnsiTheme="majorBidi" w:cstheme="majorBidi"/>
                <w:sz w:val="24"/>
                <w:szCs w:val="24"/>
                <w:lang w:val="en-US"/>
              </w:rPr>
              <w:t>: Abdur Rouf hasbulloh, M.Pd.I</w:t>
            </w:r>
          </w:p>
        </w:tc>
      </w:tr>
      <w:tr w:rsidR="006F4F76">
        <w:tc>
          <w:tcPr>
            <w:tcW w:w="3544" w:type="dxa"/>
          </w:tcPr>
          <w:p w:rsidR="006F4F76" w:rsidRDefault="00FB3D47" w:rsidP="007D0FE7">
            <w:pPr>
              <w:pStyle w:val="ListParagraph"/>
              <w:numPr>
                <w:ilvl w:val="0"/>
                <w:numId w:val="23"/>
              </w:numPr>
              <w:ind w:left="317" w:hanging="283"/>
              <w:jc w:val="both"/>
              <w:rPr>
                <w:rFonts w:asciiTheme="majorBidi" w:hAnsiTheme="majorBidi" w:cstheme="majorBidi"/>
                <w:sz w:val="24"/>
                <w:szCs w:val="24"/>
                <w:lang w:val="en-US"/>
              </w:rPr>
            </w:pPr>
            <w:r>
              <w:rPr>
                <w:rFonts w:asciiTheme="majorBidi" w:hAnsiTheme="majorBidi" w:cstheme="majorBidi"/>
                <w:sz w:val="24"/>
                <w:szCs w:val="24"/>
                <w:lang w:val="en-US"/>
              </w:rPr>
              <w:t>Petugas Putra</w:t>
            </w:r>
          </w:p>
        </w:tc>
        <w:tc>
          <w:tcPr>
            <w:tcW w:w="3685" w:type="dxa"/>
          </w:tcPr>
          <w:p w:rsidR="006F4F76" w:rsidRDefault="00FB3D47" w:rsidP="007D0FE7">
            <w:pPr>
              <w:pStyle w:val="ListParagraph"/>
              <w:ind w:left="-108"/>
              <w:jc w:val="both"/>
              <w:rPr>
                <w:rFonts w:asciiTheme="majorBidi" w:hAnsiTheme="majorBidi" w:cstheme="majorBidi"/>
                <w:sz w:val="24"/>
                <w:szCs w:val="24"/>
                <w:lang w:val="en-US"/>
              </w:rPr>
            </w:pPr>
            <w:r>
              <w:rPr>
                <w:rFonts w:asciiTheme="majorBidi" w:hAnsiTheme="majorBidi" w:cstheme="majorBidi"/>
                <w:sz w:val="24"/>
                <w:szCs w:val="24"/>
                <w:lang w:val="en-US"/>
              </w:rPr>
              <w:t>: Umat Slamet, S.Pd.I</w:t>
            </w:r>
          </w:p>
        </w:tc>
      </w:tr>
      <w:tr w:rsidR="006F4F76">
        <w:tc>
          <w:tcPr>
            <w:tcW w:w="3544" w:type="dxa"/>
          </w:tcPr>
          <w:p w:rsidR="006F4F76" w:rsidRDefault="00FB3D47" w:rsidP="007D0FE7">
            <w:pPr>
              <w:pStyle w:val="ListParagraph"/>
              <w:numPr>
                <w:ilvl w:val="0"/>
                <w:numId w:val="23"/>
              </w:numPr>
              <w:ind w:left="317" w:hanging="283"/>
              <w:jc w:val="both"/>
              <w:rPr>
                <w:rFonts w:asciiTheme="majorBidi" w:hAnsiTheme="majorBidi" w:cstheme="majorBidi"/>
                <w:sz w:val="24"/>
                <w:szCs w:val="24"/>
                <w:lang w:val="en-US"/>
              </w:rPr>
            </w:pPr>
            <w:r>
              <w:rPr>
                <w:rFonts w:asciiTheme="majorBidi" w:hAnsiTheme="majorBidi" w:cstheme="majorBidi"/>
                <w:sz w:val="24"/>
                <w:szCs w:val="24"/>
                <w:lang w:val="en-US"/>
              </w:rPr>
              <w:t>Petugas Putri</w:t>
            </w:r>
          </w:p>
        </w:tc>
        <w:tc>
          <w:tcPr>
            <w:tcW w:w="3685" w:type="dxa"/>
          </w:tcPr>
          <w:p w:rsidR="006F4F76" w:rsidRDefault="00FB3D47" w:rsidP="007D0FE7">
            <w:pPr>
              <w:pStyle w:val="ListParagraph"/>
              <w:ind w:left="-108"/>
              <w:jc w:val="both"/>
              <w:rPr>
                <w:rFonts w:asciiTheme="majorBidi" w:hAnsiTheme="majorBidi" w:cstheme="majorBidi"/>
                <w:sz w:val="24"/>
                <w:szCs w:val="24"/>
                <w:lang w:val="en-US"/>
              </w:rPr>
            </w:pPr>
            <w:r>
              <w:rPr>
                <w:rFonts w:asciiTheme="majorBidi" w:hAnsiTheme="majorBidi" w:cstheme="majorBidi"/>
                <w:sz w:val="24"/>
                <w:szCs w:val="24"/>
                <w:lang w:val="en-US"/>
              </w:rPr>
              <w:t>: Sholihatut Talkhis</w:t>
            </w:r>
          </w:p>
        </w:tc>
      </w:tr>
      <w:tr w:rsidR="006F4F76">
        <w:tc>
          <w:tcPr>
            <w:tcW w:w="3544" w:type="dxa"/>
          </w:tcPr>
          <w:p w:rsidR="006F4F76" w:rsidRDefault="00FB3D47" w:rsidP="007D0FE7">
            <w:pPr>
              <w:pStyle w:val="ListParagraph"/>
              <w:ind w:left="0"/>
              <w:jc w:val="both"/>
              <w:rPr>
                <w:rFonts w:asciiTheme="majorBidi" w:hAnsiTheme="majorBidi" w:cstheme="majorBidi"/>
                <w:b/>
                <w:bCs/>
                <w:sz w:val="24"/>
                <w:szCs w:val="24"/>
                <w:lang w:val="en-US"/>
              </w:rPr>
            </w:pPr>
            <w:r>
              <w:rPr>
                <w:rFonts w:asciiTheme="majorBidi" w:hAnsiTheme="majorBidi" w:cstheme="majorBidi"/>
                <w:b/>
                <w:bCs/>
                <w:sz w:val="24"/>
                <w:szCs w:val="24"/>
                <w:lang w:val="en-US"/>
              </w:rPr>
              <w:t>BP/BK</w:t>
            </w:r>
          </w:p>
        </w:tc>
        <w:tc>
          <w:tcPr>
            <w:tcW w:w="3685" w:type="dxa"/>
          </w:tcPr>
          <w:p w:rsidR="006F4F76" w:rsidRDefault="00FB3D47" w:rsidP="007D0FE7">
            <w:pPr>
              <w:pStyle w:val="ListParagraph"/>
              <w:ind w:left="-108"/>
              <w:jc w:val="both"/>
              <w:rPr>
                <w:rFonts w:asciiTheme="majorBidi" w:hAnsiTheme="majorBidi" w:cstheme="majorBidi"/>
                <w:sz w:val="24"/>
                <w:szCs w:val="24"/>
                <w:lang w:val="en-US"/>
              </w:rPr>
            </w:pPr>
            <w:r>
              <w:rPr>
                <w:rFonts w:asciiTheme="majorBidi" w:hAnsiTheme="majorBidi" w:cstheme="majorBidi"/>
                <w:sz w:val="24"/>
                <w:szCs w:val="24"/>
                <w:lang w:val="en-US"/>
              </w:rPr>
              <w:t>: Moh. Juri Hasyim, Lc.</w:t>
            </w:r>
          </w:p>
        </w:tc>
      </w:tr>
      <w:tr w:rsidR="006F4F76">
        <w:tc>
          <w:tcPr>
            <w:tcW w:w="3544" w:type="dxa"/>
          </w:tcPr>
          <w:p w:rsidR="006F4F76" w:rsidRDefault="006F4F76" w:rsidP="007D0FE7">
            <w:pPr>
              <w:pStyle w:val="ListParagraph"/>
              <w:ind w:left="0"/>
              <w:jc w:val="both"/>
              <w:rPr>
                <w:rFonts w:asciiTheme="majorBidi" w:hAnsiTheme="majorBidi" w:cstheme="majorBidi"/>
                <w:sz w:val="24"/>
                <w:szCs w:val="24"/>
                <w:lang w:val="en-US"/>
              </w:rPr>
            </w:pPr>
          </w:p>
        </w:tc>
        <w:tc>
          <w:tcPr>
            <w:tcW w:w="3685" w:type="dxa"/>
          </w:tcPr>
          <w:p w:rsidR="006F4F76" w:rsidRDefault="00FB3D47" w:rsidP="007D0FE7">
            <w:pPr>
              <w:pStyle w:val="ListParagraph"/>
              <w:ind w:left="-108"/>
              <w:jc w:val="both"/>
              <w:rPr>
                <w:rFonts w:asciiTheme="majorBidi" w:hAnsiTheme="majorBidi" w:cstheme="majorBidi"/>
                <w:sz w:val="24"/>
                <w:szCs w:val="24"/>
                <w:lang w:val="en-US"/>
              </w:rPr>
            </w:pPr>
            <w:r>
              <w:rPr>
                <w:rFonts w:asciiTheme="majorBidi" w:hAnsiTheme="majorBidi" w:cstheme="majorBidi"/>
                <w:sz w:val="24"/>
                <w:szCs w:val="24"/>
                <w:lang w:val="en-US"/>
              </w:rPr>
              <w:t>: H. Abdul Rozaq Husni</w:t>
            </w:r>
          </w:p>
        </w:tc>
      </w:tr>
      <w:tr w:rsidR="006F4F76">
        <w:tc>
          <w:tcPr>
            <w:tcW w:w="3544" w:type="dxa"/>
          </w:tcPr>
          <w:p w:rsidR="006F4F76" w:rsidRDefault="006F4F76" w:rsidP="007D0FE7">
            <w:pPr>
              <w:pStyle w:val="ListParagraph"/>
              <w:ind w:left="0"/>
              <w:jc w:val="both"/>
              <w:rPr>
                <w:rFonts w:asciiTheme="majorBidi" w:hAnsiTheme="majorBidi" w:cstheme="majorBidi"/>
                <w:sz w:val="24"/>
                <w:szCs w:val="24"/>
                <w:lang w:val="en-US"/>
              </w:rPr>
            </w:pPr>
          </w:p>
        </w:tc>
        <w:tc>
          <w:tcPr>
            <w:tcW w:w="3685" w:type="dxa"/>
          </w:tcPr>
          <w:p w:rsidR="006F4F76" w:rsidRDefault="00FB3D47" w:rsidP="007D0FE7">
            <w:pPr>
              <w:pStyle w:val="ListParagraph"/>
              <w:ind w:left="-108"/>
              <w:jc w:val="both"/>
              <w:rPr>
                <w:rFonts w:asciiTheme="majorBidi" w:hAnsiTheme="majorBidi" w:cstheme="majorBidi"/>
                <w:sz w:val="24"/>
                <w:szCs w:val="24"/>
                <w:lang w:val="en-US"/>
              </w:rPr>
            </w:pPr>
            <w:r>
              <w:rPr>
                <w:rFonts w:asciiTheme="majorBidi" w:hAnsiTheme="majorBidi" w:cstheme="majorBidi"/>
                <w:sz w:val="24"/>
                <w:szCs w:val="24"/>
                <w:lang w:val="en-US"/>
              </w:rPr>
              <w:t>: Dra. Hj. Badi’ah, M.Pd.I</w:t>
            </w:r>
          </w:p>
        </w:tc>
      </w:tr>
      <w:tr w:rsidR="006F4F76">
        <w:tc>
          <w:tcPr>
            <w:tcW w:w="3544" w:type="dxa"/>
          </w:tcPr>
          <w:p w:rsidR="006F4F76" w:rsidRDefault="00FB3D47" w:rsidP="007D0FE7">
            <w:pPr>
              <w:pStyle w:val="ListParagraph"/>
              <w:ind w:left="0"/>
              <w:jc w:val="both"/>
              <w:rPr>
                <w:rFonts w:asciiTheme="majorBidi" w:hAnsiTheme="majorBidi" w:cstheme="majorBidi"/>
                <w:b/>
                <w:bCs/>
                <w:sz w:val="24"/>
                <w:szCs w:val="24"/>
                <w:lang w:val="en-US"/>
              </w:rPr>
            </w:pPr>
            <w:r>
              <w:rPr>
                <w:rFonts w:asciiTheme="majorBidi" w:hAnsiTheme="majorBidi" w:cstheme="majorBidi"/>
                <w:b/>
                <w:bCs/>
                <w:sz w:val="24"/>
                <w:szCs w:val="24"/>
                <w:lang w:val="en-US"/>
              </w:rPr>
              <w:t>Pembina OSIS</w:t>
            </w:r>
          </w:p>
        </w:tc>
        <w:tc>
          <w:tcPr>
            <w:tcW w:w="3685" w:type="dxa"/>
          </w:tcPr>
          <w:p w:rsidR="006F4F76" w:rsidRDefault="00FB3D47" w:rsidP="007D0FE7">
            <w:pPr>
              <w:pStyle w:val="ListParagraph"/>
              <w:ind w:left="-108"/>
              <w:jc w:val="both"/>
              <w:rPr>
                <w:rFonts w:asciiTheme="majorBidi" w:hAnsiTheme="majorBidi" w:cstheme="majorBidi"/>
                <w:sz w:val="24"/>
                <w:szCs w:val="24"/>
                <w:lang w:val="en-US"/>
              </w:rPr>
            </w:pPr>
            <w:r>
              <w:rPr>
                <w:rFonts w:asciiTheme="majorBidi" w:hAnsiTheme="majorBidi" w:cstheme="majorBidi"/>
                <w:sz w:val="24"/>
                <w:szCs w:val="24"/>
                <w:lang w:val="en-US"/>
              </w:rPr>
              <w:t>: Bambang Hariadi, M.Pd.I</w:t>
            </w:r>
          </w:p>
        </w:tc>
      </w:tr>
      <w:tr w:rsidR="006F4F76">
        <w:tc>
          <w:tcPr>
            <w:tcW w:w="3544" w:type="dxa"/>
          </w:tcPr>
          <w:p w:rsidR="006F4F76" w:rsidRDefault="006F4F76" w:rsidP="007D0FE7">
            <w:pPr>
              <w:pStyle w:val="ListParagraph"/>
              <w:ind w:left="0"/>
              <w:jc w:val="both"/>
              <w:rPr>
                <w:rFonts w:asciiTheme="majorBidi" w:hAnsiTheme="majorBidi" w:cstheme="majorBidi"/>
                <w:sz w:val="24"/>
                <w:szCs w:val="24"/>
                <w:lang w:val="en-US"/>
              </w:rPr>
            </w:pPr>
          </w:p>
        </w:tc>
        <w:tc>
          <w:tcPr>
            <w:tcW w:w="3685" w:type="dxa"/>
          </w:tcPr>
          <w:p w:rsidR="006F4F76" w:rsidRDefault="00FB3D47" w:rsidP="007D0FE7">
            <w:pPr>
              <w:pStyle w:val="ListParagraph"/>
              <w:ind w:left="-108"/>
              <w:jc w:val="both"/>
              <w:rPr>
                <w:rFonts w:asciiTheme="majorBidi" w:hAnsiTheme="majorBidi" w:cstheme="majorBidi"/>
                <w:sz w:val="24"/>
                <w:szCs w:val="24"/>
                <w:lang w:val="en-US"/>
              </w:rPr>
            </w:pPr>
            <w:r>
              <w:rPr>
                <w:rFonts w:asciiTheme="majorBidi" w:hAnsiTheme="majorBidi" w:cstheme="majorBidi"/>
                <w:sz w:val="24"/>
                <w:szCs w:val="24"/>
                <w:lang w:val="en-US"/>
              </w:rPr>
              <w:t>: Achmad Musyafak, M.Pd.I</w:t>
            </w:r>
          </w:p>
        </w:tc>
      </w:tr>
      <w:tr w:rsidR="006F4F76">
        <w:tc>
          <w:tcPr>
            <w:tcW w:w="3544" w:type="dxa"/>
          </w:tcPr>
          <w:p w:rsidR="006F4F76" w:rsidRDefault="006F4F76" w:rsidP="007D0FE7">
            <w:pPr>
              <w:pStyle w:val="ListParagraph"/>
              <w:ind w:left="0"/>
              <w:jc w:val="both"/>
              <w:rPr>
                <w:rFonts w:asciiTheme="majorBidi" w:hAnsiTheme="majorBidi" w:cstheme="majorBidi"/>
                <w:sz w:val="24"/>
                <w:szCs w:val="24"/>
                <w:lang w:val="en-US"/>
              </w:rPr>
            </w:pPr>
          </w:p>
        </w:tc>
        <w:tc>
          <w:tcPr>
            <w:tcW w:w="3685" w:type="dxa"/>
          </w:tcPr>
          <w:p w:rsidR="006F4F76" w:rsidRDefault="00FB3D47" w:rsidP="007D0FE7">
            <w:pPr>
              <w:pStyle w:val="ListParagraph"/>
              <w:ind w:left="-108"/>
              <w:jc w:val="both"/>
              <w:rPr>
                <w:rFonts w:asciiTheme="majorBidi" w:hAnsiTheme="majorBidi" w:cstheme="majorBidi"/>
                <w:sz w:val="24"/>
                <w:szCs w:val="24"/>
                <w:lang w:val="en-US"/>
              </w:rPr>
            </w:pPr>
            <w:r>
              <w:rPr>
                <w:rFonts w:asciiTheme="majorBidi" w:hAnsiTheme="majorBidi" w:cstheme="majorBidi"/>
                <w:sz w:val="24"/>
                <w:szCs w:val="24"/>
                <w:lang w:val="en-US"/>
              </w:rPr>
              <w:t>: Ahmad Samsul Ma’arif, M.Pd.I</w:t>
            </w:r>
          </w:p>
        </w:tc>
      </w:tr>
    </w:tbl>
    <w:p w:rsidR="006F4F76" w:rsidRDefault="00FB3D47">
      <w:pPr>
        <w:pStyle w:val="ListParagraph"/>
        <w:spacing w:line="480" w:lineRule="auto"/>
        <w:ind w:left="1134"/>
        <w:jc w:val="both"/>
        <w:rPr>
          <w:rFonts w:asciiTheme="majorBidi" w:hAnsiTheme="majorBidi" w:cstheme="majorBidi"/>
          <w:i/>
          <w:iCs/>
          <w:sz w:val="24"/>
          <w:szCs w:val="24"/>
        </w:rPr>
      </w:pPr>
      <w:r>
        <w:rPr>
          <w:rFonts w:asciiTheme="majorBidi" w:hAnsiTheme="majorBidi" w:cstheme="majorBidi"/>
          <w:sz w:val="24"/>
          <w:szCs w:val="24"/>
          <w:lang w:val="en-US"/>
        </w:rPr>
        <w:t xml:space="preserve">Sumber: </w:t>
      </w:r>
      <w:r>
        <w:rPr>
          <w:rFonts w:asciiTheme="majorBidi" w:hAnsiTheme="majorBidi" w:cstheme="majorBidi"/>
          <w:i/>
          <w:iCs/>
          <w:sz w:val="24"/>
          <w:szCs w:val="24"/>
          <w:lang w:val="en-US"/>
        </w:rPr>
        <w:t>Pembantu Waka I Bid. Kurikulum</w:t>
      </w:r>
    </w:p>
    <w:p w:rsidR="006F4F76" w:rsidRDefault="00FB3D47" w:rsidP="007D0FE7">
      <w:pPr>
        <w:pStyle w:val="ListParagraph"/>
        <w:numPr>
          <w:ilvl w:val="3"/>
          <w:numId w:val="20"/>
        </w:numPr>
        <w:spacing w:line="480" w:lineRule="auto"/>
        <w:ind w:left="1134" w:hanging="567"/>
        <w:jc w:val="both"/>
        <w:rPr>
          <w:rFonts w:asciiTheme="majorBidi" w:hAnsiTheme="majorBidi" w:cstheme="majorBidi"/>
          <w:sz w:val="24"/>
          <w:szCs w:val="24"/>
          <w:lang w:val="en-US"/>
        </w:rPr>
      </w:pPr>
      <w:r>
        <w:rPr>
          <w:rFonts w:asciiTheme="majorBidi" w:hAnsiTheme="majorBidi" w:cstheme="majorBidi"/>
          <w:b/>
          <w:bCs/>
          <w:sz w:val="24"/>
          <w:szCs w:val="24"/>
          <w:lang w:val="en-US"/>
        </w:rPr>
        <w:t>Data Siswa-Siswi Tahun 2018-2019</w:t>
      </w:r>
    </w:p>
    <w:p w:rsidR="006F4F76" w:rsidRDefault="00FB3D47" w:rsidP="007D0FE7">
      <w:pPr>
        <w:pStyle w:val="ListParagraph"/>
        <w:spacing w:line="240" w:lineRule="auto"/>
        <w:ind w:left="993"/>
        <w:jc w:val="center"/>
        <w:rPr>
          <w:rFonts w:asciiTheme="majorBidi" w:hAnsiTheme="majorBidi" w:cstheme="majorBidi"/>
          <w:b/>
          <w:bCs/>
          <w:sz w:val="24"/>
          <w:szCs w:val="24"/>
          <w:lang w:val="en-US"/>
        </w:rPr>
      </w:pPr>
      <w:proofErr w:type="gramStart"/>
      <w:r>
        <w:rPr>
          <w:rFonts w:asciiTheme="majorBidi" w:hAnsiTheme="majorBidi" w:cstheme="majorBidi"/>
          <w:b/>
          <w:bCs/>
          <w:sz w:val="24"/>
          <w:szCs w:val="24"/>
          <w:lang w:val="en-US"/>
        </w:rPr>
        <w:t>TABEL 2.</w:t>
      </w:r>
      <w:proofErr w:type="gramEnd"/>
    </w:p>
    <w:p w:rsidR="006F4F76" w:rsidRDefault="00FB3D47" w:rsidP="007D0FE7">
      <w:pPr>
        <w:pStyle w:val="ListParagraph"/>
        <w:spacing w:line="240" w:lineRule="auto"/>
        <w:ind w:left="993"/>
        <w:jc w:val="center"/>
        <w:rPr>
          <w:rFonts w:asciiTheme="majorBidi" w:hAnsiTheme="majorBidi" w:cstheme="majorBidi"/>
          <w:b/>
          <w:bCs/>
          <w:sz w:val="24"/>
          <w:szCs w:val="24"/>
          <w:lang w:val="en-US"/>
        </w:rPr>
      </w:pPr>
      <w:r>
        <w:rPr>
          <w:rFonts w:asciiTheme="majorBidi" w:hAnsiTheme="majorBidi" w:cstheme="majorBidi"/>
          <w:b/>
          <w:bCs/>
          <w:sz w:val="24"/>
          <w:szCs w:val="24"/>
          <w:lang w:val="en-US"/>
        </w:rPr>
        <w:t>DATA SISWA-SISWI</w:t>
      </w:r>
    </w:p>
    <w:p w:rsidR="006F4F76" w:rsidRDefault="00FB3D47" w:rsidP="007D0FE7">
      <w:pPr>
        <w:pStyle w:val="ListParagraph"/>
        <w:spacing w:line="240" w:lineRule="auto"/>
        <w:ind w:left="993"/>
        <w:jc w:val="center"/>
        <w:rPr>
          <w:rFonts w:asciiTheme="majorBidi" w:hAnsiTheme="majorBidi" w:cstheme="majorBidi"/>
          <w:b/>
          <w:bCs/>
          <w:sz w:val="24"/>
          <w:szCs w:val="24"/>
          <w:lang w:val="en-US"/>
        </w:rPr>
      </w:pPr>
      <w:r>
        <w:rPr>
          <w:rFonts w:asciiTheme="majorBidi" w:hAnsiTheme="majorBidi" w:cstheme="majorBidi"/>
          <w:b/>
          <w:bCs/>
          <w:sz w:val="24"/>
          <w:szCs w:val="24"/>
          <w:lang w:val="en-US"/>
        </w:rPr>
        <w:t>MADRASAH ALIYAH MU’ALLIMIN MU’ALLIMAT BAHRUL ULUM TAMBAKBERAS JOMBANG</w:t>
      </w:r>
    </w:p>
    <w:p w:rsidR="006F4F76" w:rsidRDefault="00FB3D47" w:rsidP="00AA19E5">
      <w:pPr>
        <w:pStyle w:val="ListParagraph"/>
        <w:spacing w:line="480" w:lineRule="auto"/>
        <w:ind w:left="993"/>
        <w:jc w:val="center"/>
        <w:rPr>
          <w:rFonts w:asciiTheme="majorBidi" w:hAnsiTheme="majorBidi" w:cstheme="majorBidi"/>
          <w:sz w:val="24"/>
          <w:szCs w:val="24"/>
          <w:lang w:val="en-US"/>
        </w:rPr>
      </w:pPr>
      <w:r>
        <w:rPr>
          <w:rFonts w:asciiTheme="majorBidi" w:hAnsiTheme="majorBidi" w:cstheme="majorBidi"/>
          <w:b/>
          <w:bCs/>
          <w:sz w:val="24"/>
          <w:szCs w:val="24"/>
          <w:lang w:val="en-US"/>
        </w:rPr>
        <w:t>TAHUN PELAJARAN 2018-2019</w:t>
      </w:r>
    </w:p>
    <w:tbl>
      <w:tblPr>
        <w:tblStyle w:val="TableGrid"/>
        <w:tblW w:w="0" w:type="auto"/>
        <w:tblInd w:w="1269" w:type="dxa"/>
        <w:tblLook w:val="04A0"/>
      </w:tblPr>
      <w:tblGrid>
        <w:gridCol w:w="1127"/>
        <w:gridCol w:w="1283"/>
        <w:gridCol w:w="1276"/>
        <w:gridCol w:w="1276"/>
        <w:gridCol w:w="1275"/>
      </w:tblGrid>
      <w:tr w:rsidR="006F4F76" w:rsidTr="007D0FE7">
        <w:tc>
          <w:tcPr>
            <w:tcW w:w="1127" w:type="dxa"/>
            <w:vAlign w:val="center"/>
          </w:tcPr>
          <w:p w:rsidR="006F4F76" w:rsidRDefault="00FB3D47" w:rsidP="007D0FE7">
            <w:pPr>
              <w:pStyle w:val="ListParagraph"/>
              <w:ind w:left="0"/>
              <w:jc w:val="center"/>
              <w:rPr>
                <w:rFonts w:asciiTheme="majorBidi" w:hAnsiTheme="majorBidi" w:cstheme="majorBidi"/>
                <w:b/>
                <w:bCs/>
                <w:sz w:val="24"/>
                <w:szCs w:val="24"/>
                <w:lang w:val="en-US"/>
              </w:rPr>
            </w:pPr>
            <w:r>
              <w:rPr>
                <w:rFonts w:asciiTheme="majorBidi" w:hAnsiTheme="majorBidi" w:cstheme="majorBidi"/>
                <w:b/>
                <w:bCs/>
                <w:sz w:val="24"/>
                <w:szCs w:val="24"/>
                <w:lang w:val="en-US"/>
              </w:rPr>
              <w:t>KELAS</w:t>
            </w:r>
          </w:p>
        </w:tc>
        <w:tc>
          <w:tcPr>
            <w:tcW w:w="1283"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b/>
                <w:bCs/>
                <w:sz w:val="24"/>
                <w:szCs w:val="24"/>
                <w:lang w:val="en-US"/>
              </w:rPr>
              <w:t>ROMBEL</w:t>
            </w:r>
          </w:p>
        </w:tc>
        <w:tc>
          <w:tcPr>
            <w:tcW w:w="1276"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b/>
                <w:bCs/>
                <w:sz w:val="24"/>
                <w:szCs w:val="24"/>
                <w:lang w:val="en-US"/>
              </w:rPr>
              <w:t>PUTRA</w:t>
            </w:r>
          </w:p>
        </w:tc>
        <w:tc>
          <w:tcPr>
            <w:tcW w:w="1276"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b/>
                <w:bCs/>
                <w:sz w:val="24"/>
                <w:szCs w:val="24"/>
                <w:lang w:val="en-US"/>
              </w:rPr>
              <w:t>PUTRI</w:t>
            </w:r>
          </w:p>
        </w:tc>
        <w:tc>
          <w:tcPr>
            <w:tcW w:w="1275"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b/>
                <w:bCs/>
                <w:sz w:val="24"/>
                <w:szCs w:val="24"/>
                <w:lang w:val="en-US"/>
              </w:rPr>
              <w:t>JUMLAH</w:t>
            </w:r>
          </w:p>
        </w:tc>
      </w:tr>
      <w:tr w:rsidR="006F4F76" w:rsidTr="007D0FE7">
        <w:tc>
          <w:tcPr>
            <w:tcW w:w="1127" w:type="dxa"/>
            <w:vMerge w:val="restart"/>
            <w:vAlign w:val="center"/>
          </w:tcPr>
          <w:p w:rsidR="006F4F76" w:rsidRDefault="00FB3D47" w:rsidP="007D0FE7">
            <w:pPr>
              <w:pStyle w:val="ListParagraph"/>
              <w:ind w:left="0"/>
              <w:jc w:val="center"/>
              <w:rPr>
                <w:rFonts w:asciiTheme="majorBidi" w:hAnsiTheme="majorBidi" w:cstheme="majorBidi"/>
                <w:b/>
                <w:bCs/>
                <w:sz w:val="24"/>
                <w:szCs w:val="24"/>
                <w:lang w:val="en-US"/>
              </w:rPr>
            </w:pPr>
            <w:r>
              <w:rPr>
                <w:rFonts w:asciiTheme="majorBidi" w:hAnsiTheme="majorBidi" w:cstheme="majorBidi"/>
                <w:b/>
                <w:bCs/>
                <w:sz w:val="24"/>
                <w:szCs w:val="24"/>
                <w:lang w:val="en-US"/>
              </w:rPr>
              <w:t>X</w:t>
            </w:r>
          </w:p>
        </w:tc>
        <w:tc>
          <w:tcPr>
            <w:tcW w:w="1283"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A</w:t>
            </w:r>
          </w:p>
        </w:tc>
        <w:tc>
          <w:tcPr>
            <w:tcW w:w="1276"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39</w:t>
            </w:r>
          </w:p>
        </w:tc>
        <w:tc>
          <w:tcPr>
            <w:tcW w:w="1276" w:type="dxa"/>
            <w:vMerge w:val="restart"/>
            <w:shd w:val="clear" w:color="auto" w:fill="C4BC96" w:themeFill="background2" w:themeFillShade="BF"/>
            <w:vAlign w:val="center"/>
          </w:tcPr>
          <w:p w:rsidR="006F4F76" w:rsidRDefault="006F4F76" w:rsidP="007D0FE7">
            <w:pPr>
              <w:pStyle w:val="ListParagraph"/>
              <w:ind w:left="0"/>
              <w:jc w:val="center"/>
              <w:rPr>
                <w:rFonts w:asciiTheme="majorBidi" w:hAnsiTheme="majorBidi" w:cstheme="majorBidi"/>
                <w:sz w:val="24"/>
                <w:szCs w:val="24"/>
                <w:lang w:val="en-US"/>
              </w:rPr>
            </w:pPr>
          </w:p>
        </w:tc>
        <w:tc>
          <w:tcPr>
            <w:tcW w:w="1275" w:type="dxa"/>
            <w:vMerge w:val="restart"/>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191 Siswa</w:t>
            </w:r>
          </w:p>
        </w:tc>
      </w:tr>
      <w:tr w:rsidR="006F4F76" w:rsidTr="007D0FE7">
        <w:tc>
          <w:tcPr>
            <w:tcW w:w="1127" w:type="dxa"/>
            <w:vMerge/>
            <w:vAlign w:val="center"/>
          </w:tcPr>
          <w:p w:rsidR="006F4F76" w:rsidRDefault="006F4F76" w:rsidP="007D0FE7">
            <w:pPr>
              <w:pStyle w:val="ListParagraph"/>
              <w:ind w:left="0"/>
              <w:jc w:val="center"/>
              <w:rPr>
                <w:rFonts w:asciiTheme="majorBidi" w:hAnsiTheme="majorBidi" w:cstheme="majorBidi"/>
                <w:b/>
                <w:bCs/>
                <w:sz w:val="24"/>
                <w:szCs w:val="24"/>
                <w:lang w:val="en-US"/>
              </w:rPr>
            </w:pPr>
          </w:p>
        </w:tc>
        <w:tc>
          <w:tcPr>
            <w:tcW w:w="1283"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B</w:t>
            </w:r>
          </w:p>
        </w:tc>
        <w:tc>
          <w:tcPr>
            <w:tcW w:w="1276"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38</w:t>
            </w:r>
          </w:p>
        </w:tc>
        <w:tc>
          <w:tcPr>
            <w:tcW w:w="1276" w:type="dxa"/>
            <w:vMerge/>
            <w:shd w:val="clear" w:color="auto" w:fill="C4BC96" w:themeFill="background2" w:themeFillShade="BF"/>
            <w:vAlign w:val="center"/>
          </w:tcPr>
          <w:p w:rsidR="006F4F76" w:rsidRDefault="006F4F76" w:rsidP="007D0FE7">
            <w:pPr>
              <w:pStyle w:val="ListParagraph"/>
              <w:ind w:left="0"/>
              <w:jc w:val="center"/>
              <w:rPr>
                <w:rFonts w:asciiTheme="majorBidi" w:hAnsiTheme="majorBidi" w:cstheme="majorBidi"/>
                <w:sz w:val="24"/>
                <w:szCs w:val="24"/>
                <w:lang w:val="en-US"/>
              </w:rPr>
            </w:pPr>
          </w:p>
        </w:tc>
        <w:tc>
          <w:tcPr>
            <w:tcW w:w="1275" w:type="dxa"/>
            <w:vMerge/>
            <w:vAlign w:val="center"/>
          </w:tcPr>
          <w:p w:rsidR="006F4F76" w:rsidRDefault="006F4F76" w:rsidP="007D0FE7">
            <w:pPr>
              <w:pStyle w:val="ListParagraph"/>
              <w:ind w:left="0"/>
              <w:jc w:val="center"/>
              <w:rPr>
                <w:rFonts w:asciiTheme="majorBidi" w:hAnsiTheme="majorBidi" w:cstheme="majorBidi"/>
                <w:sz w:val="24"/>
                <w:szCs w:val="24"/>
                <w:lang w:val="en-US"/>
              </w:rPr>
            </w:pPr>
          </w:p>
        </w:tc>
      </w:tr>
      <w:tr w:rsidR="006F4F76" w:rsidTr="007D0FE7">
        <w:tc>
          <w:tcPr>
            <w:tcW w:w="1127" w:type="dxa"/>
            <w:vMerge/>
            <w:vAlign w:val="center"/>
          </w:tcPr>
          <w:p w:rsidR="006F4F76" w:rsidRDefault="006F4F76" w:rsidP="007D0FE7">
            <w:pPr>
              <w:pStyle w:val="ListParagraph"/>
              <w:ind w:left="0"/>
              <w:jc w:val="center"/>
              <w:rPr>
                <w:rFonts w:asciiTheme="majorBidi" w:hAnsiTheme="majorBidi" w:cstheme="majorBidi"/>
                <w:b/>
                <w:bCs/>
                <w:sz w:val="24"/>
                <w:szCs w:val="24"/>
                <w:lang w:val="en-US"/>
              </w:rPr>
            </w:pPr>
          </w:p>
        </w:tc>
        <w:tc>
          <w:tcPr>
            <w:tcW w:w="1283"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C</w:t>
            </w:r>
          </w:p>
        </w:tc>
        <w:tc>
          <w:tcPr>
            <w:tcW w:w="1276"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38</w:t>
            </w:r>
          </w:p>
        </w:tc>
        <w:tc>
          <w:tcPr>
            <w:tcW w:w="1276" w:type="dxa"/>
            <w:vMerge/>
            <w:shd w:val="clear" w:color="auto" w:fill="C4BC96" w:themeFill="background2" w:themeFillShade="BF"/>
            <w:vAlign w:val="center"/>
          </w:tcPr>
          <w:p w:rsidR="006F4F76" w:rsidRDefault="006F4F76" w:rsidP="007D0FE7">
            <w:pPr>
              <w:pStyle w:val="ListParagraph"/>
              <w:ind w:left="0"/>
              <w:jc w:val="center"/>
              <w:rPr>
                <w:rFonts w:asciiTheme="majorBidi" w:hAnsiTheme="majorBidi" w:cstheme="majorBidi"/>
                <w:sz w:val="24"/>
                <w:szCs w:val="24"/>
                <w:lang w:val="en-US"/>
              </w:rPr>
            </w:pPr>
          </w:p>
        </w:tc>
        <w:tc>
          <w:tcPr>
            <w:tcW w:w="1275" w:type="dxa"/>
            <w:vMerge/>
            <w:vAlign w:val="center"/>
          </w:tcPr>
          <w:p w:rsidR="006F4F76" w:rsidRDefault="006F4F76" w:rsidP="007D0FE7">
            <w:pPr>
              <w:pStyle w:val="ListParagraph"/>
              <w:ind w:left="0"/>
              <w:jc w:val="center"/>
              <w:rPr>
                <w:rFonts w:asciiTheme="majorBidi" w:hAnsiTheme="majorBidi" w:cstheme="majorBidi"/>
                <w:sz w:val="24"/>
                <w:szCs w:val="24"/>
                <w:lang w:val="en-US"/>
              </w:rPr>
            </w:pPr>
          </w:p>
        </w:tc>
      </w:tr>
      <w:tr w:rsidR="006F4F76" w:rsidTr="007D0FE7">
        <w:tc>
          <w:tcPr>
            <w:tcW w:w="1127" w:type="dxa"/>
            <w:vMerge/>
            <w:vAlign w:val="center"/>
          </w:tcPr>
          <w:p w:rsidR="006F4F76" w:rsidRDefault="006F4F76" w:rsidP="007D0FE7">
            <w:pPr>
              <w:pStyle w:val="ListParagraph"/>
              <w:ind w:left="0"/>
              <w:jc w:val="center"/>
              <w:rPr>
                <w:rFonts w:asciiTheme="majorBidi" w:hAnsiTheme="majorBidi" w:cstheme="majorBidi"/>
                <w:b/>
                <w:bCs/>
                <w:sz w:val="24"/>
                <w:szCs w:val="24"/>
                <w:lang w:val="en-US"/>
              </w:rPr>
            </w:pPr>
          </w:p>
        </w:tc>
        <w:tc>
          <w:tcPr>
            <w:tcW w:w="1283"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D</w:t>
            </w:r>
          </w:p>
        </w:tc>
        <w:tc>
          <w:tcPr>
            <w:tcW w:w="1276"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38</w:t>
            </w:r>
          </w:p>
        </w:tc>
        <w:tc>
          <w:tcPr>
            <w:tcW w:w="1276" w:type="dxa"/>
            <w:vMerge/>
            <w:shd w:val="clear" w:color="auto" w:fill="C4BC96" w:themeFill="background2" w:themeFillShade="BF"/>
            <w:vAlign w:val="center"/>
          </w:tcPr>
          <w:p w:rsidR="006F4F76" w:rsidRDefault="006F4F76" w:rsidP="007D0FE7">
            <w:pPr>
              <w:pStyle w:val="ListParagraph"/>
              <w:ind w:left="0"/>
              <w:jc w:val="center"/>
              <w:rPr>
                <w:rFonts w:asciiTheme="majorBidi" w:hAnsiTheme="majorBidi" w:cstheme="majorBidi"/>
                <w:sz w:val="24"/>
                <w:szCs w:val="24"/>
                <w:lang w:val="en-US"/>
              </w:rPr>
            </w:pPr>
          </w:p>
        </w:tc>
        <w:tc>
          <w:tcPr>
            <w:tcW w:w="1275" w:type="dxa"/>
            <w:vMerge/>
            <w:vAlign w:val="center"/>
          </w:tcPr>
          <w:p w:rsidR="006F4F76" w:rsidRDefault="006F4F76" w:rsidP="007D0FE7">
            <w:pPr>
              <w:pStyle w:val="ListParagraph"/>
              <w:ind w:left="0"/>
              <w:jc w:val="center"/>
              <w:rPr>
                <w:rFonts w:asciiTheme="majorBidi" w:hAnsiTheme="majorBidi" w:cstheme="majorBidi"/>
                <w:sz w:val="24"/>
                <w:szCs w:val="24"/>
                <w:lang w:val="en-US"/>
              </w:rPr>
            </w:pPr>
          </w:p>
        </w:tc>
      </w:tr>
      <w:tr w:rsidR="006F4F76" w:rsidTr="007D0FE7">
        <w:tc>
          <w:tcPr>
            <w:tcW w:w="1127" w:type="dxa"/>
            <w:vMerge/>
            <w:vAlign w:val="center"/>
          </w:tcPr>
          <w:p w:rsidR="006F4F76" w:rsidRDefault="006F4F76" w:rsidP="007D0FE7">
            <w:pPr>
              <w:pStyle w:val="ListParagraph"/>
              <w:ind w:left="0"/>
              <w:jc w:val="center"/>
              <w:rPr>
                <w:rFonts w:asciiTheme="majorBidi" w:hAnsiTheme="majorBidi" w:cstheme="majorBidi"/>
                <w:b/>
                <w:bCs/>
                <w:sz w:val="24"/>
                <w:szCs w:val="24"/>
                <w:lang w:val="en-US"/>
              </w:rPr>
            </w:pPr>
          </w:p>
        </w:tc>
        <w:tc>
          <w:tcPr>
            <w:tcW w:w="1283"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E</w:t>
            </w:r>
          </w:p>
        </w:tc>
        <w:tc>
          <w:tcPr>
            <w:tcW w:w="1276"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38</w:t>
            </w:r>
          </w:p>
        </w:tc>
        <w:tc>
          <w:tcPr>
            <w:tcW w:w="1276" w:type="dxa"/>
            <w:vMerge/>
            <w:shd w:val="clear" w:color="auto" w:fill="C4BC96" w:themeFill="background2" w:themeFillShade="BF"/>
            <w:vAlign w:val="center"/>
          </w:tcPr>
          <w:p w:rsidR="006F4F76" w:rsidRDefault="006F4F76" w:rsidP="007D0FE7">
            <w:pPr>
              <w:pStyle w:val="ListParagraph"/>
              <w:ind w:left="0"/>
              <w:jc w:val="center"/>
              <w:rPr>
                <w:rFonts w:asciiTheme="majorBidi" w:hAnsiTheme="majorBidi" w:cstheme="majorBidi"/>
                <w:sz w:val="24"/>
                <w:szCs w:val="24"/>
                <w:lang w:val="en-US"/>
              </w:rPr>
            </w:pPr>
          </w:p>
        </w:tc>
        <w:tc>
          <w:tcPr>
            <w:tcW w:w="1275" w:type="dxa"/>
            <w:vMerge/>
            <w:vAlign w:val="center"/>
          </w:tcPr>
          <w:p w:rsidR="006F4F76" w:rsidRDefault="006F4F76" w:rsidP="007D0FE7">
            <w:pPr>
              <w:pStyle w:val="ListParagraph"/>
              <w:ind w:left="0"/>
              <w:jc w:val="center"/>
              <w:rPr>
                <w:rFonts w:asciiTheme="majorBidi" w:hAnsiTheme="majorBidi" w:cstheme="majorBidi"/>
                <w:sz w:val="24"/>
                <w:szCs w:val="24"/>
                <w:lang w:val="en-US"/>
              </w:rPr>
            </w:pPr>
          </w:p>
        </w:tc>
      </w:tr>
      <w:tr w:rsidR="006F4F76" w:rsidTr="007D0FE7">
        <w:tc>
          <w:tcPr>
            <w:tcW w:w="1127" w:type="dxa"/>
            <w:vMerge/>
            <w:vAlign w:val="center"/>
          </w:tcPr>
          <w:p w:rsidR="006F4F76" w:rsidRDefault="006F4F76" w:rsidP="007D0FE7">
            <w:pPr>
              <w:pStyle w:val="ListParagraph"/>
              <w:ind w:left="0"/>
              <w:jc w:val="center"/>
              <w:rPr>
                <w:rFonts w:asciiTheme="majorBidi" w:hAnsiTheme="majorBidi" w:cstheme="majorBidi"/>
                <w:b/>
                <w:bCs/>
                <w:sz w:val="24"/>
                <w:szCs w:val="24"/>
                <w:lang w:val="en-US"/>
              </w:rPr>
            </w:pPr>
          </w:p>
        </w:tc>
        <w:tc>
          <w:tcPr>
            <w:tcW w:w="1283"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F</w:t>
            </w:r>
          </w:p>
        </w:tc>
        <w:tc>
          <w:tcPr>
            <w:tcW w:w="1276" w:type="dxa"/>
            <w:vMerge w:val="restart"/>
            <w:shd w:val="clear" w:color="auto" w:fill="C4BC96" w:themeFill="background2" w:themeFillShade="BF"/>
            <w:vAlign w:val="center"/>
          </w:tcPr>
          <w:p w:rsidR="006F4F76" w:rsidRDefault="006F4F76" w:rsidP="007D0FE7">
            <w:pPr>
              <w:pStyle w:val="ListParagraph"/>
              <w:ind w:left="0"/>
              <w:jc w:val="center"/>
              <w:rPr>
                <w:rFonts w:asciiTheme="majorBidi" w:hAnsiTheme="majorBidi" w:cstheme="majorBidi"/>
                <w:sz w:val="24"/>
                <w:szCs w:val="24"/>
                <w:lang w:val="en-US"/>
              </w:rPr>
            </w:pPr>
          </w:p>
        </w:tc>
        <w:tc>
          <w:tcPr>
            <w:tcW w:w="1276"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45</w:t>
            </w:r>
          </w:p>
        </w:tc>
        <w:tc>
          <w:tcPr>
            <w:tcW w:w="1275" w:type="dxa"/>
            <w:vMerge w:val="restart"/>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182 Siswi</w:t>
            </w:r>
          </w:p>
        </w:tc>
      </w:tr>
      <w:tr w:rsidR="006F4F76" w:rsidTr="007D0FE7">
        <w:tc>
          <w:tcPr>
            <w:tcW w:w="1127" w:type="dxa"/>
            <w:vMerge/>
            <w:vAlign w:val="center"/>
          </w:tcPr>
          <w:p w:rsidR="006F4F76" w:rsidRDefault="006F4F76" w:rsidP="007D0FE7">
            <w:pPr>
              <w:pStyle w:val="ListParagraph"/>
              <w:ind w:left="0"/>
              <w:jc w:val="center"/>
              <w:rPr>
                <w:rFonts w:asciiTheme="majorBidi" w:hAnsiTheme="majorBidi" w:cstheme="majorBidi"/>
                <w:b/>
                <w:bCs/>
                <w:sz w:val="24"/>
                <w:szCs w:val="24"/>
                <w:lang w:val="en-US"/>
              </w:rPr>
            </w:pPr>
          </w:p>
        </w:tc>
        <w:tc>
          <w:tcPr>
            <w:tcW w:w="1283"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G</w:t>
            </w:r>
          </w:p>
        </w:tc>
        <w:tc>
          <w:tcPr>
            <w:tcW w:w="1276" w:type="dxa"/>
            <w:vMerge/>
            <w:shd w:val="clear" w:color="auto" w:fill="C4BC96" w:themeFill="background2" w:themeFillShade="BF"/>
            <w:vAlign w:val="center"/>
          </w:tcPr>
          <w:p w:rsidR="006F4F76" w:rsidRDefault="006F4F76" w:rsidP="007D0FE7">
            <w:pPr>
              <w:pStyle w:val="ListParagraph"/>
              <w:ind w:left="0"/>
              <w:jc w:val="center"/>
              <w:rPr>
                <w:rFonts w:asciiTheme="majorBidi" w:hAnsiTheme="majorBidi" w:cstheme="majorBidi"/>
                <w:sz w:val="24"/>
                <w:szCs w:val="24"/>
                <w:lang w:val="en-US"/>
              </w:rPr>
            </w:pPr>
          </w:p>
        </w:tc>
        <w:tc>
          <w:tcPr>
            <w:tcW w:w="1276"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46</w:t>
            </w:r>
          </w:p>
        </w:tc>
        <w:tc>
          <w:tcPr>
            <w:tcW w:w="1275" w:type="dxa"/>
            <w:vMerge/>
            <w:vAlign w:val="center"/>
          </w:tcPr>
          <w:p w:rsidR="006F4F76" w:rsidRDefault="006F4F76" w:rsidP="007D0FE7">
            <w:pPr>
              <w:pStyle w:val="ListParagraph"/>
              <w:ind w:left="0"/>
              <w:jc w:val="center"/>
              <w:rPr>
                <w:rFonts w:asciiTheme="majorBidi" w:hAnsiTheme="majorBidi" w:cstheme="majorBidi"/>
                <w:sz w:val="24"/>
                <w:szCs w:val="24"/>
                <w:lang w:val="en-US"/>
              </w:rPr>
            </w:pPr>
          </w:p>
        </w:tc>
      </w:tr>
      <w:tr w:rsidR="006F4F76" w:rsidTr="007D0FE7">
        <w:tc>
          <w:tcPr>
            <w:tcW w:w="1127" w:type="dxa"/>
            <w:vMerge/>
            <w:vAlign w:val="center"/>
          </w:tcPr>
          <w:p w:rsidR="006F4F76" w:rsidRDefault="006F4F76" w:rsidP="007D0FE7">
            <w:pPr>
              <w:pStyle w:val="ListParagraph"/>
              <w:ind w:left="0"/>
              <w:jc w:val="center"/>
              <w:rPr>
                <w:rFonts w:asciiTheme="majorBidi" w:hAnsiTheme="majorBidi" w:cstheme="majorBidi"/>
                <w:b/>
                <w:bCs/>
                <w:sz w:val="24"/>
                <w:szCs w:val="24"/>
                <w:lang w:val="en-US"/>
              </w:rPr>
            </w:pPr>
          </w:p>
        </w:tc>
        <w:tc>
          <w:tcPr>
            <w:tcW w:w="1283"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H</w:t>
            </w:r>
          </w:p>
        </w:tc>
        <w:tc>
          <w:tcPr>
            <w:tcW w:w="1276" w:type="dxa"/>
            <w:vMerge/>
            <w:shd w:val="clear" w:color="auto" w:fill="C4BC96" w:themeFill="background2" w:themeFillShade="BF"/>
            <w:vAlign w:val="center"/>
          </w:tcPr>
          <w:p w:rsidR="006F4F76" w:rsidRDefault="006F4F76" w:rsidP="007D0FE7">
            <w:pPr>
              <w:pStyle w:val="ListParagraph"/>
              <w:ind w:left="0"/>
              <w:jc w:val="center"/>
              <w:rPr>
                <w:rFonts w:asciiTheme="majorBidi" w:hAnsiTheme="majorBidi" w:cstheme="majorBidi"/>
                <w:sz w:val="24"/>
                <w:szCs w:val="24"/>
                <w:lang w:val="en-US"/>
              </w:rPr>
            </w:pPr>
          </w:p>
        </w:tc>
        <w:tc>
          <w:tcPr>
            <w:tcW w:w="1276"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45</w:t>
            </w:r>
          </w:p>
        </w:tc>
        <w:tc>
          <w:tcPr>
            <w:tcW w:w="1275" w:type="dxa"/>
            <w:vMerge/>
            <w:vAlign w:val="center"/>
          </w:tcPr>
          <w:p w:rsidR="006F4F76" w:rsidRDefault="006F4F76" w:rsidP="007D0FE7">
            <w:pPr>
              <w:pStyle w:val="ListParagraph"/>
              <w:ind w:left="0"/>
              <w:jc w:val="center"/>
              <w:rPr>
                <w:rFonts w:asciiTheme="majorBidi" w:hAnsiTheme="majorBidi" w:cstheme="majorBidi"/>
                <w:sz w:val="24"/>
                <w:szCs w:val="24"/>
                <w:lang w:val="en-US"/>
              </w:rPr>
            </w:pPr>
          </w:p>
        </w:tc>
      </w:tr>
      <w:tr w:rsidR="006F4F76" w:rsidTr="007D0FE7">
        <w:tc>
          <w:tcPr>
            <w:tcW w:w="1127" w:type="dxa"/>
            <w:vMerge/>
            <w:vAlign w:val="center"/>
          </w:tcPr>
          <w:p w:rsidR="006F4F76" w:rsidRDefault="006F4F76" w:rsidP="007D0FE7">
            <w:pPr>
              <w:pStyle w:val="ListParagraph"/>
              <w:ind w:left="0"/>
              <w:jc w:val="center"/>
              <w:rPr>
                <w:rFonts w:asciiTheme="majorBidi" w:hAnsiTheme="majorBidi" w:cstheme="majorBidi"/>
                <w:b/>
                <w:bCs/>
                <w:sz w:val="24"/>
                <w:szCs w:val="24"/>
                <w:lang w:val="en-US"/>
              </w:rPr>
            </w:pPr>
          </w:p>
        </w:tc>
        <w:tc>
          <w:tcPr>
            <w:tcW w:w="1283"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I</w:t>
            </w:r>
          </w:p>
        </w:tc>
        <w:tc>
          <w:tcPr>
            <w:tcW w:w="1276" w:type="dxa"/>
            <w:vMerge/>
            <w:shd w:val="clear" w:color="auto" w:fill="C4BC96" w:themeFill="background2" w:themeFillShade="BF"/>
            <w:vAlign w:val="center"/>
          </w:tcPr>
          <w:p w:rsidR="006F4F76" w:rsidRDefault="006F4F76" w:rsidP="007D0FE7">
            <w:pPr>
              <w:pStyle w:val="ListParagraph"/>
              <w:ind w:left="0"/>
              <w:jc w:val="center"/>
              <w:rPr>
                <w:rFonts w:asciiTheme="majorBidi" w:hAnsiTheme="majorBidi" w:cstheme="majorBidi"/>
                <w:sz w:val="24"/>
                <w:szCs w:val="24"/>
                <w:lang w:val="en-US"/>
              </w:rPr>
            </w:pPr>
          </w:p>
        </w:tc>
        <w:tc>
          <w:tcPr>
            <w:tcW w:w="1276"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46</w:t>
            </w:r>
          </w:p>
        </w:tc>
        <w:tc>
          <w:tcPr>
            <w:tcW w:w="1275" w:type="dxa"/>
            <w:vMerge/>
            <w:vAlign w:val="center"/>
          </w:tcPr>
          <w:p w:rsidR="006F4F76" w:rsidRDefault="006F4F76" w:rsidP="007D0FE7">
            <w:pPr>
              <w:pStyle w:val="ListParagraph"/>
              <w:ind w:left="0"/>
              <w:jc w:val="center"/>
              <w:rPr>
                <w:rFonts w:asciiTheme="majorBidi" w:hAnsiTheme="majorBidi" w:cstheme="majorBidi"/>
                <w:sz w:val="24"/>
                <w:szCs w:val="24"/>
                <w:lang w:val="en-US"/>
              </w:rPr>
            </w:pPr>
          </w:p>
        </w:tc>
      </w:tr>
      <w:tr w:rsidR="006F4F76" w:rsidTr="007D0FE7">
        <w:tc>
          <w:tcPr>
            <w:tcW w:w="1127" w:type="dxa"/>
            <w:vMerge w:val="restart"/>
            <w:vAlign w:val="center"/>
          </w:tcPr>
          <w:p w:rsidR="006F4F76" w:rsidRDefault="00FB3D47" w:rsidP="007D0FE7">
            <w:pPr>
              <w:pStyle w:val="ListParagraph"/>
              <w:ind w:left="0"/>
              <w:jc w:val="center"/>
              <w:rPr>
                <w:rFonts w:asciiTheme="majorBidi" w:hAnsiTheme="majorBidi" w:cstheme="majorBidi"/>
                <w:b/>
                <w:bCs/>
                <w:sz w:val="24"/>
                <w:szCs w:val="24"/>
                <w:lang w:val="en-US"/>
              </w:rPr>
            </w:pPr>
            <w:r>
              <w:rPr>
                <w:rFonts w:asciiTheme="majorBidi" w:hAnsiTheme="majorBidi" w:cstheme="majorBidi"/>
                <w:b/>
                <w:bCs/>
                <w:sz w:val="24"/>
                <w:szCs w:val="24"/>
                <w:lang w:val="en-US"/>
              </w:rPr>
              <w:t>XI</w:t>
            </w:r>
          </w:p>
        </w:tc>
        <w:tc>
          <w:tcPr>
            <w:tcW w:w="1283"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A</w:t>
            </w:r>
          </w:p>
        </w:tc>
        <w:tc>
          <w:tcPr>
            <w:tcW w:w="1276"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39</w:t>
            </w:r>
          </w:p>
        </w:tc>
        <w:tc>
          <w:tcPr>
            <w:tcW w:w="1276" w:type="dxa"/>
            <w:vMerge w:val="restart"/>
            <w:shd w:val="clear" w:color="auto" w:fill="C4BC96" w:themeFill="background2" w:themeFillShade="BF"/>
            <w:vAlign w:val="center"/>
          </w:tcPr>
          <w:p w:rsidR="006F4F76" w:rsidRDefault="006F4F76" w:rsidP="007D0FE7">
            <w:pPr>
              <w:pStyle w:val="ListParagraph"/>
              <w:ind w:left="0"/>
              <w:jc w:val="center"/>
              <w:rPr>
                <w:rFonts w:asciiTheme="majorBidi" w:hAnsiTheme="majorBidi" w:cstheme="majorBidi"/>
                <w:sz w:val="24"/>
                <w:szCs w:val="24"/>
                <w:lang w:val="en-US"/>
              </w:rPr>
            </w:pPr>
          </w:p>
        </w:tc>
        <w:tc>
          <w:tcPr>
            <w:tcW w:w="1275" w:type="dxa"/>
            <w:vMerge w:val="restart"/>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121 Siswa</w:t>
            </w:r>
          </w:p>
        </w:tc>
      </w:tr>
      <w:tr w:rsidR="006F4F76" w:rsidTr="007D0FE7">
        <w:tc>
          <w:tcPr>
            <w:tcW w:w="1127" w:type="dxa"/>
            <w:vMerge/>
            <w:vAlign w:val="center"/>
          </w:tcPr>
          <w:p w:rsidR="006F4F76" w:rsidRDefault="006F4F76" w:rsidP="007D0FE7">
            <w:pPr>
              <w:pStyle w:val="ListParagraph"/>
              <w:ind w:left="0"/>
              <w:jc w:val="center"/>
              <w:rPr>
                <w:rFonts w:asciiTheme="majorBidi" w:hAnsiTheme="majorBidi" w:cstheme="majorBidi"/>
                <w:b/>
                <w:bCs/>
                <w:sz w:val="24"/>
                <w:szCs w:val="24"/>
                <w:lang w:val="en-US"/>
              </w:rPr>
            </w:pPr>
          </w:p>
        </w:tc>
        <w:tc>
          <w:tcPr>
            <w:tcW w:w="1283"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B</w:t>
            </w:r>
          </w:p>
        </w:tc>
        <w:tc>
          <w:tcPr>
            <w:tcW w:w="1276"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41</w:t>
            </w:r>
          </w:p>
        </w:tc>
        <w:tc>
          <w:tcPr>
            <w:tcW w:w="1276" w:type="dxa"/>
            <w:vMerge/>
            <w:shd w:val="clear" w:color="auto" w:fill="C4BC96" w:themeFill="background2" w:themeFillShade="BF"/>
            <w:vAlign w:val="center"/>
          </w:tcPr>
          <w:p w:rsidR="006F4F76" w:rsidRDefault="006F4F76" w:rsidP="007D0FE7">
            <w:pPr>
              <w:pStyle w:val="ListParagraph"/>
              <w:ind w:left="0"/>
              <w:jc w:val="center"/>
              <w:rPr>
                <w:rFonts w:asciiTheme="majorBidi" w:hAnsiTheme="majorBidi" w:cstheme="majorBidi"/>
                <w:sz w:val="24"/>
                <w:szCs w:val="24"/>
                <w:lang w:val="en-US"/>
              </w:rPr>
            </w:pPr>
          </w:p>
        </w:tc>
        <w:tc>
          <w:tcPr>
            <w:tcW w:w="1275" w:type="dxa"/>
            <w:vMerge/>
            <w:vAlign w:val="center"/>
          </w:tcPr>
          <w:p w:rsidR="006F4F76" w:rsidRDefault="006F4F76" w:rsidP="007D0FE7">
            <w:pPr>
              <w:pStyle w:val="ListParagraph"/>
              <w:ind w:left="0"/>
              <w:jc w:val="center"/>
              <w:rPr>
                <w:rFonts w:asciiTheme="majorBidi" w:hAnsiTheme="majorBidi" w:cstheme="majorBidi"/>
                <w:sz w:val="24"/>
                <w:szCs w:val="24"/>
                <w:lang w:val="en-US"/>
              </w:rPr>
            </w:pPr>
          </w:p>
        </w:tc>
      </w:tr>
      <w:tr w:rsidR="006F4F76" w:rsidTr="007D0FE7">
        <w:tc>
          <w:tcPr>
            <w:tcW w:w="1127" w:type="dxa"/>
            <w:vMerge/>
            <w:vAlign w:val="center"/>
          </w:tcPr>
          <w:p w:rsidR="006F4F76" w:rsidRDefault="006F4F76" w:rsidP="007D0FE7">
            <w:pPr>
              <w:pStyle w:val="ListParagraph"/>
              <w:ind w:left="0"/>
              <w:jc w:val="center"/>
              <w:rPr>
                <w:rFonts w:asciiTheme="majorBidi" w:hAnsiTheme="majorBidi" w:cstheme="majorBidi"/>
                <w:b/>
                <w:bCs/>
                <w:sz w:val="24"/>
                <w:szCs w:val="24"/>
                <w:lang w:val="en-US"/>
              </w:rPr>
            </w:pPr>
          </w:p>
        </w:tc>
        <w:tc>
          <w:tcPr>
            <w:tcW w:w="1283"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C</w:t>
            </w:r>
          </w:p>
        </w:tc>
        <w:tc>
          <w:tcPr>
            <w:tcW w:w="1276"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41</w:t>
            </w:r>
          </w:p>
        </w:tc>
        <w:tc>
          <w:tcPr>
            <w:tcW w:w="1276" w:type="dxa"/>
            <w:vMerge/>
            <w:shd w:val="clear" w:color="auto" w:fill="C4BC96" w:themeFill="background2" w:themeFillShade="BF"/>
            <w:vAlign w:val="center"/>
          </w:tcPr>
          <w:p w:rsidR="006F4F76" w:rsidRDefault="006F4F76" w:rsidP="007D0FE7">
            <w:pPr>
              <w:pStyle w:val="ListParagraph"/>
              <w:ind w:left="0"/>
              <w:jc w:val="center"/>
              <w:rPr>
                <w:rFonts w:asciiTheme="majorBidi" w:hAnsiTheme="majorBidi" w:cstheme="majorBidi"/>
                <w:sz w:val="24"/>
                <w:szCs w:val="24"/>
                <w:lang w:val="en-US"/>
              </w:rPr>
            </w:pPr>
          </w:p>
        </w:tc>
        <w:tc>
          <w:tcPr>
            <w:tcW w:w="1275" w:type="dxa"/>
            <w:vMerge/>
            <w:vAlign w:val="center"/>
          </w:tcPr>
          <w:p w:rsidR="006F4F76" w:rsidRDefault="006F4F76" w:rsidP="007D0FE7">
            <w:pPr>
              <w:pStyle w:val="ListParagraph"/>
              <w:ind w:left="0"/>
              <w:jc w:val="center"/>
              <w:rPr>
                <w:rFonts w:asciiTheme="majorBidi" w:hAnsiTheme="majorBidi" w:cstheme="majorBidi"/>
                <w:sz w:val="24"/>
                <w:szCs w:val="24"/>
                <w:lang w:val="en-US"/>
              </w:rPr>
            </w:pPr>
          </w:p>
        </w:tc>
      </w:tr>
      <w:tr w:rsidR="006F4F76" w:rsidTr="007D0FE7">
        <w:tc>
          <w:tcPr>
            <w:tcW w:w="1127" w:type="dxa"/>
            <w:vMerge/>
            <w:vAlign w:val="center"/>
          </w:tcPr>
          <w:p w:rsidR="006F4F76" w:rsidRDefault="006F4F76" w:rsidP="007D0FE7">
            <w:pPr>
              <w:pStyle w:val="ListParagraph"/>
              <w:ind w:left="0"/>
              <w:jc w:val="center"/>
              <w:rPr>
                <w:rFonts w:asciiTheme="majorBidi" w:hAnsiTheme="majorBidi" w:cstheme="majorBidi"/>
                <w:b/>
                <w:bCs/>
                <w:sz w:val="24"/>
                <w:szCs w:val="24"/>
                <w:lang w:val="en-US"/>
              </w:rPr>
            </w:pPr>
          </w:p>
        </w:tc>
        <w:tc>
          <w:tcPr>
            <w:tcW w:w="1283"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D</w:t>
            </w:r>
          </w:p>
        </w:tc>
        <w:tc>
          <w:tcPr>
            <w:tcW w:w="1276" w:type="dxa"/>
            <w:vMerge w:val="restart"/>
            <w:shd w:val="clear" w:color="auto" w:fill="C4BC96" w:themeFill="background2" w:themeFillShade="BF"/>
            <w:vAlign w:val="center"/>
          </w:tcPr>
          <w:p w:rsidR="006F4F76" w:rsidRDefault="006F4F76" w:rsidP="007D0FE7">
            <w:pPr>
              <w:pStyle w:val="ListParagraph"/>
              <w:ind w:left="0"/>
              <w:jc w:val="center"/>
              <w:rPr>
                <w:rFonts w:asciiTheme="majorBidi" w:hAnsiTheme="majorBidi" w:cstheme="majorBidi"/>
                <w:sz w:val="24"/>
                <w:szCs w:val="24"/>
                <w:lang w:val="en-US"/>
              </w:rPr>
            </w:pPr>
          </w:p>
        </w:tc>
        <w:tc>
          <w:tcPr>
            <w:tcW w:w="1276"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41</w:t>
            </w:r>
          </w:p>
        </w:tc>
        <w:tc>
          <w:tcPr>
            <w:tcW w:w="1275" w:type="dxa"/>
            <w:vMerge w:val="restart"/>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165 Siswi</w:t>
            </w:r>
          </w:p>
        </w:tc>
      </w:tr>
      <w:tr w:rsidR="006F4F76" w:rsidTr="007D0FE7">
        <w:tc>
          <w:tcPr>
            <w:tcW w:w="1127" w:type="dxa"/>
            <w:vMerge/>
            <w:vAlign w:val="center"/>
          </w:tcPr>
          <w:p w:rsidR="006F4F76" w:rsidRDefault="006F4F76" w:rsidP="007D0FE7">
            <w:pPr>
              <w:pStyle w:val="ListParagraph"/>
              <w:ind w:left="0"/>
              <w:jc w:val="center"/>
              <w:rPr>
                <w:rFonts w:asciiTheme="majorBidi" w:hAnsiTheme="majorBidi" w:cstheme="majorBidi"/>
                <w:b/>
                <w:bCs/>
                <w:sz w:val="24"/>
                <w:szCs w:val="24"/>
                <w:lang w:val="en-US"/>
              </w:rPr>
            </w:pPr>
          </w:p>
        </w:tc>
        <w:tc>
          <w:tcPr>
            <w:tcW w:w="1283"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E</w:t>
            </w:r>
          </w:p>
        </w:tc>
        <w:tc>
          <w:tcPr>
            <w:tcW w:w="1276" w:type="dxa"/>
            <w:vMerge/>
            <w:shd w:val="clear" w:color="auto" w:fill="C4BC96" w:themeFill="background2" w:themeFillShade="BF"/>
            <w:vAlign w:val="center"/>
          </w:tcPr>
          <w:p w:rsidR="006F4F76" w:rsidRDefault="006F4F76" w:rsidP="007D0FE7">
            <w:pPr>
              <w:pStyle w:val="ListParagraph"/>
              <w:ind w:left="0"/>
              <w:jc w:val="center"/>
              <w:rPr>
                <w:rFonts w:asciiTheme="majorBidi" w:hAnsiTheme="majorBidi" w:cstheme="majorBidi"/>
                <w:sz w:val="24"/>
                <w:szCs w:val="24"/>
                <w:lang w:val="en-US"/>
              </w:rPr>
            </w:pPr>
          </w:p>
        </w:tc>
        <w:tc>
          <w:tcPr>
            <w:tcW w:w="1276"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41</w:t>
            </w:r>
          </w:p>
        </w:tc>
        <w:tc>
          <w:tcPr>
            <w:tcW w:w="1275" w:type="dxa"/>
            <w:vMerge/>
            <w:vAlign w:val="center"/>
          </w:tcPr>
          <w:p w:rsidR="006F4F76" w:rsidRDefault="006F4F76" w:rsidP="007D0FE7">
            <w:pPr>
              <w:pStyle w:val="ListParagraph"/>
              <w:ind w:left="0"/>
              <w:jc w:val="center"/>
              <w:rPr>
                <w:rFonts w:asciiTheme="majorBidi" w:hAnsiTheme="majorBidi" w:cstheme="majorBidi"/>
                <w:sz w:val="24"/>
                <w:szCs w:val="24"/>
                <w:lang w:val="en-US"/>
              </w:rPr>
            </w:pPr>
          </w:p>
        </w:tc>
      </w:tr>
      <w:tr w:rsidR="006F4F76" w:rsidTr="007D0FE7">
        <w:tc>
          <w:tcPr>
            <w:tcW w:w="1127" w:type="dxa"/>
            <w:vMerge/>
            <w:vAlign w:val="center"/>
          </w:tcPr>
          <w:p w:rsidR="006F4F76" w:rsidRDefault="006F4F76" w:rsidP="007D0FE7">
            <w:pPr>
              <w:pStyle w:val="ListParagraph"/>
              <w:ind w:left="0"/>
              <w:jc w:val="center"/>
              <w:rPr>
                <w:rFonts w:asciiTheme="majorBidi" w:hAnsiTheme="majorBidi" w:cstheme="majorBidi"/>
                <w:b/>
                <w:bCs/>
                <w:sz w:val="24"/>
                <w:szCs w:val="24"/>
                <w:lang w:val="en-US"/>
              </w:rPr>
            </w:pPr>
          </w:p>
        </w:tc>
        <w:tc>
          <w:tcPr>
            <w:tcW w:w="1283"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F</w:t>
            </w:r>
          </w:p>
        </w:tc>
        <w:tc>
          <w:tcPr>
            <w:tcW w:w="1276" w:type="dxa"/>
            <w:vMerge/>
            <w:shd w:val="clear" w:color="auto" w:fill="C4BC96" w:themeFill="background2" w:themeFillShade="BF"/>
            <w:vAlign w:val="center"/>
          </w:tcPr>
          <w:p w:rsidR="006F4F76" w:rsidRDefault="006F4F76" w:rsidP="007D0FE7">
            <w:pPr>
              <w:pStyle w:val="ListParagraph"/>
              <w:ind w:left="0"/>
              <w:jc w:val="center"/>
              <w:rPr>
                <w:rFonts w:asciiTheme="majorBidi" w:hAnsiTheme="majorBidi" w:cstheme="majorBidi"/>
                <w:sz w:val="24"/>
                <w:szCs w:val="24"/>
                <w:lang w:val="en-US"/>
              </w:rPr>
            </w:pPr>
          </w:p>
        </w:tc>
        <w:tc>
          <w:tcPr>
            <w:tcW w:w="1276"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43</w:t>
            </w:r>
          </w:p>
        </w:tc>
        <w:tc>
          <w:tcPr>
            <w:tcW w:w="1275" w:type="dxa"/>
            <w:vMerge/>
            <w:vAlign w:val="center"/>
          </w:tcPr>
          <w:p w:rsidR="006F4F76" w:rsidRDefault="006F4F76" w:rsidP="007D0FE7">
            <w:pPr>
              <w:pStyle w:val="ListParagraph"/>
              <w:ind w:left="0"/>
              <w:jc w:val="center"/>
              <w:rPr>
                <w:rFonts w:asciiTheme="majorBidi" w:hAnsiTheme="majorBidi" w:cstheme="majorBidi"/>
                <w:sz w:val="24"/>
                <w:szCs w:val="24"/>
                <w:lang w:val="en-US"/>
              </w:rPr>
            </w:pPr>
          </w:p>
        </w:tc>
      </w:tr>
      <w:tr w:rsidR="006F4F76" w:rsidTr="007D0FE7">
        <w:tc>
          <w:tcPr>
            <w:tcW w:w="1127" w:type="dxa"/>
            <w:vMerge/>
            <w:vAlign w:val="center"/>
          </w:tcPr>
          <w:p w:rsidR="006F4F76" w:rsidRDefault="006F4F76" w:rsidP="007D0FE7">
            <w:pPr>
              <w:pStyle w:val="ListParagraph"/>
              <w:ind w:left="0"/>
              <w:jc w:val="center"/>
              <w:rPr>
                <w:rFonts w:asciiTheme="majorBidi" w:hAnsiTheme="majorBidi" w:cstheme="majorBidi"/>
                <w:b/>
                <w:bCs/>
                <w:sz w:val="24"/>
                <w:szCs w:val="24"/>
                <w:lang w:val="en-US"/>
              </w:rPr>
            </w:pPr>
          </w:p>
        </w:tc>
        <w:tc>
          <w:tcPr>
            <w:tcW w:w="1283"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G</w:t>
            </w:r>
          </w:p>
        </w:tc>
        <w:tc>
          <w:tcPr>
            <w:tcW w:w="1276" w:type="dxa"/>
            <w:vMerge/>
            <w:shd w:val="clear" w:color="auto" w:fill="C4BC96" w:themeFill="background2" w:themeFillShade="BF"/>
            <w:vAlign w:val="center"/>
          </w:tcPr>
          <w:p w:rsidR="006F4F76" w:rsidRDefault="006F4F76" w:rsidP="007D0FE7">
            <w:pPr>
              <w:pStyle w:val="ListParagraph"/>
              <w:ind w:left="0"/>
              <w:jc w:val="center"/>
              <w:rPr>
                <w:rFonts w:asciiTheme="majorBidi" w:hAnsiTheme="majorBidi" w:cstheme="majorBidi"/>
                <w:sz w:val="24"/>
                <w:szCs w:val="24"/>
                <w:lang w:val="en-US"/>
              </w:rPr>
            </w:pPr>
          </w:p>
        </w:tc>
        <w:tc>
          <w:tcPr>
            <w:tcW w:w="1276"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40</w:t>
            </w:r>
          </w:p>
        </w:tc>
        <w:tc>
          <w:tcPr>
            <w:tcW w:w="1275" w:type="dxa"/>
            <w:vMerge/>
            <w:vAlign w:val="center"/>
          </w:tcPr>
          <w:p w:rsidR="006F4F76" w:rsidRDefault="006F4F76" w:rsidP="007D0FE7">
            <w:pPr>
              <w:pStyle w:val="ListParagraph"/>
              <w:ind w:left="0"/>
              <w:jc w:val="center"/>
              <w:rPr>
                <w:rFonts w:asciiTheme="majorBidi" w:hAnsiTheme="majorBidi" w:cstheme="majorBidi"/>
                <w:sz w:val="24"/>
                <w:szCs w:val="24"/>
                <w:lang w:val="en-US"/>
              </w:rPr>
            </w:pPr>
          </w:p>
        </w:tc>
      </w:tr>
      <w:tr w:rsidR="006F4F76" w:rsidTr="007D0FE7">
        <w:tc>
          <w:tcPr>
            <w:tcW w:w="1127" w:type="dxa"/>
            <w:vMerge w:val="restart"/>
            <w:vAlign w:val="center"/>
          </w:tcPr>
          <w:p w:rsidR="006F4F76" w:rsidRDefault="00FB3D47" w:rsidP="007D0FE7">
            <w:pPr>
              <w:pStyle w:val="ListParagraph"/>
              <w:ind w:left="0"/>
              <w:jc w:val="center"/>
              <w:rPr>
                <w:rFonts w:asciiTheme="majorBidi" w:hAnsiTheme="majorBidi" w:cstheme="majorBidi"/>
                <w:b/>
                <w:bCs/>
                <w:sz w:val="24"/>
                <w:szCs w:val="24"/>
                <w:lang w:val="en-US"/>
              </w:rPr>
            </w:pPr>
            <w:r>
              <w:rPr>
                <w:rFonts w:asciiTheme="majorBidi" w:hAnsiTheme="majorBidi" w:cstheme="majorBidi"/>
                <w:b/>
                <w:bCs/>
                <w:sz w:val="24"/>
                <w:szCs w:val="24"/>
                <w:lang w:val="en-US"/>
              </w:rPr>
              <w:t>XII</w:t>
            </w:r>
          </w:p>
        </w:tc>
        <w:tc>
          <w:tcPr>
            <w:tcW w:w="1283"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A</w:t>
            </w:r>
          </w:p>
        </w:tc>
        <w:tc>
          <w:tcPr>
            <w:tcW w:w="1276"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40</w:t>
            </w:r>
          </w:p>
        </w:tc>
        <w:tc>
          <w:tcPr>
            <w:tcW w:w="1276" w:type="dxa"/>
            <w:vMerge w:val="restart"/>
            <w:shd w:val="clear" w:color="auto" w:fill="C4BC96" w:themeFill="background2" w:themeFillShade="BF"/>
            <w:vAlign w:val="center"/>
          </w:tcPr>
          <w:p w:rsidR="006F4F76" w:rsidRDefault="006F4F76" w:rsidP="007D0FE7">
            <w:pPr>
              <w:pStyle w:val="ListParagraph"/>
              <w:ind w:left="0"/>
              <w:jc w:val="center"/>
              <w:rPr>
                <w:rFonts w:asciiTheme="majorBidi" w:hAnsiTheme="majorBidi" w:cstheme="majorBidi"/>
                <w:sz w:val="24"/>
                <w:szCs w:val="24"/>
                <w:lang w:val="en-US"/>
              </w:rPr>
            </w:pPr>
          </w:p>
        </w:tc>
        <w:tc>
          <w:tcPr>
            <w:tcW w:w="1275" w:type="dxa"/>
            <w:vMerge w:val="restart"/>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80 Siswa</w:t>
            </w:r>
          </w:p>
        </w:tc>
      </w:tr>
      <w:tr w:rsidR="006F4F76" w:rsidTr="007D0FE7">
        <w:tc>
          <w:tcPr>
            <w:tcW w:w="1127" w:type="dxa"/>
            <w:vMerge/>
            <w:vAlign w:val="center"/>
          </w:tcPr>
          <w:p w:rsidR="006F4F76" w:rsidRDefault="006F4F76" w:rsidP="007D0FE7">
            <w:pPr>
              <w:pStyle w:val="ListParagraph"/>
              <w:ind w:left="0"/>
              <w:jc w:val="center"/>
              <w:rPr>
                <w:rFonts w:asciiTheme="majorBidi" w:hAnsiTheme="majorBidi" w:cstheme="majorBidi"/>
                <w:b/>
                <w:bCs/>
                <w:sz w:val="24"/>
                <w:szCs w:val="24"/>
                <w:lang w:val="en-US"/>
              </w:rPr>
            </w:pPr>
          </w:p>
        </w:tc>
        <w:tc>
          <w:tcPr>
            <w:tcW w:w="1283"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B</w:t>
            </w:r>
          </w:p>
        </w:tc>
        <w:tc>
          <w:tcPr>
            <w:tcW w:w="1276"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40</w:t>
            </w:r>
          </w:p>
        </w:tc>
        <w:tc>
          <w:tcPr>
            <w:tcW w:w="1276" w:type="dxa"/>
            <w:vMerge/>
            <w:shd w:val="clear" w:color="auto" w:fill="C4BC96" w:themeFill="background2" w:themeFillShade="BF"/>
            <w:vAlign w:val="center"/>
          </w:tcPr>
          <w:p w:rsidR="006F4F76" w:rsidRDefault="006F4F76" w:rsidP="007D0FE7">
            <w:pPr>
              <w:pStyle w:val="ListParagraph"/>
              <w:ind w:left="0"/>
              <w:jc w:val="center"/>
              <w:rPr>
                <w:rFonts w:asciiTheme="majorBidi" w:hAnsiTheme="majorBidi" w:cstheme="majorBidi"/>
                <w:sz w:val="24"/>
                <w:szCs w:val="24"/>
                <w:lang w:val="en-US"/>
              </w:rPr>
            </w:pPr>
          </w:p>
        </w:tc>
        <w:tc>
          <w:tcPr>
            <w:tcW w:w="1275" w:type="dxa"/>
            <w:vMerge/>
            <w:vAlign w:val="center"/>
          </w:tcPr>
          <w:p w:rsidR="006F4F76" w:rsidRDefault="006F4F76" w:rsidP="007D0FE7">
            <w:pPr>
              <w:pStyle w:val="ListParagraph"/>
              <w:ind w:left="0"/>
              <w:jc w:val="center"/>
              <w:rPr>
                <w:rFonts w:asciiTheme="majorBidi" w:hAnsiTheme="majorBidi" w:cstheme="majorBidi"/>
                <w:sz w:val="24"/>
                <w:szCs w:val="24"/>
                <w:lang w:val="en-US"/>
              </w:rPr>
            </w:pPr>
          </w:p>
        </w:tc>
      </w:tr>
      <w:tr w:rsidR="006F4F76" w:rsidTr="007D0FE7">
        <w:tc>
          <w:tcPr>
            <w:tcW w:w="1127" w:type="dxa"/>
            <w:vMerge/>
            <w:vAlign w:val="center"/>
          </w:tcPr>
          <w:p w:rsidR="006F4F76" w:rsidRDefault="006F4F76" w:rsidP="007D0FE7">
            <w:pPr>
              <w:pStyle w:val="ListParagraph"/>
              <w:ind w:left="0"/>
              <w:jc w:val="center"/>
              <w:rPr>
                <w:rFonts w:asciiTheme="majorBidi" w:hAnsiTheme="majorBidi" w:cstheme="majorBidi"/>
                <w:b/>
                <w:bCs/>
                <w:sz w:val="24"/>
                <w:szCs w:val="24"/>
                <w:lang w:val="en-US"/>
              </w:rPr>
            </w:pPr>
          </w:p>
        </w:tc>
        <w:tc>
          <w:tcPr>
            <w:tcW w:w="1283"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C</w:t>
            </w:r>
          </w:p>
        </w:tc>
        <w:tc>
          <w:tcPr>
            <w:tcW w:w="1276" w:type="dxa"/>
            <w:vMerge w:val="restart"/>
            <w:shd w:val="clear" w:color="auto" w:fill="C4BC96" w:themeFill="background2" w:themeFillShade="BF"/>
            <w:vAlign w:val="center"/>
          </w:tcPr>
          <w:p w:rsidR="006F4F76" w:rsidRDefault="006F4F76" w:rsidP="007D0FE7">
            <w:pPr>
              <w:pStyle w:val="ListParagraph"/>
              <w:ind w:left="0"/>
              <w:jc w:val="center"/>
              <w:rPr>
                <w:rFonts w:asciiTheme="majorBidi" w:hAnsiTheme="majorBidi" w:cstheme="majorBidi"/>
                <w:sz w:val="24"/>
                <w:szCs w:val="24"/>
                <w:lang w:val="en-US"/>
              </w:rPr>
            </w:pPr>
          </w:p>
        </w:tc>
        <w:tc>
          <w:tcPr>
            <w:tcW w:w="1276"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48</w:t>
            </w:r>
          </w:p>
        </w:tc>
        <w:tc>
          <w:tcPr>
            <w:tcW w:w="1275" w:type="dxa"/>
            <w:vMerge w:val="restart"/>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138 Siswi</w:t>
            </w:r>
          </w:p>
        </w:tc>
      </w:tr>
      <w:tr w:rsidR="006F4F76" w:rsidTr="007D0FE7">
        <w:tc>
          <w:tcPr>
            <w:tcW w:w="1127" w:type="dxa"/>
            <w:vMerge/>
            <w:vAlign w:val="center"/>
          </w:tcPr>
          <w:p w:rsidR="006F4F76" w:rsidRDefault="006F4F76" w:rsidP="007D0FE7">
            <w:pPr>
              <w:pStyle w:val="ListParagraph"/>
              <w:ind w:left="0"/>
              <w:jc w:val="center"/>
              <w:rPr>
                <w:rFonts w:asciiTheme="majorBidi" w:hAnsiTheme="majorBidi" w:cstheme="majorBidi"/>
                <w:b/>
                <w:bCs/>
                <w:sz w:val="24"/>
                <w:szCs w:val="24"/>
                <w:lang w:val="en-US"/>
              </w:rPr>
            </w:pPr>
          </w:p>
        </w:tc>
        <w:tc>
          <w:tcPr>
            <w:tcW w:w="1283"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D</w:t>
            </w:r>
          </w:p>
        </w:tc>
        <w:tc>
          <w:tcPr>
            <w:tcW w:w="1276" w:type="dxa"/>
            <w:vMerge/>
            <w:shd w:val="clear" w:color="auto" w:fill="C4BC96" w:themeFill="background2" w:themeFillShade="BF"/>
            <w:vAlign w:val="center"/>
          </w:tcPr>
          <w:p w:rsidR="006F4F76" w:rsidRDefault="006F4F76" w:rsidP="007D0FE7">
            <w:pPr>
              <w:pStyle w:val="ListParagraph"/>
              <w:ind w:left="0"/>
              <w:jc w:val="center"/>
              <w:rPr>
                <w:rFonts w:asciiTheme="majorBidi" w:hAnsiTheme="majorBidi" w:cstheme="majorBidi"/>
                <w:sz w:val="24"/>
                <w:szCs w:val="24"/>
                <w:lang w:val="en-US"/>
              </w:rPr>
            </w:pPr>
          </w:p>
        </w:tc>
        <w:tc>
          <w:tcPr>
            <w:tcW w:w="1276"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42</w:t>
            </w:r>
          </w:p>
        </w:tc>
        <w:tc>
          <w:tcPr>
            <w:tcW w:w="1275" w:type="dxa"/>
            <w:vMerge/>
            <w:vAlign w:val="center"/>
          </w:tcPr>
          <w:p w:rsidR="006F4F76" w:rsidRDefault="006F4F76" w:rsidP="007D0FE7">
            <w:pPr>
              <w:pStyle w:val="ListParagraph"/>
              <w:ind w:left="0"/>
              <w:jc w:val="center"/>
              <w:rPr>
                <w:rFonts w:asciiTheme="majorBidi" w:hAnsiTheme="majorBidi" w:cstheme="majorBidi"/>
                <w:sz w:val="24"/>
                <w:szCs w:val="24"/>
                <w:lang w:val="en-US"/>
              </w:rPr>
            </w:pPr>
          </w:p>
        </w:tc>
      </w:tr>
      <w:tr w:rsidR="006F4F76" w:rsidTr="007D0FE7">
        <w:tc>
          <w:tcPr>
            <w:tcW w:w="1127" w:type="dxa"/>
            <w:vMerge/>
            <w:vAlign w:val="center"/>
          </w:tcPr>
          <w:p w:rsidR="006F4F76" w:rsidRDefault="006F4F76" w:rsidP="007D0FE7">
            <w:pPr>
              <w:pStyle w:val="ListParagraph"/>
              <w:ind w:left="0"/>
              <w:jc w:val="center"/>
              <w:rPr>
                <w:rFonts w:asciiTheme="majorBidi" w:hAnsiTheme="majorBidi" w:cstheme="majorBidi"/>
                <w:b/>
                <w:bCs/>
                <w:sz w:val="24"/>
                <w:szCs w:val="24"/>
                <w:lang w:val="en-US"/>
              </w:rPr>
            </w:pPr>
          </w:p>
        </w:tc>
        <w:tc>
          <w:tcPr>
            <w:tcW w:w="1283"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E</w:t>
            </w:r>
          </w:p>
        </w:tc>
        <w:tc>
          <w:tcPr>
            <w:tcW w:w="1276" w:type="dxa"/>
            <w:vMerge/>
            <w:shd w:val="clear" w:color="auto" w:fill="C4BC96" w:themeFill="background2" w:themeFillShade="BF"/>
            <w:vAlign w:val="center"/>
          </w:tcPr>
          <w:p w:rsidR="006F4F76" w:rsidRDefault="006F4F76" w:rsidP="007D0FE7">
            <w:pPr>
              <w:pStyle w:val="ListParagraph"/>
              <w:ind w:left="0"/>
              <w:jc w:val="center"/>
              <w:rPr>
                <w:rFonts w:asciiTheme="majorBidi" w:hAnsiTheme="majorBidi" w:cstheme="majorBidi"/>
                <w:sz w:val="24"/>
                <w:szCs w:val="24"/>
                <w:lang w:val="en-US"/>
              </w:rPr>
            </w:pPr>
          </w:p>
        </w:tc>
        <w:tc>
          <w:tcPr>
            <w:tcW w:w="1276"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48</w:t>
            </w:r>
          </w:p>
        </w:tc>
        <w:tc>
          <w:tcPr>
            <w:tcW w:w="1275" w:type="dxa"/>
            <w:vMerge/>
            <w:vAlign w:val="center"/>
          </w:tcPr>
          <w:p w:rsidR="006F4F76" w:rsidRDefault="006F4F76" w:rsidP="007D0FE7">
            <w:pPr>
              <w:pStyle w:val="ListParagraph"/>
              <w:ind w:left="0"/>
              <w:jc w:val="center"/>
              <w:rPr>
                <w:rFonts w:asciiTheme="majorBidi" w:hAnsiTheme="majorBidi" w:cstheme="majorBidi"/>
                <w:sz w:val="24"/>
                <w:szCs w:val="24"/>
                <w:lang w:val="en-US"/>
              </w:rPr>
            </w:pPr>
          </w:p>
        </w:tc>
      </w:tr>
      <w:tr w:rsidR="006F4F76" w:rsidTr="007D0FE7">
        <w:tc>
          <w:tcPr>
            <w:tcW w:w="1127" w:type="dxa"/>
            <w:tcBorders>
              <w:left w:val="nil"/>
              <w:bottom w:val="nil"/>
            </w:tcBorders>
            <w:vAlign w:val="center"/>
          </w:tcPr>
          <w:p w:rsidR="006F4F76" w:rsidRDefault="006F4F76" w:rsidP="007D0FE7">
            <w:pPr>
              <w:pStyle w:val="ListParagraph"/>
              <w:ind w:left="0"/>
              <w:jc w:val="center"/>
              <w:rPr>
                <w:rFonts w:asciiTheme="majorBidi" w:hAnsiTheme="majorBidi" w:cstheme="majorBidi"/>
                <w:b/>
                <w:bCs/>
                <w:sz w:val="24"/>
                <w:szCs w:val="24"/>
                <w:lang w:val="en-US"/>
              </w:rPr>
            </w:pPr>
          </w:p>
        </w:tc>
        <w:tc>
          <w:tcPr>
            <w:tcW w:w="1283"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b/>
                <w:bCs/>
                <w:sz w:val="24"/>
                <w:szCs w:val="24"/>
                <w:lang w:val="en-US"/>
              </w:rPr>
              <w:t>JUMLAH</w:t>
            </w:r>
          </w:p>
        </w:tc>
        <w:tc>
          <w:tcPr>
            <w:tcW w:w="1276"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392</w:t>
            </w:r>
          </w:p>
        </w:tc>
        <w:tc>
          <w:tcPr>
            <w:tcW w:w="1276" w:type="dxa"/>
            <w:vAlign w:val="center"/>
          </w:tcPr>
          <w:p w:rsidR="006F4F76" w:rsidRDefault="00FB3D47" w:rsidP="007D0FE7">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485</w:t>
            </w:r>
          </w:p>
        </w:tc>
        <w:tc>
          <w:tcPr>
            <w:tcW w:w="1275" w:type="dxa"/>
            <w:vAlign w:val="center"/>
          </w:tcPr>
          <w:p w:rsidR="006F4F76" w:rsidRDefault="00FB3D47" w:rsidP="007D0FE7">
            <w:pPr>
              <w:pStyle w:val="ListParagraph"/>
              <w:ind w:left="0"/>
              <w:jc w:val="center"/>
              <w:rPr>
                <w:rFonts w:asciiTheme="majorBidi" w:hAnsiTheme="majorBidi" w:cstheme="majorBidi"/>
                <w:b/>
                <w:bCs/>
                <w:sz w:val="24"/>
                <w:szCs w:val="24"/>
                <w:lang w:val="en-US"/>
              </w:rPr>
            </w:pPr>
            <w:r>
              <w:rPr>
                <w:rFonts w:asciiTheme="majorBidi" w:hAnsiTheme="majorBidi" w:cstheme="majorBidi"/>
                <w:b/>
                <w:bCs/>
                <w:sz w:val="24"/>
                <w:szCs w:val="24"/>
                <w:lang w:val="en-US"/>
              </w:rPr>
              <w:t>877</w:t>
            </w:r>
          </w:p>
        </w:tc>
      </w:tr>
    </w:tbl>
    <w:p w:rsidR="006F4F76" w:rsidRDefault="00FB3D47">
      <w:pPr>
        <w:pStyle w:val="ListParagraph"/>
        <w:spacing w:line="480" w:lineRule="auto"/>
        <w:ind w:left="1701"/>
        <w:jc w:val="both"/>
        <w:rPr>
          <w:rFonts w:asciiTheme="majorBidi" w:hAnsiTheme="majorBidi" w:cstheme="majorBidi"/>
          <w:i/>
          <w:iCs/>
          <w:sz w:val="24"/>
          <w:szCs w:val="24"/>
          <w:lang w:val="en-US"/>
        </w:rPr>
      </w:pPr>
      <w:r>
        <w:rPr>
          <w:rFonts w:asciiTheme="majorBidi" w:hAnsiTheme="majorBidi" w:cstheme="majorBidi"/>
          <w:sz w:val="24"/>
          <w:szCs w:val="24"/>
          <w:lang w:val="en-US"/>
        </w:rPr>
        <w:t xml:space="preserve">Sumber: </w:t>
      </w:r>
      <w:r>
        <w:rPr>
          <w:rFonts w:asciiTheme="majorBidi" w:hAnsiTheme="majorBidi" w:cstheme="majorBidi"/>
          <w:i/>
          <w:iCs/>
          <w:sz w:val="24"/>
          <w:szCs w:val="24"/>
          <w:lang w:val="en-US"/>
        </w:rPr>
        <w:t>Pembantu Waka 1 Bid. Kesiswaan</w:t>
      </w:r>
    </w:p>
    <w:p w:rsidR="006F4F76" w:rsidRDefault="00FB3D47" w:rsidP="007D0FE7">
      <w:pPr>
        <w:pStyle w:val="ListParagraph"/>
        <w:numPr>
          <w:ilvl w:val="3"/>
          <w:numId w:val="20"/>
        </w:numPr>
        <w:spacing w:line="480" w:lineRule="auto"/>
        <w:ind w:left="1134" w:hanging="567"/>
        <w:jc w:val="both"/>
        <w:rPr>
          <w:rFonts w:asciiTheme="majorBidi" w:hAnsiTheme="majorBidi" w:cstheme="majorBidi"/>
          <w:b/>
          <w:bCs/>
          <w:sz w:val="24"/>
          <w:szCs w:val="24"/>
          <w:lang w:val="en-US"/>
        </w:rPr>
      </w:pPr>
      <w:r>
        <w:rPr>
          <w:rFonts w:asciiTheme="majorBidi" w:hAnsiTheme="majorBidi" w:cstheme="majorBidi"/>
          <w:b/>
          <w:bCs/>
          <w:sz w:val="24"/>
          <w:szCs w:val="24"/>
          <w:lang w:val="en-US"/>
        </w:rPr>
        <w:t>Daftar Buku Pegangan Wajib</w:t>
      </w:r>
    </w:p>
    <w:p w:rsidR="006F4F76" w:rsidRDefault="00FB3D47" w:rsidP="009A12B5">
      <w:pPr>
        <w:pStyle w:val="ListParagraph"/>
        <w:spacing w:line="240" w:lineRule="auto"/>
        <w:ind w:left="993"/>
        <w:jc w:val="center"/>
        <w:rPr>
          <w:rFonts w:asciiTheme="majorBidi" w:hAnsiTheme="majorBidi" w:cstheme="majorBidi"/>
          <w:b/>
          <w:bCs/>
          <w:sz w:val="24"/>
          <w:szCs w:val="24"/>
          <w:lang w:val="en-US"/>
        </w:rPr>
      </w:pPr>
      <w:proofErr w:type="gramStart"/>
      <w:r>
        <w:rPr>
          <w:rFonts w:asciiTheme="majorBidi" w:hAnsiTheme="majorBidi" w:cstheme="majorBidi"/>
          <w:b/>
          <w:bCs/>
          <w:sz w:val="24"/>
          <w:szCs w:val="24"/>
          <w:lang w:val="en-US"/>
        </w:rPr>
        <w:t>TABEL 3.</w:t>
      </w:r>
      <w:proofErr w:type="gramEnd"/>
    </w:p>
    <w:p w:rsidR="006F4F76" w:rsidRDefault="00FB3D47" w:rsidP="009A12B5">
      <w:pPr>
        <w:pStyle w:val="ListParagraph"/>
        <w:spacing w:line="240" w:lineRule="auto"/>
        <w:ind w:left="993"/>
        <w:jc w:val="center"/>
        <w:rPr>
          <w:rFonts w:asciiTheme="majorBidi" w:hAnsiTheme="majorBidi" w:cstheme="majorBidi"/>
          <w:b/>
          <w:bCs/>
          <w:sz w:val="24"/>
          <w:szCs w:val="24"/>
          <w:lang w:val="en-US"/>
        </w:rPr>
      </w:pPr>
      <w:r>
        <w:rPr>
          <w:rFonts w:asciiTheme="majorBidi" w:hAnsiTheme="majorBidi" w:cstheme="majorBidi"/>
          <w:b/>
          <w:bCs/>
          <w:sz w:val="24"/>
          <w:szCs w:val="24"/>
          <w:lang w:val="en-US"/>
        </w:rPr>
        <w:t>MADRASAH MU’ALLIMIN MU’ALLIMAT 6 TAHUN</w:t>
      </w:r>
    </w:p>
    <w:p w:rsidR="006F4F76" w:rsidRDefault="00FB3D47" w:rsidP="009A12B5">
      <w:pPr>
        <w:pStyle w:val="ListParagraph"/>
        <w:spacing w:line="240" w:lineRule="auto"/>
        <w:ind w:left="1135" w:right="-140"/>
        <w:jc w:val="center"/>
        <w:rPr>
          <w:rFonts w:asciiTheme="majorBidi" w:hAnsiTheme="majorBidi" w:cstheme="majorBidi"/>
          <w:b/>
          <w:bCs/>
          <w:sz w:val="24"/>
          <w:szCs w:val="24"/>
          <w:lang w:val="en-US"/>
        </w:rPr>
      </w:pPr>
      <w:proofErr w:type="gramStart"/>
      <w:r>
        <w:rPr>
          <w:rFonts w:asciiTheme="majorBidi" w:hAnsiTheme="majorBidi" w:cstheme="majorBidi"/>
          <w:b/>
          <w:bCs/>
          <w:sz w:val="24"/>
          <w:szCs w:val="24"/>
          <w:lang w:val="en-US"/>
        </w:rPr>
        <w:t>POND.</w:t>
      </w:r>
      <w:proofErr w:type="gramEnd"/>
      <w:r>
        <w:rPr>
          <w:rFonts w:asciiTheme="majorBidi" w:hAnsiTheme="majorBidi" w:cstheme="majorBidi"/>
          <w:b/>
          <w:bCs/>
          <w:sz w:val="24"/>
          <w:szCs w:val="24"/>
          <w:lang w:val="en-US"/>
        </w:rPr>
        <w:t xml:space="preserve"> </w:t>
      </w:r>
      <w:proofErr w:type="gramStart"/>
      <w:r>
        <w:rPr>
          <w:rFonts w:asciiTheme="majorBidi" w:hAnsiTheme="majorBidi" w:cstheme="majorBidi"/>
          <w:b/>
          <w:bCs/>
          <w:sz w:val="24"/>
          <w:szCs w:val="24"/>
          <w:lang w:val="en-US"/>
        </w:rPr>
        <w:t>PES.</w:t>
      </w:r>
      <w:proofErr w:type="gramEnd"/>
      <w:r>
        <w:rPr>
          <w:rFonts w:asciiTheme="majorBidi" w:hAnsiTheme="majorBidi" w:cstheme="majorBidi"/>
          <w:b/>
          <w:bCs/>
          <w:sz w:val="24"/>
          <w:szCs w:val="24"/>
          <w:lang w:val="en-US"/>
        </w:rPr>
        <w:t xml:space="preserve"> BAHRUL ULUM TAMBAKBERAS JOMBANG</w:t>
      </w:r>
    </w:p>
    <w:p w:rsidR="006F4F76" w:rsidRDefault="00FB3D47" w:rsidP="00AA19E5">
      <w:pPr>
        <w:pStyle w:val="ListParagraph"/>
        <w:spacing w:line="480" w:lineRule="auto"/>
        <w:ind w:left="993"/>
        <w:jc w:val="center"/>
        <w:rPr>
          <w:rFonts w:asciiTheme="majorBidi" w:hAnsiTheme="majorBidi" w:cstheme="majorBidi"/>
          <w:b/>
          <w:bCs/>
          <w:sz w:val="24"/>
          <w:szCs w:val="24"/>
          <w:lang w:val="en-US"/>
        </w:rPr>
      </w:pPr>
      <w:r>
        <w:rPr>
          <w:rFonts w:asciiTheme="majorBidi" w:hAnsiTheme="majorBidi" w:cstheme="majorBidi"/>
          <w:b/>
          <w:bCs/>
          <w:sz w:val="24"/>
          <w:szCs w:val="24"/>
          <w:lang w:val="en-US"/>
        </w:rPr>
        <w:t>TAHUN PELAJARAN 2016-2017</w:t>
      </w:r>
    </w:p>
    <w:tbl>
      <w:tblPr>
        <w:tblStyle w:val="TableGrid"/>
        <w:tblW w:w="7088" w:type="dxa"/>
        <w:tblInd w:w="959" w:type="dxa"/>
        <w:tblLayout w:type="fixed"/>
        <w:tblLook w:val="04A0"/>
      </w:tblPr>
      <w:tblGrid>
        <w:gridCol w:w="1276"/>
        <w:gridCol w:w="2268"/>
        <w:gridCol w:w="850"/>
        <w:gridCol w:w="2694"/>
      </w:tblGrid>
      <w:tr w:rsidR="006F4F76" w:rsidTr="00AA19E5">
        <w:tc>
          <w:tcPr>
            <w:tcW w:w="1276" w:type="dxa"/>
            <w:vAlign w:val="center"/>
          </w:tcPr>
          <w:p w:rsidR="006F4F76" w:rsidRDefault="00FB3D47" w:rsidP="009A12B5">
            <w:pPr>
              <w:pStyle w:val="ListParagraph"/>
              <w:ind w:left="0"/>
              <w:jc w:val="center"/>
              <w:rPr>
                <w:rFonts w:asciiTheme="majorBidi" w:hAnsiTheme="majorBidi" w:cstheme="majorBidi"/>
                <w:b/>
                <w:bCs/>
                <w:sz w:val="24"/>
                <w:szCs w:val="24"/>
                <w:lang w:val="en-US"/>
              </w:rPr>
            </w:pPr>
            <w:r>
              <w:rPr>
                <w:rFonts w:asciiTheme="majorBidi" w:hAnsiTheme="majorBidi" w:cstheme="majorBidi"/>
                <w:b/>
                <w:bCs/>
                <w:sz w:val="24"/>
                <w:szCs w:val="24"/>
                <w:lang w:val="en-US"/>
              </w:rPr>
              <w:t>Bidang</w:t>
            </w:r>
          </w:p>
        </w:tc>
        <w:tc>
          <w:tcPr>
            <w:tcW w:w="2268" w:type="dxa"/>
            <w:vAlign w:val="center"/>
          </w:tcPr>
          <w:p w:rsidR="006F4F76" w:rsidRDefault="00FB3D47" w:rsidP="009A12B5">
            <w:pPr>
              <w:pStyle w:val="ListParagraph"/>
              <w:ind w:left="0"/>
              <w:jc w:val="center"/>
              <w:rPr>
                <w:rFonts w:asciiTheme="majorBidi" w:hAnsiTheme="majorBidi" w:cstheme="majorBidi"/>
                <w:b/>
                <w:bCs/>
                <w:sz w:val="24"/>
                <w:szCs w:val="24"/>
                <w:lang w:val="en-US"/>
              </w:rPr>
            </w:pPr>
            <w:r>
              <w:rPr>
                <w:rFonts w:asciiTheme="majorBidi" w:hAnsiTheme="majorBidi" w:cstheme="majorBidi"/>
                <w:b/>
                <w:bCs/>
                <w:sz w:val="24"/>
                <w:szCs w:val="24"/>
                <w:lang w:val="en-US"/>
              </w:rPr>
              <w:t>Mata Pelajaran</w:t>
            </w:r>
          </w:p>
        </w:tc>
        <w:tc>
          <w:tcPr>
            <w:tcW w:w="850" w:type="dxa"/>
            <w:vAlign w:val="center"/>
          </w:tcPr>
          <w:p w:rsidR="006F4F76" w:rsidRDefault="00FB3D47" w:rsidP="009A12B5">
            <w:pPr>
              <w:pStyle w:val="ListParagraph"/>
              <w:ind w:left="0"/>
              <w:jc w:val="center"/>
              <w:rPr>
                <w:rFonts w:asciiTheme="majorBidi" w:hAnsiTheme="majorBidi" w:cstheme="majorBidi"/>
                <w:b/>
                <w:bCs/>
                <w:sz w:val="24"/>
                <w:szCs w:val="24"/>
                <w:lang w:val="en-US"/>
              </w:rPr>
            </w:pPr>
            <w:r>
              <w:rPr>
                <w:rFonts w:asciiTheme="majorBidi" w:hAnsiTheme="majorBidi" w:cstheme="majorBidi"/>
                <w:b/>
                <w:bCs/>
                <w:sz w:val="24"/>
                <w:szCs w:val="24"/>
                <w:lang w:val="en-US"/>
              </w:rPr>
              <w:t>Kelas</w:t>
            </w:r>
          </w:p>
        </w:tc>
        <w:tc>
          <w:tcPr>
            <w:tcW w:w="2694" w:type="dxa"/>
            <w:vAlign w:val="center"/>
          </w:tcPr>
          <w:p w:rsidR="006F4F76" w:rsidRDefault="00FB3D47" w:rsidP="009A12B5">
            <w:pPr>
              <w:pStyle w:val="ListParagraph"/>
              <w:ind w:left="0"/>
              <w:jc w:val="center"/>
              <w:rPr>
                <w:rFonts w:asciiTheme="majorBidi" w:hAnsiTheme="majorBidi" w:cstheme="majorBidi"/>
                <w:b/>
                <w:bCs/>
                <w:sz w:val="24"/>
                <w:szCs w:val="24"/>
                <w:lang w:val="en-US"/>
              </w:rPr>
            </w:pPr>
            <w:r>
              <w:rPr>
                <w:rFonts w:asciiTheme="majorBidi" w:hAnsiTheme="majorBidi" w:cstheme="majorBidi"/>
                <w:b/>
                <w:bCs/>
                <w:sz w:val="24"/>
                <w:szCs w:val="24"/>
                <w:lang w:val="en-US"/>
              </w:rPr>
              <w:t>Buku Pegangan Wajib</w:t>
            </w:r>
          </w:p>
        </w:tc>
      </w:tr>
      <w:tr w:rsidR="006F4F76" w:rsidTr="00AA19E5">
        <w:tc>
          <w:tcPr>
            <w:tcW w:w="1276" w:type="dxa"/>
            <w:vMerge w:val="restart"/>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Aqidah Akhlaq</w:t>
            </w:r>
          </w:p>
        </w:tc>
        <w:tc>
          <w:tcPr>
            <w:tcW w:w="2268" w:type="dxa"/>
            <w:vAlign w:val="center"/>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Tauhid</w:t>
            </w:r>
          </w:p>
        </w:tc>
        <w:tc>
          <w:tcPr>
            <w:tcW w:w="850" w:type="dxa"/>
            <w:vAlign w:val="center"/>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I-II</w:t>
            </w:r>
          </w:p>
        </w:tc>
        <w:tc>
          <w:tcPr>
            <w:tcW w:w="2694" w:type="dxa"/>
            <w:vAlign w:val="center"/>
          </w:tcPr>
          <w:p w:rsidR="006F4F76" w:rsidRDefault="00FB3D47" w:rsidP="009A12B5">
            <w:pPr>
              <w:pStyle w:val="ListParagraph"/>
              <w:ind w:left="0"/>
              <w:jc w:val="center"/>
              <w:rPr>
                <w:rFonts w:asciiTheme="majorBidi" w:hAnsiTheme="majorBidi" w:cstheme="majorBidi"/>
                <w:i/>
                <w:iCs/>
                <w:sz w:val="24"/>
                <w:szCs w:val="24"/>
                <w:lang w:val="en-US"/>
              </w:rPr>
            </w:pPr>
            <w:r>
              <w:rPr>
                <w:rFonts w:asciiTheme="majorBidi" w:hAnsiTheme="majorBidi" w:cstheme="majorBidi"/>
                <w:i/>
                <w:iCs/>
                <w:sz w:val="24"/>
                <w:szCs w:val="24"/>
                <w:lang w:val="en-US"/>
              </w:rPr>
              <w:t>Ummul Barâhîn</w:t>
            </w:r>
          </w:p>
        </w:tc>
      </w:tr>
      <w:tr w:rsidR="006F4F76" w:rsidTr="00AA19E5">
        <w:tc>
          <w:tcPr>
            <w:tcW w:w="1276" w:type="dxa"/>
            <w:vMerge/>
          </w:tcPr>
          <w:p w:rsidR="006F4F76" w:rsidRDefault="006F4F76" w:rsidP="009A12B5">
            <w:pPr>
              <w:pStyle w:val="ListParagraph"/>
              <w:ind w:left="0"/>
              <w:jc w:val="center"/>
              <w:rPr>
                <w:rFonts w:asciiTheme="majorBidi" w:hAnsiTheme="majorBidi" w:cstheme="majorBidi"/>
                <w:sz w:val="24"/>
                <w:szCs w:val="24"/>
                <w:lang w:val="en-US"/>
              </w:rPr>
            </w:pPr>
          </w:p>
        </w:tc>
        <w:tc>
          <w:tcPr>
            <w:tcW w:w="2268" w:type="dxa"/>
            <w:vAlign w:val="center"/>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Akhlak/Tasawwuf</w:t>
            </w:r>
          </w:p>
        </w:tc>
        <w:tc>
          <w:tcPr>
            <w:tcW w:w="850" w:type="dxa"/>
            <w:vAlign w:val="center"/>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III</w:t>
            </w:r>
          </w:p>
        </w:tc>
        <w:tc>
          <w:tcPr>
            <w:tcW w:w="2694" w:type="dxa"/>
            <w:vAlign w:val="center"/>
          </w:tcPr>
          <w:p w:rsidR="006F4F76" w:rsidRDefault="00FB3D47" w:rsidP="009A12B5">
            <w:pPr>
              <w:pStyle w:val="ListParagraph"/>
              <w:ind w:left="0"/>
              <w:jc w:val="center"/>
              <w:rPr>
                <w:rFonts w:asciiTheme="majorBidi" w:hAnsiTheme="majorBidi" w:cstheme="majorBidi"/>
                <w:i/>
                <w:iCs/>
                <w:sz w:val="24"/>
                <w:szCs w:val="24"/>
                <w:lang w:val="en-US"/>
              </w:rPr>
            </w:pPr>
            <w:r>
              <w:rPr>
                <w:rFonts w:asciiTheme="majorBidi" w:hAnsiTheme="majorBidi" w:cstheme="majorBidi"/>
                <w:i/>
                <w:iCs/>
                <w:sz w:val="24"/>
                <w:szCs w:val="24"/>
                <w:lang w:val="en-US"/>
              </w:rPr>
              <w:t>Nadhmul Adzqiya’</w:t>
            </w:r>
          </w:p>
        </w:tc>
      </w:tr>
      <w:tr w:rsidR="006F4F76" w:rsidTr="00AA19E5">
        <w:tc>
          <w:tcPr>
            <w:tcW w:w="1276" w:type="dxa"/>
            <w:vMerge w:val="restart"/>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Quran Hadis</w:t>
            </w:r>
          </w:p>
        </w:tc>
        <w:tc>
          <w:tcPr>
            <w:tcW w:w="2268" w:type="dxa"/>
            <w:vAlign w:val="center"/>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Tafsir</w:t>
            </w:r>
          </w:p>
        </w:tc>
        <w:tc>
          <w:tcPr>
            <w:tcW w:w="850" w:type="dxa"/>
            <w:vAlign w:val="center"/>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I-III</w:t>
            </w:r>
          </w:p>
        </w:tc>
        <w:tc>
          <w:tcPr>
            <w:tcW w:w="2694" w:type="dxa"/>
            <w:vAlign w:val="center"/>
          </w:tcPr>
          <w:p w:rsidR="006F4F76" w:rsidRDefault="00FB3D47" w:rsidP="009A12B5">
            <w:pPr>
              <w:pStyle w:val="ListParagraph"/>
              <w:ind w:left="0"/>
              <w:jc w:val="center"/>
              <w:rPr>
                <w:rFonts w:asciiTheme="majorBidi" w:hAnsiTheme="majorBidi" w:cstheme="majorBidi"/>
                <w:i/>
                <w:iCs/>
                <w:sz w:val="24"/>
                <w:szCs w:val="24"/>
                <w:lang w:val="en-US"/>
              </w:rPr>
            </w:pPr>
            <w:r>
              <w:rPr>
                <w:rFonts w:asciiTheme="majorBidi" w:hAnsiTheme="majorBidi" w:cstheme="majorBidi"/>
                <w:i/>
                <w:iCs/>
                <w:sz w:val="24"/>
                <w:szCs w:val="24"/>
                <w:lang w:val="en-US"/>
              </w:rPr>
              <w:t>Tafsir al-Jalâlain</w:t>
            </w:r>
          </w:p>
        </w:tc>
      </w:tr>
      <w:tr w:rsidR="006F4F76" w:rsidTr="00AA19E5">
        <w:tc>
          <w:tcPr>
            <w:tcW w:w="1276" w:type="dxa"/>
            <w:vMerge/>
          </w:tcPr>
          <w:p w:rsidR="006F4F76" w:rsidRDefault="006F4F76" w:rsidP="009A12B5">
            <w:pPr>
              <w:pStyle w:val="ListParagraph"/>
              <w:ind w:left="0"/>
              <w:jc w:val="center"/>
              <w:rPr>
                <w:rFonts w:asciiTheme="majorBidi" w:hAnsiTheme="majorBidi" w:cstheme="majorBidi"/>
                <w:sz w:val="24"/>
                <w:szCs w:val="24"/>
                <w:lang w:val="en-US"/>
              </w:rPr>
            </w:pPr>
          </w:p>
        </w:tc>
        <w:tc>
          <w:tcPr>
            <w:tcW w:w="2268" w:type="dxa"/>
            <w:vAlign w:val="center"/>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Ilmu Tafsir</w:t>
            </w:r>
          </w:p>
        </w:tc>
        <w:tc>
          <w:tcPr>
            <w:tcW w:w="850" w:type="dxa"/>
            <w:vAlign w:val="center"/>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II-III</w:t>
            </w:r>
          </w:p>
        </w:tc>
        <w:tc>
          <w:tcPr>
            <w:tcW w:w="2694" w:type="dxa"/>
            <w:vAlign w:val="center"/>
          </w:tcPr>
          <w:p w:rsidR="006F4F76" w:rsidRDefault="00FB3D47" w:rsidP="009A12B5">
            <w:pPr>
              <w:pStyle w:val="ListParagraph"/>
              <w:ind w:left="0"/>
              <w:jc w:val="center"/>
              <w:rPr>
                <w:rFonts w:asciiTheme="majorBidi" w:hAnsiTheme="majorBidi" w:cstheme="majorBidi"/>
                <w:i/>
                <w:iCs/>
                <w:sz w:val="24"/>
                <w:szCs w:val="24"/>
                <w:lang w:val="en-US"/>
              </w:rPr>
            </w:pPr>
            <w:r>
              <w:rPr>
                <w:rFonts w:asciiTheme="majorBidi" w:hAnsiTheme="majorBidi" w:cstheme="majorBidi"/>
                <w:i/>
                <w:iCs/>
                <w:sz w:val="24"/>
                <w:szCs w:val="24"/>
                <w:lang w:val="en-US"/>
              </w:rPr>
              <w:t>Al-Iksîr</w:t>
            </w:r>
          </w:p>
        </w:tc>
      </w:tr>
      <w:tr w:rsidR="006F4F76" w:rsidTr="00AA19E5">
        <w:tc>
          <w:tcPr>
            <w:tcW w:w="1276" w:type="dxa"/>
            <w:vMerge/>
          </w:tcPr>
          <w:p w:rsidR="006F4F76" w:rsidRDefault="006F4F76" w:rsidP="009A12B5">
            <w:pPr>
              <w:pStyle w:val="ListParagraph"/>
              <w:ind w:left="0"/>
              <w:jc w:val="center"/>
              <w:rPr>
                <w:rFonts w:asciiTheme="majorBidi" w:hAnsiTheme="majorBidi" w:cstheme="majorBidi"/>
                <w:sz w:val="24"/>
                <w:szCs w:val="24"/>
                <w:lang w:val="en-US"/>
              </w:rPr>
            </w:pPr>
          </w:p>
        </w:tc>
        <w:tc>
          <w:tcPr>
            <w:tcW w:w="2268" w:type="dxa"/>
            <w:vAlign w:val="center"/>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Hadits</w:t>
            </w:r>
          </w:p>
        </w:tc>
        <w:tc>
          <w:tcPr>
            <w:tcW w:w="850" w:type="dxa"/>
            <w:vAlign w:val="center"/>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I-III</w:t>
            </w:r>
          </w:p>
        </w:tc>
        <w:tc>
          <w:tcPr>
            <w:tcW w:w="2694" w:type="dxa"/>
            <w:vAlign w:val="center"/>
          </w:tcPr>
          <w:p w:rsidR="006F4F76" w:rsidRDefault="00FB3D47" w:rsidP="009A12B5">
            <w:pPr>
              <w:pStyle w:val="ListParagraph"/>
              <w:ind w:left="0"/>
              <w:jc w:val="center"/>
              <w:rPr>
                <w:rFonts w:asciiTheme="majorBidi" w:hAnsiTheme="majorBidi" w:cstheme="majorBidi"/>
                <w:i/>
                <w:iCs/>
                <w:sz w:val="24"/>
                <w:szCs w:val="24"/>
                <w:lang w:val="en-US"/>
              </w:rPr>
            </w:pPr>
            <w:r>
              <w:rPr>
                <w:rFonts w:asciiTheme="majorBidi" w:hAnsiTheme="majorBidi" w:cstheme="majorBidi"/>
                <w:i/>
                <w:iCs/>
                <w:sz w:val="24"/>
                <w:szCs w:val="24"/>
                <w:lang w:val="en-US"/>
              </w:rPr>
              <w:t>Bulûghul Marâm</w:t>
            </w:r>
          </w:p>
        </w:tc>
      </w:tr>
      <w:tr w:rsidR="006F4F76" w:rsidTr="00AA19E5">
        <w:tc>
          <w:tcPr>
            <w:tcW w:w="1276" w:type="dxa"/>
            <w:vMerge/>
          </w:tcPr>
          <w:p w:rsidR="006F4F76" w:rsidRDefault="006F4F76" w:rsidP="009A12B5">
            <w:pPr>
              <w:pStyle w:val="ListParagraph"/>
              <w:ind w:left="0"/>
              <w:jc w:val="center"/>
              <w:rPr>
                <w:rFonts w:asciiTheme="majorBidi" w:hAnsiTheme="majorBidi" w:cstheme="majorBidi"/>
                <w:sz w:val="24"/>
                <w:szCs w:val="24"/>
                <w:lang w:val="en-US"/>
              </w:rPr>
            </w:pPr>
          </w:p>
        </w:tc>
        <w:tc>
          <w:tcPr>
            <w:tcW w:w="2268" w:type="dxa"/>
            <w:vAlign w:val="center"/>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Ilmu Hadits</w:t>
            </w:r>
          </w:p>
        </w:tc>
        <w:tc>
          <w:tcPr>
            <w:tcW w:w="850" w:type="dxa"/>
            <w:vAlign w:val="center"/>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I-III</w:t>
            </w:r>
          </w:p>
        </w:tc>
        <w:tc>
          <w:tcPr>
            <w:tcW w:w="2694" w:type="dxa"/>
            <w:vAlign w:val="center"/>
          </w:tcPr>
          <w:p w:rsidR="006F4F76" w:rsidRDefault="00FB3D47" w:rsidP="009A12B5">
            <w:pPr>
              <w:pStyle w:val="ListParagraph"/>
              <w:ind w:left="0"/>
              <w:jc w:val="center"/>
              <w:rPr>
                <w:rFonts w:asciiTheme="majorBidi" w:hAnsiTheme="majorBidi" w:cstheme="majorBidi"/>
                <w:i/>
                <w:iCs/>
                <w:sz w:val="24"/>
                <w:szCs w:val="24"/>
                <w:lang w:val="en-US"/>
              </w:rPr>
            </w:pPr>
            <w:r>
              <w:rPr>
                <w:rFonts w:asciiTheme="majorBidi" w:hAnsiTheme="majorBidi" w:cstheme="majorBidi"/>
                <w:i/>
                <w:iCs/>
                <w:sz w:val="24"/>
                <w:szCs w:val="24"/>
                <w:lang w:val="en-US"/>
              </w:rPr>
              <w:t>Taysîr Mushthalah al-Hadits</w:t>
            </w:r>
          </w:p>
        </w:tc>
      </w:tr>
      <w:tr w:rsidR="006F4F76" w:rsidTr="00AA19E5">
        <w:tc>
          <w:tcPr>
            <w:tcW w:w="1276" w:type="dxa"/>
            <w:vMerge w:val="restart"/>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Syariah</w:t>
            </w:r>
          </w:p>
        </w:tc>
        <w:tc>
          <w:tcPr>
            <w:tcW w:w="2268" w:type="dxa"/>
            <w:vAlign w:val="center"/>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Fiqih</w:t>
            </w:r>
          </w:p>
        </w:tc>
        <w:tc>
          <w:tcPr>
            <w:tcW w:w="850" w:type="dxa"/>
            <w:vAlign w:val="center"/>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I-III</w:t>
            </w:r>
          </w:p>
        </w:tc>
        <w:tc>
          <w:tcPr>
            <w:tcW w:w="2694" w:type="dxa"/>
            <w:vAlign w:val="center"/>
          </w:tcPr>
          <w:p w:rsidR="006F4F76" w:rsidRDefault="00FB3D47" w:rsidP="009A12B5">
            <w:pPr>
              <w:pStyle w:val="ListParagraph"/>
              <w:ind w:left="0"/>
              <w:jc w:val="center"/>
              <w:rPr>
                <w:rFonts w:asciiTheme="majorBidi" w:hAnsiTheme="majorBidi" w:cstheme="majorBidi"/>
                <w:i/>
                <w:iCs/>
                <w:sz w:val="24"/>
                <w:szCs w:val="24"/>
                <w:lang w:val="en-US"/>
              </w:rPr>
            </w:pPr>
            <w:r>
              <w:rPr>
                <w:rFonts w:asciiTheme="majorBidi" w:hAnsiTheme="majorBidi" w:cstheme="majorBidi"/>
                <w:i/>
                <w:iCs/>
                <w:sz w:val="24"/>
                <w:szCs w:val="24"/>
                <w:lang w:val="en-US"/>
              </w:rPr>
              <w:t>Fathul Wahhâb</w:t>
            </w:r>
          </w:p>
        </w:tc>
      </w:tr>
      <w:tr w:rsidR="006F4F76" w:rsidTr="00AA19E5">
        <w:tc>
          <w:tcPr>
            <w:tcW w:w="1276" w:type="dxa"/>
            <w:vMerge/>
          </w:tcPr>
          <w:p w:rsidR="006F4F76" w:rsidRDefault="006F4F76" w:rsidP="009A12B5">
            <w:pPr>
              <w:pStyle w:val="ListParagraph"/>
              <w:ind w:left="0"/>
              <w:jc w:val="center"/>
              <w:rPr>
                <w:rFonts w:asciiTheme="majorBidi" w:hAnsiTheme="majorBidi" w:cstheme="majorBidi"/>
                <w:sz w:val="24"/>
                <w:szCs w:val="24"/>
                <w:lang w:val="en-US"/>
              </w:rPr>
            </w:pPr>
          </w:p>
        </w:tc>
        <w:tc>
          <w:tcPr>
            <w:tcW w:w="2268" w:type="dxa"/>
            <w:vAlign w:val="center"/>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Ushul Fiqih</w:t>
            </w:r>
          </w:p>
        </w:tc>
        <w:tc>
          <w:tcPr>
            <w:tcW w:w="850" w:type="dxa"/>
            <w:vAlign w:val="center"/>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I-III</w:t>
            </w:r>
          </w:p>
        </w:tc>
        <w:tc>
          <w:tcPr>
            <w:tcW w:w="2694" w:type="dxa"/>
            <w:vAlign w:val="center"/>
          </w:tcPr>
          <w:p w:rsidR="006F4F76" w:rsidRDefault="00FB3D47" w:rsidP="009A12B5">
            <w:pPr>
              <w:pStyle w:val="ListParagraph"/>
              <w:ind w:left="0"/>
              <w:jc w:val="center"/>
              <w:rPr>
                <w:rFonts w:asciiTheme="majorBidi" w:hAnsiTheme="majorBidi" w:cstheme="majorBidi"/>
                <w:i/>
                <w:iCs/>
                <w:sz w:val="24"/>
                <w:szCs w:val="24"/>
                <w:lang w:val="en-US"/>
              </w:rPr>
            </w:pPr>
            <w:r>
              <w:rPr>
                <w:rFonts w:asciiTheme="majorBidi" w:hAnsiTheme="majorBidi" w:cstheme="majorBidi"/>
                <w:i/>
                <w:iCs/>
                <w:sz w:val="24"/>
                <w:szCs w:val="24"/>
                <w:lang w:val="en-US"/>
              </w:rPr>
              <w:t>Lubbul Ushûl</w:t>
            </w:r>
          </w:p>
        </w:tc>
      </w:tr>
      <w:tr w:rsidR="006F4F76" w:rsidTr="00AA19E5">
        <w:tc>
          <w:tcPr>
            <w:tcW w:w="1276" w:type="dxa"/>
            <w:vMerge/>
          </w:tcPr>
          <w:p w:rsidR="006F4F76" w:rsidRDefault="006F4F76" w:rsidP="009A12B5">
            <w:pPr>
              <w:pStyle w:val="ListParagraph"/>
              <w:ind w:left="0"/>
              <w:jc w:val="center"/>
              <w:rPr>
                <w:rFonts w:asciiTheme="majorBidi" w:hAnsiTheme="majorBidi" w:cstheme="majorBidi"/>
                <w:sz w:val="24"/>
                <w:szCs w:val="24"/>
                <w:lang w:val="en-US"/>
              </w:rPr>
            </w:pPr>
          </w:p>
        </w:tc>
        <w:tc>
          <w:tcPr>
            <w:tcW w:w="2268" w:type="dxa"/>
            <w:vAlign w:val="center"/>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Qowaidul Fiqih</w:t>
            </w:r>
          </w:p>
        </w:tc>
        <w:tc>
          <w:tcPr>
            <w:tcW w:w="850" w:type="dxa"/>
            <w:vAlign w:val="center"/>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I-III</w:t>
            </w:r>
          </w:p>
        </w:tc>
        <w:tc>
          <w:tcPr>
            <w:tcW w:w="2694" w:type="dxa"/>
            <w:vAlign w:val="center"/>
          </w:tcPr>
          <w:p w:rsidR="006F4F76" w:rsidRDefault="00FB3D47" w:rsidP="009A12B5">
            <w:pPr>
              <w:pStyle w:val="ListParagraph"/>
              <w:ind w:left="0"/>
              <w:jc w:val="center"/>
              <w:rPr>
                <w:rFonts w:asciiTheme="majorBidi" w:hAnsiTheme="majorBidi" w:cstheme="majorBidi"/>
                <w:i/>
                <w:iCs/>
                <w:sz w:val="24"/>
                <w:szCs w:val="24"/>
                <w:lang w:val="en-US"/>
              </w:rPr>
            </w:pPr>
            <w:r>
              <w:rPr>
                <w:rFonts w:asciiTheme="majorBidi" w:hAnsiTheme="majorBidi" w:cstheme="majorBidi"/>
                <w:i/>
                <w:iCs/>
                <w:sz w:val="24"/>
                <w:szCs w:val="24"/>
                <w:lang w:val="en-US"/>
              </w:rPr>
              <w:t>Nadham Matan Farâidul Bahiyyah</w:t>
            </w:r>
          </w:p>
        </w:tc>
      </w:tr>
      <w:tr w:rsidR="006F4F76" w:rsidTr="00AA19E5">
        <w:tc>
          <w:tcPr>
            <w:tcW w:w="1276" w:type="dxa"/>
            <w:vMerge/>
          </w:tcPr>
          <w:p w:rsidR="006F4F76" w:rsidRDefault="006F4F76" w:rsidP="009A12B5">
            <w:pPr>
              <w:pStyle w:val="ListParagraph"/>
              <w:ind w:left="0"/>
              <w:jc w:val="center"/>
              <w:rPr>
                <w:rFonts w:asciiTheme="majorBidi" w:hAnsiTheme="majorBidi" w:cstheme="majorBidi"/>
                <w:sz w:val="24"/>
                <w:szCs w:val="24"/>
                <w:lang w:val="en-US"/>
              </w:rPr>
            </w:pPr>
          </w:p>
        </w:tc>
        <w:tc>
          <w:tcPr>
            <w:tcW w:w="2268" w:type="dxa"/>
            <w:vAlign w:val="center"/>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Tarikh Tasyri’</w:t>
            </w:r>
          </w:p>
        </w:tc>
        <w:tc>
          <w:tcPr>
            <w:tcW w:w="850" w:type="dxa"/>
            <w:vAlign w:val="center"/>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I-III</w:t>
            </w:r>
          </w:p>
        </w:tc>
        <w:tc>
          <w:tcPr>
            <w:tcW w:w="2694" w:type="dxa"/>
            <w:vAlign w:val="center"/>
          </w:tcPr>
          <w:p w:rsidR="006F4F76" w:rsidRDefault="00FB3D47" w:rsidP="009A12B5">
            <w:pPr>
              <w:pStyle w:val="ListParagraph"/>
              <w:ind w:left="0"/>
              <w:jc w:val="center"/>
              <w:rPr>
                <w:rFonts w:asciiTheme="majorBidi" w:hAnsiTheme="majorBidi" w:cstheme="majorBidi"/>
                <w:i/>
                <w:iCs/>
                <w:sz w:val="24"/>
                <w:szCs w:val="24"/>
                <w:lang w:val="en-US"/>
              </w:rPr>
            </w:pPr>
            <w:r>
              <w:rPr>
                <w:rFonts w:asciiTheme="majorBidi" w:hAnsiTheme="majorBidi" w:cstheme="majorBidi"/>
                <w:i/>
                <w:iCs/>
                <w:sz w:val="24"/>
                <w:szCs w:val="24"/>
                <w:lang w:val="en-US"/>
              </w:rPr>
              <w:t>Tarikh at-Tasyri’ al-Islamy li Muhammad Hudhori Bek</w:t>
            </w:r>
          </w:p>
        </w:tc>
      </w:tr>
      <w:tr w:rsidR="006F4F76" w:rsidTr="00AA19E5">
        <w:tc>
          <w:tcPr>
            <w:tcW w:w="1276" w:type="dxa"/>
            <w:vMerge w:val="restart"/>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Bahasa Arab</w:t>
            </w:r>
          </w:p>
        </w:tc>
        <w:tc>
          <w:tcPr>
            <w:tcW w:w="2268" w:type="dxa"/>
            <w:vAlign w:val="center"/>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Nahwu</w:t>
            </w:r>
          </w:p>
        </w:tc>
        <w:tc>
          <w:tcPr>
            <w:tcW w:w="850" w:type="dxa"/>
            <w:vAlign w:val="center"/>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I</w:t>
            </w:r>
          </w:p>
        </w:tc>
        <w:tc>
          <w:tcPr>
            <w:tcW w:w="2694" w:type="dxa"/>
            <w:vAlign w:val="center"/>
          </w:tcPr>
          <w:p w:rsidR="006F4F76" w:rsidRDefault="00FB3D47" w:rsidP="009A12B5">
            <w:pPr>
              <w:pStyle w:val="ListParagraph"/>
              <w:ind w:left="0"/>
              <w:jc w:val="center"/>
              <w:rPr>
                <w:rFonts w:asciiTheme="majorBidi" w:hAnsiTheme="majorBidi" w:cstheme="majorBidi"/>
                <w:i/>
                <w:iCs/>
                <w:sz w:val="24"/>
                <w:szCs w:val="24"/>
                <w:lang w:val="en-US"/>
              </w:rPr>
            </w:pPr>
            <w:r>
              <w:rPr>
                <w:rFonts w:asciiTheme="majorBidi" w:hAnsiTheme="majorBidi" w:cstheme="majorBidi"/>
                <w:i/>
                <w:iCs/>
                <w:sz w:val="24"/>
                <w:szCs w:val="24"/>
                <w:lang w:val="en-US"/>
              </w:rPr>
              <w:t>Alfiyah Ibnu Malik</w:t>
            </w:r>
          </w:p>
        </w:tc>
      </w:tr>
      <w:tr w:rsidR="006F4F76" w:rsidTr="00AA19E5">
        <w:tc>
          <w:tcPr>
            <w:tcW w:w="1276" w:type="dxa"/>
            <w:vMerge/>
          </w:tcPr>
          <w:p w:rsidR="006F4F76" w:rsidRDefault="006F4F76" w:rsidP="009A12B5">
            <w:pPr>
              <w:pStyle w:val="ListParagraph"/>
              <w:ind w:left="0"/>
              <w:jc w:val="center"/>
              <w:rPr>
                <w:rFonts w:asciiTheme="majorBidi" w:hAnsiTheme="majorBidi" w:cstheme="majorBidi"/>
                <w:sz w:val="24"/>
                <w:szCs w:val="24"/>
                <w:lang w:val="en-US"/>
              </w:rPr>
            </w:pPr>
          </w:p>
        </w:tc>
        <w:tc>
          <w:tcPr>
            <w:tcW w:w="2268" w:type="dxa"/>
            <w:vAlign w:val="center"/>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Balaghah</w:t>
            </w:r>
          </w:p>
        </w:tc>
        <w:tc>
          <w:tcPr>
            <w:tcW w:w="850" w:type="dxa"/>
            <w:vAlign w:val="center"/>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I-II</w:t>
            </w:r>
          </w:p>
        </w:tc>
        <w:tc>
          <w:tcPr>
            <w:tcW w:w="2694" w:type="dxa"/>
            <w:vAlign w:val="center"/>
          </w:tcPr>
          <w:p w:rsidR="006F4F76" w:rsidRDefault="00FB3D47" w:rsidP="009A12B5">
            <w:pPr>
              <w:pStyle w:val="ListParagraph"/>
              <w:ind w:left="0"/>
              <w:jc w:val="center"/>
              <w:rPr>
                <w:rFonts w:asciiTheme="majorBidi" w:hAnsiTheme="majorBidi" w:cstheme="majorBidi"/>
                <w:i/>
                <w:iCs/>
                <w:sz w:val="24"/>
                <w:szCs w:val="24"/>
                <w:lang w:val="en-US"/>
              </w:rPr>
            </w:pPr>
            <w:r>
              <w:rPr>
                <w:rFonts w:asciiTheme="majorBidi" w:hAnsiTheme="majorBidi" w:cstheme="majorBidi"/>
                <w:i/>
                <w:iCs/>
                <w:sz w:val="24"/>
                <w:szCs w:val="24"/>
                <w:lang w:val="en-US"/>
              </w:rPr>
              <w:t>Jauharul Maknûn</w:t>
            </w:r>
          </w:p>
        </w:tc>
      </w:tr>
      <w:tr w:rsidR="006F4F76" w:rsidTr="00AA19E5">
        <w:tc>
          <w:tcPr>
            <w:tcW w:w="1276" w:type="dxa"/>
            <w:vMerge/>
          </w:tcPr>
          <w:p w:rsidR="006F4F76" w:rsidRDefault="006F4F76" w:rsidP="009A12B5">
            <w:pPr>
              <w:pStyle w:val="ListParagraph"/>
              <w:ind w:left="0"/>
              <w:jc w:val="center"/>
              <w:rPr>
                <w:rFonts w:asciiTheme="majorBidi" w:hAnsiTheme="majorBidi" w:cstheme="majorBidi"/>
                <w:sz w:val="24"/>
                <w:szCs w:val="24"/>
                <w:lang w:val="en-US"/>
              </w:rPr>
            </w:pPr>
          </w:p>
        </w:tc>
        <w:tc>
          <w:tcPr>
            <w:tcW w:w="2268" w:type="dxa"/>
            <w:vAlign w:val="center"/>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‘Arudl</w:t>
            </w:r>
          </w:p>
        </w:tc>
        <w:tc>
          <w:tcPr>
            <w:tcW w:w="850" w:type="dxa"/>
            <w:vAlign w:val="center"/>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I-II</w:t>
            </w:r>
          </w:p>
        </w:tc>
        <w:tc>
          <w:tcPr>
            <w:tcW w:w="2694" w:type="dxa"/>
            <w:vAlign w:val="center"/>
          </w:tcPr>
          <w:p w:rsidR="006F4F76" w:rsidRDefault="00FB3D47" w:rsidP="009A12B5">
            <w:pPr>
              <w:pStyle w:val="ListParagraph"/>
              <w:ind w:left="0"/>
              <w:jc w:val="center"/>
              <w:rPr>
                <w:rFonts w:asciiTheme="majorBidi" w:hAnsiTheme="majorBidi" w:cstheme="majorBidi"/>
                <w:i/>
                <w:iCs/>
                <w:sz w:val="24"/>
                <w:szCs w:val="24"/>
                <w:lang w:val="en-US"/>
              </w:rPr>
            </w:pPr>
            <w:r>
              <w:rPr>
                <w:rFonts w:asciiTheme="majorBidi" w:hAnsiTheme="majorBidi" w:cstheme="majorBidi"/>
                <w:i/>
                <w:iCs/>
                <w:sz w:val="24"/>
                <w:szCs w:val="24"/>
                <w:lang w:val="en-US"/>
              </w:rPr>
              <w:t>Tartîb as-Syekh al-Hajj Abdul Jalil</w:t>
            </w:r>
          </w:p>
        </w:tc>
      </w:tr>
      <w:tr w:rsidR="006F4F76" w:rsidTr="00AA19E5">
        <w:tc>
          <w:tcPr>
            <w:tcW w:w="1276" w:type="dxa"/>
            <w:vMerge/>
          </w:tcPr>
          <w:p w:rsidR="006F4F76" w:rsidRDefault="006F4F76" w:rsidP="009A12B5">
            <w:pPr>
              <w:pStyle w:val="ListParagraph"/>
              <w:ind w:left="0"/>
              <w:jc w:val="center"/>
              <w:rPr>
                <w:rFonts w:asciiTheme="majorBidi" w:hAnsiTheme="majorBidi" w:cstheme="majorBidi"/>
                <w:sz w:val="24"/>
                <w:szCs w:val="24"/>
                <w:lang w:val="en-US"/>
              </w:rPr>
            </w:pPr>
          </w:p>
        </w:tc>
        <w:tc>
          <w:tcPr>
            <w:tcW w:w="2268" w:type="dxa"/>
            <w:vAlign w:val="center"/>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Muthola’ah</w:t>
            </w:r>
          </w:p>
        </w:tc>
        <w:tc>
          <w:tcPr>
            <w:tcW w:w="850" w:type="dxa"/>
            <w:vAlign w:val="center"/>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I-III</w:t>
            </w:r>
          </w:p>
        </w:tc>
        <w:tc>
          <w:tcPr>
            <w:tcW w:w="2694" w:type="dxa"/>
            <w:vAlign w:val="center"/>
          </w:tcPr>
          <w:p w:rsidR="006F4F76" w:rsidRDefault="00FB3D47" w:rsidP="009A12B5">
            <w:pPr>
              <w:pStyle w:val="ListParagraph"/>
              <w:ind w:left="0"/>
              <w:jc w:val="center"/>
              <w:rPr>
                <w:rFonts w:asciiTheme="majorBidi" w:hAnsiTheme="majorBidi" w:cstheme="majorBidi"/>
                <w:i/>
                <w:iCs/>
                <w:sz w:val="24"/>
                <w:szCs w:val="24"/>
                <w:lang w:val="en-US"/>
              </w:rPr>
            </w:pPr>
            <w:r>
              <w:rPr>
                <w:rFonts w:asciiTheme="majorBidi" w:hAnsiTheme="majorBidi" w:cstheme="majorBidi"/>
                <w:i/>
                <w:iCs/>
                <w:sz w:val="24"/>
                <w:szCs w:val="24"/>
                <w:lang w:val="en-US"/>
              </w:rPr>
              <w:t>Al-‘Arabiyah lin Nâsyi’in</w:t>
            </w:r>
          </w:p>
        </w:tc>
      </w:tr>
      <w:tr w:rsidR="006F4F76" w:rsidTr="00AA19E5">
        <w:tc>
          <w:tcPr>
            <w:tcW w:w="1276" w:type="dxa"/>
            <w:vMerge/>
          </w:tcPr>
          <w:p w:rsidR="006F4F76" w:rsidRDefault="006F4F76" w:rsidP="009A12B5">
            <w:pPr>
              <w:pStyle w:val="ListParagraph"/>
              <w:ind w:left="0"/>
              <w:jc w:val="center"/>
              <w:rPr>
                <w:rFonts w:asciiTheme="majorBidi" w:hAnsiTheme="majorBidi" w:cstheme="majorBidi"/>
                <w:sz w:val="24"/>
                <w:szCs w:val="24"/>
                <w:lang w:val="en-US"/>
              </w:rPr>
            </w:pPr>
          </w:p>
        </w:tc>
        <w:tc>
          <w:tcPr>
            <w:tcW w:w="2268" w:type="dxa"/>
            <w:vAlign w:val="center"/>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Insya’</w:t>
            </w:r>
          </w:p>
        </w:tc>
        <w:tc>
          <w:tcPr>
            <w:tcW w:w="850" w:type="dxa"/>
            <w:vAlign w:val="center"/>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I-III</w:t>
            </w:r>
          </w:p>
        </w:tc>
        <w:tc>
          <w:tcPr>
            <w:tcW w:w="2694" w:type="dxa"/>
            <w:vAlign w:val="center"/>
          </w:tcPr>
          <w:p w:rsidR="006F4F76" w:rsidRDefault="00FB3D47" w:rsidP="009A12B5">
            <w:pPr>
              <w:pStyle w:val="ListParagraph"/>
              <w:ind w:left="0"/>
              <w:jc w:val="center"/>
              <w:rPr>
                <w:rFonts w:asciiTheme="majorBidi" w:hAnsiTheme="majorBidi" w:cstheme="majorBidi"/>
                <w:i/>
                <w:iCs/>
                <w:sz w:val="24"/>
                <w:szCs w:val="24"/>
                <w:lang w:val="en-US"/>
              </w:rPr>
            </w:pPr>
            <w:r>
              <w:rPr>
                <w:rFonts w:asciiTheme="majorBidi" w:hAnsiTheme="majorBidi" w:cstheme="majorBidi"/>
                <w:i/>
                <w:iCs/>
                <w:sz w:val="24"/>
                <w:szCs w:val="24"/>
                <w:lang w:val="en-US"/>
              </w:rPr>
              <w:t>Ta’bir al-Muwajjahah lil Mustawa al-Mutawashit was Ti’dâdil Mudarris</w:t>
            </w:r>
          </w:p>
        </w:tc>
      </w:tr>
      <w:tr w:rsidR="006F4F76" w:rsidTr="00AA19E5">
        <w:tc>
          <w:tcPr>
            <w:tcW w:w="1276" w:type="dxa"/>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Astronomi</w:t>
            </w:r>
          </w:p>
        </w:tc>
        <w:tc>
          <w:tcPr>
            <w:tcW w:w="2268" w:type="dxa"/>
            <w:vAlign w:val="center"/>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Falak</w:t>
            </w:r>
          </w:p>
        </w:tc>
        <w:tc>
          <w:tcPr>
            <w:tcW w:w="850" w:type="dxa"/>
            <w:vAlign w:val="center"/>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I-II</w:t>
            </w:r>
          </w:p>
        </w:tc>
        <w:tc>
          <w:tcPr>
            <w:tcW w:w="2694" w:type="dxa"/>
            <w:vAlign w:val="center"/>
          </w:tcPr>
          <w:p w:rsidR="006F4F76" w:rsidRDefault="00FB3D47" w:rsidP="009A12B5">
            <w:pPr>
              <w:pStyle w:val="ListParagraph"/>
              <w:ind w:left="0"/>
              <w:jc w:val="center"/>
              <w:rPr>
                <w:rFonts w:asciiTheme="majorBidi" w:hAnsiTheme="majorBidi" w:cstheme="majorBidi"/>
                <w:i/>
                <w:iCs/>
                <w:sz w:val="24"/>
                <w:szCs w:val="24"/>
                <w:lang w:val="en-US"/>
              </w:rPr>
            </w:pPr>
            <w:r>
              <w:rPr>
                <w:rFonts w:asciiTheme="majorBidi" w:hAnsiTheme="majorBidi" w:cstheme="majorBidi"/>
                <w:i/>
                <w:iCs/>
                <w:sz w:val="24"/>
                <w:szCs w:val="24"/>
                <w:lang w:val="en-US"/>
              </w:rPr>
              <w:t>Sullamun Nayyiroin</w:t>
            </w:r>
          </w:p>
        </w:tc>
      </w:tr>
      <w:tr w:rsidR="006F4F76" w:rsidTr="00AA19E5">
        <w:tc>
          <w:tcPr>
            <w:tcW w:w="1276" w:type="dxa"/>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lastRenderedPageBreak/>
              <w:t>Ilmu Logika</w:t>
            </w:r>
          </w:p>
        </w:tc>
        <w:tc>
          <w:tcPr>
            <w:tcW w:w="2268" w:type="dxa"/>
            <w:vAlign w:val="center"/>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Manthiq</w:t>
            </w:r>
          </w:p>
        </w:tc>
        <w:tc>
          <w:tcPr>
            <w:tcW w:w="850" w:type="dxa"/>
            <w:vAlign w:val="center"/>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I-II</w:t>
            </w:r>
          </w:p>
        </w:tc>
        <w:tc>
          <w:tcPr>
            <w:tcW w:w="2694" w:type="dxa"/>
            <w:vAlign w:val="center"/>
          </w:tcPr>
          <w:p w:rsidR="006F4F76" w:rsidRDefault="00FB3D47" w:rsidP="009A12B5">
            <w:pPr>
              <w:pStyle w:val="ListParagraph"/>
              <w:ind w:left="0"/>
              <w:jc w:val="center"/>
              <w:rPr>
                <w:rFonts w:asciiTheme="majorBidi" w:hAnsiTheme="majorBidi" w:cstheme="majorBidi"/>
                <w:i/>
                <w:iCs/>
                <w:sz w:val="24"/>
                <w:szCs w:val="24"/>
                <w:lang w:val="en-US"/>
              </w:rPr>
            </w:pPr>
            <w:r>
              <w:rPr>
                <w:rFonts w:asciiTheme="majorBidi" w:hAnsiTheme="majorBidi" w:cstheme="majorBidi"/>
                <w:i/>
                <w:iCs/>
                <w:sz w:val="24"/>
                <w:szCs w:val="24"/>
                <w:lang w:val="en-US"/>
              </w:rPr>
              <w:t>Ĩdlâhul Mubhâm</w:t>
            </w:r>
          </w:p>
        </w:tc>
      </w:tr>
      <w:tr w:rsidR="006F4F76" w:rsidTr="00AA19E5">
        <w:tc>
          <w:tcPr>
            <w:tcW w:w="1276" w:type="dxa"/>
            <w:vAlign w:val="center"/>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Pelajaran Non-agama</w:t>
            </w:r>
          </w:p>
        </w:tc>
        <w:tc>
          <w:tcPr>
            <w:tcW w:w="2268" w:type="dxa"/>
            <w:vAlign w:val="center"/>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Bahasa dan Sastra Indoneisa, Sastra Inggris, PPKn, Matematika, Antropologi, Ekonomi, Sejarah, Bahasa Asing (Arab)</w:t>
            </w:r>
          </w:p>
        </w:tc>
        <w:tc>
          <w:tcPr>
            <w:tcW w:w="850" w:type="dxa"/>
            <w:vAlign w:val="center"/>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I-III</w:t>
            </w:r>
          </w:p>
        </w:tc>
        <w:tc>
          <w:tcPr>
            <w:tcW w:w="2694" w:type="dxa"/>
            <w:vAlign w:val="center"/>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Buku-buku MAN</w:t>
            </w:r>
          </w:p>
        </w:tc>
      </w:tr>
      <w:tr w:rsidR="006F4F76" w:rsidTr="00AA19E5">
        <w:tc>
          <w:tcPr>
            <w:tcW w:w="1276" w:type="dxa"/>
            <w:vMerge w:val="restart"/>
            <w:vAlign w:val="center"/>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Ilmu keguruan</w:t>
            </w:r>
          </w:p>
        </w:tc>
        <w:tc>
          <w:tcPr>
            <w:tcW w:w="2268" w:type="dxa"/>
            <w:vAlign w:val="center"/>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Ilmu Jiwa</w:t>
            </w:r>
          </w:p>
        </w:tc>
        <w:tc>
          <w:tcPr>
            <w:tcW w:w="850" w:type="dxa"/>
            <w:vAlign w:val="center"/>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II-III</w:t>
            </w:r>
          </w:p>
        </w:tc>
        <w:tc>
          <w:tcPr>
            <w:tcW w:w="2694" w:type="dxa"/>
            <w:vAlign w:val="center"/>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Pengantar Psikologi Umum</w:t>
            </w:r>
          </w:p>
        </w:tc>
      </w:tr>
      <w:tr w:rsidR="006F4F76" w:rsidTr="00AA19E5">
        <w:tc>
          <w:tcPr>
            <w:tcW w:w="1276" w:type="dxa"/>
            <w:vMerge/>
          </w:tcPr>
          <w:p w:rsidR="006F4F76" w:rsidRDefault="006F4F76" w:rsidP="009A12B5">
            <w:pPr>
              <w:pStyle w:val="ListParagraph"/>
              <w:ind w:left="0"/>
              <w:jc w:val="center"/>
              <w:rPr>
                <w:rFonts w:asciiTheme="majorBidi" w:hAnsiTheme="majorBidi" w:cstheme="majorBidi"/>
                <w:sz w:val="24"/>
                <w:szCs w:val="24"/>
                <w:lang w:val="en-US"/>
              </w:rPr>
            </w:pPr>
          </w:p>
        </w:tc>
        <w:tc>
          <w:tcPr>
            <w:tcW w:w="2268" w:type="dxa"/>
            <w:vAlign w:val="center"/>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Ilmu Pendidikan</w:t>
            </w:r>
          </w:p>
        </w:tc>
        <w:tc>
          <w:tcPr>
            <w:tcW w:w="850" w:type="dxa"/>
            <w:vAlign w:val="center"/>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I-III</w:t>
            </w:r>
          </w:p>
        </w:tc>
        <w:tc>
          <w:tcPr>
            <w:tcW w:w="2694" w:type="dxa"/>
            <w:vAlign w:val="center"/>
          </w:tcPr>
          <w:p w:rsidR="006F4F76" w:rsidRDefault="00FB3D47" w:rsidP="009A12B5">
            <w:pPr>
              <w:pStyle w:val="ListParagraph"/>
              <w:ind w:left="0"/>
              <w:jc w:val="center"/>
              <w:rPr>
                <w:rFonts w:asciiTheme="majorBidi" w:hAnsiTheme="majorBidi" w:cstheme="majorBidi"/>
                <w:i/>
                <w:iCs/>
                <w:sz w:val="24"/>
                <w:szCs w:val="24"/>
                <w:lang w:val="en-US"/>
              </w:rPr>
            </w:pPr>
            <w:r>
              <w:rPr>
                <w:rFonts w:asciiTheme="majorBidi" w:hAnsiTheme="majorBidi" w:cstheme="majorBidi"/>
                <w:i/>
                <w:iCs/>
                <w:sz w:val="24"/>
                <w:szCs w:val="24"/>
                <w:lang w:val="en-US"/>
              </w:rPr>
              <w:t>Kayfa Nurabbi Abnâ Ana</w:t>
            </w:r>
          </w:p>
        </w:tc>
      </w:tr>
      <w:tr w:rsidR="006F4F76" w:rsidTr="00AA19E5">
        <w:tc>
          <w:tcPr>
            <w:tcW w:w="1276" w:type="dxa"/>
            <w:vMerge/>
          </w:tcPr>
          <w:p w:rsidR="006F4F76" w:rsidRDefault="006F4F76" w:rsidP="009A12B5">
            <w:pPr>
              <w:pStyle w:val="ListParagraph"/>
              <w:ind w:left="0"/>
              <w:jc w:val="center"/>
              <w:rPr>
                <w:rFonts w:asciiTheme="majorBidi" w:hAnsiTheme="majorBidi" w:cstheme="majorBidi"/>
                <w:sz w:val="24"/>
                <w:szCs w:val="24"/>
                <w:lang w:val="en-US"/>
              </w:rPr>
            </w:pPr>
          </w:p>
        </w:tc>
        <w:tc>
          <w:tcPr>
            <w:tcW w:w="2268" w:type="dxa"/>
            <w:vAlign w:val="center"/>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Didaktik</w:t>
            </w:r>
          </w:p>
        </w:tc>
        <w:tc>
          <w:tcPr>
            <w:tcW w:w="850" w:type="dxa"/>
            <w:vAlign w:val="center"/>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III</w:t>
            </w:r>
          </w:p>
        </w:tc>
        <w:tc>
          <w:tcPr>
            <w:tcW w:w="2694" w:type="dxa"/>
            <w:vAlign w:val="center"/>
          </w:tcPr>
          <w:p w:rsidR="006F4F76" w:rsidRDefault="00FB3D47" w:rsidP="009A12B5">
            <w:pPr>
              <w:pStyle w:val="ListParagraph"/>
              <w:ind w:left="0"/>
              <w:jc w:val="center"/>
              <w:rPr>
                <w:rFonts w:asciiTheme="majorBidi" w:hAnsiTheme="majorBidi" w:cstheme="majorBidi"/>
                <w:sz w:val="24"/>
                <w:szCs w:val="24"/>
                <w:lang w:val="en-US"/>
              </w:rPr>
            </w:pPr>
            <w:r>
              <w:rPr>
                <w:rFonts w:asciiTheme="majorBidi" w:hAnsiTheme="majorBidi" w:cstheme="majorBidi"/>
                <w:sz w:val="24"/>
                <w:szCs w:val="24"/>
                <w:lang w:val="en-US"/>
              </w:rPr>
              <w:t>Didaktik</w:t>
            </w:r>
          </w:p>
        </w:tc>
      </w:tr>
    </w:tbl>
    <w:p w:rsidR="006F4F76" w:rsidRDefault="00FB3D47" w:rsidP="009A12B5">
      <w:pPr>
        <w:pStyle w:val="ListParagraph"/>
        <w:spacing w:line="240" w:lineRule="auto"/>
        <w:ind w:left="1276"/>
        <w:jc w:val="both"/>
        <w:rPr>
          <w:rFonts w:asciiTheme="majorBidi" w:hAnsiTheme="majorBidi" w:cstheme="majorBidi"/>
          <w:i/>
          <w:iCs/>
          <w:sz w:val="24"/>
          <w:szCs w:val="24"/>
          <w:lang w:val="en-US"/>
        </w:rPr>
      </w:pPr>
      <w:r>
        <w:rPr>
          <w:rFonts w:asciiTheme="majorBidi" w:hAnsiTheme="majorBidi" w:cstheme="majorBidi"/>
          <w:sz w:val="24"/>
          <w:szCs w:val="24"/>
          <w:lang w:val="en-US"/>
        </w:rPr>
        <w:t xml:space="preserve">Sumber: </w:t>
      </w:r>
      <w:r>
        <w:rPr>
          <w:rFonts w:asciiTheme="majorBidi" w:hAnsiTheme="majorBidi" w:cstheme="majorBidi"/>
          <w:i/>
          <w:iCs/>
          <w:sz w:val="24"/>
          <w:szCs w:val="24"/>
          <w:lang w:val="en-US"/>
        </w:rPr>
        <w:t>Buku Pedoman Madrasah Mu’allimin Mu’allimat 6</w:t>
      </w:r>
      <w:r w:rsidR="009A12B5">
        <w:rPr>
          <w:rFonts w:asciiTheme="majorBidi" w:hAnsiTheme="majorBidi" w:cstheme="majorBidi"/>
          <w:i/>
          <w:iCs/>
          <w:sz w:val="24"/>
          <w:szCs w:val="24"/>
          <w:lang w:val="en-US"/>
        </w:rPr>
        <w:t xml:space="preserve"> Tahun Bahrul Ulum Tambakberas </w:t>
      </w:r>
      <w:r>
        <w:rPr>
          <w:rFonts w:asciiTheme="majorBidi" w:hAnsiTheme="majorBidi" w:cstheme="majorBidi"/>
          <w:i/>
          <w:iCs/>
          <w:sz w:val="24"/>
          <w:szCs w:val="24"/>
          <w:lang w:val="en-US"/>
        </w:rPr>
        <w:t>Jombang</w:t>
      </w:r>
    </w:p>
    <w:p w:rsidR="009A12B5" w:rsidRDefault="009A12B5" w:rsidP="009A12B5">
      <w:pPr>
        <w:pStyle w:val="ListParagraph"/>
        <w:spacing w:line="240" w:lineRule="auto"/>
        <w:ind w:left="1276"/>
        <w:jc w:val="both"/>
        <w:rPr>
          <w:rFonts w:asciiTheme="majorBidi" w:hAnsiTheme="majorBidi" w:cstheme="majorBidi"/>
          <w:i/>
          <w:iCs/>
          <w:sz w:val="24"/>
          <w:szCs w:val="24"/>
        </w:rPr>
      </w:pPr>
    </w:p>
    <w:p w:rsidR="00AA19E5" w:rsidRPr="00AA19E5" w:rsidRDefault="00FB3D47" w:rsidP="009A12B5">
      <w:pPr>
        <w:pStyle w:val="ListParagraph"/>
        <w:numPr>
          <w:ilvl w:val="3"/>
          <w:numId w:val="20"/>
        </w:numPr>
        <w:spacing w:line="480" w:lineRule="auto"/>
        <w:ind w:left="1134" w:hanging="567"/>
        <w:jc w:val="both"/>
        <w:rPr>
          <w:rFonts w:asciiTheme="majorBidi" w:hAnsiTheme="majorBidi" w:cstheme="majorBidi"/>
          <w:sz w:val="24"/>
          <w:szCs w:val="24"/>
          <w:lang w:val="en-US"/>
        </w:rPr>
      </w:pPr>
      <w:r>
        <w:rPr>
          <w:rFonts w:asciiTheme="majorBidi" w:hAnsiTheme="majorBidi" w:cstheme="majorBidi"/>
          <w:b/>
          <w:bCs/>
          <w:sz w:val="24"/>
          <w:szCs w:val="24"/>
          <w:lang w:val="en-US"/>
        </w:rPr>
        <w:t>Tata Tertib Siswa</w:t>
      </w:r>
    </w:p>
    <w:p w:rsidR="00AA19E5" w:rsidRDefault="00FB3D47" w:rsidP="009A12B5">
      <w:pPr>
        <w:pStyle w:val="ListParagraph"/>
        <w:spacing w:line="480" w:lineRule="auto"/>
        <w:ind w:left="1134" w:firstLine="567"/>
        <w:jc w:val="both"/>
        <w:rPr>
          <w:rFonts w:asciiTheme="majorBidi" w:hAnsiTheme="majorBidi" w:cstheme="majorBidi"/>
          <w:sz w:val="24"/>
          <w:szCs w:val="24"/>
        </w:rPr>
      </w:pPr>
      <w:proofErr w:type="gramStart"/>
      <w:r w:rsidRPr="00AA19E5">
        <w:rPr>
          <w:rFonts w:asciiTheme="majorBidi" w:hAnsiTheme="majorBidi" w:cstheme="majorBidi"/>
          <w:sz w:val="24"/>
          <w:szCs w:val="24"/>
          <w:lang w:val="en-US"/>
        </w:rPr>
        <w:t>Secara legitimasi, akhlak siswa juga diatur dalam buku tata tertib.</w:t>
      </w:r>
      <w:proofErr w:type="gramEnd"/>
      <w:r w:rsidRPr="00AA19E5">
        <w:rPr>
          <w:rFonts w:asciiTheme="majorBidi" w:hAnsiTheme="majorBidi" w:cstheme="majorBidi"/>
          <w:sz w:val="24"/>
          <w:szCs w:val="24"/>
          <w:lang w:val="en-US"/>
        </w:rPr>
        <w:t xml:space="preserve"> Terkait tata tertib siswa di MMA-BU, peneliti tidak memaparkan semuanya, namun hanya sebatas aturan yang ‘jarang ada’ atau membantu proses pembentukan akhlak karimah di MMA-BU. Demikian ini bisa dilihat pada buku pedoman Madrasah BAB III Tentang Hak, Kewajiban, dan Larangan Murid. Pada Pasal 6 Tentang Kewajiban Murid, yakni pada poin:</w:t>
      </w:r>
    </w:p>
    <w:p w:rsidR="00AA19E5" w:rsidRPr="00AA19E5" w:rsidRDefault="00FB3D47" w:rsidP="009A12B5">
      <w:pPr>
        <w:pStyle w:val="ListParagraph"/>
        <w:numPr>
          <w:ilvl w:val="0"/>
          <w:numId w:val="21"/>
        </w:numPr>
        <w:spacing w:line="480" w:lineRule="auto"/>
        <w:ind w:left="1701" w:hanging="567"/>
        <w:jc w:val="both"/>
        <w:rPr>
          <w:rFonts w:asciiTheme="majorBidi" w:hAnsiTheme="majorBidi" w:cstheme="majorBidi"/>
          <w:sz w:val="24"/>
          <w:szCs w:val="24"/>
          <w:lang w:val="en-US"/>
        </w:rPr>
      </w:pPr>
      <w:r w:rsidRPr="00AA19E5">
        <w:rPr>
          <w:rFonts w:asciiTheme="majorBidi" w:hAnsiTheme="majorBidi" w:cstheme="majorBidi"/>
          <w:sz w:val="24"/>
          <w:szCs w:val="24"/>
          <w:lang w:val="en-US"/>
        </w:rPr>
        <w:t>Poin 1: “Taat dan patuh serta hormat kepada Kepala Madrasah, Guru, dan Karyawan.”</w:t>
      </w:r>
    </w:p>
    <w:p w:rsidR="00AA19E5" w:rsidRPr="00AA19E5" w:rsidRDefault="00FB3D47" w:rsidP="009A12B5">
      <w:pPr>
        <w:pStyle w:val="ListParagraph"/>
        <w:numPr>
          <w:ilvl w:val="0"/>
          <w:numId w:val="21"/>
        </w:numPr>
        <w:spacing w:line="480" w:lineRule="auto"/>
        <w:ind w:left="1701" w:hanging="567"/>
        <w:jc w:val="both"/>
        <w:rPr>
          <w:rFonts w:asciiTheme="majorBidi" w:hAnsiTheme="majorBidi" w:cstheme="majorBidi"/>
          <w:sz w:val="24"/>
          <w:szCs w:val="24"/>
          <w:lang w:val="en-US"/>
        </w:rPr>
      </w:pPr>
      <w:r w:rsidRPr="00AA19E5">
        <w:rPr>
          <w:rFonts w:asciiTheme="majorBidi" w:hAnsiTheme="majorBidi" w:cstheme="majorBidi"/>
          <w:sz w:val="24"/>
          <w:szCs w:val="24"/>
          <w:lang w:val="en-US"/>
        </w:rPr>
        <w:t>Poin 2: “Ikut bertanggungjawab atas pemeliharaan kebersihan dan keindahan lingkungan madrasah.”</w:t>
      </w:r>
    </w:p>
    <w:p w:rsidR="00AA19E5" w:rsidRPr="00AA19E5" w:rsidRDefault="00FB3D47" w:rsidP="009A12B5">
      <w:pPr>
        <w:pStyle w:val="ListParagraph"/>
        <w:numPr>
          <w:ilvl w:val="0"/>
          <w:numId w:val="21"/>
        </w:numPr>
        <w:spacing w:line="480" w:lineRule="auto"/>
        <w:ind w:left="1701" w:hanging="567"/>
        <w:jc w:val="both"/>
        <w:rPr>
          <w:rFonts w:asciiTheme="majorBidi" w:hAnsiTheme="majorBidi" w:cstheme="majorBidi"/>
          <w:sz w:val="24"/>
          <w:szCs w:val="24"/>
          <w:lang w:val="en-US"/>
        </w:rPr>
      </w:pPr>
      <w:r w:rsidRPr="00AA19E5">
        <w:rPr>
          <w:rFonts w:asciiTheme="majorBidi" w:hAnsiTheme="majorBidi" w:cstheme="majorBidi"/>
          <w:sz w:val="24"/>
          <w:szCs w:val="24"/>
          <w:lang w:val="en-US"/>
        </w:rPr>
        <w:t>Poin 10: “Menempatkan kendaraan di tempat yang telah ditentukan.”</w:t>
      </w:r>
    </w:p>
    <w:p w:rsidR="006F4F76" w:rsidRPr="00AA19E5" w:rsidRDefault="00FB3D47" w:rsidP="009A12B5">
      <w:pPr>
        <w:pStyle w:val="ListParagraph"/>
        <w:numPr>
          <w:ilvl w:val="0"/>
          <w:numId w:val="21"/>
        </w:numPr>
        <w:spacing w:line="480" w:lineRule="auto"/>
        <w:ind w:left="1701" w:hanging="567"/>
        <w:jc w:val="both"/>
        <w:rPr>
          <w:rFonts w:asciiTheme="majorBidi" w:hAnsiTheme="majorBidi" w:cstheme="majorBidi"/>
          <w:sz w:val="24"/>
          <w:szCs w:val="24"/>
          <w:lang w:val="en-US"/>
        </w:rPr>
      </w:pPr>
      <w:r w:rsidRPr="00AA19E5">
        <w:rPr>
          <w:rFonts w:asciiTheme="majorBidi" w:hAnsiTheme="majorBidi" w:cstheme="majorBidi"/>
          <w:sz w:val="24"/>
          <w:szCs w:val="24"/>
          <w:lang w:val="en-US"/>
        </w:rPr>
        <w:lastRenderedPageBreak/>
        <w:t>Poin 11: “Berakhlaqul karimah, bertanggungjawab, dan mematuhi tata tertib madrasah.”</w:t>
      </w:r>
    </w:p>
    <w:p w:rsidR="00AA19E5" w:rsidRDefault="00FB3D47" w:rsidP="00AA19E5">
      <w:pPr>
        <w:pStyle w:val="ListParagraph"/>
        <w:spacing w:line="480" w:lineRule="auto"/>
        <w:ind w:left="1701"/>
        <w:jc w:val="both"/>
        <w:rPr>
          <w:rFonts w:asciiTheme="majorBidi" w:hAnsiTheme="majorBidi" w:cstheme="majorBidi"/>
          <w:sz w:val="24"/>
          <w:szCs w:val="24"/>
        </w:rPr>
      </w:pPr>
      <w:r>
        <w:rPr>
          <w:rFonts w:asciiTheme="majorBidi" w:hAnsiTheme="majorBidi" w:cstheme="majorBidi"/>
          <w:sz w:val="24"/>
          <w:szCs w:val="24"/>
          <w:lang w:val="en-US"/>
        </w:rPr>
        <w:t>Sedangkan pada Pasal 7 Tentang Larangan Murid, terletak pada:</w:t>
      </w:r>
    </w:p>
    <w:p w:rsidR="00AA19E5" w:rsidRDefault="00FB3D47" w:rsidP="009A12B5">
      <w:pPr>
        <w:pStyle w:val="ListParagraph"/>
        <w:numPr>
          <w:ilvl w:val="0"/>
          <w:numId w:val="22"/>
        </w:numPr>
        <w:spacing w:line="480" w:lineRule="auto"/>
        <w:ind w:left="1701" w:hanging="567"/>
        <w:jc w:val="both"/>
        <w:rPr>
          <w:rFonts w:asciiTheme="majorBidi" w:hAnsiTheme="majorBidi" w:cstheme="majorBidi"/>
          <w:sz w:val="24"/>
          <w:szCs w:val="24"/>
        </w:rPr>
      </w:pPr>
      <w:r w:rsidRPr="00AA19E5">
        <w:rPr>
          <w:rFonts w:asciiTheme="majorBidi" w:hAnsiTheme="majorBidi" w:cstheme="majorBidi"/>
          <w:sz w:val="24"/>
          <w:szCs w:val="24"/>
          <w:lang w:val="en-US"/>
        </w:rPr>
        <w:t>Poin 2: “Berpakaian yang tidak sesuai dengan ketentuan Madrasah.”</w:t>
      </w:r>
    </w:p>
    <w:p w:rsidR="00AA19E5" w:rsidRDefault="00FB3D47" w:rsidP="009A12B5">
      <w:pPr>
        <w:pStyle w:val="ListParagraph"/>
        <w:numPr>
          <w:ilvl w:val="0"/>
          <w:numId w:val="22"/>
        </w:numPr>
        <w:spacing w:line="480" w:lineRule="auto"/>
        <w:ind w:left="1701" w:hanging="567"/>
        <w:jc w:val="both"/>
        <w:rPr>
          <w:rFonts w:asciiTheme="majorBidi" w:hAnsiTheme="majorBidi" w:cstheme="majorBidi"/>
          <w:sz w:val="24"/>
          <w:szCs w:val="24"/>
        </w:rPr>
      </w:pPr>
      <w:r w:rsidRPr="00AA19E5">
        <w:rPr>
          <w:rFonts w:asciiTheme="majorBidi" w:hAnsiTheme="majorBidi" w:cstheme="majorBidi"/>
          <w:sz w:val="24"/>
          <w:szCs w:val="24"/>
          <w:lang w:val="en-US"/>
        </w:rPr>
        <w:t>Poin 4: “Berkuku panjang, berambut gondrong, dicat atau disemir (bagi murid putra), dan berkuku panjang, memakai perhiasan serta dandanan yang berlebihan.”</w:t>
      </w:r>
    </w:p>
    <w:p w:rsidR="00AA19E5" w:rsidRDefault="00FB3D47" w:rsidP="009A12B5">
      <w:pPr>
        <w:pStyle w:val="ListParagraph"/>
        <w:numPr>
          <w:ilvl w:val="0"/>
          <w:numId w:val="22"/>
        </w:numPr>
        <w:spacing w:line="480" w:lineRule="auto"/>
        <w:ind w:left="1701" w:hanging="567"/>
        <w:jc w:val="both"/>
        <w:rPr>
          <w:rFonts w:asciiTheme="majorBidi" w:hAnsiTheme="majorBidi" w:cstheme="majorBidi"/>
          <w:sz w:val="24"/>
          <w:szCs w:val="24"/>
        </w:rPr>
      </w:pPr>
      <w:r w:rsidRPr="00AA19E5">
        <w:rPr>
          <w:rFonts w:asciiTheme="majorBidi" w:hAnsiTheme="majorBidi" w:cstheme="majorBidi"/>
          <w:sz w:val="24"/>
          <w:szCs w:val="24"/>
          <w:lang w:val="en-US"/>
        </w:rPr>
        <w:t>Poin 5: “Duduk-duduk, mengobrol di atas bangku dan atau di pagar Madrasah.”</w:t>
      </w:r>
    </w:p>
    <w:p w:rsidR="00AA19E5" w:rsidRDefault="00FB3D47" w:rsidP="009A12B5">
      <w:pPr>
        <w:pStyle w:val="ListParagraph"/>
        <w:numPr>
          <w:ilvl w:val="0"/>
          <w:numId w:val="22"/>
        </w:numPr>
        <w:spacing w:line="480" w:lineRule="auto"/>
        <w:ind w:left="1701" w:hanging="567"/>
        <w:jc w:val="both"/>
        <w:rPr>
          <w:rFonts w:asciiTheme="majorBidi" w:hAnsiTheme="majorBidi" w:cstheme="majorBidi"/>
          <w:sz w:val="24"/>
          <w:szCs w:val="24"/>
        </w:rPr>
      </w:pPr>
      <w:r w:rsidRPr="00AA19E5">
        <w:rPr>
          <w:rFonts w:asciiTheme="majorBidi" w:hAnsiTheme="majorBidi" w:cstheme="majorBidi"/>
          <w:sz w:val="24"/>
          <w:szCs w:val="24"/>
          <w:lang w:val="en-US"/>
        </w:rPr>
        <w:t>Poin 14: “Mengikuti perkumpulan yang merugikan, seperti gank, anak-anak nakal, dan perkumpulan lain yang berdampak negatif.”</w:t>
      </w:r>
    </w:p>
    <w:p w:rsidR="00AA19E5" w:rsidRDefault="00FB3D47" w:rsidP="009A12B5">
      <w:pPr>
        <w:pStyle w:val="ListParagraph"/>
        <w:numPr>
          <w:ilvl w:val="0"/>
          <w:numId w:val="22"/>
        </w:numPr>
        <w:spacing w:line="480" w:lineRule="auto"/>
        <w:ind w:left="1701" w:hanging="567"/>
        <w:jc w:val="both"/>
        <w:rPr>
          <w:rFonts w:asciiTheme="majorBidi" w:hAnsiTheme="majorBidi" w:cstheme="majorBidi"/>
          <w:sz w:val="24"/>
          <w:szCs w:val="24"/>
        </w:rPr>
      </w:pPr>
      <w:r w:rsidRPr="00AA19E5">
        <w:rPr>
          <w:rFonts w:asciiTheme="majorBidi" w:hAnsiTheme="majorBidi" w:cstheme="majorBidi"/>
          <w:sz w:val="24"/>
          <w:szCs w:val="24"/>
          <w:lang w:val="en-US"/>
        </w:rPr>
        <w:t>Poin 17: “Mengadakan interaksi/bekerja sama dengan lawan jenis baik secara perorangan maupun secara kelompok di luar ketentuan Madrasah dan Pondok Pesantren.”</w:t>
      </w:r>
    </w:p>
    <w:p w:rsidR="006F4F76" w:rsidRPr="009A12B5" w:rsidRDefault="00FB3D47" w:rsidP="009A12B5">
      <w:pPr>
        <w:pStyle w:val="ListParagraph"/>
        <w:numPr>
          <w:ilvl w:val="0"/>
          <w:numId w:val="22"/>
        </w:numPr>
        <w:spacing w:line="480" w:lineRule="auto"/>
        <w:ind w:left="1701" w:hanging="567"/>
        <w:jc w:val="both"/>
        <w:rPr>
          <w:rFonts w:asciiTheme="majorBidi" w:hAnsiTheme="majorBidi" w:cstheme="majorBidi"/>
          <w:sz w:val="24"/>
          <w:szCs w:val="24"/>
        </w:rPr>
      </w:pPr>
      <w:r w:rsidRPr="00AA19E5">
        <w:rPr>
          <w:rFonts w:asciiTheme="majorBidi" w:hAnsiTheme="majorBidi" w:cstheme="majorBidi"/>
          <w:sz w:val="24"/>
          <w:szCs w:val="24"/>
          <w:lang w:val="en-US"/>
        </w:rPr>
        <w:t>Poin 18: “Bepergian dua orang/lebih dengan lain jenis tanpa diikuti muhrimnya/sampai bermalam di tempat lain.”</w:t>
      </w:r>
      <w:r>
        <w:rPr>
          <w:rStyle w:val="FootnoteReference1"/>
          <w:rFonts w:asciiTheme="majorBidi" w:hAnsiTheme="majorBidi" w:cstheme="majorBidi"/>
          <w:sz w:val="24"/>
          <w:szCs w:val="24"/>
          <w:lang w:val="en-US"/>
        </w:rPr>
        <w:footnoteReference w:id="79"/>
      </w:r>
    </w:p>
    <w:p w:rsidR="009A12B5" w:rsidRDefault="009A12B5" w:rsidP="009A12B5">
      <w:pPr>
        <w:spacing w:line="480" w:lineRule="auto"/>
        <w:jc w:val="both"/>
        <w:rPr>
          <w:rFonts w:asciiTheme="majorBidi" w:hAnsiTheme="majorBidi" w:cstheme="majorBidi"/>
          <w:sz w:val="24"/>
          <w:szCs w:val="24"/>
          <w:lang w:val="en-US"/>
        </w:rPr>
      </w:pPr>
    </w:p>
    <w:p w:rsidR="009A12B5" w:rsidRDefault="009A12B5" w:rsidP="009A12B5">
      <w:pPr>
        <w:spacing w:line="480" w:lineRule="auto"/>
        <w:jc w:val="both"/>
        <w:rPr>
          <w:rFonts w:asciiTheme="majorBidi" w:hAnsiTheme="majorBidi" w:cstheme="majorBidi"/>
          <w:sz w:val="24"/>
          <w:szCs w:val="24"/>
          <w:lang w:val="en-US"/>
        </w:rPr>
      </w:pPr>
    </w:p>
    <w:p w:rsidR="009A12B5" w:rsidRPr="009A12B5" w:rsidRDefault="009A12B5" w:rsidP="009A12B5">
      <w:pPr>
        <w:spacing w:line="480" w:lineRule="auto"/>
        <w:jc w:val="both"/>
        <w:rPr>
          <w:rFonts w:asciiTheme="majorBidi" w:hAnsiTheme="majorBidi" w:cstheme="majorBidi"/>
          <w:sz w:val="24"/>
          <w:szCs w:val="24"/>
          <w:lang w:val="en-US"/>
        </w:rPr>
      </w:pPr>
    </w:p>
    <w:p w:rsidR="00E950E9" w:rsidRDefault="00E950E9" w:rsidP="009A12B5">
      <w:pPr>
        <w:pStyle w:val="ListParagraph"/>
        <w:numPr>
          <w:ilvl w:val="0"/>
          <w:numId w:val="20"/>
        </w:numPr>
        <w:spacing w:line="480" w:lineRule="auto"/>
        <w:ind w:left="567" w:hanging="567"/>
        <w:jc w:val="both"/>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Hasil Penelitian di MA Mu’allimin Mu’allimat</w:t>
      </w:r>
    </w:p>
    <w:p w:rsidR="00E950E9" w:rsidRDefault="00E950E9" w:rsidP="009A12B5">
      <w:pPr>
        <w:pStyle w:val="ListParagraph"/>
        <w:numPr>
          <w:ilvl w:val="3"/>
          <w:numId w:val="20"/>
        </w:numPr>
        <w:spacing w:line="480" w:lineRule="auto"/>
        <w:ind w:left="1134" w:hanging="567"/>
        <w:jc w:val="both"/>
        <w:rPr>
          <w:rFonts w:asciiTheme="majorBidi" w:hAnsiTheme="majorBidi" w:cstheme="majorBidi"/>
          <w:b/>
          <w:bCs/>
          <w:sz w:val="24"/>
          <w:szCs w:val="24"/>
          <w:lang w:val="en-US"/>
        </w:rPr>
      </w:pPr>
      <w:r>
        <w:rPr>
          <w:rFonts w:asciiTheme="majorBidi" w:hAnsiTheme="majorBidi" w:cstheme="majorBidi"/>
          <w:b/>
          <w:bCs/>
          <w:sz w:val="24"/>
          <w:szCs w:val="24"/>
          <w:lang w:val="en-US"/>
        </w:rPr>
        <w:t>Manajemen Kelas Berbasis Syari’at dalam Pembentukan Akhlak Karimah</w:t>
      </w:r>
    </w:p>
    <w:p w:rsidR="00AA19E5" w:rsidRDefault="00FB3D47" w:rsidP="009A12B5">
      <w:pPr>
        <w:pStyle w:val="ListParagraph"/>
        <w:spacing w:line="480" w:lineRule="auto"/>
        <w:ind w:left="1134" w:firstLine="567"/>
        <w:jc w:val="both"/>
        <w:rPr>
          <w:rFonts w:asciiTheme="majorBidi" w:hAnsiTheme="majorBidi" w:cstheme="majorBidi"/>
          <w:sz w:val="24"/>
          <w:szCs w:val="24"/>
        </w:rPr>
      </w:pPr>
      <w:r w:rsidRPr="00AA19E5">
        <w:rPr>
          <w:rFonts w:asciiTheme="majorBidi" w:hAnsiTheme="majorBidi" w:cstheme="majorBidi"/>
          <w:sz w:val="24"/>
          <w:szCs w:val="24"/>
          <w:lang w:val="en-US"/>
        </w:rPr>
        <w:t xml:space="preserve">Dasar hukum syariat kita (kaum </w:t>
      </w:r>
      <w:proofErr w:type="gramStart"/>
      <w:r w:rsidRPr="00AA19E5">
        <w:rPr>
          <w:rFonts w:asciiTheme="majorBidi" w:hAnsiTheme="majorBidi" w:cstheme="majorBidi"/>
          <w:sz w:val="24"/>
          <w:szCs w:val="24"/>
          <w:lang w:val="en-US"/>
        </w:rPr>
        <w:t>muslim</w:t>
      </w:r>
      <w:proofErr w:type="gramEnd"/>
      <w:r w:rsidRPr="00AA19E5">
        <w:rPr>
          <w:rFonts w:asciiTheme="majorBidi" w:hAnsiTheme="majorBidi" w:cstheme="majorBidi"/>
          <w:sz w:val="24"/>
          <w:szCs w:val="24"/>
          <w:lang w:val="en-US"/>
        </w:rPr>
        <w:t xml:space="preserve">) adalah al-Quran dan al-Hadis, sehingga keputusan yang ada di dalamnya harus dipatuhi karena bersifat dogmatis. </w:t>
      </w:r>
      <w:proofErr w:type="gramStart"/>
      <w:r w:rsidRPr="00AA19E5">
        <w:rPr>
          <w:rFonts w:asciiTheme="majorBidi" w:hAnsiTheme="majorBidi" w:cstheme="majorBidi"/>
          <w:sz w:val="24"/>
          <w:szCs w:val="24"/>
          <w:lang w:val="en-US"/>
        </w:rPr>
        <w:t>Artinya, apapun keputusannya harus dikerjakan dan diterima.</w:t>
      </w:r>
      <w:proofErr w:type="gramEnd"/>
      <w:r w:rsidRPr="00AA19E5">
        <w:rPr>
          <w:rFonts w:asciiTheme="majorBidi" w:hAnsiTheme="majorBidi" w:cstheme="majorBidi"/>
          <w:sz w:val="24"/>
          <w:szCs w:val="24"/>
          <w:lang w:val="en-US"/>
        </w:rPr>
        <w:t xml:space="preserve"> Aturan hidup bermasyarakat dan berinteraksi antar lawan jenis juga diputuskan di dalam </w:t>
      </w:r>
      <w:proofErr w:type="gramStart"/>
      <w:r w:rsidRPr="00AA19E5">
        <w:rPr>
          <w:rFonts w:asciiTheme="majorBidi" w:hAnsiTheme="majorBidi" w:cstheme="majorBidi"/>
          <w:sz w:val="24"/>
          <w:szCs w:val="24"/>
          <w:lang w:val="en-US"/>
        </w:rPr>
        <w:t>norma</w:t>
      </w:r>
      <w:proofErr w:type="gramEnd"/>
      <w:r w:rsidRPr="00AA19E5">
        <w:rPr>
          <w:rFonts w:asciiTheme="majorBidi" w:hAnsiTheme="majorBidi" w:cstheme="majorBidi"/>
          <w:sz w:val="24"/>
          <w:szCs w:val="24"/>
          <w:lang w:val="en-US"/>
        </w:rPr>
        <w:t xml:space="preserve"> syariat, yang mengatur siklus budaya islami, mulai dari gaya berpakaian, dan lain-lain. Sebagaimana Bapak Abdul Rozaq Husni menuturkan:</w:t>
      </w:r>
    </w:p>
    <w:p w:rsidR="00AA19E5" w:rsidRDefault="00FB3D47" w:rsidP="009A12B5">
      <w:pPr>
        <w:pStyle w:val="ListParagraph"/>
        <w:spacing w:line="240" w:lineRule="auto"/>
        <w:ind w:left="1701"/>
        <w:jc w:val="both"/>
        <w:rPr>
          <w:rFonts w:asciiTheme="majorBidi" w:hAnsiTheme="majorBidi" w:cstheme="majorBidi"/>
          <w:sz w:val="24"/>
          <w:szCs w:val="24"/>
        </w:rPr>
      </w:pPr>
      <w:r w:rsidRPr="00AA19E5">
        <w:rPr>
          <w:rFonts w:asciiTheme="majorBidi" w:hAnsiTheme="majorBidi" w:cstheme="majorBidi"/>
          <w:sz w:val="24"/>
          <w:szCs w:val="24"/>
          <w:lang w:val="en-US"/>
        </w:rPr>
        <w:t>“</w:t>
      </w:r>
      <w:r w:rsidRPr="00AA19E5">
        <w:rPr>
          <w:rFonts w:asciiTheme="majorBidi" w:hAnsiTheme="majorBidi" w:cstheme="majorBidi"/>
          <w:i/>
          <w:iCs/>
          <w:sz w:val="24"/>
          <w:szCs w:val="24"/>
          <w:lang w:val="en-US"/>
        </w:rPr>
        <w:t xml:space="preserve">Yang pertama </w:t>
      </w:r>
      <w:proofErr w:type="gramStart"/>
      <w:r w:rsidRPr="00AA19E5">
        <w:rPr>
          <w:rFonts w:asciiTheme="majorBidi" w:hAnsiTheme="majorBidi" w:cstheme="majorBidi"/>
          <w:i/>
          <w:iCs/>
          <w:sz w:val="24"/>
          <w:szCs w:val="24"/>
          <w:lang w:val="en-US"/>
        </w:rPr>
        <w:t>kan</w:t>
      </w:r>
      <w:proofErr w:type="gramEnd"/>
      <w:r w:rsidRPr="00AA19E5">
        <w:rPr>
          <w:rFonts w:asciiTheme="majorBidi" w:hAnsiTheme="majorBidi" w:cstheme="majorBidi"/>
          <w:i/>
          <w:iCs/>
          <w:sz w:val="24"/>
          <w:szCs w:val="24"/>
          <w:lang w:val="en-US"/>
        </w:rPr>
        <w:t xml:space="preserve"> memang nash al-Quran al-Hadis ya wes ngunuiku. Kalau dari hadisnya </w:t>
      </w:r>
      <w:proofErr w:type="gramStart"/>
      <w:r w:rsidRPr="00AA19E5">
        <w:rPr>
          <w:rFonts w:asciiTheme="majorBidi" w:hAnsiTheme="majorBidi" w:cstheme="majorBidi"/>
          <w:i/>
          <w:iCs/>
          <w:sz w:val="24"/>
          <w:szCs w:val="24"/>
          <w:lang w:val="en-US"/>
        </w:rPr>
        <w:t>kan</w:t>
      </w:r>
      <w:proofErr w:type="gramEnd"/>
      <w:r w:rsidRPr="00AA19E5">
        <w:rPr>
          <w:rFonts w:asciiTheme="majorBidi" w:hAnsiTheme="majorBidi" w:cstheme="majorBidi"/>
          <w:i/>
          <w:iCs/>
          <w:sz w:val="24"/>
          <w:szCs w:val="24"/>
          <w:lang w:val="en-US"/>
        </w:rPr>
        <w:t xml:space="preserve"> memang; auratnya, tutup auratnya juga harus dibedakan antara laki-laki dan perempuan. Dari Rasulullah </w:t>
      </w:r>
      <w:proofErr w:type="gramStart"/>
      <w:r w:rsidRPr="00AA19E5">
        <w:rPr>
          <w:rFonts w:asciiTheme="majorBidi" w:hAnsiTheme="majorBidi" w:cstheme="majorBidi"/>
          <w:i/>
          <w:iCs/>
          <w:sz w:val="24"/>
          <w:szCs w:val="24"/>
          <w:lang w:val="en-US"/>
        </w:rPr>
        <w:t>kan</w:t>
      </w:r>
      <w:proofErr w:type="gramEnd"/>
      <w:r w:rsidRPr="00AA19E5">
        <w:rPr>
          <w:rFonts w:asciiTheme="majorBidi" w:hAnsiTheme="majorBidi" w:cstheme="majorBidi"/>
          <w:i/>
          <w:iCs/>
          <w:sz w:val="24"/>
          <w:szCs w:val="24"/>
          <w:lang w:val="en-US"/>
        </w:rPr>
        <w:t xml:space="preserve"> gak mengatakan gini-gini, tapi langsung contoh. Seperti al-Quran </w:t>
      </w:r>
      <w:proofErr w:type="gramStart"/>
      <w:r w:rsidRPr="00AA19E5">
        <w:rPr>
          <w:rFonts w:asciiTheme="majorBidi" w:hAnsiTheme="majorBidi" w:cstheme="majorBidi"/>
          <w:i/>
          <w:iCs/>
          <w:sz w:val="24"/>
          <w:szCs w:val="24"/>
          <w:lang w:val="en-US"/>
        </w:rPr>
        <w:t>kan</w:t>
      </w:r>
      <w:proofErr w:type="gramEnd"/>
      <w:r w:rsidRPr="00AA19E5">
        <w:rPr>
          <w:rFonts w:asciiTheme="majorBidi" w:hAnsiTheme="majorBidi" w:cstheme="majorBidi"/>
          <w:i/>
          <w:iCs/>
          <w:sz w:val="24"/>
          <w:szCs w:val="24"/>
          <w:lang w:val="en-US"/>
        </w:rPr>
        <w:t xml:space="preserve"> memang langsung contoh. </w:t>
      </w:r>
      <w:proofErr w:type="gramStart"/>
      <w:r w:rsidRPr="00AA19E5">
        <w:rPr>
          <w:rFonts w:asciiTheme="majorBidi" w:hAnsiTheme="majorBidi" w:cstheme="majorBidi"/>
          <w:i/>
          <w:iCs/>
          <w:sz w:val="24"/>
          <w:szCs w:val="24"/>
          <w:lang w:val="en-US"/>
        </w:rPr>
        <w:t>Aturane awakdewe, syariate dewe iku dogmatis; gak kenek direalisasi, kenek direalisasi, ya harus diterima seperti itu.</w:t>
      </w:r>
      <w:proofErr w:type="gramEnd"/>
      <w:r w:rsidRPr="00AA19E5">
        <w:rPr>
          <w:rFonts w:asciiTheme="majorBidi" w:hAnsiTheme="majorBidi" w:cstheme="majorBidi"/>
          <w:i/>
          <w:iCs/>
          <w:sz w:val="24"/>
          <w:szCs w:val="24"/>
          <w:lang w:val="en-US"/>
        </w:rPr>
        <w:t xml:space="preserve"> Misal dari Rasulullah kalau ukuran pakaiannya segitu ya harus segitu itu bisa diterima…</w:t>
      </w:r>
      <w:r w:rsidRPr="00AA19E5">
        <w:rPr>
          <w:rFonts w:asciiTheme="majorBidi" w:hAnsiTheme="majorBidi" w:cstheme="majorBidi"/>
          <w:sz w:val="24"/>
          <w:szCs w:val="24"/>
          <w:lang w:val="en-US"/>
        </w:rPr>
        <w:t>”</w:t>
      </w:r>
      <w:r>
        <w:rPr>
          <w:rStyle w:val="FootnoteReference1"/>
          <w:rFonts w:asciiTheme="majorBidi" w:hAnsiTheme="majorBidi" w:cstheme="majorBidi"/>
          <w:sz w:val="24"/>
          <w:szCs w:val="24"/>
          <w:lang w:val="en-US"/>
        </w:rPr>
        <w:footnoteReference w:id="80"/>
      </w:r>
    </w:p>
    <w:p w:rsidR="00AA19E5" w:rsidRDefault="00FB3D47" w:rsidP="009A12B5">
      <w:pPr>
        <w:spacing w:line="480" w:lineRule="auto"/>
        <w:ind w:left="1134" w:firstLine="567"/>
        <w:jc w:val="both"/>
        <w:rPr>
          <w:rFonts w:asciiTheme="majorBidi" w:hAnsiTheme="majorBidi" w:cstheme="majorBidi"/>
          <w:b/>
          <w:bCs/>
          <w:sz w:val="24"/>
          <w:szCs w:val="24"/>
        </w:rPr>
      </w:pPr>
      <w:proofErr w:type="gramStart"/>
      <w:r w:rsidRPr="00AA19E5">
        <w:rPr>
          <w:rFonts w:asciiTheme="majorBidi" w:hAnsiTheme="majorBidi" w:cstheme="majorBidi"/>
          <w:sz w:val="24"/>
          <w:szCs w:val="24"/>
          <w:lang w:val="en-US"/>
        </w:rPr>
        <w:t>Dalam hal berpakaian pun juga beragam.</w:t>
      </w:r>
      <w:proofErr w:type="gramEnd"/>
      <w:r w:rsidRPr="00AA19E5">
        <w:rPr>
          <w:rFonts w:asciiTheme="majorBidi" w:hAnsiTheme="majorBidi" w:cstheme="majorBidi"/>
          <w:sz w:val="24"/>
          <w:szCs w:val="24"/>
          <w:lang w:val="en-US"/>
        </w:rPr>
        <w:t xml:space="preserve"> Namun, karena di era sekarang tidak ada terminologi “budak” sehingga hokum menutup aurat dipukul rata menjadi hukum layaknya orang merdeka, yakni aurat laki-laki dari siku-siku hingga pusar dan aurat perempuan adalah seluruh tubuh kecuali wajah dan telapak tangan bagian dalam. Hal ini bisa dilihat di dalam kitab-kitab fikih yang dipelajari di MA Mu’allimin Mu’allimat, sebagaimana Mochamad Nur Hadi mengatakan:</w:t>
      </w:r>
    </w:p>
    <w:p w:rsidR="00AA19E5" w:rsidRPr="00C47A31" w:rsidRDefault="00FB3D47" w:rsidP="009A12B5">
      <w:pPr>
        <w:spacing w:line="240" w:lineRule="auto"/>
        <w:ind w:left="1701"/>
        <w:jc w:val="both"/>
        <w:rPr>
          <w:rFonts w:asciiTheme="majorBidi" w:hAnsiTheme="majorBidi" w:cstheme="majorBidi"/>
          <w:b/>
          <w:bCs/>
          <w:sz w:val="24"/>
          <w:szCs w:val="24"/>
        </w:rPr>
      </w:pPr>
      <w:r w:rsidRPr="00CE2A09">
        <w:rPr>
          <w:rFonts w:asciiTheme="majorBidi" w:hAnsiTheme="majorBidi" w:cstheme="majorBidi"/>
          <w:sz w:val="24"/>
          <w:szCs w:val="24"/>
        </w:rPr>
        <w:lastRenderedPageBreak/>
        <w:t>“</w:t>
      </w:r>
      <w:r w:rsidRPr="009A12B5">
        <w:rPr>
          <w:rFonts w:asciiTheme="majorBidi" w:hAnsiTheme="majorBidi" w:cstheme="majorBidi"/>
          <w:i/>
          <w:sz w:val="24"/>
          <w:szCs w:val="24"/>
        </w:rPr>
        <w:t>Masalah aurat lumrah sih. Itu di kitab-kitab Aliyah banyak penjelasan, kalau Syafi’iyyah: laki-laki dari siku sampek pusar. Kalau perempuan seluruh tubuh kecuali wajah dan telapak tangan</w:t>
      </w:r>
      <w:r w:rsidRPr="00CE2A09">
        <w:rPr>
          <w:rFonts w:asciiTheme="majorBidi" w:hAnsiTheme="majorBidi" w:cstheme="majorBidi"/>
          <w:iCs/>
          <w:sz w:val="24"/>
          <w:szCs w:val="24"/>
        </w:rPr>
        <w:t>.</w:t>
      </w:r>
      <w:r w:rsidRPr="00CE2A09">
        <w:rPr>
          <w:rFonts w:asciiTheme="majorBidi" w:hAnsiTheme="majorBidi" w:cstheme="majorBidi"/>
          <w:sz w:val="24"/>
          <w:szCs w:val="24"/>
        </w:rPr>
        <w:t>”</w:t>
      </w:r>
      <w:r w:rsidRPr="00C47A31">
        <w:rPr>
          <w:rStyle w:val="FootnoteReference1"/>
          <w:rFonts w:asciiTheme="majorBidi" w:hAnsiTheme="majorBidi" w:cstheme="majorBidi"/>
          <w:sz w:val="24"/>
          <w:szCs w:val="24"/>
          <w:lang w:val="en-US"/>
        </w:rPr>
        <w:footnoteReference w:id="81"/>
      </w:r>
    </w:p>
    <w:p w:rsidR="00AA19E5" w:rsidRDefault="00FB3D47" w:rsidP="009A12B5">
      <w:pPr>
        <w:spacing w:line="480" w:lineRule="auto"/>
        <w:ind w:left="1134" w:firstLine="567"/>
        <w:jc w:val="both"/>
        <w:rPr>
          <w:rFonts w:asciiTheme="majorBidi" w:hAnsiTheme="majorBidi" w:cstheme="majorBidi"/>
          <w:b/>
          <w:bCs/>
          <w:sz w:val="24"/>
          <w:szCs w:val="24"/>
        </w:rPr>
      </w:pPr>
      <w:r w:rsidRPr="00CE2A09">
        <w:rPr>
          <w:rFonts w:asciiTheme="majorBidi" w:hAnsiTheme="majorBidi" w:cstheme="majorBidi"/>
          <w:sz w:val="24"/>
          <w:szCs w:val="24"/>
        </w:rPr>
        <w:t xml:space="preserve">Dari hasil observasi, memang seragam yang dikenakan oleh siswa dan siswi dalam kegiatan pembelajaran di MA Mu’allimin Mu’allimat sesuai dengan prosedur aturan syariat yang telah dituturkan di atas. </w:t>
      </w:r>
    </w:p>
    <w:p w:rsidR="00AA19E5" w:rsidRDefault="00FB3D47" w:rsidP="009A12B5">
      <w:pPr>
        <w:spacing w:line="480" w:lineRule="auto"/>
        <w:ind w:left="1134" w:firstLine="567"/>
        <w:jc w:val="both"/>
        <w:rPr>
          <w:rFonts w:asciiTheme="majorBidi" w:hAnsiTheme="majorBidi" w:cstheme="majorBidi"/>
          <w:b/>
          <w:bCs/>
          <w:sz w:val="24"/>
          <w:szCs w:val="24"/>
        </w:rPr>
      </w:pPr>
      <w:proofErr w:type="gramStart"/>
      <w:r w:rsidRPr="00AA19E5">
        <w:rPr>
          <w:rFonts w:asciiTheme="majorBidi" w:hAnsiTheme="majorBidi" w:cstheme="majorBidi"/>
          <w:sz w:val="24"/>
          <w:szCs w:val="24"/>
          <w:lang w:val="en-US"/>
        </w:rPr>
        <w:t>Di dalam kelas, saat guru memulai pelajaran, tidak ada siswa yang mencopot songkoknya.</w:t>
      </w:r>
      <w:proofErr w:type="gramEnd"/>
      <w:r w:rsidRPr="00AA19E5">
        <w:rPr>
          <w:rFonts w:asciiTheme="majorBidi" w:hAnsiTheme="majorBidi" w:cstheme="majorBidi"/>
          <w:sz w:val="24"/>
          <w:szCs w:val="24"/>
          <w:lang w:val="en-US"/>
        </w:rPr>
        <w:t xml:space="preserve"> </w:t>
      </w:r>
      <w:proofErr w:type="gramStart"/>
      <w:r w:rsidRPr="00AA19E5">
        <w:rPr>
          <w:rFonts w:asciiTheme="majorBidi" w:hAnsiTheme="majorBidi" w:cstheme="majorBidi"/>
          <w:sz w:val="24"/>
          <w:szCs w:val="24"/>
          <w:lang w:val="en-US"/>
        </w:rPr>
        <w:t>Bahkan, saat itu Bapak Drs. Moch.</w:t>
      </w:r>
      <w:proofErr w:type="gramEnd"/>
      <w:r w:rsidRPr="00AA19E5">
        <w:rPr>
          <w:rFonts w:asciiTheme="majorBidi" w:hAnsiTheme="majorBidi" w:cstheme="majorBidi"/>
          <w:sz w:val="24"/>
          <w:szCs w:val="24"/>
          <w:lang w:val="en-US"/>
        </w:rPr>
        <w:t xml:space="preserve"> Ishom Ahmadi ZE mengisi mata pelajaran Ilmu Pendidikan dengan buku </w:t>
      </w:r>
      <w:r w:rsidRPr="00AA19E5">
        <w:rPr>
          <w:rFonts w:asciiTheme="majorBidi" w:hAnsiTheme="majorBidi" w:cstheme="majorBidi"/>
          <w:i/>
          <w:iCs/>
          <w:sz w:val="24"/>
          <w:szCs w:val="24"/>
          <w:lang w:val="en-US"/>
        </w:rPr>
        <w:t>Kayfa Nurabbi Abnâ’ana</w:t>
      </w:r>
      <w:r w:rsidRPr="00AA19E5">
        <w:rPr>
          <w:rFonts w:asciiTheme="majorBidi" w:hAnsiTheme="majorBidi" w:cstheme="majorBidi"/>
          <w:sz w:val="24"/>
          <w:szCs w:val="24"/>
          <w:lang w:val="en-US"/>
        </w:rPr>
        <w:t>, beliau menasehati siswanya:</w:t>
      </w:r>
    </w:p>
    <w:p w:rsidR="00AA19E5" w:rsidRPr="00C47A31" w:rsidRDefault="00FB3D47" w:rsidP="009A12B5">
      <w:pPr>
        <w:spacing w:line="240" w:lineRule="auto"/>
        <w:ind w:left="1701"/>
        <w:jc w:val="both"/>
        <w:rPr>
          <w:rFonts w:asciiTheme="majorBidi" w:hAnsiTheme="majorBidi" w:cstheme="majorBidi"/>
          <w:b/>
          <w:bCs/>
          <w:sz w:val="24"/>
          <w:szCs w:val="24"/>
        </w:rPr>
      </w:pPr>
      <w:proofErr w:type="gramStart"/>
      <w:r w:rsidRPr="00C47A31">
        <w:rPr>
          <w:rFonts w:asciiTheme="majorBidi" w:hAnsiTheme="majorBidi" w:cstheme="majorBidi"/>
          <w:sz w:val="24"/>
          <w:szCs w:val="24"/>
          <w:lang w:val="en-US"/>
        </w:rPr>
        <w:t>“</w:t>
      </w:r>
      <w:r w:rsidRPr="00C47A31">
        <w:rPr>
          <w:rFonts w:asciiTheme="majorBidi" w:hAnsiTheme="majorBidi" w:cstheme="majorBidi"/>
          <w:iCs/>
          <w:sz w:val="24"/>
          <w:szCs w:val="24"/>
          <w:lang w:val="en-US"/>
        </w:rPr>
        <w:t xml:space="preserve">Dulu Mbah Yai Fattah Pernah berpesan, ‘Dimanapun </w:t>
      </w:r>
      <w:r w:rsidRPr="00C47A31">
        <w:rPr>
          <w:rFonts w:asciiTheme="majorBidi" w:hAnsiTheme="majorBidi" w:cstheme="majorBidi"/>
          <w:i/>
          <w:iCs/>
          <w:sz w:val="24"/>
          <w:szCs w:val="24"/>
          <w:lang w:val="en-US"/>
        </w:rPr>
        <w:t xml:space="preserve">sampean </w:t>
      </w:r>
      <w:r w:rsidRPr="00C47A31">
        <w:rPr>
          <w:rFonts w:asciiTheme="majorBidi" w:hAnsiTheme="majorBidi" w:cstheme="majorBidi"/>
          <w:iCs/>
          <w:sz w:val="24"/>
          <w:szCs w:val="24"/>
          <w:lang w:val="en-US"/>
        </w:rPr>
        <w:t>berada, jangan copot songkok.</w:t>
      </w:r>
      <w:r w:rsidRPr="00C47A31">
        <w:rPr>
          <w:rFonts w:asciiTheme="majorBidi" w:hAnsiTheme="majorBidi" w:cstheme="majorBidi"/>
          <w:sz w:val="24"/>
          <w:szCs w:val="24"/>
          <w:lang w:val="en-US"/>
        </w:rPr>
        <w:t>”</w:t>
      </w:r>
      <w:proofErr w:type="gramEnd"/>
      <w:r w:rsidRPr="00C47A31">
        <w:rPr>
          <w:rStyle w:val="FootnoteReference1"/>
          <w:rFonts w:asciiTheme="majorBidi" w:hAnsiTheme="majorBidi" w:cstheme="majorBidi"/>
          <w:sz w:val="24"/>
          <w:szCs w:val="24"/>
          <w:lang w:val="en-US"/>
        </w:rPr>
        <w:footnoteReference w:id="82"/>
      </w:r>
    </w:p>
    <w:p w:rsidR="00475B58" w:rsidRDefault="00FB3D47" w:rsidP="009A12B5">
      <w:pPr>
        <w:spacing w:line="480" w:lineRule="auto"/>
        <w:ind w:left="1134" w:firstLine="567"/>
        <w:jc w:val="both"/>
        <w:rPr>
          <w:rFonts w:asciiTheme="majorBidi" w:hAnsiTheme="majorBidi" w:cstheme="majorBidi"/>
          <w:b/>
          <w:bCs/>
          <w:sz w:val="24"/>
          <w:szCs w:val="24"/>
        </w:rPr>
      </w:pPr>
      <w:proofErr w:type="gramStart"/>
      <w:r w:rsidRPr="00AA19E5">
        <w:rPr>
          <w:rFonts w:asciiTheme="majorBidi" w:hAnsiTheme="majorBidi" w:cstheme="majorBidi"/>
          <w:sz w:val="24"/>
          <w:szCs w:val="24"/>
          <w:lang w:val="en-US"/>
        </w:rPr>
        <w:t xml:space="preserve">Hal ini dilandasi syariat untuk </w:t>
      </w:r>
      <w:r w:rsidRPr="00AA19E5">
        <w:rPr>
          <w:rFonts w:asciiTheme="majorBidi" w:hAnsiTheme="majorBidi" w:cstheme="majorBidi"/>
          <w:i/>
          <w:iCs/>
          <w:sz w:val="24"/>
          <w:szCs w:val="24"/>
          <w:lang w:val="en-US"/>
        </w:rPr>
        <w:t xml:space="preserve">hifdzun nafs </w:t>
      </w:r>
      <w:r w:rsidRPr="00AA19E5">
        <w:rPr>
          <w:rFonts w:asciiTheme="majorBidi" w:hAnsiTheme="majorBidi" w:cstheme="majorBidi"/>
          <w:sz w:val="24"/>
          <w:szCs w:val="24"/>
          <w:lang w:val="en-US"/>
        </w:rPr>
        <w:t>(menjaga diri) dalam arti menjaga wibawa juga termasuk hal ini.</w:t>
      </w:r>
      <w:proofErr w:type="gramEnd"/>
    </w:p>
    <w:p w:rsidR="00475B58" w:rsidRDefault="00FB3D47" w:rsidP="009A12B5">
      <w:pPr>
        <w:spacing w:line="480" w:lineRule="auto"/>
        <w:ind w:left="1134" w:firstLine="567"/>
        <w:jc w:val="both"/>
        <w:rPr>
          <w:rFonts w:asciiTheme="majorBidi" w:hAnsiTheme="majorBidi" w:cstheme="majorBidi"/>
          <w:b/>
          <w:bCs/>
          <w:sz w:val="24"/>
          <w:szCs w:val="24"/>
        </w:rPr>
      </w:pPr>
      <w:proofErr w:type="gramStart"/>
      <w:r w:rsidRPr="00475B58">
        <w:rPr>
          <w:rFonts w:asciiTheme="majorBidi" w:hAnsiTheme="majorBidi" w:cstheme="majorBidi"/>
          <w:sz w:val="24"/>
          <w:szCs w:val="24"/>
          <w:lang w:val="en-US"/>
        </w:rPr>
        <w:t>Di samping itu, gedung sekolah antara siswa dan siswi dipisahkan semenjak didirikannya gedung madrasah, tepatnya pada tahun 1958.</w:t>
      </w:r>
      <w:proofErr w:type="gramEnd"/>
      <w:r>
        <w:rPr>
          <w:rStyle w:val="FootnoteReference1"/>
          <w:rFonts w:asciiTheme="majorBidi" w:hAnsiTheme="majorBidi" w:cstheme="majorBidi"/>
          <w:sz w:val="24"/>
          <w:szCs w:val="24"/>
          <w:lang w:val="en-US"/>
        </w:rPr>
        <w:footnoteReference w:id="83"/>
      </w:r>
      <w:r w:rsidRPr="00475B58">
        <w:rPr>
          <w:rFonts w:asciiTheme="majorBidi" w:hAnsiTheme="majorBidi" w:cstheme="majorBidi"/>
          <w:sz w:val="24"/>
          <w:szCs w:val="24"/>
          <w:lang w:val="en-US"/>
        </w:rPr>
        <w:t xml:space="preserve"> Aturan dipisah antara laki-laki dan perempuan merupakan </w:t>
      </w:r>
      <w:r w:rsidRPr="00475B58">
        <w:rPr>
          <w:rFonts w:asciiTheme="majorBidi" w:hAnsiTheme="majorBidi" w:cstheme="majorBidi"/>
          <w:i/>
          <w:iCs/>
          <w:sz w:val="24"/>
          <w:szCs w:val="24"/>
          <w:lang w:val="en-US"/>
        </w:rPr>
        <w:t xml:space="preserve">ikhthilath </w:t>
      </w:r>
      <w:r w:rsidRPr="00475B58">
        <w:rPr>
          <w:rFonts w:asciiTheme="majorBidi" w:hAnsiTheme="majorBidi" w:cstheme="majorBidi"/>
          <w:sz w:val="24"/>
          <w:szCs w:val="24"/>
          <w:lang w:val="en-US"/>
        </w:rPr>
        <w:t xml:space="preserve">(percampuran) dan ini dilarang oleh agama seperti yang dijelaskan di </w:t>
      </w:r>
      <w:proofErr w:type="gramStart"/>
      <w:r w:rsidRPr="00475B58">
        <w:rPr>
          <w:rFonts w:asciiTheme="majorBidi" w:hAnsiTheme="majorBidi" w:cstheme="majorBidi"/>
          <w:sz w:val="24"/>
          <w:szCs w:val="24"/>
          <w:lang w:val="en-US"/>
        </w:rPr>
        <w:t>bab</w:t>
      </w:r>
      <w:proofErr w:type="gramEnd"/>
      <w:r w:rsidRPr="00475B58">
        <w:rPr>
          <w:rFonts w:asciiTheme="majorBidi" w:hAnsiTheme="majorBidi" w:cstheme="majorBidi"/>
          <w:sz w:val="24"/>
          <w:szCs w:val="24"/>
          <w:lang w:val="en-US"/>
        </w:rPr>
        <w:t xml:space="preserve"> kajian teoritik di atas. Hal ini diperkuat oleh Bapak Abdul Rozaq Husni:</w:t>
      </w:r>
    </w:p>
    <w:p w:rsidR="00475B58" w:rsidRDefault="00FB3D47" w:rsidP="009A12B5">
      <w:pPr>
        <w:spacing w:line="240" w:lineRule="auto"/>
        <w:ind w:left="1701"/>
        <w:jc w:val="both"/>
        <w:rPr>
          <w:rFonts w:asciiTheme="majorBidi" w:hAnsiTheme="majorBidi" w:cstheme="majorBidi"/>
          <w:b/>
          <w:bCs/>
          <w:sz w:val="24"/>
          <w:szCs w:val="24"/>
        </w:rPr>
      </w:pPr>
      <w:r w:rsidRPr="00475B58">
        <w:rPr>
          <w:rFonts w:asciiTheme="majorBidi" w:hAnsiTheme="majorBidi" w:cstheme="majorBidi"/>
          <w:sz w:val="24"/>
          <w:szCs w:val="24"/>
          <w:lang w:val="en-US"/>
        </w:rPr>
        <w:lastRenderedPageBreak/>
        <w:t>“</w:t>
      </w:r>
      <w:r w:rsidRPr="00475B58">
        <w:rPr>
          <w:rFonts w:asciiTheme="majorBidi" w:hAnsiTheme="majorBidi" w:cstheme="majorBidi"/>
          <w:i/>
          <w:iCs/>
          <w:sz w:val="24"/>
          <w:szCs w:val="24"/>
          <w:lang w:val="en-US"/>
        </w:rPr>
        <w:t xml:space="preserve">Sakjane yo gampang ae, iku kan untuk menghindari campu baur laki-laki perempuan itu... Ikhtilatul…, campur baurnya laki-laki perempuan </w:t>
      </w:r>
      <w:proofErr w:type="gramStart"/>
      <w:r w:rsidRPr="00475B58">
        <w:rPr>
          <w:rFonts w:asciiTheme="majorBidi" w:hAnsiTheme="majorBidi" w:cstheme="majorBidi"/>
          <w:i/>
          <w:iCs/>
          <w:sz w:val="24"/>
          <w:szCs w:val="24"/>
          <w:lang w:val="en-US"/>
        </w:rPr>
        <w:t>kan</w:t>
      </w:r>
      <w:proofErr w:type="gramEnd"/>
      <w:r w:rsidRPr="00475B58">
        <w:rPr>
          <w:rFonts w:asciiTheme="majorBidi" w:hAnsiTheme="majorBidi" w:cstheme="majorBidi"/>
          <w:i/>
          <w:iCs/>
          <w:sz w:val="24"/>
          <w:szCs w:val="24"/>
          <w:lang w:val="en-US"/>
        </w:rPr>
        <w:t xml:space="preserve"> menimbulkan fitnah.  Fitnah itu </w:t>
      </w:r>
      <w:proofErr w:type="gramStart"/>
      <w:r w:rsidRPr="00475B58">
        <w:rPr>
          <w:rFonts w:asciiTheme="majorBidi" w:hAnsiTheme="majorBidi" w:cstheme="majorBidi"/>
          <w:i/>
          <w:iCs/>
          <w:sz w:val="24"/>
          <w:szCs w:val="24"/>
          <w:lang w:val="en-US"/>
        </w:rPr>
        <w:t>kan diantarane kan</w:t>
      </w:r>
      <w:proofErr w:type="gramEnd"/>
      <w:r w:rsidRPr="00475B58">
        <w:rPr>
          <w:rFonts w:asciiTheme="majorBidi" w:hAnsiTheme="majorBidi" w:cstheme="majorBidi"/>
          <w:i/>
          <w:iCs/>
          <w:sz w:val="24"/>
          <w:szCs w:val="24"/>
          <w:lang w:val="en-US"/>
        </w:rPr>
        <w:t xml:space="preserve"> akhire nopo niku, mungkin terjadi pas ndelok-ndelok seng kebacut akhire terjadi hal-hal yang nggak diinginkan. Contoh umpanae pacaran </w:t>
      </w:r>
      <w:proofErr w:type="gramStart"/>
      <w:r w:rsidRPr="00475B58">
        <w:rPr>
          <w:rFonts w:asciiTheme="majorBidi" w:hAnsiTheme="majorBidi" w:cstheme="majorBidi"/>
          <w:i/>
          <w:iCs/>
          <w:sz w:val="24"/>
          <w:szCs w:val="24"/>
          <w:lang w:val="en-US"/>
        </w:rPr>
        <w:t>mari</w:t>
      </w:r>
      <w:proofErr w:type="gramEnd"/>
      <w:r w:rsidRPr="00475B58">
        <w:rPr>
          <w:rFonts w:asciiTheme="majorBidi" w:hAnsiTheme="majorBidi" w:cstheme="majorBidi"/>
          <w:i/>
          <w:iCs/>
          <w:sz w:val="24"/>
          <w:szCs w:val="24"/>
          <w:lang w:val="en-US"/>
        </w:rPr>
        <w:t xml:space="preserve"> pacaran akhire terjadi ndelok yang enggak-enggak akhire zina. Lha iku awalnya </w:t>
      </w:r>
      <w:proofErr w:type="gramStart"/>
      <w:r w:rsidRPr="00475B58">
        <w:rPr>
          <w:rFonts w:asciiTheme="majorBidi" w:hAnsiTheme="majorBidi" w:cstheme="majorBidi"/>
          <w:i/>
          <w:iCs/>
          <w:sz w:val="24"/>
          <w:szCs w:val="24"/>
          <w:lang w:val="en-US"/>
        </w:rPr>
        <w:t>kan</w:t>
      </w:r>
      <w:proofErr w:type="gramEnd"/>
      <w:r w:rsidRPr="00475B58">
        <w:rPr>
          <w:rFonts w:asciiTheme="majorBidi" w:hAnsiTheme="majorBidi" w:cstheme="majorBidi"/>
          <w:i/>
          <w:iCs/>
          <w:sz w:val="24"/>
          <w:szCs w:val="24"/>
          <w:lang w:val="en-US"/>
        </w:rPr>
        <w:t xml:space="preserve"> dibuka jendelanya, jendela laki perempuan dicampur itu, akhirnya terjadi hal yang nggak diinginkan, begitu jendelanya ditutup ya sudah… aturane agomo yo ngoten niku.</w:t>
      </w:r>
      <w:r w:rsidRPr="00475B58">
        <w:rPr>
          <w:rFonts w:asciiTheme="majorBidi" w:hAnsiTheme="majorBidi" w:cstheme="majorBidi"/>
          <w:sz w:val="24"/>
          <w:szCs w:val="24"/>
          <w:lang w:val="en-US"/>
        </w:rPr>
        <w:t>”</w:t>
      </w:r>
      <w:r>
        <w:rPr>
          <w:rStyle w:val="FootnoteReference1"/>
          <w:rFonts w:asciiTheme="majorBidi" w:hAnsiTheme="majorBidi" w:cstheme="majorBidi"/>
          <w:sz w:val="24"/>
          <w:szCs w:val="24"/>
          <w:lang w:val="en-US"/>
        </w:rPr>
        <w:footnoteReference w:id="84"/>
      </w:r>
    </w:p>
    <w:p w:rsidR="00475B58" w:rsidRDefault="00FB3D47" w:rsidP="009A12B5">
      <w:pPr>
        <w:spacing w:line="480" w:lineRule="auto"/>
        <w:ind w:left="1134" w:firstLine="567"/>
        <w:jc w:val="both"/>
        <w:rPr>
          <w:rFonts w:asciiTheme="majorBidi" w:hAnsiTheme="majorBidi" w:cstheme="majorBidi"/>
          <w:b/>
          <w:bCs/>
          <w:sz w:val="24"/>
          <w:szCs w:val="24"/>
        </w:rPr>
      </w:pPr>
      <w:proofErr w:type="gramStart"/>
      <w:r w:rsidRPr="00475B58">
        <w:rPr>
          <w:rFonts w:asciiTheme="majorBidi" w:hAnsiTheme="majorBidi" w:cstheme="majorBidi"/>
          <w:sz w:val="24"/>
          <w:szCs w:val="24"/>
          <w:lang w:val="en-US"/>
        </w:rPr>
        <w:t>Untuk menghindari perilaku tercela, ambil aman adalah dengan memisahkan mereka sesuai gendernya.</w:t>
      </w:r>
      <w:proofErr w:type="gramEnd"/>
      <w:r w:rsidRPr="00475B58">
        <w:rPr>
          <w:rFonts w:asciiTheme="majorBidi" w:hAnsiTheme="majorBidi" w:cstheme="majorBidi"/>
          <w:sz w:val="24"/>
          <w:szCs w:val="24"/>
          <w:lang w:val="en-US"/>
        </w:rPr>
        <w:t xml:space="preserve"> </w:t>
      </w:r>
      <w:proofErr w:type="gramStart"/>
      <w:r w:rsidRPr="00475B58">
        <w:rPr>
          <w:rFonts w:asciiTheme="majorBidi" w:hAnsiTheme="majorBidi" w:cstheme="majorBidi"/>
          <w:sz w:val="24"/>
          <w:szCs w:val="24"/>
          <w:lang w:val="en-US"/>
        </w:rPr>
        <w:t>Bahkan, meskipun aman namun percampuran antara laki-laki dan perempuan adalah lahan potensial atau alat perantara fitnah itupun sudah dihukumi haram.</w:t>
      </w:r>
      <w:proofErr w:type="gramEnd"/>
    </w:p>
    <w:p w:rsidR="006F4F76" w:rsidRPr="00475B58" w:rsidRDefault="00FB3D47" w:rsidP="009A12B5">
      <w:pPr>
        <w:spacing w:line="480" w:lineRule="auto"/>
        <w:ind w:left="1134" w:firstLine="567"/>
        <w:jc w:val="both"/>
        <w:rPr>
          <w:rFonts w:asciiTheme="majorBidi" w:hAnsiTheme="majorBidi" w:cstheme="majorBidi"/>
          <w:b/>
          <w:bCs/>
          <w:sz w:val="24"/>
          <w:szCs w:val="24"/>
          <w:lang w:val="en-US"/>
        </w:rPr>
      </w:pPr>
      <w:proofErr w:type="gramStart"/>
      <w:r w:rsidRPr="00475B58">
        <w:rPr>
          <w:rFonts w:asciiTheme="majorBidi" w:hAnsiTheme="majorBidi" w:cstheme="majorBidi"/>
          <w:sz w:val="24"/>
          <w:szCs w:val="24"/>
          <w:lang w:val="en-US"/>
        </w:rPr>
        <w:t>Dalam lingkup kelas, di MA Mu’allimin Mu’allimat Bahrul Ulum Tambakberas Jombang juga memberlakukan aturan syariat tersebut.</w:t>
      </w:r>
      <w:proofErr w:type="gramEnd"/>
      <w:r w:rsidRPr="00475B58">
        <w:rPr>
          <w:rFonts w:asciiTheme="majorBidi" w:hAnsiTheme="majorBidi" w:cstheme="majorBidi"/>
          <w:sz w:val="24"/>
          <w:szCs w:val="24"/>
          <w:lang w:val="en-US"/>
        </w:rPr>
        <w:t xml:space="preserve"> Guru </w:t>
      </w:r>
      <w:proofErr w:type="gramStart"/>
      <w:r w:rsidRPr="00475B58">
        <w:rPr>
          <w:rFonts w:asciiTheme="majorBidi" w:hAnsiTheme="majorBidi" w:cstheme="majorBidi"/>
          <w:sz w:val="24"/>
          <w:szCs w:val="24"/>
          <w:lang w:val="en-US"/>
        </w:rPr>
        <w:t>pengajar</w:t>
      </w:r>
      <w:proofErr w:type="gramEnd"/>
      <w:r w:rsidRPr="00475B58">
        <w:rPr>
          <w:rFonts w:asciiTheme="majorBidi" w:hAnsiTheme="majorBidi" w:cstheme="majorBidi"/>
          <w:sz w:val="24"/>
          <w:szCs w:val="24"/>
          <w:lang w:val="en-US"/>
        </w:rPr>
        <w:t xml:space="preserve"> tidak sembarangan ditempatkan di jam kelas putri. Sebagaimana Bapak Juri Hasyim, </w:t>
      </w:r>
      <w:proofErr w:type="gramStart"/>
      <w:r w:rsidRPr="00475B58">
        <w:rPr>
          <w:rFonts w:asciiTheme="majorBidi" w:hAnsiTheme="majorBidi" w:cstheme="majorBidi"/>
          <w:sz w:val="24"/>
          <w:szCs w:val="24"/>
          <w:lang w:val="en-US"/>
        </w:rPr>
        <w:t>Lc  menuturkan</w:t>
      </w:r>
      <w:proofErr w:type="gramEnd"/>
      <w:r w:rsidRPr="00475B58">
        <w:rPr>
          <w:rFonts w:asciiTheme="majorBidi" w:hAnsiTheme="majorBidi" w:cstheme="majorBidi"/>
          <w:sz w:val="24"/>
          <w:szCs w:val="24"/>
          <w:lang w:val="en-US"/>
        </w:rPr>
        <w:t>:</w:t>
      </w:r>
    </w:p>
    <w:p w:rsidR="00475B58" w:rsidRDefault="00FB3D47" w:rsidP="009A12B5">
      <w:pPr>
        <w:pStyle w:val="ListParagraph"/>
        <w:spacing w:line="240" w:lineRule="auto"/>
        <w:ind w:left="1701"/>
        <w:jc w:val="both"/>
        <w:rPr>
          <w:rFonts w:asciiTheme="majorBidi" w:hAnsiTheme="majorBidi" w:cstheme="majorBidi"/>
          <w:sz w:val="24"/>
          <w:szCs w:val="24"/>
        </w:rPr>
      </w:pPr>
      <w:r>
        <w:rPr>
          <w:rFonts w:asciiTheme="majorBidi" w:hAnsiTheme="majorBidi" w:cstheme="majorBidi"/>
          <w:sz w:val="24"/>
          <w:szCs w:val="24"/>
          <w:lang w:val="en-US"/>
        </w:rPr>
        <w:t>“</w:t>
      </w:r>
      <w:r>
        <w:rPr>
          <w:rFonts w:asciiTheme="majorBidi" w:hAnsiTheme="majorBidi" w:cstheme="majorBidi"/>
          <w:i/>
          <w:iCs/>
          <w:sz w:val="24"/>
          <w:szCs w:val="24"/>
          <w:lang w:val="en-US"/>
        </w:rPr>
        <w:t xml:space="preserve">Guru </w:t>
      </w:r>
      <w:proofErr w:type="gramStart"/>
      <w:r>
        <w:rPr>
          <w:rFonts w:asciiTheme="majorBidi" w:hAnsiTheme="majorBidi" w:cstheme="majorBidi"/>
          <w:i/>
          <w:iCs/>
          <w:sz w:val="24"/>
          <w:szCs w:val="24"/>
          <w:lang w:val="en-US"/>
        </w:rPr>
        <w:t>lanang</w:t>
      </w:r>
      <w:proofErr w:type="gramEnd"/>
      <w:r>
        <w:rPr>
          <w:rFonts w:asciiTheme="majorBidi" w:hAnsiTheme="majorBidi" w:cstheme="majorBidi"/>
          <w:i/>
          <w:iCs/>
          <w:sz w:val="24"/>
          <w:szCs w:val="24"/>
          <w:lang w:val="en-US"/>
        </w:rPr>
        <w:t xml:space="preserve"> ngajar lanang, guru wedok ngajar wedok. Guru </w:t>
      </w:r>
      <w:proofErr w:type="gramStart"/>
      <w:r>
        <w:rPr>
          <w:rFonts w:asciiTheme="majorBidi" w:hAnsiTheme="majorBidi" w:cstheme="majorBidi"/>
          <w:i/>
          <w:iCs/>
          <w:sz w:val="24"/>
          <w:szCs w:val="24"/>
          <w:lang w:val="en-US"/>
        </w:rPr>
        <w:t>wedok</w:t>
      </w:r>
      <w:proofErr w:type="gramEnd"/>
      <w:r>
        <w:rPr>
          <w:rFonts w:asciiTheme="majorBidi" w:hAnsiTheme="majorBidi" w:cstheme="majorBidi"/>
          <w:i/>
          <w:iCs/>
          <w:sz w:val="24"/>
          <w:szCs w:val="24"/>
          <w:lang w:val="en-US"/>
        </w:rPr>
        <w:t xml:space="preserve"> gak iso ngajar murid lanang, guru lanang iso ngajar murid wedok tapi gak sembarang guru seng diolehi ngajar nang kelas wedok.</w:t>
      </w:r>
      <w:r>
        <w:rPr>
          <w:rFonts w:asciiTheme="majorBidi" w:hAnsiTheme="majorBidi" w:cstheme="majorBidi"/>
          <w:sz w:val="24"/>
          <w:szCs w:val="24"/>
          <w:lang w:val="en-US"/>
        </w:rPr>
        <w:t>”</w:t>
      </w:r>
      <w:r>
        <w:rPr>
          <w:rStyle w:val="FootnoteReference1"/>
          <w:rFonts w:asciiTheme="majorBidi" w:hAnsiTheme="majorBidi" w:cstheme="majorBidi"/>
          <w:sz w:val="24"/>
          <w:szCs w:val="24"/>
          <w:lang w:val="en-US"/>
        </w:rPr>
        <w:footnoteReference w:id="85"/>
      </w:r>
    </w:p>
    <w:p w:rsidR="006F4F76" w:rsidRPr="00475B58" w:rsidRDefault="00FB3D47" w:rsidP="009A12B5">
      <w:pPr>
        <w:spacing w:line="480" w:lineRule="auto"/>
        <w:ind w:left="1134" w:firstLine="567"/>
        <w:jc w:val="both"/>
        <w:rPr>
          <w:rFonts w:asciiTheme="majorBidi" w:hAnsiTheme="majorBidi" w:cstheme="majorBidi"/>
          <w:sz w:val="24"/>
          <w:szCs w:val="24"/>
          <w:lang w:val="en-US"/>
        </w:rPr>
      </w:pPr>
      <w:proofErr w:type="gramStart"/>
      <w:r w:rsidRPr="00475B58">
        <w:rPr>
          <w:rFonts w:asciiTheme="majorBidi" w:hAnsiTheme="majorBidi" w:cstheme="majorBidi"/>
          <w:sz w:val="24"/>
          <w:szCs w:val="24"/>
          <w:lang w:val="en-US"/>
        </w:rPr>
        <w:t>Adapun guru laki-laki yang biasa mengajar di kelas putri adalah guru senior, sedangkan guru junior belum diperbolehkan.</w:t>
      </w:r>
      <w:proofErr w:type="gramEnd"/>
      <w:r w:rsidRPr="00475B58">
        <w:rPr>
          <w:rFonts w:asciiTheme="majorBidi" w:hAnsiTheme="majorBidi" w:cstheme="majorBidi"/>
          <w:sz w:val="24"/>
          <w:szCs w:val="24"/>
          <w:lang w:val="en-US"/>
        </w:rPr>
        <w:t xml:space="preserve"> </w:t>
      </w:r>
      <w:proofErr w:type="gramStart"/>
      <w:r w:rsidRPr="00475B58">
        <w:rPr>
          <w:rFonts w:asciiTheme="majorBidi" w:hAnsiTheme="majorBidi" w:cstheme="majorBidi"/>
          <w:sz w:val="24"/>
          <w:szCs w:val="24"/>
          <w:lang w:val="en-US"/>
        </w:rPr>
        <w:t>Di samping itu, pastinya pemilihan guru ini melalui izin kepada KH.</w:t>
      </w:r>
      <w:proofErr w:type="gramEnd"/>
      <w:r w:rsidRPr="00475B58">
        <w:rPr>
          <w:rFonts w:asciiTheme="majorBidi" w:hAnsiTheme="majorBidi" w:cstheme="majorBidi"/>
          <w:sz w:val="24"/>
          <w:szCs w:val="24"/>
          <w:lang w:val="en-US"/>
        </w:rPr>
        <w:t xml:space="preserve"> Abdul Nashir Fattah.</w:t>
      </w:r>
    </w:p>
    <w:p w:rsidR="00475B58" w:rsidRPr="00475B58" w:rsidRDefault="00FB3D47" w:rsidP="009A12B5">
      <w:pPr>
        <w:pStyle w:val="ListParagraph"/>
        <w:numPr>
          <w:ilvl w:val="3"/>
          <w:numId w:val="20"/>
        </w:numPr>
        <w:spacing w:line="480" w:lineRule="auto"/>
        <w:ind w:left="1134" w:hanging="567"/>
        <w:jc w:val="both"/>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Pembentukan Akhlak Karimah Berbasis Syariah di MA Mu’allimin Mu’allimat</w:t>
      </w:r>
    </w:p>
    <w:p w:rsidR="00475B58" w:rsidRDefault="00FB3D47" w:rsidP="009A12B5">
      <w:pPr>
        <w:pStyle w:val="ListParagraph"/>
        <w:spacing w:line="480" w:lineRule="auto"/>
        <w:ind w:left="1134" w:firstLine="567"/>
        <w:jc w:val="both"/>
        <w:rPr>
          <w:rFonts w:asciiTheme="majorBidi" w:hAnsiTheme="majorBidi" w:cstheme="majorBidi"/>
          <w:sz w:val="24"/>
          <w:szCs w:val="24"/>
        </w:rPr>
      </w:pPr>
      <w:proofErr w:type="gramStart"/>
      <w:r w:rsidRPr="00475B58">
        <w:rPr>
          <w:rFonts w:asciiTheme="majorBidi" w:hAnsiTheme="majorBidi" w:cstheme="majorBidi"/>
          <w:sz w:val="24"/>
          <w:szCs w:val="24"/>
          <w:lang w:val="en-US"/>
        </w:rPr>
        <w:t>Akhlakul karimah bagi siswa-siswi MA Mu’allimin Mu’allimat adalah suatu bentuk kewajiban.</w:t>
      </w:r>
      <w:proofErr w:type="gramEnd"/>
      <w:r w:rsidRPr="00475B58">
        <w:rPr>
          <w:rFonts w:asciiTheme="majorBidi" w:hAnsiTheme="majorBidi" w:cstheme="majorBidi"/>
          <w:sz w:val="24"/>
          <w:szCs w:val="24"/>
          <w:lang w:val="en-US"/>
        </w:rPr>
        <w:t xml:space="preserve"> </w:t>
      </w:r>
      <w:proofErr w:type="gramStart"/>
      <w:r w:rsidRPr="00475B58">
        <w:rPr>
          <w:rFonts w:asciiTheme="majorBidi" w:hAnsiTheme="majorBidi" w:cstheme="majorBidi"/>
          <w:sz w:val="24"/>
          <w:szCs w:val="24"/>
          <w:lang w:val="en-US"/>
        </w:rPr>
        <w:t>Hal ini termaktub dalam Buku Tata Tertib Madrasah Mu’allimin Mu’allimat pada Pasal 6 No. 11 Tahun 2017 Tentang Kewajiban Murid, yang berbunyi “Berakhlaqul karimah, bertanggungjawab, dan mematuhi tatatertib Madrasah.”</w:t>
      </w:r>
      <w:proofErr w:type="gramEnd"/>
    </w:p>
    <w:p w:rsidR="006F4F76" w:rsidRPr="00475B58" w:rsidRDefault="00FB3D47" w:rsidP="009A12B5">
      <w:pPr>
        <w:pStyle w:val="ListParagraph"/>
        <w:spacing w:line="480" w:lineRule="auto"/>
        <w:ind w:left="1134" w:firstLine="567"/>
        <w:jc w:val="both"/>
        <w:rPr>
          <w:rFonts w:asciiTheme="majorBidi" w:hAnsiTheme="majorBidi" w:cstheme="majorBidi"/>
          <w:b/>
          <w:bCs/>
          <w:sz w:val="24"/>
          <w:szCs w:val="24"/>
          <w:lang w:val="en-US"/>
        </w:rPr>
      </w:pPr>
      <w:proofErr w:type="gramStart"/>
      <w:r w:rsidRPr="00475B58">
        <w:rPr>
          <w:rFonts w:asciiTheme="majorBidi" w:hAnsiTheme="majorBidi" w:cstheme="majorBidi"/>
          <w:sz w:val="24"/>
          <w:szCs w:val="24"/>
          <w:lang w:val="en-US"/>
        </w:rPr>
        <w:t>Dalam berakhlak, di MMA-BU tidak lepas dari peran kitab yang dipelajari dan dijadikan buku pegangan mata pelajaran.</w:t>
      </w:r>
      <w:proofErr w:type="gramEnd"/>
      <w:r w:rsidRPr="00475B58">
        <w:rPr>
          <w:rFonts w:asciiTheme="majorBidi" w:hAnsiTheme="majorBidi" w:cstheme="majorBidi"/>
          <w:sz w:val="24"/>
          <w:szCs w:val="24"/>
          <w:lang w:val="en-US"/>
        </w:rPr>
        <w:t xml:space="preserve"> </w:t>
      </w:r>
      <w:proofErr w:type="gramStart"/>
      <w:r w:rsidRPr="00475B58">
        <w:rPr>
          <w:rFonts w:asciiTheme="majorBidi" w:hAnsiTheme="majorBidi" w:cstheme="majorBidi"/>
          <w:sz w:val="24"/>
          <w:szCs w:val="24"/>
          <w:lang w:val="en-US"/>
        </w:rPr>
        <w:t xml:space="preserve">Misalkan kitab fenomenal </w:t>
      </w:r>
      <w:r w:rsidRPr="00475B58">
        <w:rPr>
          <w:rFonts w:asciiTheme="majorBidi" w:hAnsiTheme="majorBidi" w:cstheme="majorBidi"/>
          <w:i/>
          <w:iCs/>
          <w:sz w:val="24"/>
          <w:szCs w:val="24"/>
          <w:lang w:val="en-US"/>
        </w:rPr>
        <w:t>Ta’limul Muta’allim</w:t>
      </w:r>
      <w:r w:rsidRPr="00475B58">
        <w:rPr>
          <w:rFonts w:asciiTheme="majorBidi" w:hAnsiTheme="majorBidi" w:cstheme="majorBidi"/>
          <w:sz w:val="24"/>
          <w:szCs w:val="24"/>
          <w:lang w:val="en-US"/>
        </w:rPr>
        <w:t xml:space="preserve"> dan </w:t>
      </w:r>
      <w:r w:rsidRPr="00475B58">
        <w:rPr>
          <w:rFonts w:asciiTheme="majorBidi" w:hAnsiTheme="majorBidi" w:cstheme="majorBidi"/>
          <w:i/>
          <w:iCs/>
          <w:sz w:val="24"/>
          <w:szCs w:val="24"/>
          <w:lang w:val="en-US"/>
        </w:rPr>
        <w:t>Adabul ‘Alim wal Muta’allim</w:t>
      </w:r>
      <w:r w:rsidRPr="00475B58">
        <w:rPr>
          <w:rFonts w:asciiTheme="majorBidi" w:hAnsiTheme="majorBidi" w:cstheme="majorBidi"/>
          <w:sz w:val="24"/>
          <w:szCs w:val="24"/>
          <w:lang w:val="en-US"/>
        </w:rPr>
        <w:t>, dan sebagainya.</w:t>
      </w:r>
      <w:proofErr w:type="gramEnd"/>
      <w:r w:rsidRPr="00475B58">
        <w:rPr>
          <w:rFonts w:asciiTheme="majorBidi" w:hAnsiTheme="majorBidi" w:cstheme="majorBidi"/>
          <w:sz w:val="24"/>
          <w:szCs w:val="24"/>
          <w:lang w:val="en-US"/>
        </w:rPr>
        <w:t xml:space="preserve"> Kitab-kitab ini mengajarkan </w:t>
      </w:r>
      <w:proofErr w:type="gramStart"/>
      <w:r w:rsidRPr="00475B58">
        <w:rPr>
          <w:rFonts w:asciiTheme="majorBidi" w:hAnsiTheme="majorBidi" w:cstheme="majorBidi"/>
          <w:sz w:val="24"/>
          <w:szCs w:val="24"/>
          <w:lang w:val="en-US"/>
        </w:rPr>
        <w:t>cara</w:t>
      </w:r>
      <w:proofErr w:type="gramEnd"/>
      <w:r w:rsidRPr="00475B58">
        <w:rPr>
          <w:rFonts w:asciiTheme="majorBidi" w:hAnsiTheme="majorBidi" w:cstheme="majorBidi"/>
          <w:sz w:val="24"/>
          <w:szCs w:val="24"/>
          <w:lang w:val="en-US"/>
        </w:rPr>
        <w:t xml:space="preserve"> berinteraksi yang baik dan benar dengan guru, dengan orang tua, dan kepada orang yang lebih tua. </w:t>
      </w:r>
      <w:proofErr w:type="gramStart"/>
      <w:r w:rsidRPr="00475B58">
        <w:rPr>
          <w:rFonts w:asciiTheme="majorBidi" w:hAnsiTheme="majorBidi" w:cstheme="majorBidi"/>
          <w:sz w:val="24"/>
          <w:szCs w:val="24"/>
          <w:lang w:val="en-US"/>
        </w:rPr>
        <w:t>Aturan tersebut hendaknya diberlakukan agar siswa-siswi bisa terpuji di tengah masyarakat dan terjadi harmoni di antara kaum Islam.</w:t>
      </w:r>
      <w:proofErr w:type="gramEnd"/>
      <w:r w:rsidRPr="00475B58">
        <w:rPr>
          <w:rFonts w:asciiTheme="majorBidi" w:hAnsiTheme="majorBidi" w:cstheme="majorBidi"/>
          <w:sz w:val="24"/>
          <w:szCs w:val="24"/>
          <w:lang w:val="en-US"/>
        </w:rPr>
        <w:t xml:space="preserve"> Bapak Abdul Rozaq Husni menuturkan:</w:t>
      </w:r>
    </w:p>
    <w:p w:rsidR="006F4F76" w:rsidRDefault="00475B58" w:rsidP="009A12B5">
      <w:pPr>
        <w:pStyle w:val="ListParagraph"/>
        <w:spacing w:line="240" w:lineRule="auto"/>
        <w:ind w:left="1701"/>
        <w:jc w:val="both"/>
        <w:rPr>
          <w:rFonts w:asciiTheme="majorBidi" w:hAnsiTheme="majorBidi" w:cstheme="majorBidi"/>
          <w:sz w:val="24"/>
          <w:szCs w:val="24"/>
        </w:rPr>
      </w:pPr>
      <w:r>
        <w:rPr>
          <w:rFonts w:asciiTheme="majorBidi" w:hAnsiTheme="majorBidi" w:cstheme="majorBidi"/>
          <w:i/>
          <w:iCs/>
          <w:sz w:val="24"/>
          <w:szCs w:val="24"/>
        </w:rPr>
        <w:t>“</w:t>
      </w:r>
      <w:r w:rsidR="00FB3D47">
        <w:rPr>
          <w:rFonts w:asciiTheme="majorBidi" w:hAnsiTheme="majorBidi" w:cstheme="majorBidi"/>
          <w:i/>
          <w:iCs/>
          <w:sz w:val="24"/>
          <w:szCs w:val="24"/>
          <w:lang w:val="en-US"/>
        </w:rPr>
        <w:t xml:space="preserve">Pertama kan ya kita lewat Ta’limul Muta’allimnya itu, Adabul ‘Alim wal Muta’allim, kemudian nopo niku, akeh iku nengkunu. Cara makan demikian, </w:t>
      </w:r>
      <w:proofErr w:type="gramStart"/>
      <w:r w:rsidR="00FB3D47">
        <w:rPr>
          <w:rFonts w:asciiTheme="majorBidi" w:hAnsiTheme="majorBidi" w:cstheme="majorBidi"/>
          <w:i/>
          <w:iCs/>
          <w:sz w:val="24"/>
          <w:szCs w:val="24"/>
          <w:lang w:val="en-US"/>
        </w:rPr>
        <w:t>cara</w:t>
      </w:r>
      <w:proofErr w:type="gramEnd"/>
      <w:r w:rsidR="00FB3D47">
        <w:rPr>
          <w:rFonts w:asciiTheme="majorBidi" w:hAnsiTheme="majorBidi" w:cstheme="majorBidi"/>
          <w:i/>
          <w:iCs/>
          <w:sz w:val="24"/>
          <w:szCs w:val="24"/>
          <w:lang w:val="en-US"/>
        </w:rPr>
        <w:t xml:space="preserve"> berbicara dengan orang tua demikian, itu ada sandaran hadisnya semua… ketika sama teman, itu kan berbicara dengan teman fal yaqul khoiron aw liyashmut. </w:t>
      </w:r>
      <w:proofErr w:type="gramStart"/>
      <w:r w:rsidR="00FB3D47">
        <w:rPr>
          <w:rFonts w:asciiTheme="majorBidi" w:hAnsiTheme="majorBidi" w:cstheme="majorBidi"/>
          <w:i/>
          <w:iCs/>
          <w:sz w:val="24"/>
          <w:szCs w:val="24"/>
          <w:lang w:val="en-US"/>
        </w:rPr>
        <w:t>Nek gak iso muni apik ya kongkon meneng.</w:t>
      </w:r>
      <w:proofErr w:type="gramEnd"/>
      <w:r w:rsidR="00FB3D47">
        <w:rPr>
          <w:rFonts w:asciiTheme="majorBidi" w:hAnsiTheme="majorBidi" w:cstheme="majorBidi"/>
          <w:i/>
          <w:iCs/>
          <w:sz w:val="24"/>
          <w:szCs w:val="24"/>
          <w:lang w:val="en-US"/>
        </w:rPr>
        <w:t xml:space="preserve"> Perbuatan juga demikian, tadi </w:t>
      </w:r>
      <w:proofErr w:type="gramStart"/>
      <w:r w:rsidR="00FB3D47">
        <w:rPr>
          <w:rFonts w:asciiTheme="majorBidi" w:hAnsiTheme="majorBidi" w:cstheme="majorBidi"/>
          <w:i/>
          <w:iCs/>
          <w:sz w:val="24"/>
          <w:szCs w:val="24"/>
          <w:lang w:val="en-US"/>
        </w:rPr>
        <w:t>kan</w:t>
      </w:r>
      <w:proofErr w:type="gramEnd"/>
      <w:r w:rsidR="00FB3D47">
        <w:rPr>
          <w:rFonts w:asciiTheme="majorBidi" w:hAnsiTheme="majorBidi" w:cstheme="majorBidi"/>
          <w:i/>
          <w:iCs/>
          <w:sz w:val="24"/>
          <w:szCs w:val="24"/>
          <w:lang w:val="en-US"/>
        </w:rPr>
        <w:t xml:space="preserve"> ucapan. Perbuatan akhlakul karimah, contoh umpamane, berbicara dengan orang tua nggak boleh (nada) </w:t>
      </w:r>
      <w:proofErr w:type="gramStart"/>
      <w:r w:rsidR="00FB3D47">
        <w:rPr>
          <w:rFonts w:asciiTheme="majorBidi" w:hAnsiTheme="majorBidi" w:cstheme="majorBidi"/>
          <w:i/>
          <w:iCs/>
          <w:sz w:val="24"/>
          <w:szCs w:val="24"/>
          <w:lang w:val="en-US"/>
        </w:rPr>
        <w:t>lebih  keras</w:t>
      </w:r>
      <w:proofErr w:type="gramEnd"/>
      <w:r w:rsidR="00FB3D47">
        <w:rPr>
          <w:rFonts w:asciiTheme="majorBidi" w:hAnsiTheme="majorBidi" w:cstheme="majorBidi"/>
          <w:i/>
          <w:iCs/>
          <w:sz w:val="24"/>
          <w:szCs w:val="24"/>
          <w:lang w:val="en-US"/>
        </w:rPr>
        <w:t>, dengan guru nggak boleh lebih keras. Kita dengan orang yang lebih tinggi kita disuruh memulyakan, itu ada hadise.  Di Riyadhus Shalihin ada, misal Laisa minna man lam yarham shaghirana wa lam yuwaqqir kabirana, tidak termasuk umatku orang yang tidak belas kasihan kepada orang kecil dan tidak mau mengagungkan orang di atasnya…</w:t>
      </w:r>
      <w:r w:rsidR="00FB3D47">
        <w:rPr>
          <w:rFonts w:asciiTheme="majorBidi" w:hAnsiTheme="majorBidi" w:cstheme="majorBidi"/>
          <w:sz w:val="24"/>
          <w:szCs w:val="24"/>
          <w:lang w:val="en-US"/>
        </w:rPr>
        <w:t>”</w:t>
      </w:r>
      <w:r w:rsidR="00FB3D47">
        <w:rPr>
          <w:rStyle w:val="FootnoteReference1"/>
          <w:rFonts w:asciiTheme="majorBidi" w:hAnsiTheme="majorBidi" w:cstheme="majorBidi"/>
          <w:sz w:val="24"/>
          <w:szCs w:val="24"/>
          <w:lang w:val="en-US"/>
        </w:rPr>
        <w:footnoteReference w:id="86"/>
      </w:r>
    </w:p>
    <w:p w:rsidR="006F4F76" w:rsidRDefault="00FB3D47" w:rsidP="009A12B5">
      <w:pPr>
        <w:pStyle w:val="ListParagraph"/>
        <w:spacing w:line="240" w:lineRule="auto"/>
        <w:ind w:left="1701"/>
        <w:jc w:val="both"/>
        <w:rPr>
          <w:rFonts w:asciiTheme="majorBidi" w:hAnsiTheme="majorBidi" w:cstheme="majorBidi"/>
          <w:sz w:val="24"/>
          <w:szCs w:val="24"/>
          <w:lang w:val="en-US"/>
        </w:rPr>
      </w:pPr>
      <w:proofErr w:type="gramStart"/>
      <w:r>
        <w:rPr>
          <w:rFonts w:asciiTheme="majorBidi" w:hAnsiTheme="majorBidi" w:cstheme="majorBidi"/>
          <w:sz w:val="24"/>
          <w:szCs w:val="24"/>
          <w:lang w:val="en-US"/>
        </w:rPr>
        <w:lastRenderedPageBreak/>
        <w:t>“</w:t>
      </w:r>
      <w:r>
        <w:rPr>
          <w:rFonts w:asciiTheme="majorBidi" w:hAnsiTheme="majorBidi" w:cstheme="majorBidi"/>
          <w:i/>
          <w:iCs/>
          <w:sz w:val="24"/>
          <w:szCs w:val="24"/>
          <w:lang w:val="en-US"/>
        </w:rPr>
        <w:t>Diantarane kan tepat waktu.</w:t>
      </w:r>
      <w:proofErr w:type="gramEnd"/>
      <w:r>
        <w:rPr>
          <w:rFonts w:asciiTheme="majorBidi" w:hAnsiTheme="majorBidi" w:cstheme="majorBidi"/>
          <w:i/>
          <w:iCs/>
          <w:sz w:val="24"/>
          <w:szCs w:val="24"/>
          <w:lang w:val="en-US"/>
        </w:rPr>
        <w:t xml:space="preserve"> </w:t>
      </w:r>
      <w:proofErr w:type="gramStart"/>
      <w:r>
        <w:rPr>
          <w:rFonts w:asciiTheme="majorBidi" w:hAnsiTheme="majorBidi" w:cstheme="majorBidi"/>
          <w:i/>
          <w:iCs/>
          <w:sz w:val="24"/>
          <w:szCs w:val="24"/>
          <w:lang w:val="en-US"/>
        </w:rPr>
        <w:t>Akhlakul karimah kan diantarane tepat waktu, itukan akhlakul karimah.</w:t>
      </w:r>
      <w:r>
        <w:rPr>
          <w:rFonts w:asciiTheme="majorBidi" w:hAnsiTheme="majorBidi" w:cstheme="majorBidi"/>
          <w:sz w:val="24"/>
          <w:szCs w:val="24"/>
          <w:lang w:val="en-US"/>
        </w:rPr>
        <w:t>”</w:t>
      </w:r>
      <w:proofErr w:type="gramEnd"/>
      <w:r>
        <w:rPr>
          <w:rStyle w:val="FootnoteReference1"/>
          <w:rFonts w:asciiTheme="majorBidi" w:hAnsiTheme="majorBidi" w:cstheme="majorBidi"/>
          <w:sz w:val="24"/>
          <w:szCs w:val="24"/>
          <w:lang w:val="en-US"/>
        </w:rPr>
        <w:footnoteReference w:id="87"/>
      </w:r>
    </w:p>
    <w:p w:rsidR="009A12B5" w:rsidRPr="00475B58" w:rsidRDefault="009A12B5" w:rsidP="00C47A31">
      <w:pPr>
        <w:pStyle w:val="ListParagraph"/>
        <w:spacing w:line="240" w:lineRule="auto"/>
        <w:ind w:left="1440"/>
        <w:jc w:val="both"/>
        <w:rPr>
          <w:rFonts w:asciiTheme="majorBidi" w:hAnsiTheme="majorBidi" w:cstheme="majorBidi"/>
          <w:sz w:val="24"/>
          <w:szCs w:val="24"/>
        </w:rPr>
      </w:pPr>
    </w:p>
    <w:p w:rsidR="00475B58" w:rsidRDefault="00FB3D47" w:rsidP="009A12B5">
      <w:pPr>
        <w:pStyle w:val="ListParagraph"/>
        <w:spacing w:line="480" w:lineRule="auto"/>
        <w:ind w:left="1134" w:firstLine="567"/>
        <w:jc w:val="both"/>
        <w:rPr>
          <w:rFonts w:asciiTheme="majorBidi" w:hAnsiTheme="majorBidi" w:cstheme="majorBidi"/>
          <w:sz w:val="24"/>
          <w:szCs w:val="24"/>
        </w:rPr>
      </w:pPr>
      <w:proofErr w:type="gramStart"/>
      <w:r>
        <w:rPr>
          <w:rFonts w:asciiTheme="majorBidi" w:hAnsiTheme="majorBidi" w:cstheme="majorBidi"/>
          <w:sz w:val="24"/>
          <w:szCs w:val="24"/>
          <w:lang w:val="en-US"/>
        </w:rPr>
        <w:t>Sebenarnya, akhlak karimah itu beragam, yang bersumber dari kitab-kitab pelajaran bahkan nasihat-nasihat dari guru ketika memberi materi pelajaran.</w:t>
      </w:r>
      <w:proofErr w:type="gramEnd"/>
      <w:r>
        <w:rPr>
          <w:rFonts w:asciiTheme="majorBidi" w:hAnsiTheme="majorBidi" w:cstheme="majorBidi"/>
          <w:sz w:val="24"/>
          <w:szCs w:val="24"/>
          <w:lang w:val="en-US"/>
        </w:rPr>
        <w:t xml:space="preserve"> Terkadang, untuk membangunkan siswa/siswi yang tidur di kelas pun juga menggunakan akhlak, yakni guru membangunkan dan menyuruh berwudhu agar tidak mengantuk lagi.</w:t>
      </w:r>
    </w:p>
    <w:p w:rsidR="006F4F76" w:rsidRPr="00475B58" w:rsidRDefault="00FB3D47" w:rsidP="009A12B5">
      <w:pPr>
        <w:pStyle w:val="ListParagraph"/>
        <w:spacing w:line="480" w:lineRule="auto"/>
        <w:ind w:left="1134" w:firstLine="567"/>
        <w:jc w:val="both"/>
        <w:rPr>
          <w:rFonts w:asciiTheme="majorBidi" w:hAnsiTheme="majorBidi" w:cstheme="majorBidi"/>
          <w:sz w:val="24"/>
          <w:szCs w:val="24"/>
          <w:lang w:val="en-US"/>
        </w:rPr>
      </w:pPr>
      <w:proofErr w:type="gramStart"/>
      <w:r w:rsidRPr="00475B58">
        <w:rPr>
          <w:rFonts w:asciiTheme="majorBidi" w:hAnsiTheme="majorBidi" w:cstheme="majorBidi"/>
          <w:sz w:val="24"/>
          <w:szCs w:val="24"/>
          <w:lang w:val="en-US"/>
        </w:rPr>
        <w:t>Sistem pemisahan kelas siswi dan siswa juga memberi efek munculnya rasa malu di antara mereka.</w:t>
      </w:r>
      <w:proofErr w:type="gramEnd"/>
    </w:p>
    <w:p w:rsidR="006F4F76" w:rsidRPr="009A12B5" w:rsidRDefault="00FB3D47" w:rsidP="009A12B5">
      <w:pPr>
        <w:pStyle w:val="ListParagraph"/>
        <w:spacing w:line="240" w:lineRule="auto"/>
        <w:ind w:left="1701"/>
        <w:jc w:val="both"/>
        <w:rPr>
          <w:rFonts w:asciiTheme="majorBidi" w:hAnsiTheme="majorBidi" w:cstheme="majorBidi"/>
          <w:sz w:val="24"/>
          <w:szCs w:val="24"/>
          <w:lang w:val="en-US"/>
        </w:rPr>
      </w:pPr>
      <w:proofErr w:type="gramStart"/>
      <w:r>
        <w:rPr>
          <w:rFonts w:asciiTheme="majorBidi" w:hAnsiTheme="majorBidi" w:cstheme="majorBidi"/>
          <w:sz w:val="24"/>
          <w:szCs w:val="24"/>
          <w:lang w:val="en-US"/>
        </w:rPr>
        <w:t>“</w:t>
      </w:r>
      <w:r>
        <w:rPr>
          <w:rFonts w:asciiTheme="majorBidi" w:hAnsiTheme="majorBidi" w:cstheme="majorBidi"/>
          <w:i/>
          <w:iCs/>
          <w:sz w:val="24"/>
          <w:szCs w:val="24"/>
          <w:lang w:val="en-US"/>
        </w:rPr>
        <w:t>Biasanya dari hadisnya.</w:t>
      </w:r>
      <w:proofErr w:type="gramEnd"/>
      <w:r>
        <w:rPr>
          <w:rFonts w:asciiTheme="majorBidi" w:hAnsiTheme="majorBidi" w:cstheme="majorBidi"/>
          <w:i/>
          <w:iCs/>
          <w:sz w:val="24"/>
          <w:szCs w:val="24"/>
          <w:lang w:val="en-US"/>
        </w:rPr>
        <w:t xml:space="preserve"> </w:t>
      </w:r>
      <w:proofErr w:type="gramStart"/>
      <w:r>
        <w:rPr>
          <w:rFonts w:asciiTheme="majorBidi" w:hAnsiTheme="majorBidi" w:cstheme="majorBidi"/>
          <w:i/>
          <w:iCs/>
          <w:sz w:val="24"/>
          <w:szCs w:val="24"/>
          <w:lang w:val="en-US"/>
        </w:rPr>
        <w:t>Malu itu dasarnya al haya’ minal iman.</w:t>
      </w:r>
      <w:proofErr w:type="gramEnd"/>
      <w:r>
        <w:rPr>
          <w:rFonts w:asciiTheme="majorBidi" w:hAnsiTheme="majorBidi" w:cstheme="majorBidi"/>
          <w:i/>
          <w:iCs/>
          <w:sz w:val="24"/>
          <w:szCs w:val="24"/>
          <w:lang w:val="en-US"/>
        </w:rPr>
        <w:t xml:space="preserve"> </w:t>
      </w:r>
      <w:proofErr w:type="gramStart"/>
      <w:r>
        <w:rPr>
          <w:rFonts w:asciiTheme="majorBidi" w:hAnsiTheme="majorBidi" w:cstheme="majorBidi"/>
          <w:i/>
          <w:iCs/>
          <w:sz w:val="24"/>
          <w:szCs w:val="24"/>
          <w:lang w:val="en-US"/>
        </w:rPr>
        <w:t>Orang bisa malu ya dari pengertian-pengertian.</w:t>
      </w:r>
      <w:proofErr w:type="gramEnd"/>
      <w:r>
        <w:rPr>
          <w:rFonts w:asciiTheme="majorBidi" w:hAnsiTheme="majorBidi" w:cstheme="majorBidi"/>
          <w:i/>
          <w:iCs/>
          <w:sz w:val="24"/>
          <w:szCs w:val="24"/>
          <w:lang w:val="en-US"/>
        </w:rPr>
        <w:t xml:space="preserve"> Membentuk rasa malu kadang ya terkena dampak dari orang lain. Biasanya (kalau saya) dicontohkan, ‘Iko loh </w:t>
      </w:r>
      <w:proofErr w:type="gramStart"/>
      <w:r>
        <w:rPr>
          <w:rFonts w:asciiTheme="majorBidi" w:hAnsiTheme="majorBidi" w:cstheme="majorBidi"/>
          <w:i/>
          <w:iCs/>
          <w:sz w:val="24"/>
          <w:szCs w:val="24"/>
          <w:lang w:val="en-US"/>
        </w:rPr>
        <w:t>wong</w:t>
      </w:r>
      <w:proofErr w:type="gramEnd"/>
      <w:r>
        <w:rPr>
          <w:rFonts w:asciiTheme="majorBidi" w:hAnsiTheme="majorBidi" w:cstheme="majorBidi"/>
          <w:i/>
          <w:iCs/>
          <w:sz w:val="24"/>
          <w:szCs w:val="24"/>
          <w:lang w:val="en-US"/>
        </w:rPr>
        <w:t xml:space="preserve"> seng gak ndue isin’.</w:t>
      </w:r>
      <w:r>
        <w:rPr>
          <w:rFonts w:asciiTheme="majorBidi" w:hAnsiTheme="majorBidi" w:cstheme="majorBidi"/>
          <w:sz w:val="24"/>
          <w:szCs w:val="24"/>
          <w:lang w:val="en-US"/>
        </w:rPr>
        <w:t>”</w:t>
      </w:r>
      <w:r>
        <w:rPr>
          <w:rStyle w:val="FootnoteReference1"/>
          <w:rFonts w:asciiTheme="majorBidi" w:hAnsiTheme="majorBidi" w:cstheme="majorBidi"/>
          <w:sz w:val="24"/>
          <w:szCs w:val="24"/>
          <w:lang w:val="en-US"/>
        </w:rPr>
        <w:footnoteReference w:id="88"/>
      </w:r>
    </w:p>
    <w:p w:rsidR="006F4F76" w:rsidRPr="00475B58" w:rsidRDefault="00FB3D47" w:rsidP="009A12B5">
      <w:pPr>
        <w:spacing w:line="480" w:lineRule="auto"/>
        <w:ind w:left="1134" w:firstLine="578"/>
        <w:jc w:val="both"/>
        <w:rPr>
          <w:rFonts w:asciiTheme="majorBidi" w:hAnsiTheme="majorBidi" w:cstheme="majorBidi"/>
          <w:sz w:val="24"/>
          <w:szCs w:val="24"/>
          <w:lang w:val="en-US"/>
        </w:rPr>
      </w:pPr>
      <w:proofErr w:type="gramStart"/>
      <w:r w:rsidRPr="00475B58">
        <w:rPr>
          <w:rFonts w:asciiTheme="majorBidi" w:hAnsiTheme="majorBidi" w:cstheme="majorBidi"/>
          <w:sz w:val="24"/>
          <w:szCs w:val="24"/>
          <w:lang w:val="en-US"/>
        </w:rPr>
        <w:t>Akhlak malu tidak hanya berhenti di sini, ternyata malu memiliki hubungan dengan manajemen memisahkan ruang kelas laki-laki dan perempuan.</w:t>
      </w:r>
      <w:proofErr w:type="gramEnd"/>
    </w:p>
    <w:p w:rsidR="00C47A31" w:rsidRDefault="00FB3D47" w:rsidP="009A12B5">
      <w:pPr>
        <w:pStyle w:val="ListParagraph"/>
        <w:spacing w:line="240" w:lineRule="auto"/>
        <w:ind w:left="1701"/>
        <w:jc w:val="both"/>
        <w:rPr>
          <w:rFonts w:asciiTheme="majorBidi" w:hAnsiTheme="majorBidi" w:cstheme="majorBidi"/>
          <w:sz w:val="24"/>
          <w:szCs w:val="24"/>
          <w:lang w:val="en-US"/>
        </w:rPr>
      </w:pPr>
      <w:proofErr w:type="gramStart"/>
      <w:r>
        <w:rPr>
          <w:rFonts w:asciiTheme="majorBidi" w:hAnsiTheme="majorBidi" w:cstheme="majorBidi"/>
          <w:sz w:val="24"/>
          <w:szCs w:val="24"/>
          <w:lang w:val="en-US"/>
        </w:rPr>
        <w:t>“</w:t>
      </w:r>
      <w:r>
        <w:rPr>
          <w:rFonts w:asciiTheme="majorBidi" w:hAnsiTheme="majorBidi" w:cstheme="majorBidi"/>
          <w:i/>
          <w:iCs/>
          <w:sz w:val="24"/>
          <w:szCs w:val="24"/>
          <w:lang w:val="en-US"/>
        </w:rPr>
        <w:t>Malu itu gak akan bisa wujud kalau dicampur (laki-laki dan perempuan).</w:t>
      </w:r>
      <w:proofErr w:type="gramEnd"/>
      <w:r>
        <w:rPr>
          <w:rFonts w:asciiTheme="majorBidi" w:hAnsiTheme="majorBidi" w:cstheme="majorBidi"/>
          <w:i/>
          <w:iCs/>
          <w:sz w:val="24"/>
          <w:szCs w:val="24"/>
          <w:lang w:val="en-US"/>
        </w:rPr>
        <w:t xml:space="preserve"> Lha </w:t>
      </w:r>
      <w:proofErr w:type="gramStart"/>
      <w:r>
        <w:rPr>
          <w:rFonts w:asciiTheme="majorBidi" w:hAnsiTheme="majorBidi" w:cstheme="majorBidi"/>
          <w:i/>
          <w:iCs/>
          <w:sz w:val="24"/>
          <w:szCs w:val="24"/>
          <w:lang w:val="en-US"/>
        </w:rPr>
        <w:t>kan</w:t>
      </w:r>
      <w:proofErr w:type="gramEnd"/>
      <w:r>
        <w:rPr>
          <w:rFonts w:asciiTheme="majorBidi" w:hAnsiTheme="majorBidi" w:cstheme="majorBidi"/>
          <w:i/>
          <w:iCs/>
          <w:sz w:val="24"/>
          <w:szCs w:val="24"/>
          <w:lang w:val="en-US"/>
        </w:rPr>
        <w:t xml:space="preserve"> agomo iku ngatur, menata hidup kita… yai Nashir mawon mboten angsali. </w:t>
      </w:r>
      <w:proofErr w:type="gramStart"/>
      <w:r>
        <w:rPr>
          <w:rFonts w:asciiTheme="majorBidi" w:hAnsiTheme="majorBidi" w:cstheme="majorBidi"/>
          <w:i/>
          <w:iCs/>
          <w:sz w:val="24"/>
          <w:szCs w:val="24"/>
          <w:lang w:val="en-US"/>
        </w:rPr>
        <w:t>Kalau rapat ya dipisah.</w:t>
      </w:r>
      <w:proofErr w:type="gramEnd"/>
      <w:r>
        <w:rPr>
          <w:rFonts w:asciiTheme="majorBidi" w:hAnsiTheme="majorBidi" w:cstheme="majorBidi"/>
          <w:i/>
          <w:iCs/>
          <w:sz w:val="24"/>
          <w:szCs w:val="24"/>
          <w:lang w:val="en-US"/>
        </w:rPr>
        <w:t xml:space="preserve"> </w:t>
      </w:r>
      <w:proofErr w:type="gramStart"/>
      <w:r>
        <w:rPr>
          <w:rFonts w:asciiTheme="majorBidi" w:hAnsiTheme="majorBidi" w:cstheme="majorBidi"/>
          <w:i/>
          <w:iCs/>
          <w:sz w:val="24"/>
          <w:szCs w:val="24"/>
          <w:lang w:val="en-US"/>
        </w:rPr>
        <w:t>Guru laki-laki dan perempuan pun juga dipisah.</w:t>
      </w:r>
      <w:proofErr w:type="gramEnd"/>
      <w:r>
        <w:rPr>
          <w:rFonts w:asciiTheme="majorBidi" w:hAnsiTheme="majorBidi" w:cstheme="majorBidi"/>
          <w:i/>
          <w:iCs/>
          <w:sz w:val="24"/>
          <w:szCs w:val="24"/>
          <w:lang w:val="en-US"/>
        </w:rPr>
        <w:t xml:space="preserve"> </w:t>
      </w:r>
      <w:proofErr w:type="gramStart"/>
      <w:r>
        <w:rPr>
          <w:rFonts w:asciiTheme="majorBidi" w:hAnsiTheme="majorBidi" w:cstheme="majorBidi"/>
          <w:i/>
          <w:iCs/>
          <w:sz w:val="24"/>
          <w:szCs w:val="24"/>
          <w:lang w:val="en-US"/>
        </w:rPr>
        <w:t>Muwadda’ah juga dipisah, rapat siswa harus koordinasi guru, lhawong saya juga pernah ndampingi demikian itu.</w:t>
      </w:r>
      <w:r>
        <w:rPr>
          <w:rFonts w:asciiTheme="majorBidi" w:hAnsiTheme="majorBidi" w:cstheme="majorBidi"/>
          <w:sz w:val="24"/>
          <w:szCs w:val="24"/>
          <w:lang w:val="en-US"/>
        </w:rPr>
        <w:t>”</w:t>
      </w:r>
      <w:proofErr w:type="gramEnd"/>
      <w:r>
        <w:rPr>
          <w:rStyle w:val="FootnoteReference1"/>
          <w:rFonts w:asciiTheme="majorBidi" w:hAnsiTheme="majorBidi" w:cstheme="majorBidi"/>
          <w:sz w:val="24"/>
          <w:szCs w:val="24"/>
          <w:lang w:val="en-US"/>
        </w:rPr>
        <w:footnoteReference w:id="89"/>
      </w:r>
    </w:p>
    <w:p w:rsidR="004A56D9" w:rsidRPr="00C47A31" w:rsidRDefault="004A56D9" w:rsidP="00C47A31">
      <w:pPr>
        <w:pStyle w:val="ListParagraph"/>
        <w:spacing w:line="240" w:lineRule="auto"/>
        <w:ind w:left="1440"/>
        <w:jc w:val="both"/>
        <w:rPr>
          <w:rFonts w:asciiTheme="majorBidi" w:hAnsiTheme="majorBidi" w:cstheme="majorBidi"/>
          <w:sz w:val="24"/>
          <w:szCs w:val="24"/>
          <w:lang w:val="en-US"/>
        </w:rPr>
      </w:pPr>
    </w:p>
    <w:p w:rsidR="006F4F76" w:rsidRPr="00475B58" w:rsidRDefault="00FB3D47" w:rsidP="009A12B5">
      <w:pPr>
        <w:pStyle w:val="ListParagraph"/>
        <w:spacing w:line="480" w:lineRule="auto"/>
        <w:ind w:left="1134" w:firstLine="567"/>
        <w:jc w:val="both"/>
        <w:rPr>
          <w:rFonts w:asciiTheme="majorBidi" w:hAnsiTheme="majorBidi" w:cstheme="majorBidi"/>
          <w:i/>
          <w:iCs/>
          <w:sz w:val="24"/>
          <w:szCs w:val="24"/>
          <w:lang w:val="en-US"/>
        </w:rPr>
      </w:pPr>
      <w:proofErr w:type="gramStart"/>
      <w:r w:rsidRPr="00475B58">
        <w:rPr>
          <w:rFonts w:asciiTheme="majorBidi" w:hAnsiTheme="majorBidi" w:cstheme="majorBidi"/>
          <w:sz w:val="24"/>
          <w:szCs w:val="24"/>
          <w:lang w:val="en-US"/>
        </w:rPr>
        <w:t>Di samping menghindari keharaman bercampur baur antara laki-laki dan perempuan, menurut Bapak Abdul Rozaq Husni hal itu juga bisa memunculkan akhlak ikhlas pada diri siswa.</w:t>
      </w:r>
      <w:proofErr w:type="gramEnd"/>
    </w:p>
    <w:p w:rsidR="006F4F76" w:rsidRDefault="00FB3D47" w:rsidP="009A12B5">
      <w:pPr>
        <w:pStyle w:val="ListParagraph"/>
        <w:spacing w:line="240" w:lineRule="auto"/>
        <w:ind w:left="1701"/>
        <w:jc w:val="both"/>
        <w:rPr>
          <w:rFonts w:asciiTheme="majorBidi" w:hAnsiTheme="majorBidi" w:cstheme="majorBidi"/>
          <w:sz w:val="24"/>
          <w:szCs w:val="24"/>
          <w:lang w:val="en-US"/>
        </w:rPr>
      </w:pPr>
      <w:proofErr w:type="gramStart"/>
      <w:r>
        <w:rPr>
          <w:rFonts w:asciiTheme="majorBidi" w:hAnsiTheme="majorBidi" w:cstheme="majorBidi"/>
          <w:sz w:val="24"/>
          <w:szCs w:val="24"/>
          <w:lang w:val="en-US"/>
        </w:rPr>
        <w:lastRenderedPageBreak/>
        <w:t>“</w:t>
      </w:r>
      <w:r>
        <w:rPr>
          <w:rFonts w:asciiTheme="majorBidi" w:hAnsiTheme="majorBidi" w:cstheme="majorBidi"/>
          <w:i/>
          <w:iCs/>
          <w:sz w:val="24"/>
          <w:szCs w:val="24"/>
          <w:lang w:val="en-US"/>
        </w:rPr>
        <w:t>Ngajari ikhlas.</w:t>
      </w:r>
      <w:proofErr w:type="gramEnd"/>
      <w:r>
        <w:rPr>
          <w:rFonts w:asciiTheme="majorBidi" w:hAnsiTheme="majorBidi" w:cstheme="majorBidi"/>
          <w:i/>
          <w:iCs/>
          <w:sz w:val="24"/>
          <w:szCs w:val="24"/>
          <w:lang w:val="en-US"/>
        </w:rPr>
        <w:t xml:space="preserve"> Ono guru ora ono guru, mereka tetep rapi bajunya. </w:t>
      </w:r>
      <w:proofErr w:type="gramStart"/>
      <w:r>
        <w:rPr>
          <w:rFonts w:asciiTheme="majorBidi" w:hAnsiTheme="majorBidi" w:cstheme="majorBidi"/>
          <w:i/>
          <w:iCs/>
          <w:sz w:val="24"/>
          <w:szCs w:val="24"/>
          <w:lang w:val="en-US"/>
        </w:rPr>
        <w:t>Ini akhlakul karimah.</w:t>
      </w:r>
      <w:r>
        <w:rPr>
          <w:rFonts w:asciiTheme="majorBidi" w:hAnsiTheme="majorBidi" w:cstheme="majorBidi"/>
          <w:sz w:val="24"/>
          <w:szCs w:val="24"/>
          <w:lang w:val="en-US"/>
        </w:rPr>
        <w:t>”</w:t>
      </w:r>
      <w:proofErr w:type="gramEnd"/>
    </w:p>
    <w:p w:rsidR="006F4F76" w:rsidRPr="00475B58" w:rsidRDefault="00FB3D47" w:rsidP="009A12B5">
      <w:pPr>
        <w:spacing w:line="480" w:lineRule="auto"/>
        <w:ind w:left="1134" w:firstLine="567"/>
        <w:jc w:val="both"/>
        <w:rPr>
          <w:rFonts w:asciiTheme="majorBidi" w:hAnsiTheme="majorBidi" w:cstheme="majorBidi"/>
          <w:sz w:val="24"/>
          <w:szCs w:val="24"/>
          <w:lang w:val="en-US"/>
        </w:rPr>
      </w:pPr>
      <w:proofErr w:type="gramStart"/>
      <w:r w:rsidRPr="00475B58">
        <w:rPr>
          <w:rFonts w:asciiTheme="majorBidi" w:hAnsiTheme="majorBidi" w:cstheme="majorBidi"/>
          <w:sz w:val="24"/>
          <w:szCs w:val="24"/>
          <w:lang w:val="en-US"/>
        </w:rPr>
        <w:t>Sehingga, meskipun ada guru dan tidak ada guru, siswa tetap memiliki rasa malu berduaan dengan lain jenis.</w:t>
      </w:r>
      <w:proofErr w:type="gramEnd"/>
      <w:r w:rsidRPr="00475B58">
        <w:rPr>
          <w:rFonts w:asciiTheme="majorBidi" w:hAnsiTheme="majorBidi" w:cstheme="majorBidi"/>
          <w:sz w:val="24"/>
          <w:szCs w:val="24"/>
          <w:lang w:val="en-US"/>
        </w:rPr>
        <w:t xml:space="preserve"> Hal ini menunjukkan bahwa sifat malu yang ada di diri siswa adalah murni, tanpa mengharap penilaian orang lain. Di samping itu, beliau menuturkan sebuah hadis:</w:t>
      </w:r>
    </w:p>
    <w:p w:rsidR="006F4F76" w:rsidRDefault="00FB3D47" w:rsidP="009A12B5">
      <w:pPr>
        <w:pStyle w:val="ListParagraph"/>
        <w:spacing w:line="240" w:lineRule="auto"/>
        <w:ind w:left="1701"/>
        <w:jc w:val="both"/>
        <w:rPr>
          <w:rFonts w:asciiTheme="majorBidi" w:hAnsiTheme="majorBidi" w:cstheme="majorBidi"/>
          <w:sz w:val="24"/>
          <w:szCs w:val="24"/>
          <w:lang w:val="en-US"/>
        </w:rPr>
      </w:pPr>
      <w:r>
        <w:rPr>
          <w:rFonts w:asciiTheme="majorBidi" w:hAnsiTheme="majorBidi" w:cstheme="majorBidi"/>
          <w:sz w:val="24"/>
          <w:szCs w:val="24"/>
          <w:lang w:val="en-US"/>
        </w:rPr>
        <w:t>“</w:t>
      </w:r>
      <w:proofErr w:type="gramStart"/>
      <w:r>
        <w:rPr>
          <w:rFonts w:asciiTheme="majorBidi" w:hAnsiTheme="majorBidi" w:cstheme="majorBidi"/>
          <w:i/>
          <w:iCs/>
          <w:sz w:val="24"/>
          <w:szCs w:val="24"/>
          <w:lang w:val="en-US"/>
        </w:rPr>
        <w:t>Wa</w:t>
      </w:r>
      <w:proofErr w:type="gramEnd"/>
      <w:r>
        <w:rPr>
          <w:rFonts w:asciiTheme="majorBidi" w:hAnsiTheme="majorBidi" w:cstheme="majorBidi"/>
          <w:i/>
          <w:iCs/>
          <w:sz w:val="24"/>
          <w:szCs w:val="24"/>
          <w:lang w:val="en-US"/>
        </w:rPr>
        <w:t xml:space="preserve"> nûrullâhi lâ yu’tha lil ma’âshi: ‘Dan cahaya Allah tidak diberikan kepada orang yang ma’shiyat</w:t>
      </w:r>
      <w:r>
        <w:rPr>
          <w:rFonts w:asciiTheme="majorBidi" w:hAnsiTheme="majorBidi" w:cstheme="majorBidi"/>
          <w:sz w:val="24"/>
          <w:szCs w:val="24"/>
          <w:lang w:val="en-US"/>
        </w:rPr>
        <w:t>.”</w:t>
      </w:r>
      <w:r>
        <w:rPr>
          <w:rStyle w:val="FootnoteReference1"/>
          <w:rFonts w:asciiTheme="majorBidi" w:hAnsiTheme="majorBidi" w:cstheme="majorBidi"/>
          <w:sz w:val="24"/>
          <w:szCs w:val="24"/>
          <w:lang w:val="en-US"/>
        </w:rPr>
        <w:footnoteReference w:id="90"/>
      </w:r>
    </w:p>
    <w:p w:rsidR="00C47A31" w:rsidRDefault="00C47A31" w:rsidP="00C47A31">
      <w:pPr>
        <w:pStyle w:val="ListParagraph"/>
        <w:spacing w:line="240" w:lineRule="auto"/>
        <w:ind w:left="1440"/>
        <w:jc w:val="both"/>
        <w:rPr>
          <w:rFonts w:asciiTheme="majorBidi" w:hAnsiTheme="majorBidi" w:cstheme="majorBidi"/>
          <w:sz w:val="24"/>
          <w:szCs w:val="24"/>
          <w:lang w:val="en-US"/>
        </w:rPr>
      </w:pPr>
    </w:p>
    <w:p w:rsidR="00E950E9" w:rsidRDefault="00E950E9" w:rsidP="009A12B5">
      <w:pPr>
        <w:pStyle w:val="ListParagraph"/>
        <w:numPr>
          <w:ilvl w:val="3"/>
          <w:numId w:val="20"/>
        </w:numPr>
        <w:spacing w:line="480" w:lineRule="auto"/>
        <w:ind w:left="1134" w:hanging="567"/>
        <w:jc w:val="both"/>
        <w:rPr>
          <w:rFonts w:asciiTheme="majorBidi" w:hAnsiTheme="majorBidi" w:cstheme="majorBidi"/>
          <w:b/>
          <w:bCs/>
          <w:sz w:val="24"/>
          <w:szCs w:val="24"/>
          <w:lang w:val="en-US"/>
        </w:rPr>
      </w:pPr>
      <w:r>
        <w:rPr>
          <w:rFonts w:asciiTheme="majorBidi" w:hAnsiTheme="majorBidi" w:cstheme="majorBidi"/>
          <w:b/>
          <w:bCs/>
          <w:sz w:val="24"/>
          <w:szCs w:val="24"/>
          <w:lang w:val="en-US"/>
        </w:rPr>
        <w:t>Keterkaitan Antara Manajemen kelas Berbasis Syari’at dengan Penbentukan Akhlak karimah</w:t>
      </w:r>
    </w:p>
    <w:p w:rsidR="007A38D2" w:rsidRDefault="00C47A31" w:rsidP="007A38D2">
      <w:pPr>
        <w:pStyle w:val="ListParagraph"/>
        <w:spacing w:line="480" w:lineRule="auto"/>
        <w:ind w:left="1134" w:firstLine="567"/>
        <w:jc w:val="both"/>
        <w:rPr>
          <w:rFonts w:asciiTheme="majorBidi" w:hAnsiTheme="majorBidi" w:cstheme="majorBidi"/>
          <w:sz w:val="24"/>
          <w:szCs w:val="24"/>
        </w:rPr>
      </w:pPr>
      <w:r w:rsidRPr="003C50C9">
        <w:rPr>
          <w:rFonts w:asciiTheme="majorBidi" w:hAnsiTheme="majorBidi" w:cstheme="majorBidi"/>
          <w:sz w:val="24"/>
          <w:szCs w:val="24"/>
        </w:rPr>
        <w:t>Manajemen kelas dilakukan oleh seorang penanggung jawab kegiatan pembelajaran (guru maupun lembaga madrasah) agar kondisi kegiatan belajar lebih kondusif, efektif dan efisien. Untuk menjaga lingkungan yang tidak melanggar hukum syariat, madrasah dan guru membuat suatu pengelolaan kelas dengan ‘menghilangkan hal-hal yang menghalangi’ siswa dari fokus belajar dan menjaga dari perbuatan perbuatan yang tidak baik menurut syariat agar siswa tetap dalam koridor perilaku yang diridhai Allah Swt., lebih-lebih berakhlak mulia. Oleh karenannya, madrasah dan guru mengelola kelas dengan tetap berpegang teguh terhadap aturan Syariat Islam.</w:t>
      </w:r>
    </w:p>
    <w:p w:rsidR="009A12B5" w:rsidRPr="007A38D2" w:rsidRDefault="007A38D2" w:rsidP="007A38D2">
      <w:pPr>
        <w:pStyle w:val="ListParagraph"/>
        <w:spacing w:line="480" w:lineRule="auto"/>
        <w:ind w:left="1134" w:firstLine="567"/>
        <w:jc w:val="both"/>
        <w:rPr>
          <w:rFonts w:asciiTheme="majorBidi" w:hAnsiTheme="majorBidi" w:cstheme="majorBidi"/>
          <w:sz w:val="24"/>
          <w:szCs w:val="24"/>
          <w:lang w:val="en-US"/>
        </w:rPr>
      </w:pPr>
      <w:r w:rsidRPr="007A38D2">
        <w:rPr>
          <w:rFonts w:asciiTheme="majorBidi" w:hAnsiTheme="majorBidi" w:cstheme="majorBidi"/>
          <w:sz w:val="24"/>
          <w:szCs w:val="24"/>
        </w:rPr>
        <w:t xml:space="preserve">nomenklatur syariat secara </w:t>
      </w:r>
      <w:r w:rsidRPr="007A38D2">
        <w:rPr>
          <w:rFonts w:asciiTheme="majorBidi" w:hAnsiTheme="majorBidi" w:cstheme="majorBidi"/>
          <w:i/>
          <w:iCs/>
          <w:sz w:val="24"/>
          <w:szCs w:val="24"/>
        </w:rPr>
        <w:t xml:space="preserve">syara’ </w:t>
      </w:r>
      <w:r w:rsidRPr="007A38D2">
        <w:rPr>
          <w:rFonts w:asciiTheme="majorBidi" w:hAnsiTheme="majorBidi" w:cstheme="majorBidi"/>
          <w:sz w:val="24"/>
          <w:szCs w:val="24"/>
        </w:rPr>
        <w:t xml:space="preserve">berada pada hukum-hukum yang Allah tetapkan untuk hamba-hamba-Nya, atau syariat adalah </w:t>
      </w:r>
      <w:r w:rsidRPr="007A38D2">
        <w:rPr>
          <w:rFonts w:asciiTheme="majorBidi" w:hAnsiTheme="majorBidi" w:cstheme="majorBidi"/>
          <w:sz w:val="24"/>
          <w:szCs w:val="24"/>
        </w:rPr>
        <w:lastRenderedPageBreak/>
        <w:t xml:space="preserve">nama lain dari </w:t>
      </w:r>
      <w:r w:rsidRPr="007A38D2">
        <w:rPr>
          <w:rFonts w:asciiTheme="majorBidi" w:hAnsiTheme="majorBidi" w:cstheme="majorBidi"/>
          <w:i/>
          <w:iCs/>
          <w:sz w:val="24"/>
          <w:szCs w:val="24"/>
        </w:rPr>
        <w:t>fiqih</w:t>
      </w:r>
      <w:r w:rsidRPr="007A38D2">
        <w:rPr>
          <w:rFonts w:asciiTheme="majorBidi" w:hAnsiTheme="majorBidi" w:cstheme="majorBidi"/>
          <w:sz w:val="24"/>
          <w:szCs w:val="24"/>
        </w:rPr>
        <w:t xml:space="preserve">. Apabila digeret pada hukumnya, maka dalam </w:t>
      </w:r>
      <w:r w:rsidRPr="007A38D2">
        <w:rPr>
          <w:rFonts w:asciiTheme="majorBidi" w:hAnsiTheme="majorBidi" w:cstheme="majorBidi"/>
          <w:i/>
          <w:iCs/>
          <w:sz w:val="24"/>
          <w:szCs w:val="24"/>
        </w:rPr>
        <w:t>term</w:t>
      </w:r>
      <w:r w:rsidRPr="007A38D2">
        <w:rPr>
          <w:rFonts w:asciiTheme="majorBidi" w:hAnsiTheme="majorBidi" w:cstheme="majorBidi"/>
          <w:sz w:val="24"/>
          <w:szCs w:val="24"/>
        </w:rPr>
        <w:t xml:space="preserve"> usul fikih hukum dikategorikan menjadi dua: hukum </w:t>
      </w:r>
      <w:r w:rsidRPr="007A38D2">
        <w:rPr>
          <w:rFonts w:asciiTheme="majorBidi" w:hAnsiTheme="majorBidi" w:cstheme="majorBidi"/>
          <w:i/>
          <w:iCs/>
          <w:sz w:val="24"/>
          <w:szCs w:val="24"/>
        </w:rPr>
        <w:t>taklifi</w:t>
      </w:r>
      <w:r w:rsidRPr="007A38D2">
        <w:rPr>
          <w:rFonts w:asciiTheme="majorBidi" w:hAnsiTheme="majorBidi" w:cstheme="majorBidi"/>
          <w:sz w:val="24"/>
          <w:szCs w:val="24"/>
        </w:rPr>
        <w:t xml:space="preserve"> dan hukum </w:t>
      </w:r>
      <w:r w:rsidRPr="007A38D2">
        <w:rPr>
          <w:rFonts w:asciiTheme="majorBidi" w:hAnsiTheme="majorBidi" w:cstheme="majorBidi"/>
          <w:i/>
          <w:iCs/>
          <w:sz w:val="24"/>
          <w:szCs w:val="24"/>
        </w:rPr>
        <w:t>wadh’i</w:t>
      </w:r>
      <w:r w:rsidRPr="007A38D2">
        <w:rPr>
          <w:rFonts w:asciiTheme="majorBidi" w:hAnsiTheme="majorBidi" w:cstheme="majorBidi"/>
          <w:sz w:val="24"/>
          <w:szCs w:val="24"/>
        </w:rPr>
        <w:t xml:space="preserve">. Hukum </w:t>
      </w:r>
      <w:r w:rsidRPr="007A38D2">
        <w:rPr>
          <w:rFonts w:asciiTheme="majorBidi" w:hAnsiTheme="majorBidi" w:cstheme="majorBidi"/>
          <w:i/>
          <w:iCs/>
          <w:sz w:val="24"/>
          <w:szCs w:val="24"/>
        </w:rPr>
        <w:t xml:space="preserve">taklifi </w:t>
      </w:r>
      <w:r w:rsidRPr="007A38D2">
        <w:rPr>
          <w:rFonts w:asciiTheme="majorBidi" w:hAnsiTheme="majorBidi" w:cstheme="majorBidi"/>
          <w:sz w:val="24"/>
          <w:szCs w:val="24"/>
        </w:rPr>
        <w:t xml:space="preserve">ada lima: haram, </w:t>
      </w:r>
      <w:r w:rsidRPr="007A38D2">
        <w:rPr>
          <w:rFonts w:asciiTheme="majorBidi" w:hAnsiTheme="majorBidi" w:cstheme="majorBidi"/>
          <w:i/>
          <w:iCs/>
          <w:sz w:val="24"/>
          <w:szCs w:val="24"/>
        </w:rPr>
        <w:t xml:space="preserve">khilâful aula, </w:t>
      </w:r>
      <w:r w:rsidRPr="007A38D2">
        <w:rPr>
          <w:rFonts w:asciiTheme="majorBidi" w:hAnsiTheme="majorBidi" w:cstheme="majorBidi"/>
          <w:sz w:val="24"/>
          <w:szCs w:val="24"/>
        </w:rPr>
        <w:t xml:space="preserve">mubah, sunah, dan wajib, sedangkan hukum </w:t>
      </w:r>
      <w:r w:rsidRPr="007A38D2">
        <w:rPr>
          <w:rFonts w:asciiTheme="majorBidi" w:hAnsiTheme="majorBidi" w:cstheme="majorBidi"/>
          <w:i/>
          <w:iCs/>
          <w:sz w:val="24"/>
          <w:szCs w:val="24"/>
        </w:rPr>
        <w:t xml:space="preserve">wadl’i </w:t>
      </w:r>
      <w:r w:rsidRPr="007A38D2">
        <w:rPr>
          <w:rFonts w:asciiTheme="majorBidi" w:hAnsiTheme="majorBidi" w:cstheme="majorBidi"/>
          <w:sz w:val="24"/>
          <w:szCs w:val="24"/>
        </w:rPr>
        <w:t xml:space="preserve">seperti </w:t>
      </w:r>
      <w:r w:rsidRPr="007A38D2">
        <w:rPr>
          <w:rFonts w:asciiTheme="majorBidi" w:hAnsiTheme="majorBidi" w:cstheme="majorBidi"/>
          <w:i/>
          <w:iCs/>
          <w:sz w:val="24"/>
          <w:szCs w:val="24"/>
        </w:rPr>
        <w:t xml:space="preserve">fasad </w:t>
      </w:r>
      <w:r w:rsidRPr="007A38D2">
        <w:rPr>
          <w:rFonts w:asciiTheme="majorBidi" w:hAnsiTheme="majorBidi" w:cstheme="majorBidi"/>
          <w:sz w:val="24"/>
          <w:szCs w:val="24"/>
        </w:rPr>
        <w:t xml:space="preserve">(rusak), </w:t>
      </w:r>
      <w:r w:rsidRPr="007A38D2">
        <w:rPr>
          <w:rFonts w:asciiTheme="majorBidi" w:hAnsiTheme="majorBidi" w:cstheme="majorBidi"/>
          <w:i/>
          <w:iCs/>
          <w:sz w:val="24"/>
          <w:szCs w:val="24"/>
        </w:rPr>
        <w:t xml:space="preserve">shahih </w:t>
      </w:r>
      <w:r w:rsidRPr="007A38D2">
        <w:rPr>
          <w:rFonts w:asciiTheme="majorBidi" w:hAnsiTheme="majorBidi" w:cstheme="majorBidi"/>
          <w:sz w:val="24"/>
          <w:szCs w:val="24"/>
        </w:rPr>
        <w:t xml:space="preserve">(benar), sebab, dan sebagainya. </w:t>
      </w:r>
      <w:proofErr w:type="gramStart"/>
      <w:r w:rsidRPr="007A38D2">
        <w:rPr>
          <w:rFonts w:asciiTheme="majorBidi" w:hAnsiTheme="majorBidi" w:cstheme="majorBidi"/>
          <w:sz w:val="24"/>
          <w:szCs w:val="24"/>
          <w:lang w:val="en-US"/>
        </w:rPr>
        <w:t>Untuk berhati-hati dalam memakai hukum, maka kita harus meninggalkan hukum yang dilarang.</w:t>
      </w:r>
      <w:proofErr w:type="gramEnd"/>
      <w:r w:rsidRPr="007A38D2">
        <w:rPr>
          <w:rFonts w:asciiTheme="majorBidi" w:hAnsiTheme="majorBidi" w:cstheme="majorBidi"/>
          <w:sz w:val="24"/>
          <w:szCs w:val="24"/>
          <w:lang w:val="en-US"/>
        </w:rPr>
        <w:t xml:space="preserve"> </w:t>
      </w:r>
      <w:proofErr w:type="gramStart"/>
      <w:r w:rsidRPr="007A38D2">
        <w:rPr>
          <w:rFonts w:asciiTheme="majorBidi" w:hAnsiTheme="majorBidi" w:cstheme="majorBidi"/>
          <w:sz w:val="24"/>
          <w:szCs w:val="24"/>
          <w:lang w:val="en-US"/>
        </w:rPr>
        <w:t xml:space="preserve">Hal ini ada sangkut-pautnya dengan akhlak karimah berupa </w:t>
      </w:r>
      <w:r w:rsidRPr="007A38D2">
        <w:rPr>
          <w:rFonts w:asciiTheme="majorBidi" w:hAnsiTheme="majorBidi" w:cstheme="majorBidi"/>
          <w:i/>
          <w:iCs/>
          <w:sz w:val="24"/>
          <w:szCs w:val="24"/>
          <w:lang w:val="en-US"/>
        </w:rPr>
        <w:t>wira’i.</w:t>
      </w:r>
      <w:proofErr w:type="gramEnd"/>
      <w:r w:rsidRPr="007A38D2">
        <w:rPr>
          <w:rFonts w:asciiTheme="majorBidi" w:hAnsiTheme="majorBidi" w:cstheme="majorBidi"/>
          <w:i/>
          <w:iCs/>
          <w:sz w:val="24"/>
          <w:szCs w:val="24"/>
          <w:lang w:val="en-US"/>
        </w:rPr>
        <w:t xml:space="preserve"> </w:t>
      </w:r>
      <w:proofErr w:type="gramStart"/>
      <w:r w:rsidRPr="007A38D2">
        <w:rPr>
          <w:rFonts w:asciiTheme="majorBidi" w:hAnsiTheme="majorBidi" w:cstheme="majorBidi"/>
          <w:sz w:val="24"/>
          <w:szCs w:val="24"/>
          <w:lang w:val="en-US"/>
        </w:rPr>
        <w:t xml:space="preserve">Disinilah </w:t>
      </w:r>
      <w:r w:rsidRPr="007A38D2">
        <w:rPr>
          <w:rFonts w:asciiTheme="majorBidi" w:hAnsiTheme="majorBidi" w:cstheme="majorBidi"/>
          <w:sz w:val="24"/>
          <w:szCs w:val="24"/>
        </w:rPr>
        <w:t xml:space="preserve">konsep pendidikan Syekh </w:t>
      </w:r>
      <w:r w:rsidRPr="007A38D2">
        <w:rPr>
          <w:rFonts w:asciiTheme="majorBidi" w:hAnsiTheme="majorBidi" w:cstheme="majorBidi"/>
          <w:sz w:val="24"/>
          <w:szCs w:val="24"/>
          <w:lang w:val="en-US"/>
        </w:rPr>
        <w:t>a</w:t>
      </w:r>
      <w:r w:rsidRPr="007A38D2">
        <w:rPr>
          <w:rFonts w:asciiTheme="majorBidi" w:hAnsiTheme="majorBidi" w:cstheme="majorBidi"/>
          <w:sz w:val="24"/>
          <w:szCs w:val="24"/>
        </w:rPr>
        <w:t xml:space="preserve">z-Zarnuji </w:t>
      </w:r>
      <w:r w:rsidRPr="007A38D2">
        <w:rPr>
          <w:rFonts w:asciiTheme="majorBidi" w:hAnsiTheme="majorBidi" w:cstheme="majorBidi"/>
          <w:sz w:val="24"/>
          <w:szCs w:val="24"/>
          <w:lang w:val="en-US"/>
        </w:rPr>
        <w:t xml:space="preserve">muncul </w:t>
      </w:r>
      <w:r w:rsidRPr="007A38D2">
        <w:rPr>
          <w:rFonts w:asciiTheme="majorBidi" w:hAnsiTheme="majorBidi" w:cstheme="majorBidi"/>
          <w:sz w:val="24"/>
          <w:szCs w:val="24"/>
        </w:rPr>
        <w:t>sehingga manajemen kelas yang dilakukan berlandaskan</w:t>
      </w:r>
      <w:r w:rsidRPr="007A38D2">
        <w:rPr>
          <w:rFonts w:asciiTheme="majorBidi" w:hAnsiTheme="majorBidi" w:cstheme="majorBidi"/>
          <w:sz w:val="24"/>
          <w:szCs w:val="24"/>
          <w:lang w:val="en-US"/>
        </w:rPr>
        <w:t xml:space="preserve"> syariat bisa berbuah</w:t>
      </w:r>
      <w:r w:rsidRPr="007A38D2">
        <w:rPr>
          <w:rFonts w:asciiTheme="majorBidi" w:hAnsiTheme="majorBidi" w:cstheme="majorBidi"/>
          <w:sz w:val="24"/>
          <w:szCs w:val="24"/>
        </w:rPr>
        <w:t xml:space="preserve"> akhlak karimah</w:t>
      </w:r>
      <w:r w:rsidRPr="007A38D2">
        <w:rPr>
          <w:rFonts w:asciiTheme="majorBidi" w:hAnsiTheme="majorBidi" w:cstheme="majorBidi"/>
          <w:sz w:val="24"/>
          <w:szCs w:val="24"/>
          <w:lang w:val="en-US"/>
        </w:rPr>
        <w:t xml:space="preserve"> </w:t>
      </w:r>
      <w:r w:rsidRPr="007A38D2">
        <w:rPr>
          <w:rFonts w:asciiTheme="majorBidi" w:hAnsiTheme="majorBidi" w:cstheme="majorBidi"/>
          <w:i/>
          <w:iCs/>
          <w:sz w:val="24"/>
          <w:szCs w:val="24"/>
          <w:lang w:val="en-US"/>
        </w:rPr>
        <w:t>wira’i</w:t>
      </w:r>
      <w:r w:rsidRPr="007A38D2">
        <w:rPr>
          <w:rFonts w:asciiTheme="majorBidi" w:hAnsiTheme="majorBidi" w:cstheme="majorBidi"/>
          <w:sz w:val="24"/>
          <w:szCs w:val="24"/>
        </w:rPr>
        <w:t>.</w:t>
      </w:r>
      <w:proofErr w:type="gramEnd"/>
    </w:p>
    <w:p w:rsidR="003C77DF" w:rsidRPr="003C77DF" w:rsidRDefault="00C50CB8" w:rsidP="009A12B5">
      <w:pPr>
        <w:pStyle w:val="ListParagraph"/>
        <w:numPr>
          <w:ilvl w:val="3"/>
          <w:numId w:val="20"/>
        </w:numPr>
        <w:spacing w:line="480" w:lineRule="auto"/>
        <w:ind w:left="1134" w:hanging="567"/>
        <w:jc w:val="both"/>
        <w:rPr>
          <w:rFonts w:asciiTheme="majorBidi" w:hAnsiTheme="majorBidi" w:cstheme="majorBidi"/>
          <w:b/>
          <w:bCs/>
          <w:sz w:val="24"/>
          <w:szCs w:val="24"/>
          <w:lang w:val="en-US"/>
        </w:rPr>
      </w:pPr>
      <w:r>
        <w:rPr>
          <w:rFonts w:asciiTheme="majorBidi" w:hAnsiTheme="majorBidi" w:cstheme="majorBidi"/>
          <w:b/>
          <w:bCs/>
          <w:sz w:val="24"/>
          <w:szCs w:val="24"/>
        </w:rPr>
        <w:t xml:space="preserve">Faktor </w:t>
      </w:r>
      <w:r w:rsidR="00FB3D47">
        <w:rPr>
          <w:rFonts w:asciiTheme="majorBidi" w:hAnsiTheme="majorBidi" w:cstheme="majorBidi"/>
          <w:b/>
          <w:bCs/>
          <w:sz w:val="24"/>
          <w:szCs w:val="24"/>
          <w:lang w:val="en-US"/>
        </w:rPr>
        <w:t>Pendukung Manajemen Kelas Berbasis Syariat dalam Pembentukan Akhlak Karimah</w:t>
      </w:r>
    </w:p>
    <w:p w:rsidR="006F4F76" w:rsidRPr="003C77DF" w:rsidRDefault="00FB3D47" w:rsidP="009A12B5">
      <w:pPr>
        <w:pStyle w:val="ListParagraph"/>
        <w:spacing w:line="480" w:lineRule="auto"/>
        <w:ind w:left="1134" w:firstLine="567"/>
        <w:jc w:val="both"/>
        <w:rPr>
          <w:rFonts w:asciiTheme="majorBidi" w:hAnsiTheme="majorBidi" w:cstheme="majorBidi"/>
          <w:b/>
          <w:bCs/>
          <w:sz w:val="24"/>
          <w:szCs w:val="24"/>
          <w:lang w:val="en-US"/>
        </w:rPr>
      </w:pPr>
      <w:proofErr w:type="gramStart"/>
      <w:r w:rsidRPr="003C77DF">
        <w:rPr>
          <w:rFonts w:asciiTheme="majorBidi" w:hAnsiTheme="majorBidi" w:cstheme="majorBidi"/>
          <w:sz w:val="24"/>
          <w:szCs w:val="24"/>
          <w:lang w:val="en-US"/>
        </w:rPr>
        <w:t xml:space="preserve">Guru yang memiliki </w:t>
      </w:r>
      <w:r w:rsidRPr="003C77DF">
        <w:rPr>
          <w:rFonts w:asciiTheme="majorBidi" w:hAnsiTheme="majorBidi" w:cstheme="majorBidi"/>
          <w:i/>
          <w:iCs/>
          <w:sz w:val="24"/>
          <w:szCs w:val="24"/>
          <w:lang w:val="en-US"/>
        </w:rPr>
        <w:t xml:space="preserve">soft skill </w:t>
      </w:r>
      <w:r w:rsidRPr="003C77DF">
        <w:rPr>
          <w:rFonts w:asciiTheme="majorBidi" w:hAnsiTheme="majorBidi" w:cstheme="majorBidi"/>
          <w:sz w:val="24"/>
          <w:szCs w:val="24"/>
          <w:lang w:val="en-US"/>
        </w:rPr>
        <w:t>akhlak karimah sangat disegani di MA Mu’allimin Mu’allimat, dan siswa tidak memandang muda atau tua, senior atau junior.</w:t>
      </w:r>
      <w:proofErr w:type="gramEnd"/>
      <w:r w:rsidRPr="003C77DF">
        <w:rPr>
          <w:rFonts w:asciiTheme="majorBidi" w:hAnsiTheme="majorBidi" w:cstheme="majorBidi"/>
          <w:sz w:val="24"/>
          <w:szCs w:val="24"/>
          <w:lang w:val="en-US"/>
        </w:rPr>
        <w:t xml:space="preserve"> M. Fahruddin Ar-Rozi berkata:</w:t>
      </w:r>
    </w:p>
    <w:p w:rsidR="006F4F76" w:rsidRDefault="00FB3D47" w:rsidP="009A12B5">
      <w:pPr>
        <w:pStyle w:val="ListParagraph"/>
        <w:spacing w:line="240" w:lineRule="auto"/>
        <w:ind w:left="1701"/>
        <w:jc w:val="both"/>
        <w:rPr>
          <w:rFonts w:asciiTheme="majorBidi" w:hAnsiTheme="majorBidi" w:cstheme="majorBidi"/>
          <w:sz w:val="24"/>
          <w:szCs w:val="24"/>
          <w:lang w:val="en-US"/>
        </w:rPr>
      </w:pPr>
      <w:proofErr w:type="gramStart"/>
      <w:r>
        <w:rPr>
          <w:rFonts w:asciiTheme="majorBidi" w:hAnsiTheme="majorBidi" w:cstheme="majorBidi"/>
          <w:sz w:val="24"/>
          <w:szCs w:val="24"/>
          <w:lang w:val="en-US"/>
        </w:rPr>
        <w:t>“</w:t>
      </w:r>
      <w:r>
        <w:rPr>
          <w:rFonts w:asciiTheme="majorBidi" w:hAnsiTheme="majorBidi" w:cstheme="majorBidi"/>
          <w:i/>
          <w:iCs/>
          <w:sz w:val="24"/>
          <w:szCs w:val="24"/>
          <w:lang w:val="en-US"/>
        </w:rPr>
        <w:t>Lapo aku ngehormati guru ngoten nopo mbak?</w:t>
      </w:r>
      <w:proofErr w:type="gramEnd"/>
      <w:r>
        <w:rPr>
          <w:rFonts w:asciiTheme="majorBidi" w:hAnsiTheme="majorBidi" w:cstheme="majorBidi"/>
          <w:i/>
          <w:iCs/>
          <w:sz w:val="24"/>
          <w:szCs w:val="24"/>
          <w:lang w:val="en-US"/>
        </w:rPr>
        <w:t xml:space="preserve"> </w:t>
      </w:r>
      <w:proofErr w:type="gramStart"/>
      <w:r>
        <w:rPr>
          <w:rFonts w:asciiTheme="majorBidi" w:hAnsiTheme="majorBidi" w:cstheme="majorBidi"/>
          <w:i/>
          <w:iCs/>
          <w:sz w:val="24"/>
          <w:szCs w:val="24"/>
          <w:lang w:val="en-US"/>
        </w:rPr>
        <w:t>Ya soale lingkungane mendukung.</w:t>
      </w:r>
      <w:proofErr w:type="gramEnd"/>
      <w:r>
        <w:rPr>
          <w:rFonts w:asciiTheme="majorBidi" w:hAnsiTheme="majorBidi" w:cstheme="majorBidi"/>
          <w:i/>
          <w:iCs/>
          <w:sz w:val="24"/>
          <w:szCs w:val="24"/>
          <w:lang w:val="en-US"/>
        </w:rPr>
        <w:t xml:space="preserve"> </w:t>
      </w:r>
      <w:proofErr w:type="gramStart"/>
      <w:r>
        <w:rPr>
          <w:rFonts w:asciiTheme="majorBidi" w:hAnsiTheme="majorBidi" w:cstheme="majorBidi"/>
          <w:i/>
          <w:iCs/>
          <w:sz w:val="24"/>
          <w:szCs w:val="24"/>
          <w:lang w:val="en-US"/>
        </w:rPr>
        <w:t>Maksude lingkungan arek-arek Mu’allimin e mendukung.</w:t>
      </w:r>
      <w:proofErr w:type="gramEnd"/>
      <w:r>
        <w:rPr>
          <w:rFonts w:asciiTheme="majorBidi" w:hAnsiTheme="majorBidi" w:cstheme="majorBidi"/>
          <w:i/>
          <w:iCs/>
          <w:sz w:val="24"/>
          <w:szCs w:val="24"/>
          <w:lang w:val="en-US"/>
        </w:rPr>
        <w:t xml:space="preserve"> </w:t>
      </w:r>
      <w:proofErr w:type="gramStart"/>
      <w:r>
        <w:rPr>
          <w:rFonts w:asciiTheme="majorBidi" w:hAnsiTheme="majorBidi" w:cstheme="majorBidi"/>
          <w:i/>
          <w:iCs/>
          <w:sz w:val="24"/>
          <w:szCs w:val="24"/>
          <w:lang w:val="en-US"/>
        </w:rPr>
        <w:t>Sakniki sinten se seng wani mboten hormat guru?</w:t>
      </w:r>
      <w:proofErr w:type="gramEnd"/>
      <w:r>
        <w:rPr>
          <w:rFonts w:asciiTheme="majorBidi" w:hAnsiTheme="majorBidi" w:cstheme="majorBidi"/>
          <w:i/>
          <w:iCs/>
          <w:sz w:val="24"/>
          <w:szCs w:val="24"/>
          <w:lang w:val="en-US"/>
        </w:rPr>
        <w:t xml:space="preserve"> Kabeh mesti hormat mbak, makane arek anyar-anyar iku mesti niru kakak kelase.</w:t>
      </w:r>
      <w:r>
        <w:rPr>
          <w:rFonts w:asciiTheme="majorBidi" w:hAnsiTheme="majorBidi" w:cstheme="majorBidi"/>
          <w:sz w:val="24"/>
          <w:szCs w:val="24"/>
          <w:lang w:val="en-US"/>
        </w:rPr>
        <w:t>”</w:t>
      </w:r>
      <w:r>
        <w:rPr>
          <w:rStyle w:val="FootnoteReference1"/>
          <w:rFonts w:asciiTheme="majorBidi" w:hAnsiTheme="majorBidi" w:cstheme="majorBidi"/>
          <w:sz w:val="24"/>
          <w:szCs w:val="24"/>
          <w:lang w:val="en-US"/>
        </w:rPr>
        <w:footnoteReference w:id="91"/>
      </w:r>
      <w:r>
        <w:rPr>
          <w:rFonts w:asciiTheme="majorBidi" w:hAnsiTheme="majorBidi" w:cstheme="majorBidi"/>
          <w:sz w:val="24"/>
          <w:szCs w:val="24"/>
          <w:lang w:val="en-US"/>
        </w:rPr>
        <w:t xml:space="preserve"> </w:t>
      </w:r>
    </w:p>
    <w:p w:rsidR="004A56D9" w:rsidRDefault="004A56D9" w:rsidP="004A56D9">
      <w:pPr>
        <w:pStyle w:val="ListParagraph"/>
        <w:spacing w:line="240" w:lineRule="auto"/>
        <w:ind w:left="1440"/>
        <w:jc w:val="both"/>
        <w:rPr>
          <w:rFonts w:asciiTheme="majorBidi" w:hAnsiTheme="majorBidi" w:cstheme="majorBidi"/>
          <w:sz w:val="24"/>
          <w:szCs w:val="24"/>
          <w:lang w:val="en-US"/>
        </w:rPr>
      </w:pPr>
    </w:p>
    <w:p w:rsidR="004A56D9" w:rsidRDefault="004A56D9" w:rsidP="004A56D9">
      <w:pPr>
        <w:pStyle w:val="ListParagraph"/>
        <w:spacing w:line="240" w:lineRule="auto"/>
        <w:ind w:left="1440"/>
        <w:jc w:val="both"/>
        <w:rPr>
          <w:rFonts w:asciiTheme="majorBidi" w:hAnsiTheme="majorBidi" w:cstheme="majorBidi"/>
          <w:sz w:val="24"/>
          <w:szCs w:val="24"/>
          <w:lang w:val="en-US"/>
        </w:rPr>
      </w:pPr>
    </w:p>
    <w:p w:rsidR="006F4F76" w:rsidRDefault="00FB3D47" w:rsidP="009A12B5">
      <w:pPr>
        <w:pStyle w:val="ListParagraph"/>
        <w:spacing w:line="480" w:lineRule="auto"/>
        <w:ind w:left="1134" w:firstLine="567"/>
        <w:jc w:val="both"/>
        <w:rPr>
          <w:rFonts w:asciiTheme="majorBidi" w:hAnsiTheme="majorBidi" w:cstheme="majorBidi"/>
          <w:sz w:val="24"/>
          <w:szCs w:val="24"/>
          <w:lang w:val="en-US"/>
        </w:rPr>
      </w:pPr>
      <w:r>
        <w:rPr>
          <w:rFonts w:asciiTheme="majorBidi" w:hAnsiTheme="majorBidi" w:cstheme="majorBidi"/>
          <w:sz w:val="24"/>
          <w:szCs w:val="24"/>
          <w:lang w:val="en-US"/>
        </w:rPr>
        <w:t xml:space="preserve">Di samping guru yang berakhlak, ternyata penilaian lain juga ada, yakni tentang guru yang bukan alumni sendiri mereka tetap dihormati namun kurang maksimal. </w:t>
      </w:r>
      <w:proofErr w:type="gramStart"/>
      <w:r>
        <w:rPr>
          <w:rFonts w:asciiTheme="majorBidi" w:hAnsiTheme="majorBidi" w:cstheme="majorBidi"/>
          <w:sz w:val="24"/>
          <w:szCs w:val="24"/>
          <w:lang w:val="en-US"/>
        </w:rPr>
        <w:t xml:space="preserve">Alasannya, guru luar tidak paham budaya madrasah dan karakter siswa Mu’allimin, sehingga ketidak </w:t>
      </w:r>
      <w:r>
        <w:rPr>
          <w:rFonts w:asciiTheme="majorBidi" w:hAnsiTheme="majorBidi" w:cstheme="majorBidi"/>
          <w:sz w:val="24"/>
          <w:szCs w:val="24"/>
          <w:lang w:val="en-US"/>
        </w:rPr>
        <w:lastRenderedPageBreak/>
        <w:t>singkronan budaya menjadi permasalahan sendiri.</w:t>
      </w:r>
      <w:proofErr w:type="gramEnd"/>
      <w:r>
        <w:rPr>
          <w:rFonts w:asciiTheme="majorBidi" w:hAnsiTheme="majorBidi" w:cstheme="majorBidi"/>
          <w:sz w:val="24"/>
          <w:szCs w:val="24"/>
          <w:lang w:val="en-US"/>
        </w:rPr>
        <w:t xml:space="preserve"> Hal ini diungkapkan oleh Muhammad Widan Adhim (kelas VI):</w:t>
      </w:r>
    </w:p>
    <w:p w:rsidR="00475B58" w:rsidRDefault="00FB3D47" w:rsidP="009A12B5">
      <w:pPr>
        <w:pStyle w:val="ListParagraph"/>
        <w:spacing w:line="240" w:lineRule="auto"/>
        <w:ind w:left="1701"/>
        <w:jc w:val="both"/>
        <w:rPr>
          <w:rFonts w:asciiTheme="majorBidi" w:hAnsiTheme="majorBidi" w:cstheme="majorBidi"/>
          <w:sz w:val="24"/>
          <w:szCs w:val="24"/>
          <w:lang w:val="en-US"/>
        </w:rPr>
      </w:pPr>
      <w:r>
        <w:rPr>
          <w:rFonts w:asciiTheme="majorBidi" w:hAnsiTheme="majorBidi" w:cstheme="majorBidi"/>
          <w:sz w:val="24"/>
          <w:szCs w:val="24"/>
          <w:lang w:val="en-US"/>
        </w:rPr>
        <w:t>“</w:t>
      </w:r>
      <w:r>
        <w:rPr>
          <w:rFonts w:asciiTheme="majorBidi" w:hAnsiTheme="majorBidi" w:cstheme="majorBidi"/>
          <w:i/>
          <w:iCs/>
          <w:sz w:val="24"/>
          <w:szCs w:val="24"/>
          <w:lang w:val="en-US"/>
        </w:rPr>
        <w:t xml:space="preserve">Bedo mbak, antara guru seng memang alumni dewe ambek guru teko njobo. Guru </w:t>
      </w:r>
      <w:proofErr w:type="gramStart"/>
      <w:r>
        <w:rPr>
          <w:rFonts w:asciiTheme="majorBidi" w:hAnsiTheme="majorBidi" w:cstheme="majorBidi"/>
          <w:i/>
          <w:iCs/>
          <w:sz w:val="24"/>
          <w:szCs w:val="24"/>
          <w:lang w:val="en-US"/>
        </w:rPr>
        <w:t>teko</w:t>
      </w:r>
      <w:proofErr w:type="gramEnd"/>
      <w:r>
        <w:rPr>
          <w:rFonts w:asciiTheme="majorBidi" w:hAnsiTheme="majorBidi" w:cstheme="majorBidi"/>
          <w:i/>
          <w:iCs/>
          <w:sz w:val="24"/>
          <w:szCs w:val="24"/>
          <w:lang w:val="en-US"/>
        </w:rPr>
        <w:t xml:space="preserve"> njobo nggak ngerti karakter e Mu’allimin. Mu’allimin </w:t>
      </w:r>
      <w:proofErr w:type="gramStart"/>
      <w:r>
        <w:rPr>
          <w:rFonts w:asciiTheme="majorBidi" w:hAnsiTheme="majorBidi" w:cstheme="majorBidi"/>
          <w:i/>
          <w:iCs/>
          <w:sz w:val="24"/>
          <w:szCs w:val="24"/>
          <w:lang w:val="en-US"/>
        </w:rPr>
        <w:t>kan</w:t>
      </w:r>
      <w:proofErr w:type="gramEnd"/>
      <w:r>
        <w:rPr>
          <w:rFonts w:asciiTheme="majorBidi" w:hAnsiTheme="majorBidi" w:cstheme="majorBidi"/>
          <w:i/>
          <w:iCs/>
          <w:sz w:val="24"/>
          <w:szCs w:val="24"/>
          <w:lang w:val="en-US"/>
        </w:rPr>
        <w:t xml:space="preserve"> slow aa, tapi serius, tapi suantai. </w:t>
      </w:r>
      <w:proofErr w:type="gramStart"/>
      <w:r>
        <w:rPr>
          <w:rFonts w:asciiTheme="majorBidi" w:hAnsiTheme="majorBidi" w:cstheme="majorBidi"/>
          <w:i/>
          <w:iCs/>
          <w:sz w:val="24"/>
          <w:szCs w:val="24"/>
          <w:lang w:val="en-US"/>
        </w:rPr>
        <w:t>Lha nek guru asal njobo kebanyakan serius kabeh.</w:t>
      </w:r>
      <w:proofErr w:type="gramEnd"/>
      <w:r>
        <w:rPr>
          <w:rFonts w:asciiTheme="majorBidi" w:hAnsiTheme="majorBidi" w:cstheme="majorBidi"/>
          <w:i/>
          <w:iCs/>
          <w:sz w:val="24"/>
          <w:szCs w:val="24"/>
          <w:lang w:val="en-US"/>
        </w:rPr>
        <w:t xml:space="preserve"> </w:t>
      </w:r>
      <w:proofErr w:type="gramStart"/>
      <w:r>
        <w:rPr>
          <w:rFonts w:asciiTheme="majorBidi" w:hAnsiTheme="majorBidi" w:cstheme="majorBidi"/>
          <w:i/>
          <w:iCs/>
          <w:sz w:val="24"/>
          <w:szCs w:val="24"/>
          <w:lang w:val="en-US"/>
        </w:rPr>
        <w:t>Akhire arek-arek kadang males nek ngikuti pelajarane, tapi tetep hormat tapi yo nggak murni, butuh mekso awak nek ngehormati.</w:t>
      </w:r>
      <w:r>
        <w:rPr>
          <w:rFonts w:asciiTheme="majorBidi" w:hAnsiTheme="majorBidi" w:cstheme="majorBidi"/>
          <w:sz w:val="24"/>
          <w:szCs w:val="24"/>
          <w:lang w:val="en-US"/>
        </w:rPr>
        <w:t>”</w:t>
      </w:r>
      <w:proofErr w:type="gramEnd"/>
      <w:r>
        <w:rPr>
          <w:rStyle w:val="FootnoteReference1"/>
          <w:rFonts w:asciiTheme="majorBidi" w:hAnsiTheme="majorBidi" w:cstheme="majorBidi"/>
          <w:sz w:val="24"/>
          <w:szCs w:val="24"/>
          <w:lang w:val="en-US"/>
        </w:rPr>
        <w:footnoteReference w:id="92"/>
      </w:r>
    </w:p>
    <w:p w:rsidR="004A56D9" w:rsidRDefault="004A56D9" w:rsidP="004A56D9">
      <w:pPr>
        <w:pStyle w:val="ListParagraph"/>
        <w:spacing w:line="240" w:lineRule="auto"/>
        <w:ind w:left="1440"/>
        <w:jc w:val="both"/>
        <w:rPr>
          <w:rFonts w:asciiTheme="majorBidi" w:hAnsiTheme="majorBidi" w:cstheme="majorBidi"/>
          <w:sz w:val="24"/>
          <w:szCs w:val="24"/>
        </w:rPr>
      </w:pPr>
    </w:p>
    <w:p w:rsidR="006F4F76" w:rsidRPr="00475B58" w:rsidRDefault="00FB3D47" w:rsidP="009A12B5">
      <w:pPr>
        <w:pStyle w:val="ListParagraph"/>
        <w:spacing w:line="480" w:lineRule="auto"/>
        <w:ind w:left="1134" w:firstLine="567"/>
        <w:jc w:val="both"/>
        <w:rPr>
          <w:rFonts w:asciiTheme="majorBidi" w:hAnsiTheme="majorBidi" w:cstheme="majorBidi"/>
          <w:sz w:val="24"/>
          <w:szCs w:val="24"/>
          <w:lang w:val="en-US"/>
        </w:rPr>
      </w:pPr>
      <w:proofErr w:type="gramStart"/>
      <w:r w:rsidRPr="00475B58">
        <w:rPr>
          <w:rFonts w:asciiTheme="majorBidi" w:hAnsiTheme="majorBidi" w:cstheme="majorBidi"/>
          <w:sz w:val="24"/>
          <w:szCs w:val="24"/>
          <w:lang w:val="en-US"/>
        </w:rPr>
        <w:t>Akan tetapi, memang di Madrasah Mu’allimin Mu’allimat belum ada siswa atau siswi yang berani bersuara keras, berlari-lari, dan ramai saat guru masuk kelas dan pelajaran di mulai.</w:t>
      </w:r>
      <w:proofErr w:type="gramEnd"/>
      <w:r w:rsidRPr="00475B58">
        <w:rPr>
          <w:rFonts w:asciiTheme="majorBidi" w:hAnsiTheme="majorBidi" w:cstheme="majorBidi"/>
          <w:sz w:val="24"/>
          <w:szCs w:val="24"/>
          <w:lang w:val="en-US"/>
        </w:rPr>
        <w:t xml:space="preserve"> </w:t>
      </w:r>
      <w:proofErr w:type="gramStart"/>
      <w:r w:rsidRPr="00475B58">
        <w:rPr>
          <w:rFonts w:asciiTheme="majorBidi" w:hAnsiTheme="majorBidi" w:cstheme="majorBidi"/>
          <w:sz w:val="24"/>
          <w:szCs w:val="24"/>
          <w:lang w:val="en-US"/>
        </w:rPr>
        <w:t>Maksimal mereka tidur, itupun hanya satu-dua, tidak seberapa.</w:t>
      </w:r>
      <w:proofErr w:type="gramEnd"/>
      <w:r w:rsidRPr="00475B58">
        <w:rPr>
          <w:rFonts w:asciiTheme="majorBidi" w:hAnsiTheme="majorBidi" w:cstheme="majorBidi"/>
          <w:sz w:val="24"/>
          <w:szCs w:val="24"/>
          <w:lang w:val="en-US"/>
        </w:rPr>
        <w:t xml:space="preserve"> Mochamad Nur Hadi mengatakan:</w:t>
      </w:r>
    </w:p>
    <w:p w:rsidR="00475B58" w:rsidRDefault="00FB3D47" w:rsidP="009A12B5">
      <w:pPr>
        <w:pStyle w:val="ListParagraph"/>
        <w:spacing w:line="240" w:lineRule="auto"/>
        <w:ind w:left="1701"/>
        <w:jc w:val="both"/>
        <w:rPr>
          <w:rFonts w:asciiTheme="majorBidi" w:hAnsiTheme="majorBidi" w:cstheme="majorBidi"/>
          <w:sz w:val="24"/>
          <w:szCs w:val="24"/>
          <w:lang w:val="en-US"/>
        </w:rPr>
      </w:pPr>
      <w:r>
        <w:rPr>
          <w:rFonts w:asciiTheme="majorBidi" w:hAnsiTheme="majorBidi" w:cstheme="majorBidi"/>
          <w:sz w:val="24"/>
          <w:szCs w:val="24"/>
          <w:lang w:val="en-US"/>
        </w:rPr>
        <w:t>“</w:t>
      </w:r>
      <w:r>
        <w:rPr>
          <w:rFonts w:asciiTheme="majorBidi" w:hAnsiTheme="majorBidi" w:cstheme="majorBidi"/>
          <w:i/>
          <w:iCs/>
          <w:sz w:val="24"/>
          <w:szCs w:val="24"/>
          <w:lang w:val="en-US"/>
        </w:rPr>
        <w:t xml:space="preserve">Setahuku mbak, arek-arek Mua’llimin gak pernah mbengok neng jero kelas pas waktu ono gurune. Mbuh guru anyar mbuh guru lawas, podo. Tapi bedane ya iku mbak, ono seng ngehormatine murni krono hormat tenan, ono seng Cuma mekso awak ben dikiro hormat. </w:t>
      </w:r>
      <w:proofErr w:type="gramStart"/>
      <w:r>
        <w:rPr>
          <w:rFonts w:asciiTheme="majorBidi" w:hAnsiTheme="majorBidi" w:cstheme="majorBidi"/>
          <w:i/>
          <w:iCs/>
          <w:sz w:val="24"/>
          <w:szCs w:val="24"/>
          <w:lang w:val="en-US"/>
        </w:rPr>
        <w:t>Tapi yang jelas, praktik menghormati guru mesti ono mbak.</w:t>
      </w:r>
      <w:r>
        <w:rPr>
          <w:rFonts w:asciiTheme="majorBidi" w:hAnsiTheme="majorBidi" w:cstheme="majorBidi"/>
          <w:sz w:val="24"/>
          <w:szCs w:val="24"/>
          <w:lang w:val="en-US"/>
        </w:rPr>
        <w:t>”</w:t>
      </w:r>
      <w:proofErr w:type="gramEnd"/>
      <w:r>
        <w:rPr>
          <w:rStyle w:val="FootnoteReference1"/>
          <w:rFonts w:asciiTheme="majorBidi" w:hAnsiTheme="majorBidi" w:cstheme="majorBidi"/>
          <w:sz w:val="24"/>
          <w:szCs w:val="24"/>
          <w:lang w:val="en-US"/>
        </w:rPr>
        <w:footnoteReference w:id="93"/>
      </w:r>
    </w:p>
    <w:p w:rsidR="004A56D9" w:rsidRDefault="004A56D9" w:rsidP="004A56D9">
      <w:pPr>
        <w:pStyle w:val="ListParagraph"/>
        <w:spacing w:line="240" w:lineRule="auto"/>
        <w:ind w:left="1440"/>
        <w:jc w:val="both"/>
        <w:rPr>
          <w:rFonts w:asciiTheme="majorBidi" w:hAnsiTheme="majorBidi" w:cstheme="majorBidi"/>
          <w:sz w:val="24"/>
          <w:szCs w:val="24"/>
          <w:lang w:val="en-US"/>
        </w:rPr>
      </w:pPr>
    </w:p>
    <w:p w:rsidR="00475B58" w:rsidRPr="00475B58" w:rsidRDefault="00C50CB8" w:rsidP="009A12B5">
      <w:pPr>
        <w:pStyle w:val="ListParagraph"/>
        <w:numPr>
          <w:ilvl w:val="3"/>
          <w:numId w:val="20"/>
        </w:numPr>
        <w:spacing w:line="480" w:lineRule="auto"/>
        <w:ind w:left="1134" w:hanging="567"/>
        <w:jc w:val="both"/>
        <w:rPr>
          <w:rFonts w:asciiTheme="majorBidi" w:hAnsiTheme="majorBidi" w:cstheme="majorBidi"/>
          <w:b/>
          <w:bCs/>
          <w:sz w:val="24"/>
          <w:szCs w:val="24"/>
          <w:lang w:val="en-US"/>
        </w:rPr>
      </w:pPr>
      <w:r>
        <w:rPr>
          <w:rFonts w:asciiTheme="majorBidi" w:hAnsiTheme="majorBidi" w:cstheme="majorBidi"/>
          <w:b/>
          <w:bCs/>
          <w:sz w:val="24"/>
          <w:szCs w:val="24"/>
        </w:rPr>
        <w:t xml:space="preserve">Faktor </w:t>
      </w:r>
      <w:r w:rsidR="00FB3D47">
        <w:rPr>
          <w:rFonts w:asciiTheme="majorBidi" w:hAnsiTheme="majorBidi" w:cstheme="majorBidi"/>
          <w:b/>
          <w:bCs/>
          <w:sz w:val="24"/>
          <w:szCs w:val="24"/>
          <w:lang w:val="en-US"/>
        </w:rPr>
        <w:t>Penghambat Manajemen Kelas Berbasis Syariah dalam Pembentukan Akhlak Karimah</w:t>
      </w:r>
    </w:p>
    <w:p w:rsidR="00475B58" w:rsidRDefault="00FB3D47" w:rsidP="009A12B5">
      <w:pPr>
        <w:pStyle w:val="ListParagraph"/>
        <w:spacing w:line="480" w:lineRule="auto"/>
        <w:ind w:left="1134" w:firstLine="567"/>
        <w:jc w:val="both"/>
        <w:rPr>
          <w:rFonts w:asciiTheme="majorBidi" w:hAnsiTheme="majorBidi" w:cstheme="majorBidi"/>
          <w:sz w:val="24"/>
          <w:szCs w:val="24"/>
        </w:rPr>
      </w:pPr>
      <w:proofErr w:type="gramStart"/>
      <w:r w:rsidRPr="00475B58">
        <w:rPr>
          <w:rFonts w:asciiTheme="majorBidi" w:hAnsiTheme="majorBidi" w:cstheme="majorBidi"/>
          <w:sz w:val="24"/>
          <w:szCs w:val="24"/>
          <w:lang w:val="en-US"/>
        </w:rPr>
        <w:t xml:space="preserve">Sebagian kecil siswa-siswi ada yang </w:t>
      </w:r>
      <w:r w:rsidR="009B47CA">
        <w:rPr>
          <w:rFonts w:asciiTheme="majorBidi" w:hAnsiTheme="majorBidi" w:cstheme="majorBidi"/>
          <w:sz w:val="24"/>
          <w:szCs w:val="24"/>
          <w:lang w:val="en-US"/>
        </w:rPr>
        <w:t xml:space="preserve">berasal dari luar pondok sehingga </w:t>
      </w:r>
      <w:r w:rsidRPr="00475B58">
        <w:rPr>
          <w:rFonts w:asciiTheme="majorBidi" w:hAnsiTheme="majorBidi" w:cstheme="majorBidi"/>
          <w:sz w:val="24"/>
          <w:szCs w:val="24"/>
          <w:lang w:val="en-US"/>
        </w:rPr>
        <w:t>berani melanggar peraturan madrasah, seperti nekat berkenalan dengan lawan jenisnya, melalui rapat dan kegiatan OSIS, dan sebagainya.</w:t>
      </w:r>
      <w:proofErr w:type="gramEnd"/>
      <w:r w:rsidRPr="00475B58">
        <w:rPr>
          <w:rFonts w:asciiTheme="majorBidi" w:hAnsiTheme="majorBidi" w:cstheme="majorBidi"/>
          <w:sz w:val="24"/>
          <w:szCs w:val="24"/>
          <w:lang w:val="en-US"/>
        </w:rPr>
        <w:t xml:space="preserve"> </w:t>
      </w:r>
      <w:proofErr w:type="gramStart"/>
      <w:r w:rsidRPr="00475B58">
        <w:rPr>
          <w:rFonts w:asciiTheme="majorBidi" w:hAnsiTheme="majorBidi" w:cstheme="majorBidi"/>
          <w:sz w:val="24"/>
          <w:szCs w:val="24"/>
          <w:lang w:val="en-US"/>
        </w:rPr>
        <w:t xml:space="preserve">Meskipun aturan yang berjalan sedemikian ketat, namun sebagian kecil anak didik yang </w:t>
      </w:r>
      <w:r w:rsidRPr="00475B58">
        <w:rPr>
          <w:rFonts w:asciiTheme="majorBidi" w:hAnsiTheme="majorBidi" w:cstheme="majorBidi"/>
          <w:i/>
          <w:iCs/>
          <w:sz w:val="24"/>
          <w:szCs w:val="24"/>
          <w:lang w:val="en-US"/>
        </w:rPr>
        <w:t>basic</w:t>
      </w:r>
      <w:r w:rsidRPr="00475B58">
        <w:rPr>
          <w:rFonts w:asciiTheme="majorBidi" w:hAnsiTheme="majorBidi" w:cstheme="majorBidi"/>
          <w:sz w:val="24"/>
          <w:szCs w:val="24"/>
          <w:lang w:val="en-US"/>
        </w:rPr>
        <w:t xml:space="preserve">nya </w:t>
      </w:r>
      <w:r w:rsidR="009B47CA">
        <w:rPr>
          <w:rFonts w:asciiTheme="majorBidi" w:hAnsiTheme="majorBidi" w:cstheme="majorBidi"/>
          <w:sz w:val="24"/>
          <w:szCs w:val="24"/>
          <w:lang w:val="en-US"/>
        </w:rPr>
        <w:t>bebas</w:t>
      </w:r>
      <w:r w:rsidRPr="00475B58">
        <w:rPr>
          <w:rFonts w:asciiTheme="majorBidi" w:hAnsiTheme="majorBidi" w:cstheme="majorBidi"/>
          <w:sz w:val="24"/>
          <w:szCs w:val="24"/>
          <w:lang w:val="en-US"/>
        </w:rPr>
        <w:t xml:space="preserve"> sudah memiliki kebiasaan demikian.</w:t>
      </w:r>
      <w:proofErr w:type="gramEnd"/>
    </w:p>
    <w:p w:rsidR="009A12B5" w:rsidRPr="004E4B62" w:rsidRDefault="00FB3D47" w:rsidP="004E4B62">
      <w:pPr>
        <w:pStyle w:val="ListParagraph"/>
        <w:spacing w:line="480" w:lineRule="auto"/>
        <w:ind w:left="1134" w:firstLine="567"/>
        <w:jc w:val="both"/>
        <w:rPr>
          <w:rFonts w:asciiTheme="majorBidi" w:hAnsiTheme="majorBidi" w:cstheme="majorBidi"/>
          <w:sz w:val="24"/>
          <w:szCs w:val="24"/>
        </w:rPr>
      </w:pPr>
      <w:proofErr w:type="gramStart"/>
      <w:r w:rsidRPr="00475B58">
        <w:rPr>
          <w:rFonts w:asciiTheme="majorBidi" w:hAnsiTheme="majorBidi" w:cstheme="majorBidi"/>
          <w:sz w:val="24"/>
          <w:szCs w:val="24"/>
          <w:lang w:val="en-US"/>
        </w:rPr>
        <w:lastRenderedPageBreak/>
        <w:t>Selain itu, mayoritas siswa-siswi di MMA-BU adalah santri Ponpes Bahrul Ulum Tambakberas Jombang.</w:t>
      </w:r>
      <w:proofErr w:type="gramEnd"/>
      <w:r w:rsidRPr="00475B58">
        <w:rPr>
          <w:rFonts w:asciiTheme="majorBidi" w:hAnsiTheme="majorBidi" w:cstheme="majorBidi"/>
          <w:sz w:val="24"/>
          <w:szCs w:val="24"/>
          <w:lang w:val="en-US"/>
        </w:rPr>
        <w:t xml:space="preserve"> Sedangkan pondok memiliki kegiatan yang padat dimana berdampak pada siswa </w:t>
      </w:r>
      <w:proofErr w:type="gramStart"/>
      <w:r w:rsidRPr="00475B58">
        <w:rPr>
          <w:rFonts w:asciiTheme="majorBidi" w:hAnsiTheme="majorBidi" w:cstheme="majorBidi"/>
          <w:sz w:val="24"/>
          <w:szCs w:val="24"/>
          <w:lang w:val="en-US"/>
        </w:rPr>
        <w:t>capek</w:t>
      </w:r>
      <w:proofErr w:type="gramEnd"/>
      <w:r w:rsidRPr="00475B58">
        <w:rPr>
          <w:rFonts w:asciiTheme="majorBidi" w:hAnsiTheme="majorBidi" w:cstheme="majorBidi"/>
          <w:sz w:val="24"/>
          <w:szCs w:val="24"/>
          <w:lang w:val="en-US"/>
        </w:rPr>
        <w:t xml:space="preserve">. </w:t>
      </w:r>
      <w:proofErr w:type="gramStart"/>
      <w:r w:rsidRPr="00475B58">
        <w:rPr>
          <w:rFonts w:asciiTheme="majorBidi" w:hAnsiTheme="majorBidi" w:cstheme="majorBidi"/>
          <w:sz w:val="24"/>
          <w:szCs w:val="24"/>
          <w:lang w:val="en-US"/>
        </w:rPr>
        <w:t>Konsekuensinya sebagian dari mereka ada yang tidur di kelas dan terlambat karena alasan ketiduran.</w:t>
      </w:r>
      <w:proofErr w:type="gramEnd"/>
    </w:p>
    <w:p w:rsidR="00AA5600" w:rsidRPr="00AA5600" w:rsidRDefault="00FB3D47" w:rsidP="009A12B5">
      <w:pPr>
        <w:pStyle w:val="ListParagraph"/>
        <w:numPr>
          <w:ilvl w:val="0"/>
          <w:numId w:val="20"/>
        </w:numPr>
        <w:spacing w:line="480" w:lineRule="auto"/>
        <w:ind w:left="567" w:hanging="567"/>
        <w:jc w:val="both"/>
        <w:rPr>
          <w:rFonts w:asciiTheme="majorBidi" w:hAnsiTheme="majorBidi" w:cstheme="majorBidi"/>
          <w:b/>
          <w:bCs/>
          <w:sz w:val="24"/>
          <w:szCs w:val="24"/>
          <w:lang w:val="en-US"/>
        </w:rPr>
      </w:pPr>
      <w:r>
        <w:rPr>
          <w:rFonts w:asciiTheme="majorBidi" w:hAnsiTheme="majorBidi" w:cstheme="majorBidi"/>
          <w:b/>
          <w:bCs/>
          <w:sz w:val="24"/>
          <w:szCs w:val="24"/>
          <w:lang w:val="en-US"/>
        </w:rPr>
        <w:t>Pembahasan Hasil Penelitian</w:t>
      </w:r>
    </w:p>
    <w:p w:rsidR="00AA5600" w:rsidRPr="00AA5600" w:rsidRDefault="00FB3D47" w:rsidP="009A12B5">
      <w:pPr>
        <w:pStyle w:val="ListParagraph"/>
        <w:numPr>
          <w:ilvl w:val="3"/>
          <w:numId w:val="20"/>
        </w:numPr>
        <w:spacing w:line="480" w:lineRule="auto"/>
        <w:ind w:left="1134" w:hanging="567"/>
        <w:jc w:val="both"/>
        <w:rPr>
          <w:rFonts w:asciiTheme="majorBidi" w:hAnsiTheme="majorBidi" w:cstheme="majorBidi"/>
          <w:b/>
          <w:bCs/>
          <w:sz w:val="24"/>
          <w:szCs w:val="24"/>
          <w:lang w:val="en-US"/>
        </w:rPr>
      </w:pPr>
      <w:r w:rsidRPr="00AA5600">
        <w:rPr>
          <w:rFonts w:asciiTheme="majorBidi" w:hAnsiTheme="majorBidi" w:cstheme="majorBidi"/>
          <w:b/>
          <w:bCs/>
          <w:sz w:val="24"/>
          <w:szCs w:val="24"/>
          <w:lang w:val="en-US"/>
        </w:rPr>
        <w:t>Manajemen Kelas Berbasis Syariah dalam Pembentukan Akhlak Karimah di Madrasah Aliyah Mu’allimin Mu’allimat Bahrul Ulum</w:t>
      </w:r>
    </w:p>
    <w:p w:rsidR="006F4F76" w:rsidRPr="00AA5600" w:rsidRDefault="00FB3D47" w:rsidP="009A12B5">
      <w:pPr>
        <w:pStyle w:val="ListParagraph"/>
        <w:spacing w:line="480" w:lineRule="auto"/>
        <w:ind w:left="1134" w:firstLine="567"/>
        <w:jc w:val="both"/>
        <w:rPr>
          <w:rFonts w:asciiTheme="majorBidi" w:hAnsiTheme="majorBidi" w:cstheme="majorBidi"/>
          <w:b/>
          <w:bCs/>
          <w:sz w:val="24"/>
          <w:szCs w:val="24"/>
          <w:lang w:val="en-US"/>
        </w:rPr>
      </w:pPr>
      <w:r w:rsidRPr="00AA5600">
        <w:rPr>
          <w:rFonts w:asciiTheme="majorBidi" w:hAnsiTheme="majorBidi" w:cstheme="majorBidi"/>
          <w:sz w:val="24"/>
          <w:szCs w:val="24"/>
          <w:lang w:val="en-US"/>
        </w:rPr>
        <w:t xml:space="preserve">Dalam suatu lembaga memiliki </w:t>
      </w:r>
      <w:proofErr w:type="gramStart"/>
      <w:r w:rsidRPr="00AA5600">
        <w:rPr>
          <w:rFonts w:asciiTheme="majorBidi" w:hAnsiTheme="majorBidi" w:cstheme="majorBidi"/>
          <w:sz w:val="24"/>
          <w:szCs w:val="24"/>
          <w:lang w:val="en-US"/>
        </w:rPr>
        <w:t>cara</w:t>
      </w:r>
      <w:proofErr w:type="gramEnd"/>
      <w:r w:rsidRPr="00AA5600">
        <w:rPr>
          <w:rFonts w:asciiTheme="majorBidi" w:hAnsiTheme="majorBidi" w:cstheme="majorBidi"/>
          <w:sz w:val="24"/>
          <w:szCs w:val="24"/>
          <w:lang w:val="en-US"/>
        </w:rPr>
        <w:t xml:space="preserve"> menegerial yang berbeda-beda untuk menjalankan suatu roda organisasi di lembaga tersebut. </w:t>
      </w:r>
      <w:proofErr w:type="gramStart"/>
      <w:r w:rsidRPr="00AA5600">
        <w:rPr>
          <w:rFonts w:asciiTheme="majorBidi" w:hAnsiTheme="majorBidi" w:cstheme="majorBidi"/>
          <w:sz w:val="24"/>
          <w:szCs w:val="24"/>
          <w:lang w:val="en-US"/>
        </w:rPr>
        <w:t xml:space="preserve">Madrasah Aliyah Mu’allimin Mu’allimat </w:t>
      </w:r>
      <w:r w:rsidR="00D94941">
        <w:rPr>
          <w:rFonts w:asciiTheme="majorBidi" w:hAnsiTheme="majorBidi" w:cstheme="majorBidi"/>
          <w:sz w:val="24"/>
          <w:szCs w:val="24"/>
          <w:lang w:val="en-US"/>
        </w:rPr>
        <w:t xml:space="preserve">Atas </w:t>
      </w:r>
      <w:r w:rsidRPr="00AA5600">
        <w:rPr>
          <w:rFonts w:asciiTheme="majorBidi" w:hAnsiTheme="majorBidi" w:cstheme="majorBidi"/>
          <w:sz w:val="24"/>
          <w:szCs w:val="24"/>
          <w:lang w:val="en-US"/>
        </w:rPr>
        <w:t>Bahrul Ulum adalah lembaga pendidikan berbasis keagamaan, madrasah ini memiliki sistem managerial yang didasarkan pada aturan-aturan syariat.</w:t>
      </w:r>
      <w:proofErr w:type="gramEnd"/>
    </w:p>
    <w:p w:rsidR="006F4F76" w:rsidRDefault="00FB3D47" w:rsidP="00D94941">
      <w:pPr>
        <w:pStyle w:val="ListParagraph"/>
        <w:spacing w:line="480" w:lineRule="auto"/>
        <w:ind w:left="1134" w:firstLine="567"/>
        <w:jc w:val="both"/>
        <w:rPr>
          <w:rFonts w:asciiTheme="majorBidi" w:hAnsiTheme="majorBidi" w:cstheme="majorBidi"/>
          <w:i/>
          <w:iCs/>
          <w:sz w:val="24"/>
          <w:szCs w:val="24"/>
          <w:lang w:val="en-US"/>
        </w:rPr>
      </w:pPr>
      <w:proofErr w:type="gramStart"/>
      <w:r>
        <w:rPr>
          <w:rFonts w:asciiTheme="majorBidi" w:hAnsiTheme="majorBidi" w:cstheme="majorBidi"/>
          <w:sz w:val="24"/>
          <w:szCs w:val="24"/>
          <w:lang w:val="en-US"/>
        </w:rPr>
        <w:t>Sumber utama hukum Islam adalah al-Quran dan al-Hadis, sifatnya dogmatis.</w:t>
      </w:r>
      <w:proofErr w:type="gramEnd"/>
      <w:r>
        <w:rPr>
          <w:rFonts w:asciiTheme="majorBidi" w:hAnsiTheme="majorBidi" w:cstheme="majorBidi"/>
          <w:sz w:val="24"/>
          <w:szCs w:val="24"/>
          <w:lang w:val="en-US"/>
        </w:rPr>
        <w:t xml:space="preserve"> Di Madrasah </w:t>
      </w:r>
      <w:r w:rsidR="00D94941">
        <w:rPr>
          <w:rFonts w:asciiTheme="majorBidi" w:hAnsiTheme="majorBidi" w:cstheme="majorBidi"/>
          <w:sz w:val="24"/>
          <w:szCs w:val="24"/>
          <w:lang w:val="en-US"/>
        </w:rPr>
        <w:t xml:space="preserve">Aliyah </w:t>
      </w:r>
      <w:r>
        <w:rPr>
          <w:rFonts w:asciiTheme="majorBidi" w:hAnsiTheme="majorBidi" w:cstheme="majorBidi"/>
          <w:sz w:val="24"/>
          <w:szCs w:val="24"/>
          <w:lang w:val="en-US"/>
        </w:rPr>
        <w:t xml:space="preserve">Mu’allimin Mu’allimat </w:t>
      </w:r>
      <w:r w:rsidR="00D94941">
        <w:rPr>
          <w:rFonts w:asciiTheme="majorBidi" w:hAnsiTheme="majorBidi" w:cstheme="majorBidi"/>
          <w:sz w:val="24"/>
          <w:szCs w:val="24"/>
          <w:lang w:val="en-US"/>
        </w:rPr>
        <w:t xml:space="preserve">Atas </w:t>
      </w:r>
      <w:r>
        <w:rPr>
          <w:rFonts w:asciiTheme="majorBidi" w:hAnsiTheme="majorBidi" w:cstheme="majorBidi"/>
          <w:sz w:val="24"/>
          <w:szCs w:val="24"/>
          <w:lang w:val="en-US"/>
        </w:rPr>
        <w:t>Bahrul Ulum</w:t>
      </w:r>
      <w:r w:rsidR="00D94941">
        <w:rPr>
          <w:rFonts w:asciiTheme="majorBidi" w:hAnsiTheme="majorBidi" w:cstheme="majorBidi"/>
          <w:sz w:val="24"/>
          <w:szCs w:val="24"/>
          <w:lang w:val="en-US"/>
        </w:rPr>
        <w:t xml:space="preserve"> (MMA-BU)</w:t>
      </w:r>
      <w:r>
        <w:rPr>
          <w:rFonts w:asciiTheme="majorBidi" w:hAnsiTheme="majorBidi" w:cstheme="majorBidi"/>
          <w:sz w:val="24"/>
          <w:szCs w:val="24"/>
          <w:lang w:val="en-US"/>
        </w:rPr>
        <w:t xml:space="preserve">, memahami dogma agama tidak langsung kembali ke al-Quran dan al-Hadis karena hal itu bisa merusak pengertian-pengertian yang sudah dilegitimasikan oleh </w:t>
      </w:r>
      <w:r w:rsidR="00D94941">
        <w:rPr>
          <w:rFonts w:asciiTheme="majorBidi" w:hAnsiTheme="majorBidi" w:cstheme="majorBidi"/>
          <w:sz w:val="24"/>
          <w:szCs w:val="24"/>
          <w:lang w:val="en-US"/>
        </w:rPr>
        <w:t xml:space="preserve">ulama terdahulu. Ibarat murid satu </w:t>
      </w:r>
      <w:r>
        <w:rPr>
          <w:rFonts w:asciiTheme="majorBidi" w:hAnsiTheme="majorBidi" w:cstheme="majorBidi"/>
          <w:sz w:val="24"/>
          <w:szCs w:val="24"/>
          <w:lang w:val="en-US"/>
        </w:rPr>
        <w:t xml:space="preserve">kelas membaca ayat al-Quran yang </w:t>
      </w:r>
      <w:proofErr w:type="gramStart"/>
      <w:r>
        <w:rPr>
          <w:rFonts w:asciiTheme="majorBidi" w:hAnsiTheme="majorBidi" w:cstheme="majorBidi"/>
          <w:sz w:val="24"/>
          <w:szCs w:val="24"/>
          <w:lang w:val="en-US"/>
        </w:rPr>
        <w:t>sama</w:t>
      </w:r>
      <w:proofErr w:type="gramEnd"/>
      <w:r>
        <w:rPr>
          <w:rFonts w:asciiTheme="majorBidi" w:hAnsiTheme="majorBidi" w:cstheme="majorBidi"/>
          <w:sz w:val="24"/>
          <w:szCs w:val="24"/>
          <w:lang w:val="en-US"/>
        </w:rPr>
        <w:t xml:space="preserve">, jika </w:t>
      </w:r>
      <w:r w:rsidR="00D94941">
        <w:rPr>
          <w:rFonts w:asciiTheme="majorBidi" w:hAnsiTheme="majorBidi" w:cstheme="majorBidi"/>
          <w:sz w:val="24"/>
          <w:szCs w:val="24"/>
          <w:lang w:val="en-US"/>
        </w:rPr>
        <w:t>masing-masing murid mamahami dengan</w:t>
      </w:r>
      <w:r>
        <w:rPr>
          <w:rFonts w:asciiTheme="majorBidi" w:hAnsiTheme="majorBidi" w:cstheme="majorBidi"/>
          <w:sz w:val="24"/>
          <w:szCs w:val="24"/>
          <w:lang w:val="en-US"/>
        </w:rPr>
        <w:t xml:space="preserve"> rasio</w:t>
      </w:r>
      <w:r w:rsidR="00D94941">
        <w:rPr>
          <w:rFonts w:asciiTheme="majorBidi" w:hAnsiTheme="majorBidi" w:cstheme="majorBidi"/>
          <w:sz w:val="24"/>
          <w:szCs w:val="24"/>
          <w:lang w:val="en-US"/>
        </w:rPr>
        <w:t>nya</w:t>
      </w:r>
      <w:r>
        <w:rPr>
          <w:rFonts w:asciiTheme="majorBidi" w:hAnsiTheme="majorBidi" w:cstheme="majorBidi"/>
          <w:sz w:val="24"/>
          <w:szCs w:val="24"/>
          <w:lang w:val="en-US"/>
        </w:rPr>
        <w:t xml:space="preserve"> bisa jadi me</w:t>
      </w:r>
      <w:r w:rsidR="00D94941">
        <w:rPr>
          <w:rFonts w:asciiTheme="majorBidi" w:hAnsiTheme="majorBidi" w:cstheme="majorBidi"/>
          <w:sz w:val="24"/>
          <w:szCs w:val="24"/>
          <w:lang w:val="en-US"/>
        </w:rPr>
        <w:t>munculkan beragam pemahaman</w:t>
      </w:r>
      <w:r>
        <w:rPr>
          <w:rFonts w:asciiTheme="majorBidi" w:hAnsiTheme="majorBidi" w:cstheme="majorBidi"/>
          <w:sz w:val="24"/>
          <w:szCs w:val="24"/>
          <w:lang w:val="en-US"/>
        </w:rPr>
        <w:t xml:space="preserve"> al-Quran, begitu juga al-Hadis</w:t>
      </w:r>
      <w:r w:rsidR="00D94941">
        <w:rPr>
          <w:rFonts w:asciiTheme="majorBidi" w:hAnsiTheme="majorBidi" w:cstheme="majorBidi"/>
          <w:sz w:val="24"/>
          <w:szCs w:val="24"/>
          <w:lang w:val="en-US"/>
        </w:rPr>
        <w:t>, karena rasio memang beragam</w:t>
      </w:r>
      <w:r>
        <w:rPr>
          <w:rFonts w:asciiTheme="majorBidi" w:hAnsiTheme="majorBidi" w:cstheme="majorBidi"/>
          <w:sz w:val="24"/>
          <w:szCs w:val="24"/>
          <w:lang w:val="en-US"/>
        </w:rPr>
        <w:t xml:space="preserve">. </w:t>
      </w:r>
      <w:proofErr w:type="gramStart"/>
      <w:r>
        <w:rPr>
          <w:rFonts w:asciiTheme="majorBidi" w:hAnsiTheme="majorBidi" w:cstheme="majorBidi"/>
          <w:sz w:val="24"/>
          <w:szCs w:val="24"/>
          <w:lang w:val="en-US"/>
        </w:rPr>
        <w:t>Untuk itu, Madrasah member</w:t>
      </w:r>
      <w:r w:rsidR="00D94941">
        <w:rPr>
          <w:rFonts w:asciiTheme="majorBidi" w:hAnsiTheme="majorBidi" w:cstheme="majorBidi"/>
          <w:sz w:val="24"/>
          <w:szCs w:val="24"/>
          <w:lang w:val="en-US"/>
        </w:rPr>
        <w:t>i</w:t>
      </w:r>
      <w:r>
        <w:rPr>
          <w:rFonts w:asciiTheme="majorBidi" w:hAnsiTheme="majorBidi" w:cstheme="majorBidi"/>
          <w:sz w:val="24"/>
          <w:szCs w:val="24"/>
          <w:lang w:val="en-US"/>
        </w:rPr>
        <w:t xml:space="preserve"> </w:t>
      </w:r>
      <w:r>
        <w:rPr>
          <w:rFonts w:asciiTheme="majorBidi" w:hAnsiTheme="majorBidi" w:cstheme="majorBidi"/>
          <w:sz w:val="24"/>
          <w:szCs w:val="24"/>
          <w:lang w:val="en-US"/>
        </w:rPr>
        <w:lastRenderedPageBreak/>
        <w:t xml:space="preserve">kurikulum bahwa belajar al-Quran dengan kitab </w:t>
      </w:r>
      <w:r>
        <w:rPr>
          <w:rFonts w:asciiTheme="majorBidi" w:hAnsiTheme="majorBidi" w:cstheme="majorBidi"/>
          <w:i/>
          <w:iCs/>
          <w:sz w:val="24"/>
          <w:szCs w:val="24"/>
          <w:lang w:val="en-US"/>
        </w:rPr>
        <w:t>Tafsir Jalâlain</w:t>
      </w:r>
      <w:r>
        <w:rPr>
          <w:rFonts w:asciiTheme="majorBidi" w:hAnsiTheme="majorBidi" w:cstheme="majorBidi"/>
          <w:sz w:val="24"/>
          <w:szCs w:val="24"/>
          <w:lang w:val="en-US"/>
        </w:rPr>
        <w:t xml:space="preserve">, untuk ilmu alatnya sebagai analisis ayat al-Quran diajarkan mata pelajaran ilmu tafsir melaui kitab </w:t>
      </w:r>
      <w:r>
        <w:rPr>
          <w:rFonts w:asciiTheme="majorBidi" w:hAnsiTheme="majorBidi" w:cstheme="majorBidi"/>
          <w:i/>
          <w:iCs/>
          <w:sz w:val="24"/>
          <w:szCs w:val="24"/>
          <w:lang w:val="en-US"/>
        </w:rPr>
        <w:t xml:space="preserve">al-Iksîr </w:t>
      </w:r>
      <w:r>
        <w:rPr>
          <w:rFonts w:asciiTheme="majorBidi" w:hAnsiTheme="majorBidi" w:cstheme="majorBidi"/>
          <w:sz w:val="24"/>
          <w:szCs w:val="24"/>
          <w:lang w:val="en-US"/>
        </w:rPr>
        <w:t xml:space="preserve">dan </w:t>
      </w:r>
      <w:r>
        <w:rPr>
          <w:rFonts w:asciiTheme="majorBidi" w:hAnsiTheme="majorBidi" w:cstheme="majorBidi"/>
          <w:i/>
          <w:iCs/>
          <w:sz w:val="24"/>
          <w:szCs w:val="24"/>
          <w:lang w:val="en-US"/>
        </w:rPr>
        <w:t>Faidhul Khabîr.</w:t>
      </w:r>
      <w:proofErr w:type="gramEnd"/>
    </w:p>
    <w:p w:rsidR="006F4F76" w:rsidRDefault="00FB3D47">
      <w:pPr>
        <w:pStyle w:val="ListParagraph"/>
        <w:spacing w:line="480" w:lineRule="auto"/>
        <w:ind w:left="1134" w:firstLine="567"/>
        <w:jc w:val="both"/>
        <w:rPr>
          <w:rFonts w:asciiTheme="majorBidi" w:hAnsiTheme="majorBidi" w:cstheme="majorBidi"/>
          <w:sz w:val="24"/>
          <w:szCs w:val="24"/>
          <w:lang w:val="en-US"/>
        </w:rPr>
      </w:pPr>
      <w:proofErr w:type="gramStart"/>
      <w:r>
        <w:rPr>
          <w:rFonts w:asciiTheme="majorBidi" w:hAnsiTheme="majorBidi" w:cstheme="majorBidi"/>
          <w:sz w:val="24"/>
          <w:szCs w:val="24"/>
          <w:lang w:val="en-US"/>
        </w:rPr>
        <w:t xml:space="preserve">Sedangkan untuk al-Hadis, di Madrasah dikaji kitab </w:t>
      </w:r>
      <w:r>
        <w:rPr>
          <w:rFonts w:asciiTheme="majorBidi" w:hAnsiTheme="majorBidi" w:cstheme="majorBidi"/>
          <w:i/>
          <w:iCs/>
          <w:sz w:val="24"/>
          <w:szCs w:val="24"/>
          <w:lang w:val="en-US"/>
        </w:rPr>
        <w:t>Bulûghul Maram</w:t>
      </w:r>
      <w:r>
        <w:rPr>
          <w:rFonts w:asciiTheme="majorBidi" w:hAnsiTheme="majorBidi" w:cstheme="majorBidi"/>
          <w:sz w:val="24"/>
          <w:szCs w:val="24"/>
          <w:lang w:val="en-US"/>
        </w:rPr>
        <w:t>.</w:t>
      </w:r>
      <w:proofErr w:type="gramEnd"/>
      <w:r>
        <w:rPr>
          <w:rFonts w:asciiTheme="majorBidi" w:hAnsiTheme="majorBidi" w:cstheme="majorBidi"/>
          <w:sz w:val="24"/>
          <w:szCs w:val="24"/>
          <w:lang w:val="en-US"/>
        </w:rPr>
        <w:t xml:space="preserve"> </w:t>
      </w:r>
      <w:proofErr w:type="gramStart"/>
      <w:r>
        <w:rPr>
          <w:rFonts w:asciiTheme="majorBidi" w:hAnsiTheme="majorBidi" w:cstheme="majorBidi"/>
          <w:sz w:val="24"/>
          <w:szCs w:val="24"/>
          <w:lang w:val="en-US"/>
        </w:rPr>
        <w:t xml:space="preserve">Untuk studi analisis hadisnya diajarkan pula kitab </w:t>
      </w:r>
      <w:r>
        <w:rPr>
          <w:rFonts w:asciiTheme="majorBidi" w:hAnsiTheme="majorBidi" w:cstheme="majorBidi"/>
          <w:i/>
          <w:iCs/>
          <w:sz w:val="24"/>
          <w:szCs w:val="24"/>
          <w:lang w:val="en-US"/>
        </w:rPr>
        <w:t>Taysîr Mushthalahul Hadits.</w:t>
      </w:r>
      <w:proofErr w:type="gramEnd"/>
      <w:r>
        <w:rPr>
          <w:rFonts w:asciiTheme="majorBidi" w:hAnsiTheme="majorBidi" w:cstheme="majorBidi"/>
          <w:i/>
          <w:iCs/>
          <w:sz w:val="24"/>
          <w:szCs w:val="24"/>
          <w:lang w:val="en-US"/>
        </w:rPr>
        <w:t xml:space="preserve"> </w:t>
      </w:r>
      <w:r>
        <w:rPr>
          <w:rFonts w:asciiTheme="majorBidi" w:hAnsiTheme="majorBidi" w:cstheme="majorBidi"/>
          <w:sz w:val="24"/>
          <w:szCs w:val="24"/>
          <w:lang w:val="en-US"/>
        </w:rPr>
        <w:t xml:space="preserve">Untuk studi hukum Islam, sangat banyak sekali kitab yang dikaji, di antaranya: </w:t>
      </w:r>
      <w:r>
        <w:rPr>
          <w:rFonts w:asciiTheme="majorBidi" w:hAnsiTheme="majorBidi" w:cstheme="majorBidi"/>
          <w:i/>
          <w:iCs/>
          <w:sz w:val="24"/>
          <w:szCs w:val="24"/>
          <w:lang w:val="en-US"/>
        </w:rPr>
        <w:t xml:space="preserve">Nadham al-Maqshud </w:t>
      </w:r>
      <w:r>
        <w:rPr>
          <w:rFonts w:asciiTheme="majorBidi" w:hAnsiTheme="majorBidi" w:cstheme="majorBidi"/>
          <w:sz w:val="24"/>
          <w:szCs w:val="24"/>
          <w:lang w:val="en-US"/>
        </w:rPr>
        <w:t>dan</w:t>
      </w:r>
      <w:r>
        <w:rPr>
          <w:rFonts w:asciiTheme="majorBidi" w:hAnsiTheme="majorBidi" w:cstheme="majorBidi"/>
          <w:i/>
          <w:iCs/>
          <w:sz w:val="24"/>
          <w:szCs w:val="24"/>
          <w:lang w:val="en-US"/>
        </w:rPr>
        <w:t xml:space="preserve"> al-Fiyah </w:t>
      </w:r>
      <w:r>
        <w:rPr>
          <w:rFonts w:asciiTheme="majorBidi" w:hAnsiTheme="majorBidi" w:cstheme="majorBidi"/>
          <w:sz w:val="24"/>
          <w:szCs w:val="24"/>
          <w:lang w:val="en-US"/>
        </w:rPr>
        <w:t>(gramatika Arab)</w:t>
      </w:r>
      <w:r>
        <w:rPr>
          <w:rFonts w:asciiTheme="majorBidi" w:hAnsiTheme="majorBidi" w:cstheme="majorBidi"/>
          <w:i/>
          <w:iCs/>
          <w:sz w:val="24"/>
          <w:szCs w:val="24"/>
          <w:lang w:val="en-US"/>
        </w:rPr>
        <w:t xml:space="preserve">, Jauharul Maknûn </w:t>
      </w:r>
      <w:r>
        <w:rPr>
          <w:rFonts w:asciiTheme="majorBidi" w:hAnsiTheme="majorBidi" w:cstheme="majorBidi"/>
          <w:sz w:val="24"/>
          <w:szCs w:val="24"/>
          <w:lang w:val="en-US"/>
        </w:rPr>
        <w:t xml:space="preserve">dan </w:t>
      </w:r>
      <w:r>
        <w:rPr>
          <w:rFonts w:asciiTheme="majorBidi" w:hAnsiTheme="majorBidi" w:cstheme="majorBidi"/>
          <w:i/>
          <w:iCs/>
          <w:sz w:val="24"/>
          <w:szCs w:val="24"/>
          <w:lang w:val="en-US"/>
        </w:rPr>
        <w:t xml:space="preserve">Ĩdhahul Mubham </w:t>
      </w:r>
      <w:r>
        <w:rPr>
          <w:rFonts w:asciiTheme="majorBidi" w:hAnsiTheme="majorBidi" w:cstheme="majorBidi"/>
          <w:sz w:val="24"/>
          <w:szCs w:val="24"/>
          <w:lang w:val="en-US"/>
        </w:rPr>
        <w:t xml:space="preserve">(sastra Arab), dan materi-materi ilmu menggali hukum dari </w:t>
      </w:r>
      <w:proofErr w:type="gramStart"/>
      <w:r>
        <w:rPr>
          <w:rFonts w:asciiTheme="majorBidi" w:hAnsiTheme="majorBidi" w:cstheme="majorBidi"/>
          <w:sz w:val="24"/>
          <w:szCs w:val="24"/>
          <w:lang w:val="en-US"/>
        </w:rPr>
        <w:t>nash</w:t>
      </w:r>
      <w:proofErr w:type="gramEnd"/>
      <w:r>
        <w:rPr>
          <w:rFonts w:asciiTheme="majorBidi" w:hAnsiTheme="majorBidi" w:cstheme="majorBidi"/>
          <w:sz w:val="24"/>
          <w:szCs w:val="24"/>
          <w:lang w:val="en-US"/>
        </w:rPr>
        <w:t xml:space="preserve"> al-Quran seperti </w:t>
      </w:r>
      <w:r>
        <w:rPr>
          <w:rFonts w:asciiTheme="majorBidi" w:hAnsiTheme="majorBidi" w:cstheme="majorBidi"/>
          <w:i/>
          <w:iCs/>
          <w:sz w:val="24"/>
          <w:szCs w:val="24"/>
          <w:lang w:val="en-US"/>
        </w:rPr>
        <w:t xml:space="preserve">Lubbul Ushûl </w:t>
      </w:r>
      <w:r>
        <w:rPr>
          <w:rFonts w:asciiTheme="majorBidi" w:hAnsiTheme="majorBidi" w:cstheme="majorBidi"/>
          <w:sz w:val="24"/>
          <w:szCs w:val="24"/>
          <w:lang w:val="en-US"/>
        </w:rPr>
        <w:t xml:space="preserve">(ushul fikih) dan </w:t>
      </w:r>
      <w:r>
        <w:rPr>
          <w:rFonts w:asciiTheme="majorBidi" w:hAnsiTheme="majorBidi" w:cstheme="majorBidi"/>
          <w:i/>
          <w:iCs/>
          <w:sz w:val="24"/>
          <w:szCs w:val="24"/>
          <w:lang w:val="en-US"/>
        </w:rPr>
        <w:t xml:space="preserve">Farâ’idul Bahiyyah </w:t>
      </w:r>
      <w:r>
        <w:rPr>
          <w:rFonts w:asciiTheme="majorBidi" w:hAnsiTheme="majorBidi" w:cstheme="majorBidi"/>
          <w:sz w:val="24"/>
          <w:szCs w:val="24"/>
          <w:lang w:val="en-US"/>
        </w:rPr>
        <w:t xml:space="preserve">(kaidah fikih), dan masih banyak lagi. </w:t>
      </w:r>
      <w:proofErr w:type="gramStart"/>
      <w:r>
        <w:rPr>
          <w:rFonts w:asciiTheme="majorBidi" w:hAnsiTheme="majorBidi" w:cstheme="majorBidi"/>
          <w:sz w:val="24"/>
          <w:szCs w:val="24"/>
          <w:lang w:val="en-US"/>
        </w:rPr>
        <w:t>Sehingga, kajian fikih di Madrasah Aliyah Mu’allimin Mu’allimat bahrul Ulum bisa dipahami mela</w:t>
      </w:r>
      <w:r w:rsidR="00D94941">
        <w:rPr>
          <w:rFonts w:asciiTheme="majorBidi" w:hAnsiTheme="majorBidi" w:cstheme="majorBidi"/>
          <w:sz w:val="24"/>
          <w:szCs w:val="24"/>
          <w:lang w:val="en-US"/>
        </w:rPr>
        <w:t>l</w:t>
      </w:r>
      <w:r>
        <w:rPr>
          <w:rFonts w:asciiTheme="majorBidi" w:hAnsiTheme="majorBidi" w:cstheme="majorBidi"/>
          <w:sz w:val="24"/>
          <w:szCs w:val="24"/>
          <w:lang w:val="en-US"/>
        </w:rPr>
        <w:t>ui kitab fikih klasik besertaan dengan pemahaman nalar fikihnya.</w:t>
      </w:r>
      <w:proofErr w:type="gramEnd"/>
      <w:r w:rsidR="00F511AA">
        <w:rPr>
          <w:rStyle w:val="FootnoteReference"/>
          <w:rFonts w:asciiTheme="majorBidi" w:hAnsiTheme="majorBidi" w:cstheme="majorBidi"/>
          <w:sz w:val="24"/>
          <w:szCs w:val="24"/>
          <w:lang w:val="en-US"/>
        </w:rPr>
        <w:footnoteReference w:id="94"/>
      </w:r>
    </w:p>
    <w:p w:rsidR="006F4F76" w:rsidRDefault="00FB3D47">
      <w:pPr>
        <w:pStyle w:val="ListParagraph"/>
        <w:spacing w:line="480" w:lineRule="auto"/>
        <w:ind w:left="1134" w:firstLine="567"/>
        <w:jc w:val="both"/>
        <w:rPr>
          <w:rFonts w:asciiTheme="majorBidi" w:hAnsiTheme="majorBidi" w:cstheme="majorBidi"/>
          <w:sz w:val="24"/>
          <w:szCs w:val="24"/>
          <w:lang w:val="en-US"/>
        </w:rPr>
      </w:pPr>
      <w:proofErr w:type="gramStart"/>
      <w:r>
        <w:rPr>
          <w:rFonts w:asciiTheme="majorBidi" w:hAnsiTheme="majorBidi" w:cstheme="majorBidi"/>
          <w:sz w:val="24"/>
          <w:szCs w:val="24"/>
          <w:lang w:val="en-US"/>
        </w:rPr>
        <w:t>Jika ditinjau dari mata pelajaran yang dipelajari di MMA-BU tersebut, khususnya agama, semuanya diambilkan dari kitab kuning (kitab klasik) yang orientasinya memahamkan ajaran Islam dari referensi primer (langsung dari kitabnya) serta pembenahan akhlak karimah dari penjelasan-penjelasan mata pelajaran tasawwuf serta penjelasan yang dipaparkan oleh guru mata pelajaran.</w:t>
      </w:r>
      <w:proofErr w:type="gramEnd"/>
      <w:r>
        <w:rPr>
          <w:rFonts w:asciiTheme="majorBidi" w:hAnsiTheme="majorBidi" w:cstheme="majorBidi"/>
          <w:sz w:val="24"/>
          <w:szCs w:val="24"/>
          <w:lang w:val="en-US"/>
        </w:rPr>
        <w:t xml:space="preserve"> Berdasarkan </w:t>
      </w:r>
      <w:proofErr w:type="gramStart"/>
      <w:r>
        <w:rPr>
          <w:rFonts w:asciiTheme="majorBidi" w:hAnsiTheme="majorBidi" w:cstheme="majorBidi"/>
          <w:sz w:val="24"/>
          <w:szCs w:val="24"/>
          <w:lang w:val="en-US"/>
        </w:rPr>
        <w:t>kultur</w:t>
      </w:r>
      <w:proofErr w:type="gramEnd"/>
      <w:r>
        <w:rPr>
          <w:rFonts w:asciiTheme="majorBidi" w:hAnsiTheme="majorBidi" w:cstheme="majorBidi"/>
          <w:sz w:val="24"/>
          <w:szCs w:val="24"/>
          <w:lang w:val="en-US"/>
        </w:rPr>
        <w:t xml:space="preserve"> yang kuat di atas, memunculkan manajemen pendidikan Madrasah yang basisnya diambilkan dari aturan syariat.</w:t>
      </w:r>
    </w:p>
    <w:p w:rsidR="006F4F76" w:rsidRDefault="00FB3D47">
      <w:pPr>
        <w:pStyle w:val="ListParagraph"/>
        <w:spacing w:line="480" w:lineRule="auto"/>
        <w:ind w:left="1134" w:firstLine="567"/>
        <w:jc w:val="both"/>
        <w:rPr>
          <w:rFonts w:asciiTheme="majorBidi" w:hAnsiTheme="majorBidi" w:cstheme="majorBidi"/>
          <w:sz w:val="24"/>
          <w:szCs w:val="24"/>
        </w:rPr>
      </w:pPr>
      <w:r>
        <w:rPr>
          <w:rFonts w:asciiTheme="majorBidi" w:hAnsiTheme="majorBidi" w:cstheme="majorBidi"/>
          <w:sz w:val="24"/>
          <w:szCs w:val="24"/>
          <w:lang w:val="en-US"/>
        </w:rPr>
        <w:lastRenderedPageBreak/>
        <w:t xml:space="preserve">Ajaran syariat tersebut diimplementasikan dalam koridor manajemen kelas di Madrasah Aliyah Mu’allimin Mu’allimat </w:t>
      </w:r>
      <w:r w:rsidR="00D94941">
        <w:rPr>
          <w:rFonts w:asciiTheme="majorBidi" w:hAnsiTheme="majorBidi" w:cstheme="majorBidi"/>
          <w:sz w:val="24"/>
          <w:szCs w:val="24"/>
          <w:lang w:val="en-US"/>
        </w:rPr>
        <w:t xml:space="preserve">Atas </w:t>
      </w:r>
      <w:r>
        <w:rPr>
          <w:rFonts w:asciiTheme="majorBidi" w:hAnsiTheme="majorBidi" w:cstheme="majorBidi"/>
          <w:sz w:val="24"/>
          <w:szCs w:val="24"/>
          <w:lang w:val="en-US"/>
        </w:rPr>
        <w:t>Bahrul Ulum ini bisa dilihat pada beberapa praktik:</w:t>
      </w:r>
    </w:p>
    <w:p w:rsidR="006F4F76" w:rsidRDefault="00FB3D47" w:rsidP="003C77DF">
      <w:pPr>
        <w:pStyle w:val="ListParagraph"/>
        <w:numPr>
          <w:ilvl w:val="0"/>
          <w:numId w:val="25"/>
        </w:numPr>
        <w:spacing w:line="480" w:lineRule="auto"/>
        <w:ind w:left="1701" w:hanging="567"/>
        <w:jc w:val="both"/>
        <w:rPr>
          <w:rFonts w:asciiTheme="majorBidi" w:hAnsiTheme="majorBidi" w:cstheme="majorBidi"/>
          <w:sz w:val="24"/>
          <w:szCs w:val="24"/>
          <w:lang w:val="en-US"/>
        </w:rPr>
      </w:pPr>
      <w:r>
        <w:rPr>
          <w:rFonts w:asciiTheme="majorBidi" w:hAnsiTheme="majorBidi" w:cstheme="majorBidi"/>
          <w:b/>
          <w:bCs/>
          <w:sz w:val="24"/>
          <w:szCs w:val="24"/>
          <w:lang w:val="en-US"/>
        </w:rPr>
        <w:t>Seragam</w:t>
      </w:r>
      <w:r>
        <w:rPr>
          <w:rFonts w:asciiTheme="majorBidi" w:hAnsiTheme="majorBidi" w:cstheme="majorBidi"/>
          <w:sz w:val="24"/>
          <w:szCs w:val="24"/>
          <w:lang w:val="en-US"/>
        </w:rPr>
        <w:t xml:space="preserve">  </w:t>
      </w:r>
      <w:r>
        <w:rPr>
          <w:rFonts w:asciiTheme="majorBidi" w:hAnsiTheme="majorBidi" w:cstheme="majorBidi"/>
          <w:b/>
          <w:bCs/>
          <w:sz w:val="24"/>
          <w:szCs w:val="24"/>
          <w:lang w:val="en-US"/>
        </w:rPr>
        <w:t>dan Penampilan Syar’i</w:t>
      </w:r>
    </w:p>
    <w:p w:rsidR="006F4F76" w:rsidRDefault="00FB3D47">
      <w:pPr>
        <w:pStyle w:val="ListParagraph"/>
        <w:spacing w:line="480" w:lineRule="auto"/>
        <w:ind w:left="1701" w:firstLine="567"/>
        <w:jc w:val="both"/>
        <w:rPr>
          <w:rFonts w:asciiTheme="majorBidi" w:hAnsiTheme="majorBidi" w:cstheme="majorBidi"/>
          <w:sz w:val="24"/>
          <w:szCs w:val="24"/>
          <w:lang w:val="en-US"/>
        </w:rPr>
      </w:pPr>
      <w:r>
        <w:rPr>
          <w:rFonts w:asciiTheme="majorBidi" w:hAnsiTheme="majorBidi" w:cstheme="majorBidi"/>
          <w:sz w:val="24"/>
          <w:szCs w:val="24"/>
          <w:lang w:val="en-US"/>
        </w:rPr>
        <w:t xml:space="preserve">Seragam yang ditetapkan di Madrasah Aliyah Mu’allimin Mu’allimat Bahrul Ulum tidak jauh berbeda dengan seragam-seragam Madrasah lainnya, yakni: untuk siswa memakai baju lengan panjang dan celana panjang serta bersongkok, sedangkan untuk siswi adalah berbaju lengan panjang, rok panjang dan berminang. </w:t>
      </w:r>
      <w:proofErr w:type="gramStart"/>
      <w:r>
        <w:rPr>
          <w:rFonts w:asciiTheme="majorBidi" w:hAnsiTheme="majorBidi" w:cstheme="majorBidi"/>
          <w:sz w:val="24"/>
          <w:szCs w:val="24"/>
          <w:lang w:val="en-US"/>
        </w:rPr>
        <w:t>Hal ini berdasarkan hukum menutup aurat dalam pandangan fikih Islam.</w:t>
      </w:r>
      <w:proofErr w:type="gramEnd"/>
    </w:p>
    <w:p w:rsidR="006F4F76" w:rsidRDefault="00FB3D47">
      <w:pPr>
        <w:pStyle w:val="ListParagraph"/>
        <w:spacing w:line="480" w:lineRule="auto"/>
        <w:ind w:left="1701" w:firstLine="567"/>
        <w:jc w:val="both"/>
        <w:rPr>
          <w:rFonts w:asciiTheme="majorBidi" w:hAnsiTheme="majorBidi" w:cstheme="majorBidi"/>
          <w:sz w:val="24"/>
          <w:szCs w:val="24"/>
          <w:lang w:val="en-US"/>
        </w:rPr>
      </w:pPr>
      <w:r>
        <w:rPr>
          <w:rFonts w:asciiTheme="majorBidi" w:hAnsiTheme="majorBidi" w:cstheme="majorBidi"/>
          <w:sz w:val="24"/>
          <w:szCs w:val="24"/>
          <w:lang w:val="en-US"/>
        </w:rPr>
        <w:t>Jika seragam ini ditinjau dari akhlak karimah, agar terlihat lebih sopan secara syara’ dan adat (</w:t>
      </w:r>
      <w:r>
        <w:rPr>
          <w:rFonts w:asciiTheme="majorBidi" w:hAnsiTheme="majorBidi" w:cstheme="majorBidi"/>
          <w:i/>
          <w:iCs/>
          <w:sz w:val="24"/>
          <w:szCs w:val="24"/>
          <w:lang w:val="en-US"/>
        </w:rPr>
        <w:t xml:space="preserve">syar’an </w:t>
      </w:r>
      <w:proofErr w:type="gramStart"/>
      <w:r>
        <w:rPr>
          <w:rFonts w:asciiTheme="majorBidi" w:hAnsiTheme="majorBidi" w:cstheme="majorBidi"/>
          <w:i/>
          <w:iCs/>
          <w:sz w:val="24"/>
          <w:szCs w:val="24"/>
          <w:lang w:val="en-US"/>
        </w:rPr>
        <w:t>wa</w:t>
      </w:r>
      <w:proofErr w:type="gramEnd"/>
      <w:r>
        <w:rPr>
          <w:rFonts w:asciiTheme="majorBidi" w:hAnsiTheme="majorBidi" w:cstheme="majorBidi"/>
          <w:i/>
          <w:iCs/>
          <w:sz w:val="24"/>
          <w:szCs w:val="24"/>
          <w:lang w:val="en-US"/>
        </w:rPr>
        <w:t xml:space="preserve"> adatan</w:t>
      </w:r>
      <w:r>
        <w:rPr>
          <w:rFonts w:asciiTheme="majorBidi" w:hAnsiTheme="majorBidi" w:cstheme="majorBidi"/>
          <w:sz w:val="24"/>
          <w:szCs w:val="24"/>
          <w:lang w:val="en-US"/>
        </w:rPr>
        <w:t xml:space="preserve">) maka ada penambahan bersongkok bagi siswa dan berminang bagi siswi. </w:t>
      </w:r>
      <w:proofErr w:type="gramStart"/>
      <w:r>
        <w:rPr>
          <w:rFonts w:asciiTheme="majorBidi" w:hAnsiTheme="majorBidi" w:cstheme="majorBidi"/>
          <w:sz w:val="24"/>
          <w:szCs w:val="24"/>
          <w:lang w:val="en-US"/>
        </w:rPr>
        <w:t>Selain itu, pada Buku Pedoman Madrasah terdapat pasal 7 Tentang Larangan Murid, yakni larangan berkuku panjang.</w:t>
      </w:r>
      <w:proofErr w:type="gramEnd"/>
      <w:r>
        <w:rPr>
          <w:rFonts w:asciiTheme="majorBidi" w:hAnsiTheme="majorBidi" w:cstheme="majorBidi"/>
          <w:sz w:val="24"/>
          <w:szCs w:val="24"/>
          <w:lang w:val="en-US"/>
        </w:rPr>
        <w:t xml:space="preserve"> Adapun larangan berambut gondrong untuk siswa adalah mengikuti aturan </w:t>
      </w:r>
      <w:proofErr w:type="gramStart"/>
      <w:r>
        <w:rPr>
          <w:rFonts w:asciiTheme="majorBidi" w:hAnsiTheme="majorBidi" w:cstheme="majorBidi"/>
          <w:sz w:val="24"/>
          <w:szCs w:val="24"/>
          <w:lang w:val="en-US"/>
        </w:rPr>
        <w:t>norma</w:t>
      </w:r>
      <w:proofErr w:type="gramEnd"/>
      <w:r>
        <w:rPr>
          <w:rFonts w:asciiTheme="majorBidi" w:hAnsiTheme="majorBidi" w:cstheme="majorBidi"/>
          <w:sz w:val="24"/>
          <w:szCs w:val="24"/>
          <w:lang w:val="en-US"/>
        </w:rPr>
        <w:t xml:space="preserve"> yang berlaku di masyarakat demi menjaga akhlak karimah, dan larangan memakai perhiasan serta dandanan berlebihan untuk siswi berlandaskan syariat yang melarang wanita </w:t>
      </w:r>
      <w:r>
        <w:rPr>
          <w:rFonts w:asciiTheme="majorBidi" w:hAnsiTheme="majorBidi" w:cstheme="majorBidi"/>
          <w:i/>
          <w:iCs/>
          <w:sz w:val="24"/>
          <w:szCs w:val="24"/>
          <w:lang w:val="en-US"/>
        </w:rPr>
        <w:t xml:space="preserve">tabarruj </w:t>
      </w:r>
      <w:r>
        <w:rPr>
          <w:rFonts w:asciiTheme="majorBidi" w:hAnsiTheme="majorBidi" w:cstheme="majorBidi"/>
          <w:sz w:val="24"/>
          <w:szCs w:val="24"/>
          <w:lang w:val="en-US"/>
        </w:rPr>
        <w:t>(berpenampilan yang mencolok), bahkan berkonsekuensi dimasukkan di neraka.</w:t>
      </w:r>
      <w:r w:rsidR="00B6041F">
        <w:rPr>
          <w:rStyle w:val="FootnoteReference"/>
          <w:rFonts w:asciiTheme="majorBidi" w:hAnsiTheme="majorBidi" w:cstheme="majorBidi"/>
          <w:sz w:val="24"/>
          <w:szCs w:val="24"/>
          <w:lang w:val="en-US"/>
        </w:rPr>
        <w:footnoteReference w:id="95"/>
      </w:r>
    </w:p>
    <w:p w:rsidR="006F4F76" w:rsidRDefault="00FB3D47">
      <w:pPr>
        <w:pStyle w:val="ListParagraph"/>
        <w:spacing w:line="480" w:lineRule="auto"/>
        <w:ind w:left="1701" w:firstLine="567"/>
        <w:jc w:val="both"/>
        <w:rPr>
          <w:rFonts w:asciiTheme="majorBidi" w:hAnsiTheme="majorBidi" w:cstheme="majorBidi"/>
          <w:sz w:val="24"/>
          <w:szCs w:val="24"/>
          <w:lang w:val="en-US"/>
        </w:rPr>
      </w:pPr>
      <w:proofErr w:type="gramStart"/>
      <w:r>
        <w:rPr>
          <w:rFonts w:asciiTheme="majorBidi" w:hAnsiTheme="majorBidi" w:cstheme="majorBidi"/>
          <w:sz w:val="24"/>
          <w:szCs w:val="24"/>
          <w:lang w:val="en-US"/>
        </w:rPr>
        <w:lastRenderedPageBreak/>
        <w:t>Wanita boleh keluar rumah asalkan tidak berdandan yang menimbulkan fitnah, sedangkan laki-laki harus berdandan layaknya kearifan lokal agar tidak memunculkan fitnah juga.</w:t>
      </w:r>
      <w:proofErr w:type="gramEnd"/>
      <w:r>
        <w:rPr>
          <w:rFonts w:asciiTheme="majorBidi" w:hAnsiTheme="majorBidi" w:cstheme="majorBidi"/>
          <w:sz w:val="24"/>
          <w:szCs w:val="24"/>
          <w:lang w:val="en-US"/>
        </w:rPr>
        <w:t xml:space="preserve"> Fitnah sebagaimana dalam Bab Kajian Teoritik yang telah di bahas di atas, diartikan sebagai sesuatu yang berpotensi menimbulkan gejolak </w:t>
      </w:r>
      <w:proofErr w:type="gramStart"/>
      <w:r>
        <w:rPr>
          <w:rFonts w:asciiTheme="majorBidi" w:hAnsiTheme="majorBidi" w:cstheme="majorBidi"/>
          <w:sz w:val="24"/>
          <w:szCs w:val="24"/>
          <w:lang w:val="en-US"/>
        </w:rPr>
        <w:t>massa</w:t>
      </w:r>
      <w:proofErr w:type="gramEnd"/>
      <w:r>
        <w:rPr>
          <w:rFonts w:asciiTheme="majorBidi" w:hAnsiTheme="majorBidi" w:cstheme="majorBidi"/>
          <w:sz w:val="24"/>
          <w:szCs w:val="24"/>
          <w:lang w:val="en-US"/>
        </w:rPr>
        <w:t xml:space="preserve">. Artinya, jika seorang siswa berambut gondrong </w:t>
      </w:r>
      <w:proofErr w:type="gramStart"/>
      <w:r>
        <w:rPr>
          <w:rFonts w:asciiTheme="majorBidi" w:hAnsiTheme="majorBidi" w:cstheme="majorBidi"/>
          <w:sz w:val="24"/>
          <w:szCs w:val="24"/>
          <w:lang w:val="en-US"/>
        </w:rPr>
        <w:t>akan</w:t>
      </w:r>
      <w:proofErr w:type="gramEnd"/>
      <w:r>
        <w:rPr>
          <w:rFonts w:asciiTheme="majorBidi" w:hAnsiTheme="majorBidi" w:cstheme="majorBidi"/>
          <w:sz w:val="24"/>
          <w:szCs w:val="24"/>
          <w:lang w:val="en-US"/>
        </w:rPr>
        <w:t xml:space="preserve"> memunculkan fitnah sosial bahwa dia distigma sebagai anak yang kurang baik, sedangkan seorang siswi yang memakai perhiasan dan berdandan yang berlebihan dihawatirkan muncul gejolak (fitnah) nafsu bagi orang-orang non-muhrim yang melihatnya.</w:t>
      </w:r>
      <w:r w:rsidR="009B47CA">
        <w:rPr>
          <w:rStyle w:val="FootnoteReference"/>
          <w:rFonts w:asciiTheme="majorBidi" w:hAnsiTheme="majorBidi" w:cstheme="majorBidi"/>
          <w:sz w:val="24"/>
          <w:szCs w:val="24"/>
          <w:lang w:val="en-US"/>
        </w:rPr>
        <w:footnoteReference w:id="96"/>
      </w:r>
    </w:p>
    <w:p w:rsidR="006F4F76" w:rsidRDefault="00FB3D47">
      <w:pPr>
        <w:pStyle w:val="ListParagraph"/>
        <w:spacing w:line="480" w:lineRule="auto"/>
        <w:ind w:left="1701" w:firstLine="567"/>
        <w:jc w:val="both"/>
        <w:rPr>
          <w:rFonts w:asciiTheme="majorBidi" w:hAnsiTheme="majorBidi" w:cstheme="majorBidi"/>
          <w:sz w:val="24"/>
          <w:szCs w:val="24"/>
          <w:lang w:val="en-US"/>
        </w:rPr>
      </w:pPr>
      <w:r>
        <w:rPr>
          <w:rFonts w:asciiTheme="majorBidi" w:hAnsiTheme="majorBidi" w:cstheme="majorBidi"/>
          <w:sz w:val="24"/>
          <w:szCs w:val="24"/>
          <w:lang w:val="en-US"/>
        </w:rPr>
        <w:t>Aturan syariat demikian ini dimanifestasikan pihak Madrasah dalam Bab IV Pasal 11 pelanggaran kelompok D, dimana bai</w:t>
      </w:r>
      <w:r w:rsidR="009B47CA">
        <w:rPr>
          <w:rFonts w:asciiTheme="majorBidi" w:hAnsiTheme="majorBidi" w:cstheme="majorBidi"/>
          <w:sz w:val="24"/>
          <w:szCs w:val="24"/>
          <w:lang w:val="en-US"/>
        </w:rPr>
        <w:t>k</w:t>
      </w:r>
      <w:r>
        <w:rPr>
          <w:rFonts w:asciiTheme="majorBidi" w:hAnsiTheme="majorBidi" w:cstheme="majorBidi"/>
          <w:sz w:val="24"/>
          <w:szCs w:val="24"/>
          <w:lang w:val="en-US"/>
        </w:rPr>
        <w:t xml:space="preserve"> siswa maupun siswi yang tidak mengindahkan hal tersebut </w:t>
      </w:r>
      <w:proofErr w:type="gramStart"/>
      <w:r>
        <w:rPr>
          <w:rFonts w:asciiTheme="majorBidi" w:hAnsiTheme="majorBidi" w:cstheme="majorBidi"/>
          <w:sz w:val="24"/>
          <w:szCs w:val="24"/>
          <w:lang w:val="en-US"/>
        </w:rPr>
        <w:t>akan</w:t>
      </w:r>
      <w:proofErr w:type="gramEnd"/>
      <w:r>
        <w:rPr>
          <w:rFonts w:asciiTheme="majorBidi" w:hAnsiTheme="majorBidi" w:cstheme="majorBidi"/>
          <w:sz w:val="24"/>
          <w:szCs w:val="24"/>
          <w:lang w:val="en-US"/>
        </w:rPr>
        <w:t xml:space="preserve"> dikenai sanksi dipotong rambutnya dan dilepas perhiasannya.</w:t>
      </w:r>
      <w:r>
        <w:rPr>
          <w:rStyle w:val="FootnoteReference1"/>
          <w:rFonts w:asciiTheme="majorBidi" w:hAnsiTheme="majorBidi" w:cstheme="majorBidi"/>
          <w:sz w:val="24"/>
          <w:szCs w:val="24"/>
          <w:lang w:val="en-US"/>
        </w:rPr>
        <w:footnoteReference w:id="97"/>
      </w:r>
    </w:p>
    <w:p w:rsidR="006F4F76" w:rsidRDefault="00FB3D47" w:rsidP="003C77DF">
      <w:pPr>
        <w:pStyle w:val="ListParagraph"/>
        <w:numPr>
          <w:ilvl w:val="0"/>
          <w:numId w:val="25"/>
        </w:numPr>
        <w:spacing w:line="480" w:lineRule="auto"/>
        <w:ind w:left="1701" w:hanging="567"/>
        <w:jc w:val="both"/>
        <w:rPr>
          <w:rFonts w:asciiTheme="majorBidi" w:hAnsiTheme="majorBidi" w:cstheme="majorBidi"/>
          <w:b/>
          <w:bCs/>
          <w:sz w:val="24"/>
          <w:szCs w:val="24"/>
          <w:lang w:val="en-US"/>
        </w:rPr>
      </w:pPr>
      <w:r>
        <w:rPr>
          <w:rFonts w:asciiTheme="majorBidi" w:hAnsiTheme="majorBidi" w:cstheme="majorBidi"/>
          <w:b/>
          <w:bCs/>
          <w:sz w:val="24"/>
          <w:szCs w:val="24"/>
          <w:lang w:val="en-US"/>
        </w:rPr>
        <w:t>Urgensi Bersongkok dalam Belajar</w:t>
      </w:r>
    </w:p>
    <w:p w:rsidR="006F4F76" w:rsidRDefault="00FB3D47">
      <w:pPr>
        <w:pStyle w:val="ListParagraph"/>
        <w:spacing w:line="480" w:lineRule="auto"/>
        <w:ind w:left="1701" w:firstLine="567"/>
        <w:jc w:val="both"/>
        <w:rPr>
          <w:rFonts w:asciiTheme="majorBidi" w:hAnsiTheme="majorBidi" w:cstheme="majorBidi"/>
          <w:sz w:val="24"/>
          <w:szCs w:val="24"/>
          <w:lang w:val="en-US"/>
        </w:rPr>
      </w:pPr>
      <w:proofErr w:type="gramStart"/>
      <w:r>
        <w:rPr>
          <w:rFonts w:asciiTheme="majorBidi" w:hAnsiTheme="majorBidi" w:cstheme="majorBidi"/>
          <w:sz w:val="24"/>
          <w:szCs w:val="24"/>
          <w:lang w:val="en-US"/>
        </w:rPr>
        <w:t>Bersongkok adalah identita</w:t>
      </w:r>
      <w:r w:rsidR="009B47CA">
        <w:rPr>
          <w:rFonts w:asciiTheme="majorBidi" w:hAnsiTheme="majorBidi" w:cstheme="majorBidi"/>
          <w:sz w:val="24"/>
          <w:szCs w:val="24"/>
          <w:lang w:val="en-US"/>
        </w:rPr>
        <w:t>s beragama, bahkan bisa bernilai</w:t>
      </w:r>
      <w:r>
        <w:rPr>
          <w:rFonts w:asciiTheme="majorBidi" w:hAnsiTheme="majorBidi" w:cstheme="majorBidi"/>
          <w:sz w:val="24"/>
          <w:szCs w:val="24"/>
          <w:lang w:val="en-US"/>
        </w:rPr>
        <w:t xml:space="preserve"> wibawa </w:t>
      </w:r>
      <w:r w:rsidR="009B47CA">
        <w:rPr>
          <w:rFonts w:asciiTheme="majorBidi" w:hAnsiTheme="majorBidi" w:cstheme="majorBidi"/>
          <w:sz w:val="24"/>
          <w:szCs w:val="24"/>
          <w:lang w:val="en-US"/>
        </w:rPr>
        <w:t xml:space="preserve">bagi </w:t>
      </w:r>
      <w:r>
        <w:rPr>
          <w:rFonts w:asciiTheme="majorBidi" w:hAnsiTheme="majorBidi" w:cstheme="majorBidi"/>
          <w:sz w:val="24"/>
          <w:szCs w:val="24"/>
          <w:lang w:val="en-US"/>
        </w:rPr>
        <w:t>orang yang bersangkutan.</w:t>
      </w:r>
      <w:proofErr w:type="gramEnd"/>
      <w:r w:rsidR="009B47CA">
        <w:rPr>
          <w:rStyle w:val="FootnoteReference"/>
          <w:rFonts w:asciiTheme="majorBidi" w:hAnsiTheme="majorBidi" w:cstheme="majorBidi"/>
          <w:sz w:val="24"/>
          <w:szCs w:val="24"/>
          <w:lang w:val="en-US"/>
        </w:rPr>
        <w:footnoteReference w:id="98"/>
      </w:r>
      <w:r>
        <w:rPr>
          <w:rFonts w:asciiTheme="majorBidi" w:hAnsiTheme="majorBidi" w:cstheme="majorBidi"/>
          <w:sz w:val="24"/>
          <w:szCs w:val="24"/>
          <w:lang w:val="en-US"/>
        </w:rPr>
        <w:t xml:space="preserve"> </w:t>
      </w:r>
      <w:proofErr w:type="gramStart"/>
      <w:r>
        <w:rPr>
          <w:rFonts w:asciiTheme="majorBidi" w:hAnsiTheme="majorBidi" w:cstheme="majorBidi"/>
          <w:sz w:val="24"/>
          <w:szCs w:val="24"/>
          <w:lang w:val="en-US"/>
        </w:rPr>
        <w:t>Saat kegiatan belajar mengajar di kelas dimulai, seluruh siswa harus dalam kondisi bersongkok.</w:t>
      </w:r>
      <w:proofErr w:type="gramEnd"/>
      <w:r>
        <w:rPr>
          <w:rFonts w:asciiTheme="majorBidi" w:hAnsiTheme="majorBidi" w:cstheme="majorBidi"/>
          <w:sz w:val="24"/>
          <w:szCs w:val="24"/>
          <w:lang w:val="en-US"/>
        </w:rPr>
        <w:t xml:space="preserve"> Guru </w:t>
      </w:r>
      <w:proofErr w:type="gramStart"/>
      <w:r>
        <w:rPr>
          <w:rFonts w:asciiTheme="majorBidi" w:hAnsiTheme="majorBidi" w:cstheme="majorBidi"/>
          <w:sz w:val="24"/>
          <w:szCs w:val="24"/>
          <w:lang w:val="en-US"/>
        </w:rPr>
        <w:t>member</w:t>
      </w:r>
      <w:r w:rsidR="009B47CA">
        <w:rPr>
          <w:rFonts w:asciiTheme="majorBidi" w:hAnsiTheme="majorBidi" w:cstheme="majorBidi"/>
          <w:sz w:val="24"/>
          <w:szCs w:val="24"/>
          <w:lang w:val="en-US"/>
        </w:rPr>
        <w:t>i</w:t>
      </w:r>
      <w:proofErr w:type="gramEnd"/>
      <w:r>
        <w:rPr>
          <w:rFonts w:asciiTheme="majorBidi" w:hAnsiTheme="majorBidi" w:cstheme="majorBidi"/>
          <w:sz w:val="24"/>
          <w:szCs w:val="24"/>
          <w:lang w:val="en-US"/>
        </w:rPr>
        <w:t xml:space="preserve"> nasihat dan pentingnya </w:t>
      </w:r>
      <w:r>
        <w:rPr>
          <w:rFonts w:asciiTheme="majorBidi" w:hAnsiTheme="majorBidi" w:cstheme="majorBidi"/>
          <w:sz w:val="24"/>
          <w:szCs w:val="24"/>
          <w:lang w:val="en-US"/>
        </w:rPr>
        <w:lastRenderedPageBreak/>
        <w:t xml:space="preserve">bersongkok ketika di dalam kelas. Selain itu bersongkok adalah peraturan Madrasah dan secara syariat berhukum </w:t>
      </w:r>
      <w:proofErr w:type="gramStart"/>
      <w:r>
        <w:rPr>
          <w:rFonts w:asciiTheme="majorBidi" w:hAnsiTheme="majorBidi" w:cstheme="majorBidi"/>
          <w:i/>
          <w:iCs/>
          <w:sz w:val="24"/>
          <w:szCs w:val="24"/>
          <w:lang w:val="en-US"/>
        </w:rPr>
        <w:t>sunnah</w:t>
      </w:r>
      <w:proofErr w:type="gramEnd"/>
      <w:r>
        <w:rPr>
          <w:rFonts w:asciiTheme="majorBidi" w:hAnsiTheme="majorBidi" w:cstheme="majorBidi"/>
          <w:sz w:val="24"/>
          <w:szCs w:val="24"/>
          <w:lang w:val="en-US"/>
        </w:rPr>
        <w:t xml:space="preserve"> menutup kepala ketika beribadah, maka menuntut ilmu/ belajar ilmu agama juga termasuk ibadah sehingga ‘baik’ jika menggunakan songkok.</w:t>
      </w:r>
    </w:p>
    <w:p w:rsidR="006F4F76" w:rsidRDefault="00FB3D47">
      <w:pPr>
        <w:pStyle w:val="ListParagraph"/>
        <w:spacing w:line="480" w:lineRule="auto"/>
        <w:ind w:left="1701" w:firstLine="567"/>
        <w:jc w:val="both"/>
        <w:rPr>
          <w:rFonts w:asciiTheme="majorBidi" w:hAnsiTheme="majorBidi" w:cstheme="majorBidi"/>
          <w:sz w:val="24"/>
          <w:szCs w:val="24"/>
          <w:lang w:val="en-US"/>
        </w:rPr>
      </w:pPr>
      <w:proofErr w:type="gramStart"/>
      <w:r>
        <w:rPr>
          <w:rFonts w:asciiTheme="majorBidi" w:hAnsiTheme="majorBidi" w:cstheme="majorBidi"/>
          <w:sz w:val="24"/>
          <w:szCs w:val="24"/>
          <w:lang w:val="en-US"/>
        </w:rPr>
        <w:t xml:space="preserve">Dalam kitab </w:t>
      </w:r>
      <w:r>
        <w:rPr>
          <w:rFonts w:asciiTheme="majorBidi" w:hAnsiTheme="majorBidi" w:cstheme="majorBidi"/>
          <w:i/>
          <w:iCs/>
          <w:sz w:val="24"/>
          <w:szCs w:val="24"/>
          <w:lang w:val="en-US"/>
        </w:rPr>
        <w:t>Ta’limul Muata’allim</w:t>
      </w:r>
      <w:r>
        <w:rPr>
          <w:rFonts w:asciiTheme="majorBidi" w:hAnsiTheme="majorBidi" w:cstheme="majorBidi"/>
          <w:sz w:val="24"/>
          <w:szCs w:val="24"/>
          <w:lang w:val="en-US"/>
        </w:rPr>
        <w:t>, akhlak belajar sangatlah penting bagi para pelajar agar mendapat ilmu yang bermanfaat.</w:t>
      </w:r>
      <w:proofErr w:type="gramEnd"/>
      <w:r w:rsidR="00DA19D5">
        <w:rPr>
          <w:rStyle w:val="FootnoteReference"/>
          <w:rFonts w:asciiTheme="majorBidi" w:hAnsiTheme="majorBidi" w:cstheme="majorBidi"/>
          <w:sz w:val="24"/>
          <w:szCs w:val="24"/>
          <w:lang w:val="en-US"/>
        </w:rPr>
        <w:footnoteReference w:id="99"/>
      </w:r>
      <w:r>
        <w:rPr>
          <w:rFonts w:asciiTheme="majorBidi" w:hAnsiTheme="majorBidi" w:cstheme="majorBidi"/>
          <w:sz w:val="24"/>
          <w:szCs w:val="24"/>
          <w:lang w:val="en-US"/>
        </w:rPr>
        <w:t xml:space="preserve"> </w:t>
      </w:r>
      <w:proofErr w:type="gramStart"/>
      <w:r>
        <w:rPr>
          <w:rFonts w:asciiTheme="majorBidi" w:hAnsiTheme="majorBidi" w:cstheme="majorBidi"/>
          <w:sz w:val="24"/>
          <w:szCs w:val="24"/>
          <w:lang w:val="en-US"/>
        </w:rPr>
        <w:t>Di samping itu, cahaya ilmu mudah masuk ke dalam diri seseorang yang berakhlak karimah terhadap ilmu itu sendiri.</w:t>
      </w:r>
      <w:proofErr w:type="gramEnd"/>
    </w:p>
    <w:p w:rsidR="006F4F76" w:rsidRDefault="00FB3D47" w:rsidP="00DA19D5">
      <w:pPr>
        <w:pStyle w:val="ListParagraph"/>
        <w:numPr>
          <w:ilvl w:val="0"/>
          <w:numId w:val="25"/>
        </w:numPr>
        <w:spacing w:line="480" w:lineRule="auto"/>
        <w:ind w:left="1701" w:hanging="567"/>
        <w:jc w:val="both"/>
        <w:rPr>
          <w:rFonts w:asciiTheme="majorBidi" w:hAnsiTheme="majorBidi" w:cstheme="majorBidi"/>
          <w:b/>
          <w:bCs/>
          <w:sz w:val="24"/>
          <w:szCs w:val="24"/>
          <w:lang w:val="en-US"/>
        </w:rPr>
      </w:pPr>
      <w:r>
        <w:rPr>
          <w:rFonts w:asciiTheme="majorBidi" w:hAnsiTheme="majorBidi" w:cstheme="majorBidi"/>
          <w:b/>
          <w:bCs/>
          <w:sz w:val="24"/>
          <w:szCs w:val="24"/>
          <w:lang w:val="en-US"/>
        </w:rPr>
        <w:t xml:space="preserve">Praktik Pemisahan Kelas </w:t>
      </w:r>
      <w:r w:rsidR="00DA19D5">
        <w:rPr>
          <w:rFonts w:asciiTheme="majorBidi" w:hAnsiTheme="majorBidi" w:cstheme="majorBidi"/>
          <w:b/>
          <w:bCs/>
          <w:sz w:val="24"/>
          <w:szCs w:val="24"/>
          <w:lang w:val="en-US"/>
        </w:rPr>
        <w:t>Putra dan Putri</w:t>
      </w:r>
      <w:r>
        <w:rPr>
          <w:rFonts w:asciiTheme="majorBidi" w:hAnsiTheme="majorBidi" w:cstheme="majorBidi"/>
          <w:b/>
          <w:bCs/>
          <w:sz w:val="24"/>
          <w:szCs w:val="24"/>
          <w:lang w:val="en-US"/>
        </w:rPr>
        <w:t xml:space="preserve"> dalam Pembelajaran</w:t>
      </w:r>
    </w:p>
    <w:p w:rsidR="006F4F76" w:rsidRDefault="00FB3D47" w:rsidP="00DA19D5">
      <w:pPr>
        <w:pStyle w:val="ListParagraph"/>
        <w:spacing w:line="480" w:lineRule="auto"/>
        <w:ind w:left="1701" w:firstLine="567"/>
        <w:jc w:val="both"/>
        <w:rPr>
          <w:rFonts w:asciiTheme="majorBidi" w:hAnsiTheme="majorBidi" w:cstheme="majorBidi"/>
          <w:sz w:val="24"/>
          <w:szCs w:val="24"/>
          <w:lang w:val="en-US"/>
        </w:rPr>
      </w:pPr>
      <w:proofErr w:type="gramStart"/>
      <w:r>
        <w:rPr>
          <w:rFonts w:asciiTheme="majorBidi" w:hAnsiTheme="majorBidi" w:cstheme="majorBidi"/>
          <w:sz w:val="24"/>
          <w:szCs w:val="24"/>
          <w:lang w:val="en-US"/>
        </w:rPr>
        <w:t xml:space="preserve">Aturan </w:t>
      </w:r>
      <w:r w:rsidR="00DA19D5">
        <w:rPr>
          <w:rFonts w:asciiTheme="majorBidi" w:hAnsiTheme="majorBidi" w:cstheme="majorBidi"/>
          <w:sz w:val="24"/>
          <w:szCs w:val="24"/>
          <w:lang w:val="en-US"/>
        </w:rPr>
        <w:t>praktik pemisahan kelas putra dan putri ini</w:t>
      </w:r>
      <w:r>
        <w:rPr>
          <w:rFonts w:asciiTheme="majorBidi" w:hAnsiTheme="majorBidi" w:cstheme="majorBidi"/>
          <w:sz w:val="24"/>
          <w:szCs w:val="24"/>
          <w:lang w:val="en-US"/>
        </w:rPr>
        <w:t xml:space="preserve"> sudah berlaku semenjak berdirinya Madrasah Aliyah Mu’allimin Mu’allimat </w:t>
      </w:r>
      <w:r w:rsidR="00DA19D5">
        <w:rPr>
          <w:rFonts w:asciiTheme="majorBidi" w:hAnsiTheme="majorBidi" w:cstheme="majorBidi"/>
          <w:sz w:val="24"/>
          <w:szCs w:val="24"/>
          <w:lang w:val="en-US"/>
        </w:rPr>
        <w:t xml:space="preserve">Atas </w:t>
      </w:r>
      <w:r>
        <w:rPr>
          <w:rFonts w:asciiTheme="majorBidi" w:hAnsiTheme="majorBidi" w:cstheme="majorBidi"/>
          <w:sz w:val="24"/>
          <w:szCs w:val="24"/>
          <w:lang w:val="en-US"/>
        </w:rPr>
        <w:t>Bahrul Ulum</w:t>
      </w:r>
      <w:r w:rsidR="00DA19D5">
        <w:rPr>
          <w:rFonts w:asciiTheme="majorBidi" w:hAnsiTheme="majorBidi" w:cstheme="majorBidi"/>
          <w:sz w:val="24"/>
          <w:szCs w:val="24"/>
          <w:lang w:val="en-US"/>
        </w:rPr>
        <w:t>,</w:t>
      </w:r>
      <w:r>
        <w:rPr>
          <w:rFonts w:asciiTheme="majorBidi" w:hAnsiTheme="majorBidi" w:cstheme="majorBidi"/>
          <w:sz w:val="24"/>
          <w:szCs w:val="24"/>
          <w:lang w:val="en-US"/>
        </w:rPr>
        <w:t xml:space="preserve"> </w:t>
      </w:r>
      <w:r w:rsidR="00DA19D5">
        <w:rPr>
          <w:rFonts w:asciiTheme="majorBidi" w:hAnsiTheme="majorBidi" w:cstheme="majorBidi"/>
          <w:sz w:val="24"/>
          <w:szCs w:val="24"/>
          <w:lang w:val="en-US"/>
        </w:rPr>
        <w:t>dan sekarang ini masih dilakukan namun dengan</w:t>
      </w:r>
      <w:r>
        <w:rPr>
          <w:rFonts w:asciiTheme="majorBidi" w:hAnsiTheme="majorBidi" w:cstheme="majorBidi"/>
          <w:sz w:val="24"/>
          <w:szCs w:val="24"/>
          <w:lang w:val="en-US"/>
        </w:rPr>
        <w:t xml:space="preserve"> praktik yang berbeda.</w:t>
      </w:r>
      <w:proofErr w:type="gramEnd"/>
      <w:r>
        <w:rPr>
          <w:rFonts w:asciiTheme="majorBidi" w:hAnsiTheme="majorBidi" w:cstheme="majorBidi"/>
          <w:sz w:val="24"/>
          <w:szCs w:val="24"/>
          <w:lang w:val="en-US"/>
        </w:rPr>
        <w:t xml:space="preserve"> Pada tahun 1958, belajar siswa-siswi dilakukan di satu gedung tetapi </w:t>
      </w:r>
      <w:proofErr w:type="gramStart"/>
      <w:r>
        <w:rPr>
          <w:rFonts w:asciiTheme="majorBidi" w:hAnsiTheme="majorBidi" w:cstheme="majorBidi"/>
          <w:sz w:val="24"/>
          <w:szCs w:val="24"/>
          <w:lang w:val="en-US"/>
        </w:rPr>
        <w:t>beda</w:t>
      </w:r>
      <w:proofErr w:type="gramEnd"/>
      <w:r>
        <w:rPr>
          <w:rFonts w:asciiTheme="majorBidi" w:hAnsiTheme="majorBidi" w:cstheme="majorBidi"/>
          <w:sz w:val="24"/>
          <w:szCs w:val="24"/>
          <w:lang w:val="en-US"/>
        </w:rPr>
        <w:t xml:space="preserve"> waktu pelaksanaannya (temporal). Siswa masuk jam belajar pada pukul 07.00-12.00 WIB, sedangkan siswi masuk jam belajar pada pukul 13.00-18.00 WIB.</w:t>
      </w:r>
    </w:p>
    <w:p w:rsidR="006F4F76" w:rsidRDefault="00FB3D47">
      <w:pPr>
        <w:pStyle w:val="ListParagraph"/>
        <w:spacing w:line="480" w:lineRule="auto"/>
        <w:ind w:left="1701" w:firstLine="567"/>
        <w:jc w:val="both"/>
        <w:rPr>
          <w:rFonts w:asciiTheme="majorBidi" w:hAnsiTheme="majorBidi" w:cstheme="majorBidi"/>
          <w:sz w:val="24"/>
          <w:szCs w:val="24"/>
          <w:lang w:val="en-US"/>
        </w:rPr>
      </w:pPr>
      <w:r>
        <w:rPr>
          <w:rFonts w:asciiTheme="majorBidi" w:hAnsiTheme="majorBidi" w:cstheme="majorBidi"/>
          <w:sz w:val="24"/>
          <w:szCs w:val="24"/>
          <w:lang w:val="en-US"/>
        </w:rPr>
        <w:t xml:space="preserve">Banyaknya siswa-siswi baru menuntut penambahan ruang kelas, sehingga pada tahun 2016 berdirilah gedung baru yang </w:t>
      </w:r>
      <w:r>
        <w:rPr>
          <w:rFonts w:asciiTheme="majorBidi" w:hAnsiTheme="majorBidi" w:cstheme="majorBidi"/>
          <w:sz w:val="24"/>
          <w:szCs w:val="24"/>
          <w:lang w:val="en-US"/>
        </w:rPr>
        <w:lastRenderedPageBreak/>
        <w:t>dikhususkan untuk siswa laki-laki, sedangkan siswi perempuan ditempatkan di gedung lama (pemisahan lokal).</w:t>
      </w:r>
    </w:p>
    <w:p w:rsidR="006F4F76" w:rsidRDefault="00FB3D47">
      <w:pPr>
        <w:pStyle w:val="ListParagraph"/>
        <w:spacing w:line="480" w:lineRule="auto"/>
        <w:ind w:left="1701" w:firstLine="567"/>
        <w:jc w:val="both"/>
        <w:rPr>
          <w:rFonts w:asciiTheme="majorBidi" w:hAnsiTheme="majorBidi" w:cstheme="majorBidi"/>
          <w:sz w:val="24"/>
          <w:szCs w:val="24"/>
          <w:lang w:val="en-US"/>
        </w:rPr>
      </w:pPr>
      <w:proofErr w:type="gramStart"/>
      <w:r>
        <w:rPr>
          <w:rFonts w:asciiTheme="majorBidi" w:hAnsiTheme="majorBidi" w:cstheme="majorBidi"/>
          <w:sz w:val="24"/>
          <w:szCs w:val="24"/>
          <w:lang w:val="en-US"/>
        </w:rPr>
        <w:t>Manajemen kelas dengan pemisahan ruang antara siswa dan siswi berdasarkan syariat keharaman bercampur baur lawan jenis (</w:t>
      </w:r>
      <w:r>
        <w:rPr>
          <w:rFonts w:asciiTheme="majorBidi" w:hAnsiTheme="majorBidi" w:cstheme="majorBidi"/>
          <w:i/>
          <w:iCs/>
          <w:sz w:val="24"/>
          <w:szCs w:val="24"/>
          <w:lang w:val="en-US"/>
        </w:rPr>
        <w:t>ikhthilath</w:t>
      </w:r>
      <w:r>
        <w:rPr>
          <w:rFonts w:asciiTheme="majorBidi" w:hAnsiTheme="majorBidi" w:cstheme="majorBidi"/>
          <w:sz w:val="24"/>
          <w:szCs w:val="24"/>
          <w:lang w:val="en-US"/>
        </w:rPr>
        <w:t>) dalam satu ruang.</w:t>
      </w:r>
      <w:proofErr w:type="gramEnd"/>
      <w:r>
        <w:rPr>
          <w:rFonts w:asciiTheme="majorBidi" w:hAnsiTheme="majorBidi" w:cstheme="majorBidi"/>
          <w:sz w:val="24"/>
          <w:szCs w:val="24"/>
          <w:lang w:val="en-US"/>
        </w:rPr>
        <w:t xml:space="preserve"> Sebab, campur baur antar lawan jenis menimbulkan dugaan fitnah (</w:t>
      </w:r>
      <w:r>
        <w:rPr>
          <w:rFonts w:asciiTheme="majorBidi" w:hAnsiTheme="majorBidi" w:cstheme="majorBidi"/>
          <w:i/>
          <w:iCs/>
          <w:sz w:val="24"/>
          <w:szCs w:val="24"/>
          <w:lang w:val="en-US"/>
        </w:rPr>
        <w:t>madzinnatul fitnah</w:t>
      </w:r>
      <w:r>
        <w:rPr>
          <w:rFonts w:asciiTheme="majorBidi" w:hAnsiTheme="majorBidi" w:cstheme="majorBidi"/>
          <w:sz w:val="24"/>
          <w:szCs w:val="24"/>
          <w:lang w:val="en-US"/>
        </w:rPr>
        <w:t xml:space="preserve">) yang </w:t>
      </w:r>
      <w:proofErr w:type="gramStart"/>
      <w:r>
        <w:rPr>
          <w:rFonts w:asciiTheme="majorBidi" w:hAnsiTheme="majorBidi" w:cstheme="majorBidi"/>
          <w:sz w:val="24"/>
          <w:szCs w:val="24"/>
          <w:lang w:val="en-US"/>
        </w:rPr>
        <w:t>akan</w:t>
      </w:r>
      <w:proofErr w:type="gramEnd"/>
      <w:r>
        <w:rPr>
          <w:rFonts w:asciiTheme="majorBidi" w:hAnsiTheme="majorBidi" w:cstheme="majorBidi"/>
          <w:sz w:val="24"/>
          <w:szCs w:val="24"/>
          <w:lang w:val="en-US"/>
        </w:rPr>
        <w:t xml:space="preserve"> membawa pada praktik fitnah itu sendiri</w:t>
      </w:r>
      <w:r w:rsidR="000D648F">
        <w:rPr>
          <w:rFonts w:asciiTheme="majorBidi" w:hAnsiTheme="majorBidi" w:cstheme="majorBidi"/>
          <w:sz w:val="24"/>
          <w:szCs w:val="24"/>
          <w:lang w:val="en-US"/>
        </w:rPr>
        <w:t>, kecuali ada kebutuhan menuju pernikahan</w:t>
      </w:r>
      <w:r>
        <w:rPr>
          <w:rFonts w:asciiTheme="majorBidi" w:hAnsiTheme="majorBidi" w:cstheme="majorBidi"/>
          <w:sz w:val="24"/>
          <w:szCs w:val="24"/>
          <w:lang w:val="en-US"/>
        </w:rPr>
        <w:t>.</w:t>
      </w:r>
      <w:r w:rsidR="000D648F">
        <w:rPr>
          <w:rStyle w:val="FootnoteReference"/>
          <w:rFonts w:asciiTheme="majorBidi" w:hAnsiTheme="majorBidi" w:cstheme="majorBidi"/>
          <w:sz w:val="24"/>
          <w:szCs w:val="24"/>
          <w:lang w:val="en-US"/>
        </w:rPr>
        <w:footnoteReference w:id="100"/>
      </w:r>
      <w:r>
        <w:rPr>
          <w:rFonts w:asciiTheme="majorBidi" w:hAnsiTheme="majorBidi" w:cstheme="majorBidi"/>
          <w:sz w:val="24"/>
          <w:szCs w:val="24"/>
          <w:lang w:val="en-US"/>
        </w:rPr>
        <w:t xml:space="preserve"> </w:t>
      </w:r>
      <w:proofErr w:type="gramStart"/>
      <w:r>
        <w:rPr>
          <w:rFonts w:asciiTheme="majorBidi" w:hAnsiTheme="majorBidi" w:cstheme="majorBidi"/>
          <w:sz w:val="24"/>
          <w:szCs w:val="24"/>
          <w:lang w:val="en-US"/>
        </w:rPr>
        <w:t>Hal ini dilakukan agar siswa-siswi tidak terjerumus pada jurang maksiat berupa pacaran, interaksi lawan jenis, dan sejenisnya yang mendekati zina (</w:t>
      </w:r>
      <w:r>
        <w:rPr>
          <w:rFonts w:asciiTheme="majorBidi" w:hAnsiTheme="majorBidi" w:cstheme="majorBidi"/>
          <w:i/>
          <w:iCs/>
          <w:sz w:val="24"/>
          <w:szCs w:val="24"/>
          <w:lang w:val="en-US"/>
        </w:rPr>
        <w:t xml:space="preserve">taqrabuz zina </w:t>
      </w:r>
      <w:r>
        <w:rPr>
          <w:rFonts w:asciiTheme="majorBidi" w:hAnsiTheme="majorBidi" w:cstheme="majorBidi"/>
          <w:sz w:val="24"/>
          <w:szCs w:val="24"/>
          <w:lang w:val="en-US"/>
        </w:rPr>
        <w:t>adalah haram).</w:t>
      </w:r>
      <w:proofErr w:type="gramEnd"/>
    </w:p>
    <w:p w:rsidR="006F4F76" w:rsidRDefault="00FB3D47">
      <w:pPr>
        <w:pStyle w:val="ListParagraph"/>
        <w:spacing w:line="480" w:lineRule="auto"/>
        <w:ind w:left="1701" w:firstLine="567"/>
        <w:jc w:val="both"/>
        <w:rPr>
          <w:rFonts w:asciiTheme="majorBidi" w:hAnsiTheme="majorBidi" w:cstheme="majorBidi"/>
          <w:sz w:val="24"/>
          <w:szCs w:val="24"/>
          <w:lang w:val="en-US"/>
        </w:rPr>
      </w:pPr>
      <w:r>
        <w:rPr>
          <w:rFonts w:asciiTheme="majorBidi" w:hAnsiTheme="majorBidi" w:cstheme="majorBidi"/>
          <w:sz w:val="24"/>
          <w:szCs w:val="24"/>
          <w:lang w:val="en-US"/>
        </w:rPr>
        <w:t>Di samping itu, pemisahan siswa laki-laki dan perempuan bertujuan agar siswa-siswi mendapatkan ilmu yang bermanfaat, berdasarkan hadis:</w:t>
      </w:r>
    </w:p>
    <w:p w:rsidR="006F4F76" w:rsidRDefault="00FB3D47">
      <w:pPr>
        <w:pStyle w:val="ListParagraph"/>
        <w:spacing w:line="480" w:lineRule="auto"/>
        <w:ind w:left="1701" w:firstLine="567"/>
        <w:jc w:val="center"/>
        <w:rPr>
          <w:rFonts w:asciiTheme="majorBidi" w:hAnsiTheme="majorBidi" w:cstheme="majorBidi"/>
          <w:sz w:val="24"/>
          <w:szCs w:val="24"/>
          <w:rtl/>
          <w:lang w:val="en-US"/>
        </w:rPr>
      </w:pPr>
      <w:r>
        <w:rPr>
          <w:rFonts w:asciiTheme="majorBidi" w:hAnsiTheme="majorBidi" w:cstheme="majorBidi"/>
          <w:sz w:val="24"/>
          <w:szCs w:val="24"/>
          <w:rtl/>
          <w:lang w:val="en-US"/>
        </w:rPr>
        <w:t>وَنُوْرُ اللهِ لَايُعْطَى لِلْمَعَاصِى</w:t>
      </w:r>
    </w:p>
    <w:p w:rsidR="003C77DF" w:rsidRPr="003C77DF" w:rsidRDefault="00FB3D47" w:rsidP="00E950E9">
      <w:pPr>
        <w:pStyle w:val="ListParagraph"/>
        <w:spacing w:line="480" w:lineRule="auto"/>
        <w:ind w:left="1701" w:firstLine="567"/>
        <w:jc w:val="both"/>
        <w:rPr>
          <w:rFonts w:asciiTheme="majorBidi" w:hAnsiTheme="majorBidi" w:cstheme="majorBidi"/>
          <w:sz w:val="24"/>
          <w:szCs w:val="24"/>
        </w:rPr>
      </w:pPr>
      <w:r>
        <w:rPr>
          <w:rFonts w:asciiTheme="majorBidi" w:hAnsiTheme="majorBidi" w:cstheme="majorBidi"/>
          <w:sz w:val="24"/>
          <w:szCs w:val="24"/>
          <w:lang w:val="en-US"/>
        </w:rPr>
        <w:t>Artinya: “</w:t>
      </w:r>
      <w:r>
        <w:rPr>
          <w:rFonts w:asciiTheme="majorBidi" w:hAnsiTheme="majorBidi" w:cstheme="majorBidi"/>
          <w:i/>
          <w:iCs/>
          <w:sz w:val="24"/>
          <w:szCs w:val="24"/>
          <w:lang w:val="en-US"/>
        </w:rPr>
        <w:t>Dan cahaya Allah tidak dipruntukkan bagi orang-orang bermaksiat.</w:t>
      </w:r>
      <w:r>
        <w:rPr>
          <w:rFonts w:asciiTheme="majorBidi" w:hAnsiTheme="majorBidi" w:cstheme="majorBidi"/>
          <w:sz w:val="24"/>
          <w:szCs w:val="24"/>
          <w:lang w:val="en-US"/>
        </w:rPr>
        <w:t>”</w:t>
      </w:r>
    </w:p>
    <w:p w:rsidR="006F4F76" w:rsidRDefault="000D648F" w:rsidP="003C77DF">
      <w:pPr>
        <w:pStyle w:val="ListParagraph"/>
        <w:numPr>
          <w:ilvl w:val="0"/>
          <w:numId w:val="25"/>
        </w:numPr>
        <w:spacing w:line="480" w:lineRule="auto"/>
        <w:ind w:left="1701" w:hanging="567"/>
        <w:jc w:val="both"/>
        <w:rPr>
          <w:rFonts w:asciiTheme="majorBidi" w:hAnsiTheme="majorBidi" w:cstheme="majorBidi"/>
          <w:b/>
          <w:bCs/>
          <w:sz w:val="24"/>
          <w:szCs w:val="24"/>
          <w:lang w:val="en-US"/>
        </w:rPr>
      </w:pPr>
      <w:r>
        <w:rPr>
          <w:rFonts w:asciiTheme="majorBidi" w:hAnsiTheme="majorBidi" w:cstheme="majorBidi"/>
          <w:b/>
          <w:bCs/>
          <w:sz w:val="24"/>
          <w:szCs w:val="24"/>
          <w:lang w:val="en-US"/>
        </w:rPr>
        <w:t>Memilih</w:t>
      </w:r>
      <w:r w:rsidR="00FB3D47">
        <w:rPr>
          <w:rFonts w:asciiTheme="majorBidi" w:hAnsiTheme="majorBidi" w:cstheme="majorBidi"/>
          <w:b/>
          <w:bCs/>
          <w:sz w:val="24"/>
          <w:szCs w:val="24"/>
          <w:lang w:val="en-US"/>
        </w:rPr>
        <w:t xml:space="preserve"> Guru Laki-laki </w:t>
      </w:r>
      <w:r>
        <w:rPr>
          <w:rFonts w:asciiTheme="majorBidi" w:hAnsiTheme="majorBidi" w:cstheme="majorBidi"/>
          <w:b/>
          <w:bCs/>
          <w:sz w:val="24"/>
          <w:szCs w:val="24"/>
          <w:lang w:val="en-US"/>
        </w:rPr>
        <w:t xml:space="preserve">Mengajar </w:t>
      </w:r>
      <w:r w:rsidR="00FB3D47">
        <w:rPr>
          <w:rFonts w:asciiTheme="majorBidi" w:hAnsiTheme="majorBidi" w:cstheme="majorBidi"/>
          <w:b/>
          <w:bCs/>
          <w:sz w:val="24"/>
          <w:szCs w:val="24"/>
          <w:lang w:val="en-US"/>
        </w:rPr>
        <w:t>di Kelas Siswi</w:t>
      </w:r>
    </w:p>
    <w:p w:rsidR="006F4F76" w:rsidRDefault="00FB3D47">
      <w:pPr>
        <w:pStyle w:val="ListParagraph"/>
        <w:spacing w:line="480" w:lineRule="auto"/>
        <w:ind w:left="1701" w:firstLine="567"/>
        <w:jc w:val="both"/>
        <w:rPr>
          <w:rFonts w:asciiTheme="majorBidi" w:hAnsiTheme="majorBidi" w:cstheme="majorBidi"/>
          <w:sz w:val="24"/>
          <w:szCs w:val="24"/>
          <w:lang w:val="en-US"/>
        </w:rPr>
      </w:pPr>
      <w:r>
        <w:rPr>
          <w:rFonts w:asciiTheme="majorBidi" w:hAnsiTheme="majorBidi" w:cstheme="majorBidi"/>
          <w:sz w:val="24"/>
          <w:szCs w:val="24"/>
          <w:lang w:val="en-US"/>
        </w:rPr>
        <w:t xml:space="preserve">Di dalam kelas, guru pengajar Madrasah Aliyah Mu’allimin Mu’allimat Bahrul Ulum tidak hanya soal keilmuan dan linearitas </w:t>
      </w:r>
      <w:r>
        <w:rPr>
          <w:rFonts w:asciiTheme="majorBidi" w:hAnsiTheme="majorBidi" w:cstheme="majorBidi"/>
          <w:i/>
          <w:iCs/>
          <w:sz w:val="24"/>
          <w:szCs w:val="24"/>
          <w:lang w:val="en-US"/>
        </w:rPr>
        <w:t>title</w:t>
      </w:r>
      <w:r>
        <w:rPr>
          <w:rFonts w:asciiTheme="majorBidi" w:hAnsiTheme="majorBidi" w:cstheme="majorBidi"/>
          <w:sz w:val="24"/>
          <w:szCs w:val="24"/>
          <w:lang w:val="en-US"/>
        </w:rPr>
        <w:t xml:space="preserve"> akademiknya dengan matapelajaran yang diampu. </w:t>
      </w:r>
      <w:proofErr w:type="gramStart"/>
      <w:r>
        <w:rPr>
          <w:rFonts w:asciiTheme="majorBidi" w:hAnsiTheme="majorBidi" w:cstheme="majorBidi"/>
          <w:sz w:val="24"/>
          <w:szCs w:val="24"/>
          <w:lang w:val="en-US"/>
        </w:rPr>
        <w:t xml:space="preserve">Namun, guru pengajar juga dipertimbangkan dalam hal </w:t>
      </w:r>
      <w:r>
        <w:rPr>
          <w:rFonts w:asciiTheme="majorBidi" w:hAnsiTheme="majorBidi" w:cstheme="majorBidi"/>
          <w:sz w:val="24"/>
          <w:szCs w:val="24"/>
          <w:lang w:val="en-US"/>
        </w:rPr>
        <w:lastRenderedPageBreak/>
        <w:t>jenis kelamin.</w:t>
      </w:r>
      <w:proofErr w:type="gramEnd"/>
      <w:r>
        <w:rPr>
          <w:rFonts w:asciiTheme="majorBidi" w:hAnsiTheme="majorBidi" w:cstheme="majorBidi"/>
          <w:sz w:val="24"/>
          <w:szCs w:val="24"/>
          <w:lang w:val="en-US"/>
        </w:rPr>
        <w:t xml:space="preserve"> Guru </w:t>
      </w:r>
      <w:proofErr w:type="gramStart"/>
      <w:r>
        <w:rPr>
          <w:rFonts w:asciiTheme="majorBidi" w:hAnsiTheme="majorBidi" w:cstheme="majorBidi"/>
          <w:sz w:val="24"/>
          <w:szCs w:val="24"/>
          <w:lang w:val="en-US"/>
        </w:rPr>
        <w:t>perempuan</w:t>
      </w:r>
      <w:proofErr w:type="gramEnd"/>
      <w:r>
        <w:rPr>
          <w:rFonts w:asciiTheme="majorBidi" w:hAnsiTheme="majorBidi" w:cstheme="majorBidi"/>
          <w:sz w:val="24"/>
          <w:szCs w:val="24"/>
          <w:lang w:val="en-US"/>
        </w:rPr>
        <w:t xml:space="preserve"> hanya boleh mengajar di kelas siswi, tidak boleh mengajar di kelas siswa. </w:t>
      </w:r>
      <w:proofErr w:type="gramStart"/>
      <w:r>
        <w:rPr>
          <w:rFonts w:asciiTheme="majorBidi" w:hAnsiTheme="majorBidi" w:cstheme="majorBidi"/>
          <w:sz w:val="24"/>
          <w:szCs w:val="24"/>
          <w:lang w:val="en-US"/>
        </w:rPr>
        <w:t>Sedangkan guru laki-laki boleh mengajar di kelas siswa dan tidak sembarangan guru laki-laki diperbolehkan mengajar di kelas siswi.</w:t>
      </w:r>
      <w:proofErr w:type="gramEnd"/>
    </w:p>
    <w:p w:rsidR="006F4F76" w:rsidRDefault="00FB3D47">
      <w:pPr>
        <w:pStyle w:val="ListParagraph"/>
        <w:spacing w:line="480" w:lineRule="auto"/>
        <w:ind w:left="1701" w:firstLine="567"/>
        <w:jc w:val="both"/>
        <w:rPr>
          <w:rFonts w:asciiTheme="majorBidi" w:hAnsiTheme="majorBidi" w:cstheme="majorBidi"/>
          <w:sz w:val="24"/>
          <w:szCs w:val="24"/>
          <w:lang w:val="en-US"/>
        </w:rPr>
      </w:pPr>
      <w:proofErr w:type="gramStart"/>
      <w:r>
        <w:rPr>
          <w:rFonts w:asciiTheme="majorBidi" w:hAnsiTheme="majorBidi" w:cstheme="majorBidi"/>
          <w:sz w:val="24"/>
          <w:szCs w:val="24"/>
          <w:lang w:val="en-US"/>
        </w:rPr>
        <w:t>Hal demikian ini juga memiliki landasan aturan syariat sebagaimana yang telah disebutkan sebelumnya, bahwa titik permasalahannya terletak pada dugaan fitnah dan terjadinya fitnah sosial.</w:t>
      </w:r>
      <w:proofErr w:type="gramEnd"/>
      <w:r w:rsidR="000D648F">
        <w:rPr>
          <w:rStyle w:val="FootnoteReference"/>
          <w:rFonts w:asciiTheme="majorBidi" w:hAnsiTheme="majorBidi" w:cstheme="majorBidi"/>
          <w:sz w:val="24"/>
          <w:szCs w:val="24"/>
          <w:lang w:val="en-US"/>
        </w:rPr>
        <w:footnoteReference w:id="101"/>
      </w:r>
    </w:p>
    <w:p w:rsidR="00E858DF" w:rsidRPr="00E858DF" w:rsidRDefault="00A9195C" w:rsidP="009A12B5">
      <w:pPr>
        <w:pStyle w:val="ListParagraph"/>
        <w:numPr>
          <w:ilvl w:val="3"/>
          <w:numId w:val="20"/>
        </w:numPr>
        <w:spacing w:line="480" w:lineRule="auto"/>
        <w:ind w:left="1134" w:hanging="567"/>
        <w:jc w:val="both"/>
        <w:rPr>
          <w:rFonts w:asciiTheme="majorBidi" w:hAnsiTheme="majorBidi" w:cstheme="majorBidi"/>
          <w:b/>
          <w:bCs/>
          <w:sz w:val="24"/>
          <w:szCs w:val="24"/>
          <w:lang w:val="en-US"/>
        </w:rPr>
      </w:pPr>
      <w:r>
        <w:rPr>
          <w:rFonts w:asciiTheme="majorBidi" w:hAnsiTheme="majorBidi" w:cstheme="majorBidi"/>
          <w:b/>
          <w:bCs/>
          <w:sz w:val="24"/>
          <w:szCs w:val="24"/>
        </w:rPr>
        <w:t xml:space="preserve">Pembentukan </w:t>
      </w:r>
      <w:r w:rsidR="00FB3D47">
        <w:rPr>
          <w:rFonts w:asciiTheme="majorBidi" w:hAnsiTheme="majorBidi" w:cstheme="majorBidi"/>
          <w:b/>
          <w:bCs/>
          <w:sz w:val="24"/>
          <w:szCs w:val="24"/>
          <w:lang w:val="en-US"/>
        </w:rPr>
        <w:t>Akhlak Karimah Berbasis Syariat</w:t>
      </w:r>
      <w:r w:rsidR="00FB3D47">
        <w:rPr>
          <w:rFonts w:asciiTheme="majorBidi" w:hAnsiTheme="majorBidi" w:cstheme="majorBidi"/>
          <w:b/>
          <w:bCs/>
          <w:sz w:val="24"/>
          <w:szCs w:val="24"/>
        </w:rPr>
        <w:t xml:space="preserve"> </w:t>
      </w:r>
    </w:p>
    <w:p w:rsidR="00E858DF" w:rsidRDefault="00FB3D47" w:rsidP="009A12B5">
      <w:pPr>
        <w:pStyle w:val="ListParagraph"/>
        <w:spacing w:line="480" w:lineRule="auto"/>
        <w:ind w:left="1134" w:firstLine="567"/>
        <w:jc w:val="both"/>
        <w:rPr>
          <w:rFonts w:asciiTheme="majorBidi" w:hAnsiTheme="majorBidi" w:cstheme="majorBidi"/>
          <w:sz w:val="24"/>
          <w:szCs w:val="24"/>
        </w:rPr>
      </w:pPr>
      <w:r w:rsidRPr="00E858DF">
        <w:rPr>
          <w:rFonts w:asciiTheme="majorBidi" w:hAnsiTheme="majorBidi" w:cstheme="majorBidi"/>
          <w:sz w:val="24"/>
          <w:szCs w:val="24"/>
        </w:rPr>
        <w:t>Banyak cara dalam pembentukan akhlak karimah siswa-siswi di Madrasah Aliyah Mu’allimin Mu’allimat Bahrul Ulum. Akan tetapi, dalam cakupan ruang kelas, faktor paling potensial untuk membentuk akhlak karimah siswa-siswi adalah mata pelajaran, nasihat guru, serta suri teladan dari guru.</w:t>
      </w:r>
    </w:p>
    <w:p w:rsidR="00E858DF" w:rsidRPr="00E858DF" w:rsidRDefault="00FB3D47" w:rsidP="009A12B5">
      <w:pPr>
        <w:pStyle w:val="ListParagraph"/>
        <w:numPr>
          <w:ilvl w:val="4"/>
          <w:numId w:val="20"/>
        </w:numPr>
        <w:spacing w:line="480" w:lineRule="auto"/>
        <w:ind w:left="1701" w:hanging="567"/>
        <w:jc w:val="both"/>
        <w:rPr>
          <w:rFonts w:asciiTheme="majorBidi" w:hAnsiTheme="majorBidi" w:cstheme="majorBidi"/>
          <w:b/>
          <w:bCs/>
          <w:sz w:val="24"/>
          <w:szCs w:val="24"/>
          <w:lang w:val="en-US"/>
        </w:rPr>
      </w:pPr>
      <w:r w:rsidRPr="00E858DF">
        <w:rPr>
          <w:rFonts w:asciiTheme="majorBidi" w:hAnsiTheme="majorBidi" w:cstheme="majorBidi"/>
          <w:b/>
          <w:bCs/>
          <w:sz w:val="24"/>
          <w:szCs w:val="24"/>
        </w:rPr>
        <w:t>Materi Pelajaran Akhlak dengan Kombinasi Pelajaran al-Quran dan al-Hadis dalam Kitab Kuning</w:t>
      </w:r>
    </w:p>
    <w:p w:rsidR="00E858DF" w:rsidRDefault="00FB3D47" w:rsidP="009A12B5">
      <w:pPr>
        <w:pStyle w:val="ListParagraph"/>
        <w:spacing w:line="480" w:lineRule="auto"/>
        <w:ind w:left="1701" w:firstLine="567"/>
        <w:jc w:val="both"/>
        <w:rPr>
          <w:rFonts w:asciiTheme="majorBidi" w:hAnsiTheme="majorBidi" w:cstheme="majorBidi"/>
          <w:i/>
          <w:iCs/>
          <w:sz w:val="24"/>
          <w:szCs w:val="24"/>
        </w:rPr>
      </w:pPr>
      <w:r w:rsidRPr="00E858DF">
        <w:rPr>
          <w:rFonts w:asciiTheme="majorBidi" w:hAnsiTheme="majorBidi" w:cstheme="majorBidi"/>
          <w:sz w:val="24"/>
          <w:szCs w:val="24"/>
        </w:rPr>
        <w:t xml:space="preserve">Bagi siswa-siswi pemula, di Madrasah Aliyah Mu’allimin Mu’allimat Bahrul Ulum diberi mata pelajaran akhlak dengan kitab </w:t>
      </w:r>
      <w:r w:rsidRPr="00E858DF">
        <w:rPr>
          <w:rFonts w:asciiTheme="majorBidi" w:hAnsiTheme="majorBidi" w:cstheme="majorBidi"/>
          <w:i/>
          <w:iCs/>
          <w:sz w:val="24"/>
          <w:szCs w:val="24"/>
        </w:rPr>
        <w:t>Washâya al-Âbâ’</w:t>
      </w:r>
      <w:r w:rsidRPr="00E858DF">
        <w:rPr>
          <w:rFonts w:asciiTheme="majorBidi" w:hAnsiTheme="majorBidi" w:cstheme="majorBidi"/>
          <w:sz w:val="24"/>
          <w:szCs w:val="24"/>
        </w:rPr>
        <w:t xml:space="preserve">, </w:t>
      </w:r>
      <w:r w:rsidRPr="00E858DF">
        <w:rPr>
          <w:rFonts w:asciiTheme="majorBidi" w:hAnsiTheme="majorBidi" w:cstheme="majorBidi"/>
          <w:i/>
          <w:iCs/>
          <w:sz w:val="24"/>
          <w:szCs w:val="24"/>
        </w:rPr>
        <w:t xml:space="preserve">Adabul ‘Âlim wal Muta’allim, </w:t>
      </w:r>
      <w:r w:rsidRPr="00E858DF">
        <w:rPr>
          <w:rFonts w:asciiTheme="majorBidi" w:hAnsiTheme="majorBidi" w:cstheme="majorBidi"/>
          <w:sz w:val="24"/>
          <w:szCs w:val="24"/>
        </w:rPr>
        <w:t xml:space="preserve">dan </w:t>
      </w:r>
      <w:r w:rsidRPr="00E858DF">
        <w:rPr>
          <w:rFonts w:asciiTheme="majorBidi" w:hAnsiTheme="majorBidi" w:cstheme="majorBidi"/>
          <w:i/>
          <w:iCs/>
          <w:sz w:val="24"/>
          <w:szCs w:val="24"/>
        </w:rPr>
        <w:t xml:space="preserve">Ta’limul Muta’allim. </w:t>
      </w:r>
      <w:r w:rsidRPr="00E858DF">
        <w:rPr>
          <w:rFonts w:asciiTheme="majorBidi" w:hAnsiTheme="majorBidi" w:cstheme="majorBidi"/>
          <w:sz w:val="24"/>
          <w:szCs w:val="24"/>
        </w:rPr>
        <w:t xml:space="preserve">Dari kitab ini, dijelaskan akhlak berbicara kepada orang yang lebih tua umurnya, menghormati yang lebih muda, dan masih banyak lagi. Sedangkan dalam perilaku, </w:t>
      </w:r>
      <w:r w:rsidRPr="00E858DF">
        <w:rPr>
          <w:rFonts w:asciiTheme="majorBidi" w:hAnsiTheme="majorBidi" w:cstheme="majorBidi"/>
          <w:sz w:val="24"/>
          <w:szCs w:val="24"/>
        </w:rPr>
        <w:lastRenderedPageBreak/>
        <w:t xml:space="preserve">bagaimana cara menghormati tamu, adab keluar rumah, adab berteman, berinteraksi dengan lawan jenis, mengucapkan salam kepada lawan jenis dan nonmuslim, dan sebagainya. Penjelasan ini diperkuat dengan hadis-hadis nabi tentang tatakrama pada hal tersebut, di antara kitab hadis yang dipelajari di Madrasah Aliyah Mu’allimin Mu’allimat Bahrul Ulum adalah </w:t>
      </w:r>
      <w:r w:rsidRPr="00E858DF">
        <w:rPr>
          <w:rFonts w:asciiTheme="majorBidi" w:hAnsiTheme="majorBidi" w:cstheme="majorBidi"/>
          <w:i/>
          <w:iCs/>
          <w:sz w:val="24"/>
          <w:szCs w:val="24"/>
        </w:rPr>
        <w:t>Bulûghul Marâm</w:t>
      </w:r>
      <w:r w:rsidRPr="00E858DF">
        <w:rPr>
          <w:rFonts w:asciiTheme="majorBidi" w:hAnsiTheme="majorBidi" w:cstheme="majorBidi"/>
          <w:sz w:val="24"/>
          <w:szCs w:val="24"/>
        </w:rPr>
        <w:t xml:space="preserve"> dan </w:t>
      </w:r>
      <w:r w:rsidRPr="00E858DF">
        <w:rPr>
          <w:rFonts w:asciiTheme="majorBidi" w:hAnsiTheme="majorBidi" w:cstheme="majorBidi"/>
          <w:i/>
          <w:iCs/>
          <w:sz w:val="24"/>
          <w:szCs w:val="24"/>
        </w:rPr>
        <w:t>Riyâdhus Sâlihîn.</w:t>
      </w:r>
    </w:p>
    <w:p w:rsidR="00E858DF" w:rsidRDefault="00FB3D47" w:rsidP="009A12B5">
      <w:pPr>
        <w:pStyle w:val="ListParagraph"/>
        <w:spacing w:line="480" w:lineRule="auto"/>
        <w:ind w:left="1701" w:firstLine="567"/>
        <w:jc w:val="both"/>
        <w:rPr>
          <w:rFonts w:asciiTheme="majorBidi" w:hAnsiTheme="majorBidi" w:cstheme="majorBidi"/>
          <w:sz w:val="24"/>
          <w:szCs w:val="24"/>
        </w:rPr>
      </w:pPr>
      <w:r w:rsidRPr="00E858DF">
        <w:rPr>
          <w:rFonts w:asciiTheme="majorBidi" w:hAnsiTheme="majorBidi" w:cstheme="majorBidi"/>
          <w:sz w:val="24"/>
          <w:szCs w:val="24"/>
        </w:rPr>
        <w:t xml:space="preserve">Dari sini, apapun kitab yang dijadikan referensi belajar oleh siswa-siswi Madrasah Aliyah Mu’allimin Mu’allimat Bahrul Ulum adalah kitab terapan (fikih, akhlak, dan tauhid) juga dikaji pula kitab </w:t>
      </w:r>
      <w:r w:rsidRPr="00E858DF">
        <w:rPr>
          <w:rFonts w:asciiTheme="majorBidi" w:hAnsiTheme="majorBidi" w:cstheme="majorBidi"/>
          <w:i/>
          <w:iCs/>
          <w:sz w:val="24"/>
          <w:szCs w:val="24"/>
        </w:rPr>
        <w:t>nash</w:t>
      </w:r>
      <w:r w:rsidRPr="00E858DF">
        <w:rPr>
          <w:rFonts w:asciiTheme="majorBidi" w:hAnsiTheme="majorBidi" w:cstheme="majorBidi"/>
          <w:sz w:val="24"/>
          <w:szCs w:val="24"/>
        </w:rPr>
        <w:t xml:space="preserve"> (tafsir al-Quran dan al-Hadis) beserta ilmu alatnya. Siswa-siswi akan mengetahui dengan sendirinya dalil-dalil syariat yang dipelajarinya melalui kitab </w:t>
      </w:r>
      <w:r w:rsidRPr="00E858DF">
        <w:rPr>
          <w:rFonts w:asciiTheme="majorBidi" w:hAnsiTheme="majorBidi" w:cstheme="majorBidi"/>
          <w:i/>
          <w:iCs/>
          <w:sz w:val="24"/>
          <w:szCs w:val="24"/>
        </w:rPr>
        <w:t>nash</w:t>
      </w:r>
      <w:r w:rsidRPr="00E858DF">
        <w:rPr>
          <w:rFonts w:asciiTheme="majorBidi" w:hAnsiTheme="majorBidi" w:cstheme="majorBidi"/>
          <w:sz w:val="24"/>
          <w:szCs w:val="24"/>
        </w:rPr>
        <w:t xml:space="preserve"> yang juga dipelajarinya dalam jenjang yang bersamaan dengan materi kitab fikih, akhlak, dan tauhid.</w:t>
      </w:r>
    </w:p>
    <w:p w:rsidR="006F4F76" w:rsidRPr="00E858DF" w:rsidRDefault="00FB3D47" w:rsidP="009A12B5">
      <w:pPr>
        <w:pStyle w:val="ListParagraph"/>
        <w:spacing w:line="480" w:lineRule="auto"/>
        <w:ind w:left="1701" w:firstLine="567"/>
        <w:jc w:val="both"/>
        <w:rPr>
          <w:rFonts w:asciiTheme="majorBidi" w:hAnsiTheme="majorBidi" w:cstheme="majorBidi"/>
          <w:b/>
          <w:bCs/>
          <w:sz w:val="24"/>
          <w:szCs w:val="24"/>
          <w:lang w:val="en-US"/>
        </w:rPr>
      </w:pPr>
      <w:r w:rsidRPr="00E858DF">
        <w:rPr>
          <w:rFonts w:asciiTheme="majorBidi" w:hAnsiTheme="majorBidi" w:cstheme="majorBidi"/>
          <w:sz w:val="24"/>
          <w:szCs w:val="24"/>
        </w:rPr>
        <w:t xml:space="preserve">Penjelasan guru mengenai akhlak karimah di dalam kelas dilandasi nash al-Quran dan as-Sunah. Terkadang, dijelaskan pula praktik </w:t>
      </w:r>
      <w:r w:rsidRPr="00E858DF">
        <w:rPr>
          <w:rFonts w:asciiTheme="majorBidi" w:hAnsiTheme="majorBidi" w:cstheme="majorBidi"/>
          <w:i/>
          <w:iCs/>
          <w:sz w:val="24"/>
          <w:szCs w:val="24"/>
        </w:rPr>
        <w:t xml:space="preserve">real </w:t>
      </w:r>
      <w:r w:rsidRPr="00E858DF">
        <w:rPr>
          <w:rFonts w:asciiTheme="majorBidi" w:hAnsiTheme="majorBidi" w:cstheme="majorBidi"/>
          <w:sz w:val="24"/>
          <w:szCs w:val="24"/>
        </w:rPr>
        <w:t>daripada akhlak karimah tersebut melalui contoh teladan ulama dan kyai-kyai terdahulu.</w:t>
      </w:r>
    </w:p>
    <w:p w:rsidR="00E858DF" w:rsidRDefault="00FB3D47" w:rsidP="009A12B5">
      <w:pPr>
        <w:pStyle w:val="ListParagraph"/>
        <w:numPr>
          <w:ilvl w:val="1"/>
          <w:numId w:val="20"/>
        </w:numPr>
        <w:spacing w:line="480" w:lineRule="auto"/>
        <w:ind w:left="1701" w:hanging="567"/>
        <w:jc w:val="both"/>
        <w:rPr>
          <w:rFonts w:asciiTheme="majorBidi" w:hAnsiTheme="majorBidi" w:cstheme="majorBidi"/>
          <w:b/>
          <w:bCs/>
          <w:sz w:val="24"/>
          <w:szCs w:val="24"/>
        </w:rPr>
      </w:pPr>
      <w:r>
        <w:rPr>
          <w:rFonts w:asciiTheme="majorBidi" w:hAnsiTheme="majorBidi" w:cstheme="majorBidi"/>
          <w:b/>
          <w:bCs/>
          <w:sz w:val="24"/>
          <w:szCs w:val="24"/>
        </w:rPr>
        <w:t>Istiqamah</w:t>
      </w:r>
    </w:p>
    <w:p w:rsidR="009A12B5" w:rsidRPr="004E4B62" w:rsidRDefault="00FB3D47" w:rsidP="004E4B62">
      <w:pPr>
        <w:pStyle w:val="ListParagraph"/>
        <w:spacing w:line="480" w:lineRule="auto"/>
        <w:ind w:left="1701" w:firstLine="567"/>
        <w:jc w:val="both"/>
        <w:rPr>
          <w:rFonts w:asciiTheme="majorBidi" w:hAnsiTheme="majorBidi" w:cstheme="majorBidi"/>
          <w:sz w:val="24"/>
          <w:szCs w:val="24"/>
          <w:lang w:val="en-US"/>
        </w:rPr>
      </w:pPr>
      <w:r w:rsidRPr="00E858DF">
        <w:rPr>
          <w:rFonts w:asciiTheme="majorBidi" w:hAnsiTheme="majorBidi" w:cstheme="majorBidi"/>
          <w:sz w:val="24"/>
          <w:szCs w:val="24"/>
        </w:rPr>
        <w:t xml:space="preserve">Selain hal-hal yang berkaitan di dalam pelajaran agama, </w:t>
      </w:r>
      <w:r w:rsidR="00556F65">
        <w:rPr>
          <w:rFonts w:asciiTheme="majorBidi" w:hAnsiTheme="majorBidi" w:cstheme="majorBidi"/>
          <w:sz w:val="24"/>
          <w:szCs w:val="24"/>
          <w:lang w:val="en-US"/>
        </w:rPr>
        <w:t>s</w:t>
      </w:r>
      <w:r w:rsidRPr="00E858DF">
        <w:rPr>
          <w:rFonts w:asciiTheme="majorBidi" w:hAnsiTheme="majorBidi" w:cstheme="majorBidi"/>
          <w:sz w:val="24"/>
          <w:szCs w:val="24"/>
        </w:rPr>
        <w:t xml:space="preserve">iswa-siswi dianjurkan tidak berpindah-pindah tempat duduk. Posisi duduk yang tidak berpindah-pindah merupakan akhlak </w:t>
      </w:r>
      <w:r w:rsidRPr="00E858DF">
        <w:rPr>
          <w:rFonts w:asciiTheme="majorBidi" w:hAnsiTheme="majorBidi" w:cstheme="majorBidi"/>
          <w:sz w:val="24"/>
          <w:szCs w:val="24"/>
        </w:rPr>
        <w:lastRenderedPageBreak/>
        <w:t>karimah yang berujung pada latihan istiqamah. Di samping itu, datang tepat waktu juga diwajibkan bagi siswa-siswi, hal ini diatur pada Pasal 6 tentang Kewajiban Murid.</w:t>
      </w:r>
    </w:p>
    <w:p w:rsidR="00E858DF" w:rsidRDefault="00FB3D47" w:rsidP="009A12B5">
      <w:pPr>
        <w:pStyle w:val="ListParagraph"/>
        <w:numPr>
          <w:ilvl w:val="1"/>
          <w:numId w:val="20"/>
        </w:numPr>
        <w:spacing w:line="480" w:lineRule="auto"/>
        <w:ind w:left="1701" w:hanging="567"/>
        <w:jc w:val="both"/>
        <w:rPr>
          <w:rFonts w:asciiTheme="majorBidi" w:hAnsiTheme="majorBidi" w:cstheme="majorBidi"/>
          <w:b/>
          <w:bCs/>
          <w:sz w:val="24"/>
          <w:szCs w:val="24"/>
        </w:rPr>
      </w:pPr>
      <w:r>
        <w:rPr>
          <w:rFonts w:asciiTheme="majorBidi" w:hAnsiTheme="majorBidi" w:cstheme="majorBidi"/>
          <w:b/>
          <w:bCs/>
          <w:i/>
          <w:iCs/>
          <w:sz w:val="24"/>
          <w:szCs w:val="24"/>
        </w:rPr>
        <w:t>Daimul Wudhu</w:t>
      </w:r>
      <w:r>
        <w:rPr>
          <w:rFonts w:asciiTheme="majorBidi" w:hAnsiTheme="majorBidi" w:cstheme="majorBidi"/>
          <w:b/>
          <w:bCs/>
          <w:sz w:val="24"/>
          <w:szCs w:val="24"/>
        </w:rPr>
        <w:t xml:space="preserve"> (Selalu dalam Kondisi Suci)</w:t>
      </w:r>
    </w:p>
    <w:p w:rsidR="00E858DF" w:rsidRDefault="00FB3D47" w:rsidP="009A12B5">
      <w:pPr>
        <w:pStyle w:val="ListParagraph"/>
        <w:spacing w:line="480" w:lineRule="auto"/>
        <w:ind w:left="1701" w:firstLine="567"/>
        <w:jc w:val="both"/>
        <w:rPr>
          <w:rFonts w:asciiTheme="majorBidi" w:hAnsiTheme="majorBidi" w:cstheme="majorBidi"/>
          <w:sz w:val="24"/>
          <w:szCs w:val="24"/>
        </w:rPr>
      </w:pPr>
      <w:r w:rsidRPr="00E858DF">
        <w:rPr>
          <w:rFonts w:asciiTheme="majorBidi" w:hAnsiTheme="majorBidi" w:cstheme="majorBidi"/>
          <w:sz w:val="24"/>
          <w:szCs w:val="24"/>
        </w:rPr>
        <w:t xml:space="preserve">Dalam praktik lain, sebagian kecil siswa-siswi di Madrasah Aliyah Mu’allimin Mu’allimat Bahrul Ulum ada yang tidur/ketiduran saat jam pelajaran berlangsung di kelas. Untuk mengatasi hal tersebut, hampir semua guru yang ada menyikapinya dengan unik, yaitu membangunkan dan menyuruhnya untuk berwudhu. </w:t>
      </w:r>
    </w:p>
    <w:p w:rsidR="006F4F76" w:rsidRPr="00E858DF" w:rsidRDefault="00FB3D47" w:rsidP="009A12B5">
      <w:pPr>
        <w:pStyle w:val="ListParagraph"/>
        <w:spacing w:line="480" w:lineRule="auto"/>
        <w:ind w:left="1701" w:firstLine="567"/>
        <w:jc w:val="both"/>
        <w:rPr>
          <w:rFonts w:asciiTheme="majorBidi" w:hAnsiTheme="majorBidi" w:cstheme="majorBidi"/>
          <w:b/>
          <w:bCs/>
          <w:sz w:val="24"/>
          <w:szCs w:val="24"/>
        </w:rPr>
      </w:pPr>
      <w:r w:rsidRPr="00E858DF">
        <w:rPr>
          <w:rFonts w:asciiTheme="majorBidi" w:hAnsiTheme="majorBidi" w:cstheme="majorBidi"/>
          <w:sz w:val="24"/>
          <w:szCs w:val="24"/>
        </w:rPr>
        <w:t xml:space="preserve">Secara teoritis, mereka mengetahui penjelasan dalam </w:t>
      </w:r>
      <w:r w:rsidRPr="00E858DF">
        <w:rPr>
          <w:rFonts w:asciiTheme="majorBidi" w:hAnsiTheme="majorBidi" w:cstheme="majorBidi"/>
          <w:i/>
          <w:iCs/>
          <w:sz w:val="24"/>
          <w:szCs w:val="24"/>
        </w:rPr>
        <w:t xml:space="preserve">Ta’limul Muta’allim </w:t>
      </w:r>
      <w:r w:rsidRPr="00E858DF">
        <w:rPr>
          <w:rFonts w:asciiTheme="majorBidi" w:hAnsiTheme="majorBidi" w:cstheme="majorBidi"/>
          <w:sz w:val="24"/>
          <w:szCs w:val="24"/>
        </w:rPr>
        <w:t xml:space="preserve">bahwa </w:t>
      </w:r>
      <w:r w:rsidRPr="00E858DF">
        <w:rPr>
          <w:rFonts w:asciiTheme="majorBidi" w:hAnsiTheme="majorBidi" w:cstheme="majorBidi"/>
          <w:i/>
          <w:iCs/>
          <w:sz w:val="24"/>
          <w:szCs w:val="24"/>
        </w:rPr>
        <w:t xml:space="preserve">daimul wudhu </w:t>
      </w:r>
      <w:r w:rsidRPr="00E858DF">
        <w:rPr>
          <w:rFonts w:asciiTheme="majorBidi" w:hAnsiTheme="majorBidi" w:cstheme="majorBidi"/>
          <w:sz w:val="24"/>
          <w:szCs w:val="24"/>
        </w:rPr>
        <w:t>dianjurkan bagi orang-orang yang sedang belajar, karena hal ini mengindikasikan bentuk penghormatan terhadap ilmu dan kitab, juga dikarenakan ilmu nadalah cahaya, wudhu pun cahaya, sehingga cahaya ilmu akan semakin cemerlang bila disertai cahaya wudhu.</w:t>
      </w:r>
    </w:p>
    <w:p w:rsidR="00E858DF" w:rsidRPr="00E858DF" w:rsidRDefault="00FB3D47" w:rsidP="009A12B5">
      <w:pPr>
        <w:pStyle w:val="ListParagraph"/>
        <w:numPr>
          <w:ilvl w:val="1"/>
          <w:numId w:val="20"/>
        </w:numPr>
        <w:spacing w:line="480" w:lineRule="auto"/>
        <w:ind w:left="1701" w:hanging="567"/>
        <w:jc w:val="both"/>
      </w:pPr>
      <w:r>
        <w:rPr>
          <w:rFonts w:asciiTheme="majorBidi" w:hAnsiTheme="majorBidi" w:cstheme="majorBidi"/>
          <w:b/>
          <w:bCs/>
          <w:sz w:val="24"/>
          <w:szCs w:val="24"/>
        </w:rPr>
        <w:t>Tumbuhnya Akhlak Malu (</w:t>
      </w:r>
      <w:r>
        <w:rPr>
          <w:rFonts w:asciiTheme="majorBidi" w:hAnsiTheme="majorBidi" w:cstheme="majorBidi"/>
          <w:b/>
          <w:bCs/>
          <w:i/>
          <w:iCs/>
          <w:sz w:val="24"/>
          <w:szCs w:val="24"/>
        </w:rPr>
        <w:t>al-Hayâ’</w:t>
      </w:r>
      <w:r>
        <w:rPr>
          <w:rFonts w:asciiTheme="majorBidi" w:hAnsiTheme="majorBidi" w:cstheme="majorBidi"/>
          <w:b/>
          <w:bCs/>
          <w:sz w:val="24"/>
          <w:szCs w:val="24"/>
        </w:rPr>
        <w:t>)</w:t>
      </w:r>
    </w:p>
    <w:p w:rsidR="009A12B5" w:rsidRPr="009A12B5" w:rsidRDefault="00FB3D47" w:rsidP="009A12B5">
      <w:pPr>
        <w:pStyle w:val="ListParagraph"/>
        <w:spacing w:line="480" w:lineRule="auto"/>
        <w:ind w:left="1701" w:firstLine="567"/>
        <w:jc w:val="both"/>
        <w:rPr>
          <w:rFonts w:asciiTheme="majorBidi" w:hAnsiTheme="majorBidi" w:cstheme="majorBidi"/>
          <w:sz w:val="24"/>
          <w:szCs w:val="24"/>
        </w:rPr>
      </w:pPr>
      <w:r w:rsidRPr="00E858DF">
        <w:rPr>
          <w:rFonts w:asciiTheme="majorBidi" w:hAnsiTheme="majorBidi" w:cstheme="majorBidi"/>
          <w:sz w:val="24"/>
          <w:szCs w:val="24"/>
        </w:rPr>
        <w:t>Sebenarnya, malu yang dimaksud dalam praktik akhlak karimah adalah malu kepada Allah Swt. berbuat maksiat</w:t>
      </w:r>
      <w:r w:rsidRPr="00E858DF">
        <w:rPr>
          <w:rFonts w:asciiTheme="majorBidi" w:hAnsiTheme="majorBidi" w:cstheme="majorBidi"/>
          <w:b/>
          <w:bCs/>
          <w:sz w:val="24"/>
          <w:szCs w:val="24"/>
        </w:rPr>
        <w:t xml:space="preserve"> </w:t>
      </w:r>
      <w:r w:rsidRPr="00E858DF">
        <w:rPr>
          <w:rFonts w:asciiTheme="majorBidi" w:hAnsiTheme="majorBidi" w:cstheme="majorBidi"/>
          <w:sz w:val="24"/>
          <w:szCs w:val="24"/>
        </w:rPr>
        <w:t>sehingga</w:t>
      </w:r>
      <w:r w:rsidRPr="00E858DF">
        <w:rPr>
          <w:rFonts w:asciiTheme="majorBidi" w:hAnsiTheme="majorBidi" w:cstheme="majorBidi"/>
          <w:b/>
          <w:bCs/>
          <w:sz w:val="24"/>
          <w:szCs w:val="24"/>
        </w:rPr>
        <w:t xml:space="preserve"> </w:t>
      </w:r>
      <w:r w:rsidRPr="00E858DF">
        <w:rPr>
          <w:rFonts w:asciiTheme="majorBidi" w:hAnsiTheme="majorBidi" w:cstheme="majorBidi"/>
          <w:sz w:val="24"/>
          <w:szCs w:val="24"/>
        </w:rPr>
        <w:t xml:space="preserve">pelakunya mengurungkan perbuatan maksiatnya. Namun, timbulnya sifat malu bagi siswa-siswi di Madrasah </w:t>
      </w:r>
      <w:r w:rsidRPr="00E858DF">
        <w:rPr>
          <w:rFonts w:asciiTheme="majorBidi" w:hAnsiTheme="majorBidi" w:cstheme="majorBidi"/>
          <w:sz w:val="24"/>
          <w:szCs w:val="24"/>
        </w:rPr>
        <w:lastRenderedPageBreak/>
        <w:t>Aliyah Mu’allimin Mu’allimat Bahrul Ulum berawal dari praktik pemisahan ruang kelas siswa laki-laki dan perempuan.</w:t>
      </w:r>
    </w:p>
    <w:p w:rsidR="009A12B5" w:rsidRPr="009A12B5" w:rsidRDefault="00FB3D47" w:rsidP="009A12B5">
      <w:pPr>
        <w:pStyle w:val="ListParagraph"/>
        <w:spacing w:line="480" w:lineRule="auto"/>
        <w:ind w:left="1701" w:firstLine="567"/>
        <w:jc w:val="both"/>
        <w:rPr>
          <w:rFonts w:asciiTheme="majorBidi" w:hAnsiTheme="majorBidi" w:cstheme="majorBidi"/>
          <w:sz w:val="24"/>
          <w:szCs w:val="24"/>
        </w:rPr>
      </w:pPr>
      <w:r w:rsidRPr="009A12B5">
        <w:rPr>
          <w:rFonts w:asciiTheme="majorBidi" w:hAnsiTheme="majorBidi" w:cstheme="majorBidi"/>
          <w:sz w:val="24"/>
          <w:szCs w:val="24"/>
        </w:rPr>
        <w:t>Konstruk sifat malu dalam karakter siswa-siswi terbentuk dengan sendirinya melalui pembiasaan tidak bercampur baur dengan lawan jenis selama kegiatan belajar mengajar, semua akses percampuran ditutup bahkan dilegitimasi dengan beberapa peraturan yang melarang murid berduaan atau berinteraksi secara kelompok dengan lawan jenis. Kebiasaan tidak bertemu lawan jenis tersebut mampu membangun rasa malu siswa ketika bertemu lawan jenisnya, dan rasa malu ini tetap ada meskipun mereka berada di luar lingkungan Madrasah.</w:t>
      </w:r>
    </w:p>
    <w:p w:rsidR="006F4F76" w:rsidRDefault="00FB3D47" w:rsidP="009A12B5">
      <w:pPr>
        <w:pStyle w:val="ListParagraph"/>
        <w:spacing w:line="480" w:lineRule="auto"/>
        <w:ind w:left="1701" w:firstLine="567"/>
        <w:jc w:val="both"/>
        <w:rPr>
          <w:rFonts w:asciiTheme="majorBidi" w:hAnsiTheme="majorBidi" w:cstheme="majorBidi"/>
          <w:sz w:val="24"/>
          <w:szCs w:val="24"/>
        </w:rPr>
      </w:pPr>
      <w:r w:rsidRPr="009A12B5">
        <w:rPr>
          <w:rFonts w:asciiTheme="majorBidi" w:hAnsiTheme="majorBidi" w:cstheme="majorBidi"/>
          <w:sz w:val="24"/>
          <w:szCs w:val="24"/>
        </w:rPr>
        <w:t xml:space="preserve">Meskipun rasa malu di sini sebatas malu maksiat berupa berduaan, bercampur antara laki-laki dan perempuan, namun hal ini adalah suatu hasil minimal berakhlak karimah yang bisa menolak budaya pacaran dan perzinaan. </w:t>
      </w:r>
    </w:p>
    <w:p w:rsidR="00EC0BBB" w:rsidRDefault="00EC0BBB" w:rsidP="00EC0BBB">
      <w:pPr>
        <w:pStyle w:val="ListParagraph"/>
        <w:spacing w:line="480" w:lineRule="auto"/>
        <w:ind w:left="1134" w:firstLine="567"/>
        <w:jc w:val="both"/>
        <w:rPr>
          <w:rFonts w:asciiTheme="majorBidi" w:hAnsiTheme="majorBidi" w:cstheme="majorBidi"/>
          <w:sz w:val="24"/>
          <w:szCs w:val="24"/>
        </w:rPr>
      </w:pPr>
      <w:proofErr w:type="gramStart"/>
      <w:r>
        <w:rPr>
          <w:rFonts w:asciiTheme="majorBidi" w:hAnsiTheme="majorBidi" w:cstheme="majorBidi"/>
          <w:sz w:val="24"/>
          <w:szCs w:val="24"/>
          <w:lang w:val="en-US"/>
        </w:rPr>
        <w:t>Nasharuddin menggambarkan sifat malu, yakni munculnya rasa malu kepada Allah dan pada diri sendiri ketika melakukan yang dilarang syariat.</w:t>
      </w:r>
      <w:proofErr w:type="gramEnd"/>
      <w:r>
        <w:rPr>
          <w:rFonts w:asciiTheme="majorBidi" w:hAnsiTheme="majorBidi" w:cstheme="majorBidi"/>
          <w:sz w:val="24"/>
          <w:szCs w:val="24"/>
          <w:lang w:val="en-US"/>
        </w:rPr>
        <w:t xml:space="preserve"> </w:t>
      </w:r>
      <w:proofErr w:type="gramStart"/>
      <w:r>
        <w:rPr>
          <w:rFonts w:asciiTheme="majorBidi" w:hAnsiTheme="majorBidi" w:cstheme="majorBidi"/>
          <w:sz w:val="24"/>
          <w:szCs w:val="24"/>
          <w:lang w:val="en-US"/>
        </w:rPr>
        <w:t>Malu kepada Tuhan karena melanggar syariat-Nya, malu pada diri sendiri karena larangan syariat itu pasti menghasilkan negative baginya.</w:t>
      </w:r>
      <w:proofErr w:type="gramEnd"/>
      <w:r>
        <w:rPr>
          <w:rFonts w:asciiTheme="majorBidi" w:hAnsiTheme="majorBidi" w:cstheme="majorBidi"/>
          <w:sz w:val="24"/>
          <w:szCs w:val="24"/>
          <w:lang w:val="en-US"/>
        </w:rPr>
        <w:t xml:space="preserve"> Memiliki rasa malu salah satu </w:t>
      </w:r>
      <w:proofErr w:type="gramStart"/>
      <w:r>
        <w:rPr>
          <w:rFonts w:asciiTheme="majorBidi" w:hAnsiTheme="majorBidi" w:cstheme="majorBidi"/>
          <w:sz w:val="24"/>
          <w:szCs w:val="24"/>
          <w:lang w:val="en-US"/>
        </w:rPr>
        <w:t>cara</w:t>
      </w:r>
      <w:proofErr w:type="gramEnd"/>
      <w:r>
        <w:rPr>
          <w:rFonts w:asciiTheme="majorBidi" w:hAnsiTheme="majorBidi" w:cstheme="majorBidi"/>
          <w:sz w:val="24"/>
          <w:szCs w:val="24"/>
          <w:lang w:val="en-US"/>
        </w:rPr>
        <w:t xml:space="preserve"> mendekatkan diri kepada Allah Swt.</w:t>
      </w:r>
      <w:r>
        <w:rPr>
          <w:rStyle w:val="FootnoteReference1"/>
          <w:rFonts w:asciiTheme="majorBidi" w:hAnsiTheme="majorBidi" w:cstheme="majorBidi"/>
          <w:sz w:val="24"/>
          <w:szCs w:val="24"/>
          <w:lang w:val="en-US"/>
        </w:rPr>
        <w:footnoteReference w:id="102"/>
      </w:r>
    </w:p>
    <w:p w:rsidR="004E4B62" w:rsidRPr="004E4B62" w:rsidRDefault="004E4B62" w:rsidP="00EC0BBB">
      <w:pPr>
        <w:pStyle w:val="ListParagraph"/>
        <w:spacing w:line="480" w:lineRule="auto"/>
        <w:ind w:left="1134" w:firstLine="567"/>
        <w:jc w:val="both"/>
        <w:rPr>
          <w:rFonts w:asciiTheme="majorBidi" w:hAnsiTheme="majorBidi" w:cstheme="majorBidi"/>
          <w:sz w:val="24"/>
          <w:szCs w:val="24"/>
        </w:rPr>
      </w:pPr>
    </w:p>
    <w:p w:rsidR="00E858DF" w:rsidRPr="00E858DF" w:rsidRDefault="00FB3D47" w:rsidP="009A12B5">
      <w:pPr>
        <w:pStyle w:val="ListParagraph"/>
        <w:numPr>
          <w:ilvl w:val="1"/>
          <w:numId w:val="20"/>
        </w:numPr>
        <w:spacing w:line="480" w:lineRule="auto"/>
        <w:ind w:left="1701" w:hanging="567"/>
        <w:jc w:val="both"/>
        <w:rPr>
          <w:b/>
          <w:bCs/>
        </w:rPr>
      </w:pPr>
      <w:r>
        <w:rPr>
          <w:rFonts w:asciiTheme="majorBidi" w:hAnsiTheme="majorBidi" w:cstheme="majorBidi"/>
          <w:b/>
          <w:bCs/>
          <w:sz w:val="24"/>
          <w:szCs w:val="24"/>
          <w:lang w:val="en-US"/>
        </w:rPr>
        <w:lastRenderedPageBreak/>
        <w:t>Wira’i</w:t>
      </w:r>
    </w:p>
    <w:p w:rsidR="006F4F76" w:rsidRDefault="00A06EA8" w:rsidP="009A12B5">
      <w:pPr>
        <w:pStyle w:val="ListParagraph"/>
        <w:spacing w:line="480" w:lineRule="auto"/>
        <w:ind w:left="1701" w:firstLine="567"/>
        <w:jc w:val="both"/>
        <w:rPr>
          <w:rFonts w:asciiTheme="majorBidi" w:hAnsiTheme="majorBidi" w:cstheme="majorBidi"/>
          <w:sz w:val="24"/>
          <w:szCs w:val="24"/>
        </w:rPr>
      </w:pPr>
      <w:r w:rsidRPr="00A06EA8">
        <w:rPr>
          <w:rFonts w:asciiTheme="majorBidi" w:hAnsiTheme="majorBidi" w:cstheme="majorBidi"/>
          <w:i/>
          <w:iCs/>
          <w:sz w:val="24"/>
          <w:szCs w:val="24"/>
        </w:rPr>
        <w:t>Wira’i</w:t>
      </w:r>
      <w:r w:rsidRPr="00A06EA8">
        <w:rPr>
          <w:rFonts w:asciiTheme="majorBidi" w:hAnsiTheme="majorBidi" w:cstheme="majorBidi"/>
          <w:sz w:val="24"/>
          <w:szCs w:val="24"/>
        </w:rPr>
        <w:t xml:space="preserve"> adalah meninggalkan perkara syubhat.</w:t>
      </w:r>
      <w:r>
        <w:rPr>
          <w:rStyle w:val="FootnoteReference"/>
          <w:rFonts w:asciiTheme="majorBidi" w:hAnsiTheme="majorBidi" w:cstheme="majorBidi"/>
          <w:sz w:val="24"/>
          <w:szCs w:val="24"/>
        </w:rPr>
        <w:footnoteReference w:id="103"/>
      </w:r>
      <w:r w:rsidRPr="00A06EA8">
        <w:rPr>
          <w:rFonts w:asciiTheme="majorBidi" w:hAnsiTheme="majorBidi" w:cstheme="majorBidi"/>
          <w:sz w:val="24"/>
          <w:szCs w:val="24"/>
        </w:rPr>
        <w:t xml:space="preserve"> </w:t>
      </w:r>
      <w:r w:rsidR="00FB3D47" w:rsidRPr="00E858DF">
        <w:rPr>
          <w:rFonts w:asciiTheme="majorBidi" w:hAnsiTheme="majorBidi" w:cstheme="majorBidi"/>
          <w:sz w:val="24"/>
          <w:szCs w:val="24"/>
        </w:rPr>
        <w:t xml:space="preserve">Dari manajemen memisahkan kelas siswa laki-laki dan perempuan di atas bisa dikategorikan sebagai langkah memupuk </w:t>
      </w:r>
      <w:r w:rsidR="00FB3D47" w:rsidRPr="00E858DF">
        <w:rPr>
          <w:rFonts w:asciiTheme="majorBidi" w:hAnsiTheme="majorBidi" w:cstheme="majorBidi"/>
          <w:i/>
          <w:iCs/>
          <w:sz w:val="24"/>
          <w:szCs w:val="24"/>
        </w:rPr>
        <w:t>wira’i</w:t>
      </w:r>
      <w:r w:rsidR="00FB3D47" w:rsidRPr="00E858DF">
        <w:rPr>
          <w:rFonts w:asciiTheme="majorBidi" w:hAnsiTheme="majorBidi" w:cstheme="majorBidi"/>
          <w:sz w:val="24"/>
          <w:szCs w:val="24"/>
        </w:rPr>
        <w:t xml:space="preserve"> (menghindari perkara yang haram bahkan syubhat). Artinya</w:t>
      </w:r>
      <w:r w:rsidR="00FB3D47" w:rsidRPr="00A06EA8">
        <w:rPr>
          <w:rFonts w:asciiTheme="majorBidi" w:hAnsiTheme="majorBidi" w:cstheme="majorBidi"/>
          <w:sz w:val="24"/>
          <w:szCs w:val="24"/>
        </w:rPr>
        <w:t xml:space="preserve">, fitnah dan potensi terjadinya fitnah merupakan keharaman, sehingga menjauhi </w:t>
      </w:r>
      <w:r w:rsidR="00FB3D47" w:rsidRPr="00E858DF">
        <w:rPr>
          <w:rFonts w:asciiTheme="majorBidi" w:hAnsiTheme="majorBidi" w:cstheme="majorBidi"/>
          <w:sz w:val="24"/>
          <w:szCs w:val="24"/>
          <w:lang w:val="en-US"/>
        </w:rPr>
        <w:t>hal tersebut bisa dikatakan perilaku yang baik.</w:t>
      </w:r>
    </w:p>
    <w:p w:rsidR="004E2A25" w:rsidRPr="004E2A25" w:rsidRDefault="004E2A25" w:rsidP="009A12B5">
      <w:pPr>
        <w:pStyle w:val="ListParagraph"/>
        <w:spacing w:line="480" w:lineRule="auto"/>
        <w:ind w:left="1701" w:firstLine="567"/>
        <w:jc w:val="both"/>
        <w:rPr>
          <w:b/>
          <w:bCs/>
        </w:rPr>
      </w:pPr>
      <w:r w:rsidRPr="00A06EA8">
        <w:rPr>
          <w:rFonts w:asciiTheme="majorBidi" w:hAnsiTheme="majorBidi" w:cstheme="majorBidi"/>
          <w:sz w:val="24"/>
          <w:szCs w:val="24"/>
        </w:rPr>
        <w:t xml:space="preserve">ulama fikih mengomentari bahwa </w:t>
      </w:r>
      <w:r w:rsidRPr="00A06EA8">
        <w:rPr>
          <w:rFonts w:asciiTheme="majorBidi" w:hAnsiTheme="majorBidi" w:cstheme="majorBidi"/>
          <w:i/>
          <w:iCs/>
          <w:sz w:val="24"/>
          <w:szCs w:val="24"/>
        </w:rPr>
        <w:t>muqaddimah fitnah</w:t>
      </w:r>
      <w:r w:rsidRPr="00A06EA8">
        <w:rPr>
          <w:rFonts w:asciiTheme="majorBidi" w:hAnsiTheme="majorBidi" w:cstheme="majorBidi"/>
          <w:sz w:val="24"/>
          <w:szCs w:val="24"/>
        </w:rPr>
        <w:t xml:space="preserve"> (pra-fitnah) atau kecenderungan melakukan zina (</w:t>
      </w:r>
      <w:r w:rsidRPr="00A06EA8">
        <w:rPr>
          <w:rFonts w:asciiTheme="majorBidi" w:hAnsiTheme="majorBidi" w:cstheme="majorBidi"/>
          <w:i/>
          <w:iCs/>
          <w:sz w:val="24"/>
          <w:szCs w:val="24"/>
        </w:rPr>
        <w:t>lâ taqrabu az-zina</w:t>
      </w:r>
      <w:r w:rsidRPr="00A06EA8">
        <w:rPr>
          <w:rFonts w:asciiTheme="majorBidi" w:hAnsiTheme="majorBidi" w:cstheme="majorBidi"/>
          <w:sz w:val="24"/>
          <w:szCs w:val="24"/>
        </w:rPr>
        <w:t>) saja sudah berhukum haram, apalagi sampai ke taraf kemunkaran (</w:t>
      </w:r>
      <w:r w:rsidRPr="00A06EA8">
        <w:rPr>
          <w:rFonts w:asciiTheme="majorBidi" w:hAnsiTheme="majorBidi" w:cstheme="majorBidi"/>
          <w:i/>
          <w:iCs/>
          <w:sz w:val="24"/>
          <w:szCs w:val="24"/>
        </w:rPr>
        <w:t xml:space="preserve">fitnah </w:t>
      </w:r>
      <w:r w:rsidRPr="00A06EA8">
        <w:rPr>
          <w:rFonts w:asciiTheme="majorBidi" w:hAnsiTheme="majorBidi" w:cstheme="majorBidi"/>
          <w:sz w:val="24"/>
          <w:szCs w:val="24"/>
        </w:rPr>
        <w:t xml:space="preserve">bahkan </w:t>
      </w:r>
      <w:r w:rsidRPr="00A06EA8">
        <w:rPr>
          <w:rFonts w:asciiTheme="majorBidi" w:hAnsiTheme="majorBidi" w:cstheme="majorBidi"/>
          <w:i/>
          <w:iCs/>
          <w:sz w:val="24"/>
          <w:szCs w:val="24"/>
        </w:rPr>
        <w:t>zina</w:t>
      </w:r>
      <w:r w:rsidRPr="00A06EA8">
        <w:rPr>
          <w:rFonts w:asciiTheme="majorBidi" w:hAnsiTheme="majorBidi" w:cstheme="majorBidi"/>
          <w:sz w:val="24"/>
          <w:szCs w:val="24"/>
        </w:rPr>
        <w:t xml:space="preserve">). Sehingga, pengelompokan antara laki-laki dan perempuan di kelas yang terpisah adalah anjuran syariat, juga upaya menjaga dan meninggalkan </w:t>
      </w:r>
      <w:r w:rsidRPr="00A06EA8">
        <w:rPr>
          <w:rFonts w:asciiTheme="majorBidi" w:hAnsiTheme="majorBidi" w:cstheme="majorBidi"/>
          <w:i/>
          <w:iCs/>
          <w:sz w:val="24"/>
          <w:szCs w:val="24"/>
        </w:rPr>
        <w:t>syubhat</w:t>
      </w:r>
      <w:r w:rsidRPr="00A06EA8">
        <w:rPr>
          <w:rFonts w:asciiTheme="majorBidi" w:hAnsiTheme="majorBidi" w:cstheme="majorBidi"/>
          <w:sz w:val="24"/>
          <w:szCs w:val="24"/>
        </w:rPr>
        <w:t xml:space="preserve"> (perkara yang belum jelas halal atau haram) sebagai praktik </w:t>
      </w:r>
      <w:r w:rsidRPr="00A06EA8">
        <w:rPr>
          <w:rFonts w:asciiTheme="majorBidi" w:hAnsiTheme="majorBidi" w:cstheme="majorBidi"/>
          <w:i/>
          <w:iCs/>
          <w:sz w:val="24"/>
          <w:szCs w:val="24"/>
        </w:rPr>
        <w:t xml:space="preserve">wira’i </w:t>
      </w:r>
      <w:r w:rsidRPr="00A06EA8">
        <w:rPr>
          <w:rFonts w:asciiTheme="majorBidi" w:hAnsiTheme="majorBidi" w:cstheme="majorBidi"/>
          <w:sz w:val="24"/>
          <w:szCs w:val="24"/>
        </w:rPr>
        <w:t>adalah</w:t>
      </w:r>
      <w:r w:rsidRPr="00A06EA8">
        <w:rPr>
          <w:rFonts w:asciiTheme="majorBidi" w:hAnsiTheme="majorBidi" w:cstheme="majorBidi"/>
          <w:i/>
          <w:iCs/>
          <w:sz w:val="24"/>
          <w:szCs w:val="24"/>
        </w:rPr>
        <w:t xml:space="preserve"> </w:t>
      </w:r>
      <w:r w:rsidRPr="00A06EA8">
        <w:rPr>
          <w:rFonts w:asciiTheme="majorBidi" w:hAnsiTheme="majorBidi" w:cstheme="majorBidi"/>
          <w:sz w:val="24"/>
          <w:szCs w:val="24"/>
        </w:rPr>
        <w:t>wajib bagi para siswa</w:t>
      </w:r>
      <w:r>
        <w:rPr>
          <w:rStyle w:val="FootnoteReference"/>
          <w:rFonts w:asciiTheme="majorBidi" w:hAnsiTheme="majorBidi" w:cstheme="majorBidi"/>
          <w:sz w:val="24"/>
          <w:szCs w:val="24"/>
        </w:rPr>
        <w:footnoteReference w:id="104"/>
      </w:r>
    </w:p>
    <w:p w:rsidR="00E858DF" w:rsidRPr="00E858DF" w:rsidRDefault="00FB3D47" w:rsidP="009A12B5">
      <w:pPr>
        <w:pStyle w:val="ListParagraph"/>
        <w:numPr>
          <w:ilvl w:val="1"/>
          <w:numId w:val="20"/>
        </w:numPr>
        <w:spacing w:line="480" w:lineRule="auto"/>
        <w:ind w:left="1701" w:hanging="567"/>
        <w:jc w:val="both"/>
      </w:pPr>
      <w:r>
        <w:rPr>
          <w:rFonts w:asciiTheme="majorBidi" w:hAnsiTheme="majorBidi" w:cstheme="majorBidi"/>
          <w:b/>
          <w:bCs/>
          <w:sz w:val="24"/>
          <w:szCs w:val="24"/>
        </w:rPr>
        <w:t>Ikhlas</w:t>
      </w:r>
    </w:p>
    <w:p w:rsidR="009A12B5" w:rsidRDefault="00FB3D47" w:rsidP="009A12B5">
      <w:pPr>
        <w:pStyle w:val="ListParagraph"/>
        <w:spacing w:line="480" w:lineRule="auto"/>
        <w:ind w:left="1701" w:firstLine="567"/>
        <w:jc w:val="both"/>
        <w:rPr>
          <w:rFonts w:asciiTheme="majorBidi" w:hAnsiTheme="majorBidi" w:cstheme="majorBidi"/>
          <w:sz w:val="24"/>
          <w:szCs w:val="24"/>
          <w:lang w:val="en-US"/>
        </w:rPr>
      </w:pPr>
      <w:r w:rsidRPr="00E858DF">
        <w:rPr>
          <w:rFonts w:asciiTheme="majorBidi" w:hAnsiTheme="majorBidi" w:cstheme="majorBidi"/>
          <w:sz w:val="24"/>
          <w:szCs w:val="24"/>
        </w:rPr>
        <w:t xml:space="preserve">Sebagaimana penjelasan di atas, siswa yang berambut gondrong atau bersemir akan dikenai sanksi dipotong rambutnya. Siswa yang sudah terkena sanksi demikian pastinya tidak akan mengulangi di luar lingkungan Madrasah, yakni tidak </w:t>
      </w:r>
      <w:r w:rsidRPr="00E858DF">
        <w:rPr>
          <w:rFonts w:asciiTheme="majorBidi" w:hAnsiTheme="majorBidi" w:cstheme="majorBidi"/>
          <w:sz w:val="24"/>
          <w:szCs w:val="24"/>
        </w:rPr>
        <w:lastRenderedPageBreak/>
        <w:t>akan memanjangkan rambutnya kembali. Selain itu, siswa berkata jorok, tidak memasukkan baju seragam, dan sebagainya  akan mendapat teguran dari guru di kelas. Hal ini, keikhlasan itu nampak pada mayoritas siswa yang mematuhi intrupsi guru itu meskipun guru yang memberi perintah te</w:t>
      </w:r>
      <w:r w:rsidR="009A12B5">
        <w:rPr>
          <w:rFonts w:asciiTheme="majorBidi" w:hAnsiTheme="majorBidi" w:cstheme="majorBidi"/>
          <w:sz w:val="24"/>
          <w:szCs w:val="24"/>
        </w:rPr>
        <w:t>rsebut sudah keluar dari kelas.</w:t>
      </w:r>
    </w:p>
    <w:p w:rsidR="009A12B5" w:rsidRDefault="00FB3D47" w:rsidP="009A12B5">
      <w:pPr>
        <w:pStyle w:val="ListParagraph"/>
        <w:spacing w:line="480" w:lineRule="auto"/>
        <w:ind w:left="1701" w:firstLine="567"/>
        <w:jc w:val="both"/>
        <w:rPr>
          <w:rFonts w:asciiTheme="majorBidi" w:hAnsiTheme="majorBidi" w:cstheme="majorBidi"/>
          <w:sz w:val="24"/>
          <w:szCs w:val="24"/>
          <w:lang w:val="en-US"/>
        </w:rPr>
      </w:pPr>
      <w:r w:rsidRPr="009A12B5">
        <w:rPr>
          <w:rFonts w:asciiTheme="majorBidi" w:hAnsiTheme="majorBidi" w:cstheme="majorBidi"/>
          <w:sz w:val="24"/>
          <w:szCs w:val="24"/>
        </w:rPr>
        <w:t>Begitu juga siswi yang memakai perhiasan berlebihan akan dikenai sanksi dilepas perhiasannya. Saat di luar kelas, mayoritas siswi tidak berani memasang perhiasannya lagi, walaupun guru yang menyuruh</w:t>
      </w:r>
      <w:r w:rsidR="00255C6E" w:rsidRPr="009A12B5">
        <w:rPr>
          <w:rFonts w:asciiTheme="majorBidi" w:hAnsiTheme="majorBidi" w:cstheme="majorBidi"/>
          <w:sz w:val="24"/>
          <w:szCs w:val="24"/>
        </w:rPr>
        <w:t xml:space="preserve"> melepas perhiasan tersebut sud</w:t>
      </w:r>
      <w:r w:rsidRPr="009A12B5">
        <w:rPr>
          <w:rFonts w:asciiTheme="majorBidi" w:hAnsiTheme="majorBidi" w:cstheme="majorBidi"/>
          <w:sz w:val="24"/>
          <w:szCs w:val="24"/>
        </w:rPr>
        <w:t>ah beranjak dari hadapannya.</w:t>
      </w:r>
    </w:p>
    <w:p w:rsidR="009A12B5" w:rsidRPr="009A12B5" w:rsidRDefault="00FB3D47" w:rsidP="009A12B5">
      <w:pPr>
        <w:pStyle w:val="ListParagraph"/>
        <w:spacing w:line="480" w:lineRule="auto"/>
        <w:ind w:left="1701" w:firstLine="567"/>
        <w:jc w:val="both"/>
        <w:rPr>
          <w:rFonts w:asciiTheme="majorBidi" w:hAnsiTheme="majorBidi" w:cstheme="majorBidi"/>
          <w:sz w:val="24"/>
          <w:szCs w:val="24"/>
        </w:rPr>
      </w:pPr>
      <w:r w:rsidRPr="009A12B5">
        <w:rPr>
          <w:rFonts w:asciiTheme="majorBidi" w:hAnsiTheme="majorBidi" w:cstheme="majorBidi"/>
          <w:sz w:val="24"/>
          <w:szCs w:val="24"/>
        </w:rPr>
        <w:t>Selain masalah ini, sanksi guru terhadap murid akan membiasakan murid untuk ridha dan mengakui kesalahan, awalnya menggerutu namun lama-lama mereka beradaptasi dan terbiasa menerima sanksi karena kesalahan. Sehingga, sanksi adalah bentuk menyadarkan murid akan kesalahan dirinya dengan penekanan nasihat dan contoh teladan keseharian guru-guru pengajar di Madrasah Aliyah Mu’allimin Mu’allimat Bahrul Ulum.</w:t>
      </w:r>
    </w:p>
    <w:p w:rsidR="006F4F76" w:rsidRPr="009A12B5" w:rsidRDefault="00FB3D47" w:rsidP="009A12B5">
      <w:pPr>
        <w:pStyle w:val="ListParagraph"/>
        <w:spacing w:line="480" w:lineRule="auto"/>
        <w:ind w:left="1701" w:firstLine="567"/>
        <w:jc w:val="both"/>
        <w:rPr>
          <w:rFonts w:asciiTheme="majorBidi" w:hAnsiTheme="majorBidi" w:cstheme="majorBidi"/>
          <w:sz w:val="24"/>
          <w:szCs w:val="24"/>
        </w:rPr>
      </w:pPr>
      <w:r w:rsidRPr="009A12B5">
        <w:rPr>
          <w:rFonts w:asciiTheme="majorBidi" w:hAnsiTheme="majorBidi" w:cstheme="majorBidi"/>
          <w:sz w:val="24"/>
          <w:szCs w:val="24"/>
        </w:rPr>
        <w:t xml:space="preserve">Ikhlas yang digambarkan dalam praktik ini, bahwa adanya guru dan tidak adanya guru, siswa tetap mematuhi perintah tersebut. Ikhlas adalah perbuatan yang dilakukan bukan karena penilaian dan imbalan dari siapapun, termasuk guru, dan sikap </w:t>
      </w:r>
      <w:r w:rsidRPr="009A12B5">
        <w:rPr>
          <w:rFonts w:asciiTheme="majorBidi" w:hAnsiTheme="majorBidi" w:cstheme="majorBidi"/>
          <w:sz w:val="24"/>
          <w:szCs w:val="24"/>
        </w:rPr>
        <w:lastRenderedPageBreak/>
        <w:t xml:space="preserve">murid yang telah dibenahi tadi terus dilakukan karena kesadaran.  </w:t>
      </w:r>
      <w:r w:rsidRPr="009A12B5">
        <w:rPr>
          <w:rFonts w:asciiTheme="majorBidi" w:hAnsiTheme="majorBidi" w:cstheme="majorBidi"/>
          <w:b/>
          <w:bCs/>
          <w:sz w:val="24"/>
          <w:szCs w:val="24"/>
        </w:rPr>
        <w:t xml:space="preserve"> </w:t>
      </w:r>
    </w:p>
    <w:p w:rsidR="006F4F76" w:rsidRDefault="00E858DF" w:rsidP="009A12B5">
      <w:pPr>
        <w:pStyle w:val="ListParagraph"/>
        <w:numPr>
          <w:ilvl w:val="0"/>
          <w:numId w:val="7"/>
        </w:numPr>
        <w:spacing w:line="480" w:lineRule="auto"/>
        <w:ind w:left="1134" w:hanging="567"/>
        <w:jc w:val="both"/>
        <w:rPr>
          <w:rFonts w:asciiTheme="majorBidi" w:hAnsiTheme="majorBidi" w:cstheme="majorBidi"/>
          <w:b/>
          <w:bCs/>
          <w:sz w:val="24"/>
          <w:szCs w:val="24"/>
        </w:rPr>
      </w:pPr>
      <w:r>
        <w:rPr>
          <w:rFonts w:asciiTheme="majorBidi" w:hAnsiTheme="majorBidi" w:cstheme="majorBidi"/>
          <w:b/>
          <w:bCs/>
          <w:sz w:val="24"/>
          <w:szCs w:val="24"/>
        </w:rPr>
        <w:t>Keterkaitan antara</w:t>
      </w:r>
      <w:r w:rsidR="00FB3D47">
        <w:rPr>
          <w:rFonts w:asciiTheme="majorBidi" w:hAnsiTheme="majorBidi" w:cstheme="majorBidi"/>
          <w:b/>
          <w:bCs/>
          <w:sz w:val="24"/>
          <w:szCs w:val="24"/>
        </w:rPr>
        <w:t xml:space="preserve"> Manajemen Kelas Berbasis </w:t>
      </w:r>
      <w:r w:rsidR="00FB3D47">
        <w:rPr>
          <w:rFonts w:asciiTheme="majorBidi" w:hAnsiTheme="majorBidi" w:cstheme="majorBidi"/>
          <w:b/>
          <w:bCs/>
          <w:sz w:val="24"/>
          <w:szCs w:val="24"/>
          <w:lang w:val="en-US"/>
        </w:rPr>
        <w:t xml:space="preserve">Syariat </w:t>
      </w:r>
      <w:r w:rsidR="00FB3D47">
        <w:rPr>
          <w:rFonts w:asciiTheme="majorBidi" w:hAnsiTheme="majorBidi" w:cstheme="majorBidi"/>
          <w:b/>
          <w:bCs/>
          <w:sz w:val="24"/>
          <w:szCs w:val="24"/>
        </w:rPr>
        <w:t>d</w:t>
      </w:r>
      <w:r w:rsidR="00FB3D47">
        <w:rPr>
          <w:rFonts w:asciiTheme="majorBidi" w:hAnsiTheme="majorBidi" w:cstheme="majorBidi"/>
          <w:b/>
          <w:bCs/>
          <w:sz w:val="24"/>
          <w:szCs w:val="24"/>
          <w:lang w:val="en-US"/>
        </w:rPr>
        <w:t xml:space="preserve">engan Pembentukan </w:t>
      </w:r>
      <w:r w:rsidR="00FB3D47">
        <w:rPr>
          <w:rFonts w:asciiTheme="majorBidi" w:hAnsiTheme="majorBidi" w:cstheme="majorBidi"/>
          <w:b/>
          <w:bCs/>
          <w:sz w:val="24"/>
          <w:szCs w:val="24"/>
        </w:rPr>
        <w:t>Akhlak Karimah</w:t>
      </w:r>
      <w:r w:rsidR="00FB3D47">
        <w:rPr>
          <w:rFonts w:asciiTheme="majorBidi" w:hAnsiTheme="majorBidi" w:cstheme="majorBidi"/>
          <w:b/>
          <w:bCs/>
          <w:sz w:val="24"/>
          <w:szCs w:val="24"/>
          <w:lang w:val="en-US"/>
        </w:rPr>
        <w:t xml:space="preserve"> </w:t>
      </w:r>
      <w:r w:rsidR="00FB3D47">
        <w:rPr>
          <w:rFonts w:asciiTheme="majorBidi" w:hAnsiTheme="majorBidi" w:cstheme="majorBidi"/>
          <w:b/>
          <w:bCs/>
          <w:sz w:val="24"/>
          <w:szCs w:val="24"/>
        </w:rPr>
        <w:t>Di MA Mu’allimin Mu’allimat Bahrul Ulum</w:t>
      </w:r>
    </w:p>
    <w:p w:rsidR="006F4F76" w:rsidRDefault="00FB3D47">
      <w:pPr>
        <w:pStyle w:val="ListParagraph"/>
        <w:spacing w:line="480" w:lineRule="auto"/>
        <w:ind w:left="1134" w:firstLine="567"/>
        <w:jc w:val="both"/>
        <w:rPr>
          <w:rFonts w:asciiTheme="majorBidi" w:hAnsiTheme="majorBidi" w:cstheme="majorBidi"/>
          <w:sz w:val="24"/>
          <w:szCs w:val="24"/>
        </w:rPr>
      </w:pPr>
      <w:r>
        <w:rPr>
          <w:rFonts w:asciiTheme="majorBidi" w:hAnsiTheme="majorBidi" w:cstheme="majorBidi"/>
          <w:sz w:val="24"/>
          <w:szCs w:val="24"/>
        </w:rPr>
        <w:t>Pengelolaan lingkungan pendidikan memiliki pengaruh dalam pembentukan karakter peserta didik, mulai dari teman hingga guru. Untuk itu, manajemen dapat menjadikan siswa terbiasa dan terpola dengan kultur yang dibentuk oleh manajemen kelas dari para guru pengajar di Madrasah Aliyah Mu’allimin Mu’allimat Bahrul Ulum.</w:t>
      </w:r>
    </w:p>
    <w:p w:rsidR="006F4F76" w:rsidRDefault="00FB3D47">
      <w:pPr>
        <w:pStyle w:val="ListParagraph"/>
        <w:spacing w:line="480" w:lineRule="auto"/>
        <w:ind w:left="1134" w:firstLine="567"/>
        <w:jc w:val="both"/>
        <w:rPr>
          <w:rFonts w:asciiTheme="majorBidi" w:hAnsiTheme="majorBidi" w:cstheme="majorBidi"/>
          <w:sz w:val="24"/>
          <w:szCs w:val="24"/>
        </w:rPr>
      </w:pPr>
      <w:r>
        <w:rPr>
          <w:rFonts w:asciiTheme="majorBidi" w:hAnsiTheme="majorBidi" w:cstheme="majorBidi"/>
          <w:sz w:val="24"/>
          <w:szCs w:val="24"/>
        </w:rPr>
        <w:t>Manajemen kelas merupakan pengelolaan, namun jika manajemen ini berbasis syariat, dengan memisahkan kelas siswa laki-laki dan perempuan merupakan manajemen yang membiasakan diri siswa-siswi berinteraksi dengan sesama jenis, sehingga mereka akan merasa canggung dan malu untuk pergaulan bebas dengan lawan jenis di luar lingkungan Madrasah. Bahkan</w:t>
      </w:r>
      <w:r>
        <w:rPr>
          <w:rFonts w:asciiTheme="majorBidi" w:hAnsiTheme="majorBidi" w:cstheme="majorBidi"/>
          <w:sz w:val="24"/>
          <w:szCs w:val="24"/>
          <w:lang w:val="en-US"/>
        </w:rPr>
        <w:t xml:space="preserve">, </w:t>
      </w:r>
      <w:r>
        <w:rPr>
          <w:rFonts w:asciiTheme="majorBidi" w:hAnsiTheme="majorBidi" w:cstheme="majorBidi"/>
          <w:sz w:val="24"/>
          <w:szCs w:val="24"/>
        </w:rPr>
        <w:t xml:space="preserve">dapat berdampak pada sifat malu siswa-siswi untuk tidak berani </w:t>
      </w:r>
      <w:r>
        <w:rPr>
          <w:rFonts w:asciiTheme="majorBidi" w:hAnsiTheme="majorBidi" w:cstheme="majorBidi"/>
          <w:i/>
          <w:iCs/>
          <w:sz w:val="24"/>
          <w:szCs w:val="24"/>
        </w:rPr>
        <w:t xml:space="preserve">ikhthilat </w:t>
      </w:r>
      <w:r>
        <w:rPr>
          <w:rFonts w:asciiTheme="majorBidi" w:hAnsiTheme="majorBidi" w:cstheme="majorBidi"/>
          <w:sz w:val="24"/>
          <w:szCs w:val="24"/>
        </w:rPr>
        <w:t xml:space="preserve">(percampuran laki-laki dan perempuan) dan </w:t>
      </w:r>
      <w:r>
        <w:rPr>
          <w:rFonts w:asciiTheme="majorBidi" w:hAnsiTheme="majorBidi" w:cstheme="majorBidi"/>
          <w:i/>
          <w:iCs/>
          <w:sz w:val="24"/>
          <w:szCs w:val="24"/>
        </w:rPr>
        <w:t xml:space="preserve">kholwat </w:t>
      </w:r>
      <w:r>
        <w:rPr>
          <w:rFonts w:asciiTheme="majorBidi" w:hAnsiTheme="majorBidi" w:cstheme="majorBidi"/>
          <w:sz w:val="24"/>
          <w:szCs w:val="24"/>
        </w:rPr>
        <w:t xml:space="preserve">(berduaan dengan lawan jenis yang bukan mahram). Demikian itu menanamkan akhlak yang lain, seperti </w:t>
      </w:r>
      <w:r>
        <w:rPr>
          <w:rFonts w:asciiTheme="majorBidi" w:hAnsiTheme="majorBidi" w:cstheme="majorBidi"/>
          <w:i/>
          <w:iCs/>
          <w:sz w:val="24"/>
          <w:szCs w:val="24"/>
        </w:rPr>
        <w:t>wira’i</w:t>
      </w:r>
      <w:r>
        <w:rPr>
          <w:rFonts w:asciiTheme="majorBidi" w:hAnsiTheme="majorBidi" w:cstheme="majorBidi"/>
          <w:sz w:val="24"/>
          <w:szCs w:val="24"/>
        </w:rPr>
        <w:t>, ikhlas melakukan ketaatan meski tidak ada guru maupun ada guru,</w:t>
      </w:r>
      <w:r>
        <w:rPr>
          <w:rFonts w:asciiTheme="majorBidi" w:hAnsiTheme="majorBidi" w:cstheme="majorBidi"/>
          <w:i/>
          <w:iCs/>
          <w:sz w:val="24"/>
          <w:szCs w:val="24"/>
        </w:rPr>
        <w:t xml:space="preserve"> </w:t>
      </w:r>
      <w:r>
        <w:rPr>
          <w:rFonts w:asciiTheme="majorBidi" w:hAnsiTheme="majorBidi" w:cstheme="majorBidi"/>
          <w:sz w:val="24"/>
          <w:szCs w:val="24"/>
        </w:rPr>
        <w:t>dan istiqamah.</w:t>
      </w:r>
    </w:p>
    <w:p w:rsidR="004E4B62" w:rsidRDefault="004E4B62">
      <w:pPr>
        <w:pStyle w:val="ListParagraph"/>
        <w:spacing w:line="480" w:lineRule="auto"/>
        <w:ind w:left="1134" w:firstLine="567"/>
        <w:jc w:val="both"/>
        <w:rPr>
          <w:rFonts w:asciiTheme="majorBidi" w:hAnsiTheme="majorBidi" w:cstheme="majorBidi"/>
          <w:sz w:val="24"/>
          <w:szCs w:val="24"/>
        </w:rPr>
      </w:pPr>
    </w:p>
    <w:p w:rsidR="006F4F76" w:rsidRDefault="00FB3D47" w:rsidP="004A56D9">
      <w:pPr>
        <w:pStyle w:val="ListParagraph"/>
        <w:numPr>
          <w:ilvl w:val="0"/>
          <w:numId w:val="7"/>
        </w:numPr>
        <w:spacing w:line="480" w:lineRule="auto"/>
        <w:ind w:left="1134" w:hanging="567"/>
        <w:jc w:val="both"/>
        <w:rPr>
          <w:rFonts w:asciiTheme="majorBidi" w:hAnsiTheme="majorBidi" w:cstheme="majorBidi"/>
          <w:b/>
          <w:bCs/>
          <w:sz w:val="24"/>
          <w:szCs w:val="24"/>
        </w:rPr>
      </w:pPr>
      <w:r>
        <w:rPr>
          <w:rFonts w:asciiTheme="majorBidi" w:hAnsiTheme="majorBidi" w:cstheme="majorBidi"/>
          <w:b/>
          <w:bCs/>
          <w:sz w:val="24"/>
          <w:szCs w:val="24"/>
        </w:rPr>
        <w:lastRenderedPageBreak/>
        <w:t>Faktor Pendukung dan Penghambat Manajemen Kelas Berbasis Syariat dalam Pembentukan Akhlak Karimah</w:t>
      </w:r>
    </w:p>
    <w:p w:rsidR="006F4F76" w:rsidRDefault="00FB3D47" w:rsidP="003C77DF">
      <w:pPr>
        <w:pStyle w:val="ListParagraph"/>
        <w:numPr>
          <w:ilvl w:val="0"/>
          <w:numId w:val="26"/>
        </w:numPr>
        <w:spacing w:line="480" w:lineRule="auto"/>
        <w:ind w:left="1701" w:hanging="567"/>
        <w:jc w:val="both"/>
        <w:rPr>
          <w:rFonts w:asciiTheme="majorBidi" w:hAnsiTheme="majorBidi" w:cstheme="majorBidi"/>
          <w:b/>
          <w:bCs/>
          <w:sz w:val="24"/>
          <w:szCs w:val="24"/>
        </w:rPr>
      </w:pPr>
      <w:r>
        <w:rPr>
          <w:rFonts w:asciiTheme="majorBidi" w:hAnsiTheme="majorBidi" w:cstheme="majorBidi"/>
          <w:b/>
          <w:bCs/>
          <w:sz w:val="24"/>
          <w:szCs w:val="24"/>
        </w:rPr>
        <w:t>Faktor Pendukung</w:t>
      </w:r>
    </w:p>
    <w:p w:rsidR="006F4F76" w:rsidRDefault="00FB3D47">
      <w:pPr>
        <w:pStyle w:val="ListParagraph"/>
        <w:spacing w:line="480" w:lineRule="auto"/>
        <w:ind w:left="1701" w:firstLine="567"/>
        <w:jc w:val="both"/>
        <w:rPr>
          <w:rFonts w:asciiTheme="majorBidi" w:hAnsiTheme="majorBidi" w:cstheme="majorBidi"/>
          <w:sz w:val="24"/>
          <w:szCs w:val="24"/>
        </w:rPr>
      </w:pPr>
      <w:r>
        <w:rPr>
          <w:rFonts w:asciiTheme="majorBidi" w:hAnsiTheme="majorBidi" w:cstheme="majorBidi"/>
          <w:sz w:val="24"/>
          <w:szCs w:val="24"/>
        </w:rPr>
        <w:t>Ada beberapa faktor yang mendukung keberhasilan manajemen kelas berbasis syariat ini dalam pembentukan akhlak karimah siswa-siswi di Madrasah Aliyah Mu’allimin Mu’allimat Bahrul Ulum, di antaranya:</w:t>
      </w:r>
    </w:p>
    <w:p w:rsidR="006F4F76" w:rsidRDefault="00FB3D47" w:rsidP="003C77DF">
      <w:pPr>
        <w:pStyle w:val="ListParagraph"/>
        <w:numPr>
          <w:ilvl w:val="0"/>
          <w:numId w:val="27"/>
        </w:numPr>
        <w:spacing w:line="480" w:lineRule="auto"/>
        <w:ind w:left="2268" w:hanging="567"/>
        <w:jc w:val="both"/>
        <w:rPr>
          <w:rFonts w:asciiTheme="majorBidi" w:hAnsiTheme="majorBidi" w:cstheme="majorBidi"/>
          <w:sz w:val="24"/>
          <w:szCs w:val="24"/>
        </w:rPr>
      </w:pPr>
      <w:r>
        <w:rPr>
          <w:rFonts w:asciiTheme="majorBidi" w:hAnsiTheme="majorBidi" w:cstheme="majorBidi"/>
          <w:sz w:val="24"/>
          <w:szCs w:val="24"/>
        </w:rPr>
        <w:t>Guru</w:t>
      </w:r>
      <w:r>
        <w:rPr>
          <w:rFonts w:asciiTheme="majorBidi" w:hAnsiTheme="majorBidi" w:cstheme="majorBidi"/>
          <w:sz w:val="24"/>
          <w:szCs w:val="24"/>
          <w:lang w:val="en-US"/>
        </w:rPr>
        <w:t xml:space="preserve"> yang Berbudi Luhur</w:t>
      </w:r>
    </w:p>
    <w:p w:rsidR="006F4F76" w:rsidRDefault="00FB3D47">
      <w:pPr>
        <w:pStyle w:val="ListParagraph"/>
        <w:spacing w:line="480" w:lineRule="auto"/>
        <w:ind w:left="2268" w:firstLine="567"/>
        <w:jc w:val="both"/>
        <w:rPr>
          <w:rFonts w:asciiTheme="majorBidi" w:hAnsiTheme="majorBidi" w:cstheme="majorBidi"/>
          <w:sz w:val="24"/>
          <w:szCs w:val="24"/>
        </w:rPr>
      </w:pPr>
      <w:r>
        <w:rPr>
          <w:rFonts w:asciiTheme="majorBidi" w:hAnsiTheme="majorBidi" w:cstheme="majorBidi"/>
          <w:sz w:val="24"/>
          <w:szCs w:val="24"/>
        </w:rPr>
        <w:t>Siswa-siswi Madrasah Aliyah Mu’allimin Mu’allimat Bahrul Ulum memperhatikan proses sosialisasi ilmu yang disampaikan guru, namun terpenting bagi mereka adalah perhatiannya kepada sosialisasi akhlak karimah dari perilaku keseharian guru tersebut. Hal ini ditunjukkan pada respon siswa kepada guru yang terlihat ‘sok’ dengan status keguruannya, namun akhlaknya belum mereka nilai sebagai guru.</w:t>
      </w:r>
    </w:p>
    <w:p w:rsidR="006F4F76" w:rsidRDefault="00FB3D47">
      <w:pPr>
        <w:pStyle w:val="ListParagraph"/>
        <w:spacing w:line="480" w:lineRule="auto"/>
        <w:ind w:left="2268" w:firstLine="567"/>
        <w:jc w:val="both"/>
        <w:rPr>
          <w:rFonts w:asciiTheme="majorBidi" w:hAnsiTheme="majorBidi" w:cstheme="majorBidi"/>
          <w:sz w:val="24"/>
          <w:szCs w:val="24"/>
        </w:rPr>
      </w:pPr>
      <w:r>
        <w:rPr>
          <w:rFonts w:asciiTheme="majorBidi" w:hAnsiTheme="majorBidi" w:cstheme="majorBidi"/>
          <w:sz w:val="24"/>
          <w:szCs w:val="24"/>
        </w:rPr>
        <w:t xml:space="preserve">Guru yang dipandang sebelah mata oleh mereka biasanya adalah guru yang masih muda dan baru. Namun, praktik yang demikian ini sangat minim dijumpai di kalangan siswa-siswi Madrasah Aliyah Mu’allimin Mu’allimat Bahrul Ulum dan hanya sebatas ada. Meskipun demikian, siswa-siswi di Madrasah ini tetap memberi penghormatan kepada siapapun gurunya karena </w:t>
      </w:r>
      <w:r>
        <w:rPr>
          <w:rFonts w:asciiTheme="majorBidi" w:hAnsiTheme="majorBidi" w:cstheme="majorBidi"/>
          <w:sz w:val="24"/>
          <w:szCs w:val="24"/>
        </w:rPr>
        <w:lastRenderedPageBreak/>
        <w:t>memandang barakah ilmu yang akan dimilikinya. Hal ini penting, karena sosok guru adalah sosok yang bakal ditiru.</w:t>
      </w:r>
    </w:p>
    <w:p w:rsidR="006F4F76" w:rsidRDefault="00FB3D47" w:rsidP="003C77DF">
      <w:pPr>
        <w:pStyle w:val="ListParagraph"/>
        <w:numPr>
          <w:ilvl w:val="0"/>
          <w:numId w:val="27"/>
        </w:numPr>
        <w:spacing w:line="480" w:lineRule="auto"/>
        <w:ind w:left="2268" w:hanging="567"/>
        <w:jc w:val="both"/>
        <w:rPr>
          <w:rFonts w:asciiTheme="majorBidi" w:hAnsiTheme="majorBidi" w:cstheme="majorBidi"/>
          <w:sz w:val="24"/>
          <w:szCs w:val="24"/>
        </w:rPr>
      </w:pPr>
      <w:r>
        <w:rPr>
          <w:rFonts w:asciiTheme="majorBidi" w:hAnsiTheme="majorBidi" w:cstheme="majorBidi"/>
          <w:sz w:val="24"/>
          <w:szCs w:val="24"/>
        </w:rPr>
        <w:t>Lingkungan Sosial</w:t>
      </w:r>
    </w:p>
    <w:p w:rsidR="006F4F76" w:rsidRDefault="00FB3D47">
      <w:pPr>
        <w:pStyle w:val="ListParagraph"/>
        <w:spacing w:line="480" w:lineRule="auto"/>
        <w:ind w:left="2268" w:firstLine="567"/>
        <w:jc w:val="both"/>
        <w:rPr>
          <w:rFonts w:asciiTheme="majorBidi" w:hAnsiTheme="majorBidi" w:cstheme="majorBidi"/>
          <w:i/>
          <w:iCs/>
          <w:sz w:val="24"/>
          <w:szCs w:val="24"/>
        </w:rPr>
      </w:pPr>
      <w:r>
        <w:rPr>
          <w:rFonts w:asciiTheme="majorBidi" w:hAnsiTheme="majorBidi" w:cstheme="majorBidi"/>
          <w:sz w:val="24"/>
          <w:szCs w:val="24"/>
        </w:rPr>
        <w:t xml:space="preserve">Seluruh siswa-siswi Madrasah Aliyah Mu’allimin Mu’allimat Bahrul Ulum menghormati gurunya dengan kultur yang biasa dipraktikkan di pondok pesantren. Ketika guru melintas di hadapan siswa, siswa akan menundukkan kepala sebagai penghormatan mereka kepada ahli ilmu (guru). Hal ini juga dianjurkan dalam kitab </w:t>
      </w:r>
      <w:r>
        <w:rPr>
          <w:rFonts w:asciiTheme="majorBidi" w:hAnsiTheme="majorBidi" w:cstheme="majorBidi"/>
          <w:i/>
          <w:iCs/>
          <w:sz w:val="24"/>
          <w:szCs w:val="24"/>
        </w:rPr>
        <w:t>Ta’limul Muta’allim.</w:t>
      </w:r>
    </w:p>
    <w:p w:rsidR="00255C6E" w:rsidRPr="004E2A25" w:rsidRDefault="00FB3D47" w:rsidP="004E2A25">
      <w:pPr>
        <w:pStyle w:val="ListParagraph"/>
        <w:spacing w:line="480" w:lineRule="auto"/>
        <w:ind w:left="2268" w:firstLine="567"/>
        <w:jc w:val="both"/>
        <w:rPr>
          <w:rFonts w:asciiTheme="majorBidi" w:hAnsiTheme="majorBidi" w:cstheme="majorBidi"/>
          <w:sz w:val="24"/>
          <w:szCs w:val="24"/>
          <w:lang w:val="en-US"/>
        </w:rPr>
      </w:pPr>
      <w:r>
        <w:rPr>
          <w:rFonts w:asciiTheme="majorBidi" w:hAnsiTheme="majorBidi" w:cstheme="majorBidi"/>
          <w:sz w:val="24"/>
          <w:szCs w:val="24"/>
        </w:rPr>
        <w:t>Suatu keniscayaan bila siswa baru akan ikut meniru sikap siswa seniornya dalam menghormati guru di Madrasah Aliyah Mu’allimin Mu’allimat Bahrul Ulum. Tradisi ini masih berjalan hingga sekarang, dimana lingkungan sosial Madrasah menjadi teladan terhadap lingkungan sosial ‘yang lain’.</w:t>
      </w:r>
    </w:p>
    <w:p w:rsidR="006F4F76" w:rsidRDefault="00FB3D47" w:rsidP="003C77DF">
      <w:pPr>
        <w:pStyle w:val="ListParagraph"/>
        <w:numPr>
          <w:ilvl w:val="0"/>
          <w:numId w:val="27"/>
        </w:numPr>
        <w:spacing w:line="480" w:lineRule="auto"/>
        <w:ind w:left="2268" w:hanging="567"/>
        <w:jc w:val="both"/>
        <w:rPr>
          <w:rFonts w:asciiTheme="majorBidi" w:hAnsiTheme="majorBidi" w:cstheme="majorBidi"/>
          <w:sz w:val="24"/>
          <w:szCs w:val="24"/>
        </w:rPr>
      </w:pPr>
      <w:r>
        <w:rPr>
          <w:rFonts w:asciiTheme="majorBidi" w:hAnsiTheme="majorBidi" w:cstheme="majorBidi"/>
          <w:sz w:val="24"/>
          <w:szCs w:val="24"/>
        </w:rPr>
        <w:t>Berada di dalam Lingkungan Pondok Pesantren Bahrul Ulum</w:t>
      </w:r>
    </w:p>
    <w:p w:rsidR="006F4F76" w:rsidRDefault="00FB3D47">
      <w:pPr>
        <w:pStyle w:val="ListParagraph"/>
        <w:spacing w:line="480" w:lineRule="auto"/>
        <w:ind w:left="2268" w:firstLine="567"/>
        <w:jc w:val="both"/>
        <w:rPr>
          <w:rFonts w:asciiTheme="majorBidi" w:hAnsiTheme="majorBidi" w:cstheme="majorBidi"/>
          <w:sz w:val="24"/>
          <w:szCs w:val="24"/>
        </w:rPr>
      </w:pPr>
      <w:r>
        <w:rPr>
          <w:rFonts w:asciiTheme="majorBidi" w:hAnsiTheme="majorBidi" w:cstheme="majorBidi"/>
          <w:sz w:val="24"/>
          <w:szCs w:val="24"/>
        </w:rPr>
        <w:t xml:space="preserve">Madrasah ini berdiri tepat di tengah lingkungan Pondok Pesantren Bahrul Ulum Tambakberas Jombang. Tak ayal jika kultur yang dimiliki Madrasah Aliyah Mu’allimin Mu’allimat Bahrul Ulum adalah kultur </w:t>
      </w:r>
      <w:bookmarkStart w:id="0" w:name="_GoBack"/>
      <w:bookmarkEnd w:id="0"/>
      <w:r>
        <w:rPr>
          <w:rFonts w:asciiTheme="majorBidi" w:hAnsiTheme="majorBidi" w:cstheme="majorBidi"/>
          <w:sz w:val="24"/>
          <w:szCs w:val="24"/>
        </w:rPr>
        <w:t xml:space="preserve">pesantren yang masih kental. Jika dirunut dari </w:t>
      </w:r>
      <w:r>
        <w:rPr>
          <w:rFonts w:asciiTheme="majorBidi" w:hAnsiTheme="majorBidi" w:cstheme="majorBidi"/>
          <w:sz w:val="24"/>
          <w:szCs w:val="24"/>
        </w:rPr>
        <w:lastRenderedPageBreak/>
        <w:t>latarbelakang siswanya, rata-rata siswa di Madrasah Aliyah Mu’allimin Mu’allimat Bahrul Ulum juga merupakan santri di Pondok Pesantren Bahrul Ulum Tambakberas Jombang.</w:t>
      </w:r>
    </w:p>
    <w:p w:rsidR="006F4F76" w:rsidRDefault="00FB3D47">
      <w:pPr>
        <w:pStyle w:val="ListParagraph"/>
        <w:spacing w:line="480" w:lineRule="auto"/>
        <w:ind w:left="2268" w:firstLine="567"/>
        <w:jc w:val="both"/>
        <w:rPr>
          <w:rFonts w:asciiTheme="majorBidi" w:hAnsiTheme="majorBidi" w:cstheme="majorBidi"/>
          <w:sz w:val="24"/>
          <w:szCs w:val="24"/>
        </w:rPr>
      </w:pPr>
      <w:r>
        <w:rPr>
          <w:rFonts w:asciiTheme="majorBidi" w:hAnsiTheme="majorBidi" w:cstheme="majorBidi"/>
          <w:sz w:val="24"/>
          <w:szCs w:val="24"/>
        </w:rPr>
        <w:t>Manajemen kelas dengan memisahkan siswa laki-laki dan perempuan mendapatkan dukungan lingkungan dan masyarakat pesantren. Akhirnya, terjadi hubungan simbiosis mutualisme di antara Madrasah dengan Pondok Pesantren Bahrul Ulum dalam ranah mendidik siswa-siswinya.</w:t>
      </w:r>
    </w:p>
    <w:p w:rsidR="006F4F76" w:rsidRDefault="00FB3D47" w:rsidP="003C77DF">
      <w:pPr>
        <w:pStyle w:val="ListParagraph"/>
        <w:numPr>
          <w:ilvl w:val="0"/>
          <w:numId w:val="26"/>
        </w:numPr>
        <w:spacing w:line="480" w:lineRule="auto"/>
        <w:ind w:left="1701" w:hanging="567"/>
        <w:jc w:val="both"/>
        <w:rPr>
          <w:rFonts w:asciiTheme="majorBidi" w:hAnsiTheme="majorBidi" w:cstheme="majorBidi"/>
          <w:b/>
          <w:bCs/>
          <w:sz w:val="24"/>
          <w:szCs w:val="24"/>
        </w:rPr>
      </w:pPr>
      <w:r>
        <w:rPr>
          <w:rFonts w:asciiTheme="majorBidi" w:hAnsiTheme="majorBidi" w:cstheme="majorBidi"/>
          <w:b/>
          <w:bCs/>
          <w:sz w:val="24"/>
          <w:szCs w:val="24"/>
        </w:rPr>
        <w:t xml:space="preserve">Faktor Penghambat </w:t>
      </w:r>
    </w:p>
    <w:p w:rsidR="006F4F76" w:rsidRDefault="00FB3D47">
      <w:pPr>
        <w:pStyle w:val="ListParagraph"/>
        <w:spacing w:line="480" w:lineRule="auto"/>
        <w:ind w:left="1701" w:firstLine="567"/>
        <w:jc w:val="both"/>
        <w:rPr>
          <w:rFonts w:asciiTheme="majorBidi" w:hAnsiTheme="majorBidi" w:cstheme="majorBidi"/>
          <w:sz w:val="24"/>
          <w:szCs w:val="24"/>
          <w:lang w:val="en-US"/>
        </w:rPr>
      </w:pPr>
      <w:r>
        <w:rPr>
          <w:rFonts w:asciiTheme="majorBidi" w:hAnsiTheme="majorBidi" w:cstheme="majorBidi"/>
          <w:sz w:val="24"/>
          <w:szCs w:val="24"/>
        </w:rPr>
        <w:t>Adapun faktor yang menghambat keberhasilan manajemen kelas berbasis syariah di Madrasah Aliyah Mu’allimin Mu’allimat Bahrul Ulum dalam pembentukan akhlak karimah sebagai berikut:</w:t>
      </w:r>
    </w:p>
    <w:p w:rsidR="006F4F76" w:rsidRDefault="00FB3D47" w:rsidP="003C77DF">
      <w:pPr>
        <w:pStyle w:val="ListParagraph"/>
        <w:numPr>
          <w:ilvl w:val="0"/>
          <w:numId w:val="28"/>
        </w:numPr>
        <w:spacing w:line="480" w:lineRule="auto"/>
        <w:ind w:left="2268" w:hanging="567"/>
        <w:jc w:val="both"/>
        <w:rPr>
          <w:rFonts w:asciiTheme="majorBidi" w:hAnsiTheme="majorBidi" w:cstheme="majorBidi"/>
          <w:sz w:val="24"/>
          <w:szCs w:val="24"/>
        </w:rPr>
      </w:pPr>
      <w:r>
        <w:rPr>
          <w:rFonts w:asciiTheme="majorBidi" w:hAnsiTheme="majorBidi" w:cstheme="majorBidi"/>
          <w:sz w:val="24"/>
          <w:szCs w:val="24"/>
        </w:rPr>
        <w:t>Siswa Luar Pesantren</w:t>
      </w:r>
    </w:p>
    <w:p w:rsidR="006F4F76" w:rsidRDefault="00FB3D47">
      <w:pPr>
        <w:pStyle w:val="ListParagraph"/>
        <w:spacing w:line="480" w:lineRule="auto"/>
        <w:ind w:left="2268" w:firstLine="567"/>
        <w:jc w:val="both"/>
        <w:rPr>
          <w:rFonts w:asciiTheme="majorBidi" w:hAnsiTheme="majorBidi" w:cstheme="majorBidi"/>
          <w:sz w:val="24"/>
          <w:szCs w:val="24"/>
        </w:rPr>
      </w:pPr>
      <w:r>
        <w:rPr>
          <w:rFonts w:asciiTheme="majorBidi" w:hAnsiTheme="majorBidi" w:cstheme="majorBidi"/>
          <w:sz w:val="24"/>
          <w:szCs w:val="24"/>
        </w:rPr>
        <w:t>Pada dasarnya siswa-siswi di Madrasah Aliyah Mu’allimin Mu’allimat Bahrul Ulum mayoritas adalah santri. Namun, Madrasah ini juga menerima siswa-siswi dari luar. Hal ini berpotensi adanya budaya baru, dalam arti Madrasah yang berkultur pesantren akan bersaing dengan budaya siswa-siswi dari luar yang membawa budaya di luar pesantren.</w:t>
      </w:r>
    </w:p>
    <w:p w:rsidR="006F4F76" w:rsidRDefault="00FB3D47">
      <w:pPr>
        <w:pStyle w:val="ListParagraph"/>
        <w:spacing w:line="480" w:lineRule="auto"/>
        <w:ind w:left="2268" w:firstLine="567"/>
        <w:jc w:val="both"/>
        <w:rPr>
          <w:rFonts w:asciiTheme="majorBidi" w:hAnsiTheme="majorBidi" w:cstheme="majorBidi"/>
          <w:sz w:val="24"/>
          <w:szCs w:val="24"/>
        </w:rPr>
      </w:pPr>
      <w:r>
        <w:rPr>
          <w:rFonts w:asciiTheme="majorBidi" w:hAnsiTheme="majorBidi" w:cstheme="majorBidi"/>
          <w:sz w:val="24"/>
          <w:szCs w:val="24"/>
        </w:rPr>
        <w:lastRenderedPageBreak/>
        <w:t>Meskipun di Madrasah Aliyah Mu’allimin Mu’allimat Bahrul Ulum sangat jarang bahkan tidak pernah terjadi kasus kriminalitas di kalangan siswa-siswi, akan tetapi budaya-budaya duniawi dari luar kerap masuk di lingkungan Madrasah Aliyah Mu’allimin Mu’allimat Bahrul Ulum. Hal ini menjadi tugas tambahan bagi pihak civitas akademika Madrasah.</w:t>
      </w:r>
    </w:p>
    <w:p w:rsidR="006F4F76" w:rsidRDefault="00FB3D47" w:rsidP="003C77DF">
      <w:pPr>
        <w:pStyle w:val="ListParagraph"/>
        <w:numPr>
          <w:ilvl w:val="0"/>
          <w:numId w:val="28"/>
        </w:numPr>
        <w:spacing w:line="480" w:lineRule="auto"/>
        <w:ind w:left="2268" w:hanging="567"/>
        <w:jc w:val="both"/>
        <w:rPr>
          <w:rFonts w:asciiTheme="majorBidi" w:hAnsiTheme="majorBidi" w:cstheme="majorBidi"/>
          <w:sz w:val="24"/>
          <w:szCs w:val="24"/>
        </w:rPr>
      </w:pPr>
      <w:r>
        <w:rPr>
          <w:rFonts w:asciiTheme="majorBidi" w:hAnsiTheme="majorBidi" w:cstheme="majorBidi"/>
          <w:sz w:val="24"/>
          <w:szCs w:val="24"/>
        </w:rPr>
        <w:t>OSIS</w:t>
      </w:r>
    </w:p>
    <w:p w:rsidR="006F4F76" w:rsidRDefault="00FB3D47">
      <w:pPr>
        <w:pStyle w:val="ListParagraph"/>
        <w:spacing w:line="480" w:lineRule="auto"/>
        <w:ind w:left="2268" w:firstLine="567"/>
        <w:jc w:val="both"/>
        <w:rPr>
          <w:rFonts w:asciiTheme="majorBidi" w:hAnsiTheme="majorBidi" w:cstheme="majorBidi"/>
          <w:sz w:val="24"/>
          <w:szCs w:val="24"/>
        </w:rPr>
      </w:pPr>
      <w:r>
        <w:rPr>
          <w:rFonts w:asciiTheme="majorBidi" w:hAnsiTheme="majorBidi" w:cstheme="majorBidi"/>
          <w:sz w:val="24"/>
          <w:szCs w:val="24"/>
        </w:rPr>
        <w:t>Sudah maklum bahwa setiap sesuatu memiliki sisi positif dan negatif. OSIS memiliki banyak fungsi positif untuk mengembangkan skil siswa-siswi dalam hal keorganisasian dan ekstrakurikular. Namun, di sini terlihat sangat sedikit dampak negatifnya dan memiliki potensi kecil untuk mengikis sifat malu antara siswa laki-laki dan perempuan.</w:t>
      </w:r>
    </w:p>
    <w:p w:rsidR="006F4F76" w:rsidRDefault="00FB3D47">
      <w:pPr>
        <w:pStyle w:val="ListParagraph"/>
        <w:spacing w:line="480" w:lineRule="auto"/>
        <w:ind w:left="2268" w:firstLine="567"/>
        <w:jc w:val="both"/>
        <w:rPr>
          <w:rFonts w:asciiTheme="majorBidi" w:hAnsiTheme="majorBidi" w:cstheme="majorBidi"/>
          <w:sz w:val="24"/>
          <w:szCs w:val="24"/>
        </w:rPr>
      </w:pPr>
      <w:r>
        <w:rPr>
          <w:rFonts w:asciiTheme="majorBidi" w:hAnsiTheme="majorBidi" w:cstheme="majorBidi"/>
          <w:sz w:val="24"/>
          <w:szCs w:val="24"/>
        </w:rPr>
        <w:t>Pengikisan akhlak malu dari kegiatan OSIS Madrasah Aliyah Mu’allimin Mu’allimat Bahrul Ulum bisa melalui rapat dan agenda gabungan dari OSIS putra dan OSIS putri. Meskipun guru pembina OSIS selalu mendampingi tetapi pertemuan dapat memberikan efek pembiasaan.</w:t>
      </w:r>
    </w:p>
    <w:p w:rsidR="006F4F76" w:rsidRDefault="00FB3D47" w:rsidP="003C77DF">
      <w:pPr>
        <w:pStyle w:val="ListParagraph"/>
        <w:numPr>
          <w:ilvl w:val="0"/>
          <w:numId w:val="28"/>
        </w:numPr>
        <w:spacing w:line="480" w:lineRule="auto"/>
        <w:ind w:left="2268" w:hanging="567"/>
        <w:jc w:val="both"/>
        <w:rPr>
          <w:rFonts w:asciiTheme="majorBidi" w:hAnsiTheme="majorBidi" w:cstheme="majorBidi"/>
          <w:sz w:val="24"/>
          <w:szCs w:val="24"/>
        </w:rPr>
      </w:pPr>
      <w:r>
        <w:rPr>
          <w:rFonts w:asciiTheme="majorBidi" w:hAnsiTheme="majorBidi" w:cstheme="majorBidi"/>
          <w:sz w:val="24"/>
          <w:szCs w:val="24"/>
        </w:rPr>
        <w:t xml:space="preserve">Tidur dan </w:t>
      </w:r>
      <w:r>
        <w:rPr>
          <w:rFonts w:asciiTheme="majorBidi" w:hAnsiTheme="majorBidi" w:cstheme="majorBidi"/>
          <w:sz w:val="24"/>
          <w:szCs w:val="24"/>
          <w:lang w:val="en-US"/>
        </w:rPr>
        <w:t>T</w:t>
      </w:r>
      <w:r>
        <w:rPr>
          <w:rFonts w:asciiTheme="majorBidi" w:hAnsiTheme="majorBidi" w:cstheme="majorBidi"/>
          <w:sz w:val="24"/>
          <w:szCs w:val="24"/>
        </w:rPr>
        <w:t>e</w:t>
      </w:r>
      <w:r>
        <w:rPr>
          <w:rFonts w:asciiTheme="majorBidi" w:hAnsiTheme="majorBidi" w:cstheme="majorBidi"/>
          <w:sz w:val="24"/>
          <w:szCs w:val="24"/>
          <w:lang w:val="en-US"/>
        </w:rPr>
        <w:t>r</w:t>
      </w:r>
      <w:r>
        <w:rPr>
          <w:rFonts w:asciiTheme="majorBidi" w:hAnsiTheme="majorBidi" w:cstheme="majorBidi"/>
          <w:sz w:val="24"/>
          <w:szCs w:val="24"/>
        </w:rPr>
        <w:t>tidur karena Kegiatan Pondok yang Padat</w:t>
      </w:r>
    </w:p>
    <w:p w:rsidR="006F4F76" w:rsidRDefault="00FB3D47">
      <w:pPr>
        <w:pStyle w:val="ListParagraph"/>
        <w:spacing w:line="480" w:lineRule="auto"/>
        <w:ind w:left="2268" w:firstLine="567"/>
        <w:jc w:val="both"/>
        <w:rPr>
          <w:rFonts w:asciiTheme="majorBidi" w:hAnsiTheme="majorBidi" w:cstheme="majorBidi"/>
          <w:sz w:val="24"/>
          <w:szCs w:val="24"/>
        </w:rPr>
      </w:pPr>
      <w:r>
        <w:rPr>
          <w:rFonts w:asciiTheme="majorBidi" w:hAnsiTheme="majorBidi" w:cstheme="majorBidi"/>
          <w:sz w:val="24"/>
          <w:szCs w:val="24"/>
        </w:rPr>
        <w:lastRenderedPageBreak/>
        <w:t xml:space="preserve">Dalam pembelajaran di ruang kelas, masih ada juga siswa-siswi yang tidur atau tertidur di tengah kegiatan belajar mengajar (KBM). Dimaklumi bahwa hal ini merupakan efek dari padatnya kegiatan pondok di malam hari sehingga dirasakan ngantuk olah siswa-siswi saat jam pelajaran dimulai. </w:t>
      </w:r>
    </w:p>
    <w:p w:rsidR="005F2FD1" w:rsidRDefault="005F2FD1">
      <w:pPr>
        <w:spacing w:line="48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br/>
      </w:r>
    </w:p>
    <w:p w:rsidR="005F2FD1" w:rsidRDefault="005F2FD1">
      <w:pPr>
        <w:rPr>
          <w:rFonts w:asciiTheme="majorBidi" w:hAnsiTheme="majorBidi" w:cstheme="majorBidi"/>
          <w:b/>
          <w:bCs/>
          <w:sz w:val="24"/>
          <w:szCs w:val="24"/>
          <w:lang w:val="en-US"/>
        </w:rPr>
      </w:pPr>
      <w:r>
        <w:rPr>
          <w:rFonts w:asciiTheme="majorBidi" w:hAnsiTheme="majorBidi" w:cstheme="majorBidi"/>
          <w:b/>
          <w:bCs/>
          <w:sz w:val="24"/>
          <w:szCs w:val="24"/>
          <w:lang w:val="en-US"/>
        </w:rPr>
        <w:br w:type="page"/>
      </w:r>
    </w:p>
    <w:p w:rsidR="006F4F76" w:rsidRDefault="00FB3D47">
      <w:pPr>
        <w:spacing w:line="48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BAB V</w:t>
      </w:r>
    </w:p>
    <w:p w:rsidR="006F4F76" w:rsidRDefault="00FB3D47">
      <w:pPr>
        <w:spacing w:line="48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PENUTUP</w:t>
      </w:r>
    </w:p>
    <w:p w:rsidR="006F4F76" w:rsidRDefault="00FB3D47" w:rsidP="003C77DF">
      <w:pPr>
        <w:pStyle w:val="ListParagraph"/>
        <w:numPr>
          <w:ilvl w:val="0"/>
          <w:numId w:val="30"/>
        </w:numPr>
        <w:spacing w:line="480" w:lineRule="auto"/>
        <w:ind w:left="567" w:hanging="567"/>
        <w:rPr>
          <w:rFonts w:asciiTheme="majorBidi" w:hAnsiTheme="majorBidi" w:cstheme="majorBidi"/>
          <w:b/>
          <w:bCs/>
          <w:sz w:val="24"/>
          <w:szCs w:val="24"/>
          <w:lang w:val="en-US"/>
        </w:rPr>
      </w:pPr>
      <w:r>
        <w:rPr>
          <w:rFonts w:asciiTheme="majorBidi" w:hAnsiTheme="majorBidi" w:cstheme="majorBidi"/>
          <w:b/>
          <w:bCs/>
          <w:sz w:val="24"/>
          <w:szCs w:val="24"/>
          <w:lang w:val="en-US"/>
        </w:rPr>
        <w:t>Kesimpilan</w:t>
      </w:r>
    </w:p>
    <w:p w:rsidR="006F4F76" w:rsidRDefault="00FB3D47">
      <w:pPr>
        <w:pStyle w:val="ListParagraph"/>
        <w:spacing w:line="480" w:lineRule="auto"/>
        <w:ind w:left="567" w:firstLine="567"/>
        <w:rPr>
          <w:rFonts w:asciiTheme="majorBidi" w:hAnsiTheme="majorBidi" w:cstheme="majorBidi"/>
          <w:sz w:val="24"/>
          <w:szCs w:val="24"/>
          <w:lang w:val="en-US"/>
        </w:rPr>
      </w:pPr>
      <w:r>
        <w:rPr>
          <w:rFonts w:asciiTheme="majorBidi" w:hAnsiTheme="majorBidi" w:cstheme="majorBidi"/>
          <w:sz w:val="24"/>
          <w:szCs w:val="24"/>
          <w:lang w:val="en-US"/>
        </w:rPr>
        <w:t>Dari penelitian di atas, terdapat empat kesimpulan, yakni:</w:t>
      </w:r>
    </w:p>
    <w:p w:rsidR="006F4F76" w:rsidRDefault="00FB3D47" w:rsidP="003C77DF">
      <w:pPr>
        <w:pStyle w:val="ListParagraph"/>
        <w:numPr>
          <w:ilvl w:val="0"/>
          <w:numId w:val="31"/>
        </w:numPr>
        <w:spacing w:line="480" w:lineRule="auto"/>
        <w:ind w:left="1134" w:hanging="567"/>
        <w:jc w:val="both"/>
        <w:rPr>
          <w:rFonts w:asciiTheme="majorBidi" w:hAnsiTheme="majorBidi" w:cstheme="majorBidi"/>
          <w:sz w:val="24"/>
          <w:szCs w:val="24"/>
          <w:lang w:val="en-US"/>
        </w:rPr>
      </w:pPr>
      <w:r>
        <w:rPr>
          <w:rFonts w:asciiTheme="majorBidi" w:hAnsiTheme="majorBidi" w:cstheme="majorBidi"/>
          <w:sz w:val="24"/>
          <w:szCs w:val="24"/>
          <w:lang w:val="en-US"/>
        </w:rPr>
        <w:t xml:space="preserve">Di Madrasah Aliyah Mu’allimin Mu’allimat Bahrul Ulum Tambakberas Jombang, model pembelajarannya dimulai dengan memanajemen kelas yang berbasis syariat Islam, dengan tujuan membentuk akhlak karimah. Hal ini dilakukan melalui pengaturan kurikulum mata pelajaran, yaitu pendalaman </w:t>
      </w:r>
      <w:proofErr w:type="gramStart"/>
      <w:r>
        <w:rPr>
          <w:rFonts w:asciiTheme="majorBidi" w:hAnsiTheme="majorBidi" w:cstheme="majorBidi"/>
          <w:i/>
          <w:iCs/>
          <w:sz w:val="24"/>
          <w:szCs w:val="24"/>
          <w:lang w:val="en-US"/>
        </w:rPr>
        <w:t>nash</w:t>
      </w:r>
      <w:proofErr w:type="gramEnd"/>
      <w:r>
        <w:rPr>
          <w:rFonts w:asciiTheme="majorBidi" w:hAnsiTheme="majorBidi" w:cstheme="majorBidi"/>
          <w:i/>
          <w:iCs/>
          <w:sz w:val="24"/>
          <w:szCs w:val="24"/>
          <w:lang w:val="en-US"/>
        </w:rPr>
        <w:t xml:space="preserve"> </w:t>
      </w:r>
      <w:r>
        <w:rPr>
          <w:rFonts w:asciiTheme="majorBidi" w:hAnsiTheme="majorBidi" w:cstheme="majorBidi"/>
          <w:sz w:val="24"/>
          <w:szCs w:val="24"/>
          <w:lang w:val="en-US"/>
        </w:rPr>
        <w:t>al-Quran dan al-Hadis dengan buku pegangan langsung dari sumber kitab kuning serta kitab terapan, seperti fikih, akhlak, dan tauhid serta nasihat dan contoh-contoh teladan ulama/kiai terdahulu yang diutarakan guru untuk memperjelas materi agama.</w:t>
      </w:r>
    </w:p>
    <w:p w:rsidR="006F4F76" w:rsidRDefault="00FB3D47">
      <w:pPr>
        <w:pStyle w:val="ListParagraph"/>
        <w:spacing w:line="480" w:lineRule="auto"/>
        <w:ind w:left="1134"/>
        <w:jc w:val="both"/>
        <w:rPr>
          <w:rFonts w:asciiTheme="majorBidi" w:hAnsiTheme="majorBidi" w:cstheme="majorBidi"/>
          <w:sz w:val="24"/>
          <w:szCs w:val="24"/>
          <w:lang w:val="en-US"/>
        </w:rPr>
      </w:pPr>
      <w:r>
        <w:rPr>
          <w:rFonts w:asciiTheme="majorBidi" w:hAnsiTheme="majorBidi" w:cstheme="majorBidi"/>
          <w:sz w:val="24"/>
          <w:szCs w:val="24"/>
          <w:lang w:val="en-US"/>
        </w:rPr>
        <w:t xml:space="preserve">Dari sini, guru Madrasah Aliyah Mu’allimin Mu’allimat Bahrul Ulum memiliki </w:t>
      </w:r>
      <w:proofErr w:type="gramStart"/>
      <w:r>
        <w:rPr>
          <w:rFonts w:asciiTheme="majorBidi" w:hAnsiTheme="majorBidi" w:cstheme="majorBidi"/>
          <w:sz w:val="24"/>
          <w:szCs w:val="24"/>
          <w:lang w:val="en-US"/>
        </w:rPr>
        <w:t>cara</w:t>
      </w:r>
      <w:proofErr w:type="gramEnd"/>
      <w:r>
        <w:rPr>
          <w:rFonts w:asciiTheme="majorBidi" w:hAnsiTheme="majorBidi" w:cstheme="majorBidi"/>
          <w:sz w:val="24"/>
          <w:szCs w:val="24"/>
          <w:lang w:val="en-US"/>
        </w:rPr>
        <w:t xml:space="preserve"> manajemen kelas dengan mengatur aturan Madrasah sehingga berwujud: 1) seragam dan penampilan harus syar’i, 2) bersongkok, 3) pemisahan ruang kelas siswa laki-laki dan perempuan, dan 4) menyeleksi guru laki-laki yang hendak mengajar di kelas siswi.</w:t>
      </w:r>
    </w:p>
    <w:p w:rsidR="006F4F76" w:rsidRDefault="00FB3D47" w:rsidP="003C77DF">
      <w:pPr>
        <w:pStyle w:val="ListParagraph"/>
        <w:numPr>
          <w:ilvl w:val="0"/>
          <w:numId w:val="31"/>
        </w:numPr>
        <w:spacing w:line="480" w:lineRule="auto"/>
        <w:ind w:left="1134" w:hanging="567"/>
        <w:jc w:val="both"/>
        <w:rPr>
          <w:rFonts w:asciiTheme="majorBidi" w:hAnsiTheme="majorBidi" w:cstheme="majorBidi"/>
          <w:sz w:val="24"/>
          <w:szCs w:val="24"/>
          <w:lang w:val="en-US"/>
        </w:rPr>
      </w:pPr>
      <w:r>
        <w:rPr>
          <w:rFonts w:asciiTheme="majorBidi" w:hAnsiTheme="majorBidi" w:cstheme="majorBidi"/>
          <w:sz w:val="24"/>
          <w:szCs w:val="24"/>
          <w:lang w:val="en-US"/>
        </w:rPr>
        <w:t xml:space="preserve">Manajemen kelas yang diterapkan di Madrasah Aliyah Mu’allimin Mu’allimat Bahrul Ulum adalah berlandaskan hukum syariat. Maka,  akhlak yang dibentuk dari manajemen di atas berupa: 1) </w:t>
      </w:r>
      <w:r w:rsidR="008630CD">
        <w:rPr>
          <w:rFonts w:asciiTheme="majorBidi" w:hAnsiTheme="majorBidi" w:cstheme="majorBidi"/>
          <w:sz w:val="24"/>
          <w:szCs w:val="24"/>
          <w:lang w:val="en-US"/>
        </w:rPr>
        <w:t xml:space="preserve">Pendalaman materi </w:t>
      </w:r>
      <w:r>
        <w:rPr>
          <w:rFonts w:asciiTheme="majorBidi" w:hAnsiTheme="majorBidi" w:cstheme="majorBidi"/>
          <w:sz w:val="24"/>
          <w:szCs w:val="24"/>
          <w:lang w:val="en-US"/>
        </w:rPr>
        <w:t xml:space="preserve">akhlak karimah yang dipelajari dalam kitab akhlak dan fikih, 2) </w:t>
      </w:r>
      <w:r w:rsidR="008630CD">
        <w:rPr>
          <w:rFonts w:asciiTheme="majorBidi" w:hAnsiTheme="majorBidi" w:cstheme="majorBidi"/>
          <w:sz w:val="24"/>
          <w:szCs w:val="24"/>
          <w:lang w:val="en-US"/>
        </w:rPr>
        <w:t xml:space="preserve">Dengan memisah gedung madrasah lai-laki dan perempuan, sehingga </w:t>
      </w:r>
      <w:r w:rsidR="008630CD">
        <w:rPr>
          <w:rFonts w:asciiTheme="majorBidi" w:hAnsiTheme="majorBidi" w:cstheme="majorBidi"/>
          <w:sz w:val="24"/>
          <w:szCs w:val="24"/>
          <w:lang w:val="en-US"/>
        </w:rPr>
        <w:lastRenderedPageBreak/>
        <w:t xml:space="preserve">secara otomatis ketika bertemu dengan lawan jenis akan muncul akhlak </w:t>
      </w:r>
      <w:r>
        <w:rPr>
          <w:rFonts w:asciiTheme="majorBidi" w:hAnsiTheme="majorBidi" w:cstheme="majorBidi"/>
          <w:sz w:val="24"/>
          <w:szCs w:val="24"/>
          <w:lang w:val="en-US"/>
        </w:rPr>
        <w:t>malu</w:t>
      </w:r>
      <w:r w:rsidR="008630CD">
        <w:rPr>
          <w:rFonts w:asciiTheme="majorBidi" w:hAnsiTheme="majorBidi" w:cstheme="majorBidi"/>
          <w:sz w:val="24"/>
          <w:szCs w:val="24"/>
          <w:lang w:val="en-US"/>
        </w:rPr>
        <w:t>, yakni malu</w:t>
      </w:r>
      <w:r>
        <w:rPr>
          <w:rFonts w:asciiTheme="majorBidi" w:hAnsiTheme="majorBidi" w:cstheme="majorBidi"/>
          <w:sz w:val="24"/>
          <w:szCs w:val="24"/>
          <w:lang w:val="en-US"/>
        </w:rPr>
        <w:t xml:space="preserve"> berduaan dengan lawan jenis (malu bermaksiat), 3) </w:t>
      </w:r>
      <w:r w:rsidR="008630CD">
        <w:rPr>
          <w:rFonts w:asciiTheme="majorBidi" w:hAnsiTheme="majorBidi" w:cstheme="majorBidi"/>
          <w:sz w:val="24"/>
          <w:szCs w:val="24"/>
          <w:lang w:val="en-US"/>
        </w:rPr>
        <w:t xml:space="preserve">akhlak </w:t>
      </w:r>
      <w:r>
        <w:rPr>
          <w:rFonts w:asciiTheme="majorBidi" w:hAnsiTheme="majorBidi" w:cstheme="majorBidi"/>
          <w:i/>
          <w:iCs/>
          <w:sz w:val="24"/>
          <w:szCs w:val="24"/>
          <w:lang w:val="en-US"/>
        </w:rPr>
        <w:t>wira’i</w:t>
      </w:r>
      <w:r>
        <w:rPr>
          <w:rFonts w:asciiTheme="majorBidi" w:hAnsiTheme="majorBidi" w:cstheme="majorBidi"/>
          <w:sz w:val="24"/>
          <w:szCs w:val="24"/>
          <w:lang w:val="en-US"/>
        </w:rPr>
        <w:t>,</w:t>
      </w:r>
      <w:r w:rsidR="008630CD">
        <w:rPr>
          <w:rFonts w:asciiTheme="majorBidi" w:hAnsiTheme="majorBidi" w:cstheme="majorBidi"/>
          <w:sz w:val="24"/>
          <w:szCs w:val="24"/>
          <w:lang w:val="en-US"/>
        </w:rPr>
        <w:t xml:space="preserve"> yakni ketika akhlak malu sudah terbentuk maka akan takut ketika melakukan maksiat atau melakukan perbuatan yang haram</w:t>
      </w:r>
      <w:r>
        <w:rPr>
          <w:rFonts w:asciiTheme="majorBidi" w:hAnsiTheme="majorBidi" w:cstheme="majorBidi"/>
          <w:sz w:val="24"/>
          <w:szCs w:val="24"/>
          <w:lang w:val="en-US"/>
        </w:rPr>
        <w:t xml:space="preserve"> 4) istiqamah, </w:t>
      </w:r>
      <w:r w:rsidR="008630CD">
        <w:rPr>
          <w:rFonts w:asciiTheme="majorBidi" w:hAnsiTheme="majorBidi" w:cstheme="majorBidi"/>
          <w:sz w:val="24"/>
          <w:szCs w:val="24"/>
          <w:lang w:val="en-US"/>
        </w:rPr>
        <w:t xml:space="preserve">yakni </w:t>
      </w:r>
      <w:r>
        <w:rPr>
          <w:rFonts w:asciiTheme="majorBidi" w:hAnsiTheme="majorBidi" w:cstheme="majorBidi"/>
          <w:sz w:val="24"/>
          <w:szCs w:val="24"/>
          <w:lang w:val="en-US"/>
        </w:rPr>
        <w:t>melalui tidak berpin</w:t>
      </w:r>
      <w:r w:rsidR="008630CD">
        <w:rPr>
          <w:rFonts w:asciiTheme="majorBidi" w:hAnsiTheme="majorBidi" w:cstheme="majorBidi"/>
          <w:sz w:val="24"/>
          <w:szCs w:val="24"/>
          <w:lang w:val="en-US"/>
        </w:rPr>
        <w:t>dah-pindah tempat duduk dan data</w:t>
      </w:r>
      <w:r>
        <w:rPr>
          <w:rFonts w:asciiTheme="majorBidi" w:hAnsiTheme="majorBidi" w:cstheme="majorBidi"/>
          <w:sz w:val="24"/>
          <w:szCs w:val="24"/>
          <w:lang w:val="en-US"/>
        </w:rPr>
        <w:t>ng tepat waktu, 5) selalu dalam kondisi suci (</w:t>
      </w:r>
      <w:r>
        <w:rPr>
          <w:rFonts w:asciiTheme="majorBidi" w:hAnsiTheme="majorBidi" w:cstheme="majorBidi"/>
          <w:i/>
          <w:iCs/>
          <w:sz w:val="24"/>
          <w:szCs w:val="24"/>
          <w:lang w:val="en-US"/>
        </w:rPr>
        <w:t>daimul wudlu</w:t>
      </w:r>
      <w:r>
        <w:rPr>
          <w:rFonts w:asciiTheme="majorBidi" w:hAnsiTheme="majorBidi" w:cstheme="majorBidi"/>
          <w:sz w:val="24"/>
          <w:szCs w:val="24"/>
          <w:lang w:val="en-US"/>
        </w:rPr>
        <w:t>)</w:t>
      </w:r>
      <w:r w:rsidR="008630CD">
        <w:rPr>
          <w:rFonts w:asciiTheme="majorBidi" w:hAnsiTheme="majorBidi" w:cstheme="majorBidi"/>
          <w:sz w:val="24"/>
          <w:szCs w:val="24"/>
          <w:lang w:val="en-US"/>
        </w:rPr>
        <w:t>, yakni pembentukannya ketika anak tertidur di dalam kelas maka guru akan menyuruh siswanya untuk berwudlu</w:t>
      </w:r>
      <w:r>
        <w:rPr>
          <w:rFonts w:asciiTheme="majorBidi" w:hAnsiTheme="majorBidi" w:cstheme="majorBidi"/>
          <w:sz w:val="24"/>
          <w:szCs w:val="24"/>
          <w:lang w:val="en-US"/>
        </w:rPr>
        <w:t>, dan 6) ikhlas</w:t>
      </w:r>
      <w:r w:rsidR="008630CD">
        <w:rPr>
          <w:rFonts w:asciiTheme="majorBidi" w:hAnsiTheme="majorBidi" w:cstheme="majorBidi"/>
          <w:sz w:val="24"/>
          <w:szCs w:val="24"/>
          <w:lang w:val="en-US"/>
        </w:rPr>
        <w:t xml:space="preserve"> dalam hal peraturan yang sudah di buat oleh Madrasah</w:t>
      </w:r>
      <w:r>
        <w:rPr>
          <w:rFonts w:asciiTheme="majorBidi" w:hAnsiTheme="majorBidi" w:cstheme="majorBidi"/>
          <w:sz w:val="24"/>
          <w:szCs w:val="24"/>
          <w:lang w:val="en-US"/>
        </w:rPr>
        <w:t>.</w:t>
      </w:r>
    </w:p>
    <w:p w:rsidR="006F4F76" w:rsidRDefault="00FB3D47" w:rsidP="003C77DF">
      <w:pPr>
        <w:pStyle w:val="ListParagraph"/>
        <w:numPr>
          <w:ilvl w:val="0"/>
          <w:numId w:val="31"/>
        </w:numPr>
        <w:spacing w:line="480" w:lineRule="auto"/>
        <w:ind w:left="1134" w:hanging="567"/>
        <w:jc w:val="both"/>
        <w:rPr>
          <w:rFonts w:asciiTheme="majorBidi" w:hAnsiTheme="majorBidi" w:cstheme="majorBidi"/>
          <w:sz w:val="24"/>
          <w:szCs w:val="24"/>
          <w:lang w:val="en-US"/>
        </w:rPr>
      </w:pPr>
      <w:r>
        <w:rPr>
          <w:rFonts w:asciiTheme="majorBidi" w:hAnsiTheme="majorBidi" w:cstheme="majorBidi"/>
          <w:sz w:val="24"/>
          <w:szCs w:val="24"/>
          <w:lang w:val="en-US"/>
        </w:rPr>
        <w:t xml:space="preserve">Madrasah adalah lembaga pendidikan Islam, semestinya memberikan contoh lingkungan hidup yang bernuansa islami bagi lingkungan yang lain. Manajemen kelas merupakan pengelolaan, namun jika manajemen ini berbasis syariat, dengan memisahkan kelas siswa laki-laki dan perempuan ternyata berdampak pada sifat malu untuk </w:t>
      </w:r>
      <w:r>
        <w:rPr>
          <w:rFonts w:asciiTheme="majorBidi" w:hAnsiTheme="majorBidi" w:cstheme="majorBidi"/>
          <w:i/>
          <w:iCs/>
          <w:sz w:val="24"/>
          <w:szCs w:val="24"/>
          <w:lang w:val="en-US"/>
        </w:rPr>
        <w:t xml:space="preserve">ikhthilat </w:t>
      </w:r>
      <w:r>
        <w:rPr>
          <w:rFonts w:asciiTheme="majorBidi" w:hAnsiTheme="majorBidi" w:cstheme="majorBidi"/>
          <w:sz w:val="24"/>
          <w:szCs w:val="24"/>
          <w:lang w:val="en-US"/>
        </w:rPr>
        <w:t xml:space="preserve">(percampuran laki-laki dan perempuan) dan </w:t>
      </w:r>
      <w:r>
        <w:rPr>
          <w:rFonts w:asciiTheme="majorBidi" w:hAnsiTheme="majorBidi" w:cstheme="majorBidi"/>
          <w:i/>
          <w:iCs/>
          <w:sz w:val="24"/>
          <w:szCs w:val="24"/>
          <w:lang w:val="en-US"/>
        </w:rPr>
        <w:t xml:space="preserve">kholwat </w:t>
      </w:r>
      <w:r>
        <w:rPr>
          <w:rFonts w:asciiTheme="majorBidi" w:hAnsiTheme="majorBidi" w:cstheme="majorBidi"/>
          <w:sz w:val="24"/>
          <w:szCs w:val="24"/>
          <w:lang w:val="en-US"/>
        </w:rPr>
        <w:t xml:space="preserve">(berduaan dengan lawan jenis yang bukan mahram). Demikian itu menanamkan akhlak yang </w:t>
      </w:r>
      <w:proofErr w:type="gramStart"/>
      <w:r>
        <w:rPr>
          <w:rFonts w:asciiTheme="majorBidi" w:hAnsiTheme="majorBidi" w:cstheme="majorBidi"/>
          <w:sz w:val="24"/>
          <w:szCs w:val="24"/>
          <w:lang w:val="en-US"/>
        </w:rPr>
        <w:t>lain</w:t>
      </w:r>
      <w:proofErr w:type="gramEnd"/>
      <w:r>
        <w:rPr>
          <w:rFonts w:asciiTheme="majorBidi" w:hAnsiTheme="majorBidi" w:cstheme="majorBidi"/>
          <w:sz w:val="24"/>
          <w:szCs w:val="24"/>
          <w:lang w:val="en-US"/>
        </w:rPr>
        <w:t xml:space="preserve">, seperti </w:t>
      </w:r>
      <w:r>
        <w:rPr>
          <w:rFonts w:asciiTheme="majorBidi" w:hAnsiTheme="majorBidi" w:cstheme="majorBidi"/>
          <w:i/>
          <w:iCs/>
          <w:sz w:val="24"/>
          <w:szCs w:val="24"/>
          <w:lang w:val="en-US"/>
        </w:rPr>
        <w:t>wira’i</w:t>
      </w:r>
      <w:r>
        <w:rPr>
          <w:rFonts w:asciiTheme="majorBidi" w:hAnsiTheme="majorBidi" w:cstheme="majorBidi"/>
          <w:sz w:val="24"/>
          <w:szCs w:val="24"/>
          <w:lang w:val="en-US"/>
        </w:rPr>
        <w:t>, ikhlas melakukan ketaatan meski tidak ada guru maupun ada guru,</w:t>
      </w:r>
      <w:r>
        <w:rPr>
          <w:rFonts w:asciiTheme="majorBidi" w:hAnsiTheme="majorBidi" w:cstheme="majorBidi"/>
          <w:i/>
          <w:iCs/>
          <w:sz w:val="24"/>
          <w:szCs w:val="24"/>
          <w:lang w:val="en-US"/>
        </w:rPr>
        <w:t xml:space="preserve"> </w:t>
      </w:r>
      <w:r>
        <w:rPr>
          <w:rFonts w:asciiTheme="majorBidi" w:hAnsiTheme="majorBidi" w:cstheme="majorBidi"/>
          <w:sz w:val="24"/>
          <w:szCs w:val="24"/>
          <w:lang w:val="en-US"/>
        </w:rPr>
        <w:t xml:space="preserve">dan istiqamah. </w:t>
      </w:r>
    </w:p>
    <w:p w:rsidR="006F4F76" w:rsidRPr="005F2FD1" w:rsidRDefault="00FB3D47" w:rsidP="005F2FD1">
      <w:pPr>
        <w:pStyle w:val="ListParagraph"/>
        <w:numPr>
          <w:ilvl w:val="0"/>
          <w:numId w:val="31"/>
        </w:numPr>
        <w:spacing w:line="480" w:lineRule="auto"/>
        <w:ind w:left="1134" w:hanging="567"/>
        <w:jc w:val="both"/>
        <w:rPr>
          <w:rFonts w:asciiTheme="majorBidi" w:hAnsiTheme="majorBidi" w:cstheme="majorBidi"/>
          <w:sz w:val="24"/>
          <w:szCs w:val="24"/>
          <w:lang w:val="en-US"/>
        </w:rPr>
      </w:pPr>
      <w:r>
        <w:rPr>
          <w:rFonts w:asciiTheme="majorBidi" w:hAnsiTheme="majorBidi" w:cstheme="majorBidi"/>
          <w:sz w:val="24"/>
          <w:szCs w:val="24"/>
          <w:lang w:val="en-US"/>
        </w:rPr>
        <w:t xml:space="preserve">Adapun sisi faktor pendukung manajemen kelas berbasis syariat tersebut, yakni: 1) guru yang berbudi luhur, 2) lingkungan sosial, dan 3) madrasah yang terletak di tengah lingkungan Pondok Pesantren Bahrul Ulum Tambakberas Jombang. Sedangkan faktor penghambatnya berupa: 1) Siswa yang berasal dari luar pesantren </w:t>
      </w:r>
      <w:r>
        <w:rPr>
          <w:rFonts w:asciiTheme="majorBidi" w:hAnsiTheme="majorBidi" w:cstheme="majorBidi"/>
          <w:sz w:val="24"/>
          <w:szCs w:val="24"/>
          <w:lang w:val="en-US"/>
        </w:rPr>
        <w:lastRenderedPageBreak/>
        <w:t>dengan membawa budaya luar, 2) rapat dan agenda gabungan OSIS putra dan putri, serta 3) siswa tidur atau tertidur karena kegiatan pondok yang padat.</w:t>
      </w:r>
    </w:p>
    <w:sectPr w:rsidR="006F4F76" w:rsidRPr="005F2FD1" w:rsidSect="006F4F76">
      <w:headerReference w:type="default" r:id="rId8"/>
      <w:footerReference w:type="default" r:id="rId9"/>
      <w:pgSz w:w="11909" w:h="16834"/>
      <w:pgMar w:top="2268" w:right="1701" w:bottom="1701" w:left="226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4B62" w:rsidRDefault="004E4B62">
      <w:pPr>
        <w:spacing w:after="0" w:line="240" w:lineRule="auto"/>
      </w:pPr>
      <w:r>
        <w:separator/>
      </w:r>
    </w:p>
  </w:endnote>
  <w:endnote w:type="continuationSeparator" w:id="1">
    <w:p w:rsidR="004E4B62" w:rsidRDefault="004E4B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aditional Arabic">
    <w:altName w:val="Times New Roman"/>
    <w:charset w:val="B2"/>
    <w:family w:val="auto"/>
    <w:pitch w:val="variable"/>
    <w:sig w:usb0="00002000" w:usb1="00000000" w:usb2="00000000" w:usb3="00000000" w:csb0="0000004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B62" w:rsidRDefault="004E4B62">
    <w:pPr>
      <w:pStyle w:val="Footer"/>
      <w:jc w:val="center"/>
    </w:pPr>
    <w:fldSimple w:instr=" PAGE   \* MERGEFORMAT ">
      <w:r w:rsidR="0003581E">
        <w:rPr>
          <w:noProof/>
        </w:rPr>
        <w:t>95</w:t>
      </w:r>
    </w:fldSimple>
  </w:p>
  <w:p w:rsidR="004E4B62" w:rsidRDefault="004E4B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4B62" w:rsidRDefault="004E4B62">
      <w:pPr>
        <w:spacing w:after="0" w:line="240" w:lineRule="auto"/>
      </w:pPr>
      <w:r>
        <w:separator/>
      </w:r>
    </w:p>
  </w:footnote>
  <w:footnote w:type="continuationSeparator" w:id="1">
    <w:p w:rsidR="004E4B62" w:rsidRDefault="004E4B62">
      <w:pPr>
        <w:spacing w:after="0" w:line="240" w:lineRule="auto"/>
      </w:pPr>
      <w:r>
        <w:continuationSeparator/>
      </w:r>
    </w:p>
  </w:footnote>
  <w:footnote w:id="2">
    <w:p w:rsidR="004E4B62" w:rsidRDefault="004E4B62">
      <w:pPr>
        <w:pStyle w:val="FootnoteText1"/>
        <w:jc w:val="both"/>
        <w:rPr>
          <w:rFonts w:asciiTheme="majorBidi" w:hAnsiTheme="majorBidi" w:cstheme="majorBidi"/>
          <w:lang w:val="id-ID"/>
        </w:rPr>
      </w:pPr>
      <w:r>
        <w:rPr>
          <w:rStyle w:val="FootnoteReference1"/>
          <w:rFonts w:asciiTheme="majorBidi" w:hAnsiTheme="majorBidi" w:cstheme="majorBidi"/>
        </w:rPr>
        <w:footnoteRef/>
      </w:r>
      <w:r>
        <w:rPr>
          <w:rFonts w:asciiTheme="majorBidi" w:hAnsiTheme="majorBidi" w:cstheme="majorBidi"/>
        </w:rPr>
        <w:t xml:space="preserve"> </w:t>
      </w:r>
      <w:r>
        <w:rPr>
          <w:rFonts w:asciiTheme="majorBidi" w:hAnsiTheme="majorBidi" w:cstheme="majorBidi"/>
          <w:lang w:val="id-ID"/>
        </w:rPr>
        <w:t xml:space="preserve">Pudji Susilowati, </w:t>
      </w:r>
      <w:r>
        <w:rPr>
          <w:rFonts w:asciiTheme="majorBidi" w:hAnsiTheme="majorBidi" w:cstheme="majorBidi"/>
          <w:i/>
          <w:iCs/>
          <w:lang w:val="id-ID"/>
        </w:rPr>
        <w:t>“Kekerasan Terhadap Perempuan Pada Masa Pacaran”</w:t>
      </w:r>
      <w:r>
        <w:rPr>
          <w:rFonts w:asciiTheme="majorBidi" w:hAnsiTheme="majorBidi" w:cstheme="majorBidi"/>
          <w:lang w:val="id-ID"/>
        </w:rPr>
        <w:t xml:space="preserve"> dalam bp3akb.jabarprov.go.id</w:t>
      </w:r>
      <w:r>
        <w:rPr>
          <w:rFonts w:asciiTheme="majorBidi" w:hAnsiTheme="majorBidi" w:cstheme="majorBidi"/>
        </w:rPr>
        <w:t xml:space="preserve"> </w:t>
      </w:r>
      <w:r>
        <w:rPr>
          <w:rFonts w:asciiTheme="majorBidi" w:hAnsiTheme="majorBidi" w:cstheme="majorBidi"/>
          <w:lang w:val="id-ID"/>
        </w:rPr>
        <w:t>Diakses pada 03 Maret 2019.</w:t>
      </w:r>
    </w:p>
  </w:footnote>
  <w:footnote w:id="3">
    <w:p w:rsidR="004E4B62" w:rsidRDefault="004E4B62">
      <w:pPr>
        <w:pStyle w:val="FootnoteText1"/>
        <w:jc w:val="both"/>
        <w:rPr>
          <w:rFonts w:asciiTheme="majorBidi" w:hAnsiTheme="majorBidi" w:cstheme="majorBidi"/>
          <w:lang w:val="id-ID"/>
        </w:rPr>
      </w:pPr>
      <w:r>
        <w:rPr>
          <w:rStyle w:val="FootnoteReference1"/>
          <w:rFonts w:asciiTheme="majorBidi" w:hAnsiTheme="majorBidi" w:cstheme="majorBidi"/>
        </w:rPr>
        <w:footnoteRef/>
      </w:r>
      <w:r>
        <w:rPr>
          <w:rFonts w:asciiTheme="majorBidi" w:hAnsiTheme="majorBidi" w:cstheme="majorBidi"/>
        </w:rPr>
        <w:t xml:space="preserve"> </w:t>
      </w:r>
      <w:r>
        <w:rPr>
          <w:rFonts w:asciiTheme="majorBidi" w:hAnsiTheme="majorBidi" w:cstheme="majorBidi"/>
          <w:lang w:val="id-ID"/>
        </w:rPr>
        <w:t xml:space="preserve">Dian Ariestina, </w:t>
      </w:r>
      <w:r>
        <w:rPr>
          <w:rFonts w:asciiTheme="majorBidi" w:hAnsiTheme="majorBidi" w:cstheme="majorBidi"/>
          <w:i/>
          <w:iCs/>
          <w:lang w:val="id-ID"/>
        </w:rPr>
        <w:t>“Kekerasan Dalam Pacaran pada Siswi SMA di Jakarta</w:t>
      </w:r>
      <w:r>
        <w:rPr>
          <w:rFonts w:asciiTheme="majorBidi" w:hAnsiTheme="majorBidi" w:cstheme="majorBidi"/>
          <w:u w:val="single"/>
          <w:lang w:val="id-ID"/>
        </w:rPr>
        <w:t>”</w:t>
      </w:r>
      <w:r>
        <w:rPr>
          <w:rFonts w:asciiTheme="majorBidi" w:hAnsiTheme="majorBidi" w:cstheme="majorBidi"/>
          <w:lang w:val="id-ID"/>
        </w:rPr>
        <w:t xml:space="preserve"> dalam </w:t>
      </w:r>
      <w:r>
        <w:rPr>
          <w:rFonts w:asciiTheme="majorBidi" w:hAnsiTheme="majorBidi" w:cstheme="majorBidi"/>
          <w:i/>
          <w:iCs/>
          <w:lang w:val="id-ID"/>
        </w:rPr>
        <w:t>KESMAS: Jurnal Kesehatan Masyarakat Nasional</w:t>
      </w:r>
      <w:r>
        <w:rPr>
          <w:rFonts w:asciiTheme="majorBidi" w:hAnsiTheme="majorBidi" w:cstheme="majorBidi"/>
          <w:lang w:val="id-ID"/>
        </w:rPr>
        <w:t>, Vol. 3, No. 4 (Februari, 2009), 166.</w:t>
      </w:r>
    </w:p>
  </w:footnote>
  <w:footnote w:id="4">
    <w:p w:rsidR="004E4B62" w:rsidRDefault="004E4B62">
      <w:pPr>
        <w:pStyle w:val="FootnoteText1"/>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w:t>
      </w:r>
      <w:proofErr w:type="gramStart"/>
      <w:r>
        <w:rPr>
          <w:rFonts w:asciiTheme="majorBidi" w:hAnsiTheme="majorBidi" w:cstheme="majorBidi"/>
        </w:rPr>
        <w:t xml:space="preserve">“Komnas Perempuan: </w:t>
      </w:r>
      <w:r>
        <w:rPr>
          <w:rFonts w:asciiTheme="majorBidi" w:hAnsiTheme="majorBidi" w:cstheme="majorBidi"/>
          <w:i/>
          <w:iCs/>
        </w:rPr>
        <w:t>Kekerasa Seksual Paling Banyak dalam Pacaran”</w:t>
      </w:r>
      <w:r>
        <w:rPr>
          <w:rFonts w:asciiTheme="majorBidi" w:hAnsiTheme="majorBidi" w:cstheme="majorBidi"/>
        </w:rPr>
        <w:t xml:space="preserve">, </w:t>
      </w:r>
      <w:r>
        <w:rPr>
          <w:rFonts w:asciiTheme="majorBidi" w:hAnsiTheme="majorBidi" w:cstheme="majorBidi"/>
          <w:i/>
          <w:iCs/>
        </w:rPr>
        <w:t xml:space="preserve">Online </w:t>
      </w:r>
      <w:r>
        <w:rPr>
          <w:rFonts w:asciiTheme="majorBidi" w:hAnsiTheme="majorBidi" w:cstheme="majorBidi"/>
        </w:rPr>
        <w:t>(m.suara.com).</w:t>
      </w:r>
      <w:proofErr w:type="gramEnd"/>
      <w:r>
        <w:rPr>
          <w:rFonts w:asciiTheme="majorBidi" w:hAnsiTheme="majorBidi" w:cstheme="majorBidi"/>
        </w:rPr>
        <w:t xml:space="preserve"> </w:t>
      </w:r>
      <w:proofErr w:type="gramStart"/>
      <w:r>
        <w:rPr>
          <w:rFonts w:asciiTheme="majorBidi" w:hAnsiTheme="majorBidi" w:cstheme="majorBidi"/>
        </w:rPr>
        <w:t>Diakses pada 16 April 2019.</w:t>
      </w:r>
      <w:proofErr w:type="gramEnd"/>
    </w:p>
  </w:footnote>
  <w:footnote w:id="5">
    <w:p w:rsidR="004E4B62" w:rsidRDefault="004E4B62">
      <w:pPr>
        <w:pStyle w:val="FootnoteText1"/>
        <w:jc w:val="both"/>
        <w:rPr>
          <w:rFonts w:asciiTheme="majorBidi" w:hAnsiTheme="majorBidi" w:cstheme="majorBidi"/>
          <w:lang w:val="id-ID"/>
        </w:rPr>
      </w:pPr>
      <w:r>
        <w:rPr>
          <w:rStyle w:val="FootnoteReference1"/>
          <w:rFonts w:asciiTheme="majorBidi" w:hAnsiTheme="majorBidi" w:cstheme="majorBidi"/>
        </w:rPr>
        <w:footnoteRef/>
      </w:r>
      <w:r>
        <w:rPr>
          <w:rFonts w:asciiTheme="majorBidi" w:hAnsiTheme="majorBidi" w:cstheme="majorBidi"/>
        </w:rPr>
        <w:t xml:space="preserve"> </w:t>
      </w:r>
      <w:r>
        <w:rPr>
          <w:rFonts w:asciiTheme="majorBidi" w:hAnsiTheme="majorBidi" w:cstheme="majorBidi"/>
          <w:lang w:val="id-ID"/>
        </w:rPr>
        <w:t xml:space="preserve">Wibowo, </w:t>
      </w:r>
      <w:r>
        <w:rPr>
          <w:rFonts w:asciiTheme="majorBidi" w:hAnsiTheme="majorBidi" w:cstheme="majorBidi"/>
          <w:i/>
          <w:iCs/>
          <w:lang w:val="id-ID"/>
        </w:rPr>
        <w:t>Manajemen Perubahan</w:t>
      </w:r>
      <w:r>
        <w:rPr>
          <w:rFonts w:asciiTheme="majorBidi" w:hAnsiTheme="majorBidi" w:cstheme="majorBidi"/>
          <w:lang w:val="id-ID"/>
        </w:rPr>
        <w:t>, (Jakarta: RajaGrafindo Persada, 2013), 116.</w:t>
      </w:r>
    </w:p>
  </w:footnote>
  <w:footnote w:id="6">
    <w:p w:rsidR="004E4B62" w:rsidRDefault="004E4B62">
      <w:pPr>
        <w:pStyle w:val="FootnoteText1"/>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Mujamil Qomar, </w:t>
      </w:r>
      <w:r>
        <w:rPr>
          <w:rFonts w:asciiTheme="majorBidi" w:hAnsiTheme="majorBidi" w:cstheme="majorBidi"/>
          <w:i/>
          <w:iCs/>
        </w:rPr>
        <w:t>Menggagas Pendidikan Islam</w:t>
      </w:r>
      <w:r>
        <w:rPr>
          <w:rFonts w:asciiTheme="majorBidi" w:hAnsiTheme="majorBidi" w:cstheme="majorBidi"/>
        </w:rPr>
        <w:t>, (Bandung: PT Remaja Rosdakarya, 2014),</w:t>
      </w:r>
      <w:r>
        <w:rPr>
          <w:rFonts w:asciiTheme="majorBidi" w:hAnsiTheme="majorBidi" w:cstheme="majorBidi"/>
          <w:i/>
          <w:iCs/>
        </w:rPr>
        <w:t xml:space="preserve"> </w:t>
      </w:r>
      <w:r>
        <w:rPr>
          <w:rFonts w:asciiTheme="majorBidi" w:hAnsiTheme="majorBidi" w:cstheme="majorBidi"/>
        </w:rPr>
        <w:t>94.</w:t>
      </w:r>
    </w:p>
  </w:footnote>
  <w:footnote w:id="7">
    <w:p w:rsidR="004E4B62" w:rsidRDefault="004E4B62">
      <w:pPr>
        <w:pStyle w:val="FootnoteText1"/>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Ary H. Gunawan, </w:t>
      </w:r>
      <w:r>
        <w:rPr>
          <w:rFonts w:asciiTheme="majorBidi" w:hAnsiTheme="majorBidi" w:cstheme="majorBidi"/>
          <w:i/>
          <w:iCs/>
        </w:rPr>
        <w:t>Sosiologi Pendidikan: Suatu Analisis Sosiologi Tentang Pelbagai Problem Pendidikan</w:t>
      </w:r>
      <w:r>
        <w:rPr>
          <w:rFonts w:asciiTheme="majorBidi" w:hAnsiTheme="majorBidi" w:cstheme="majorBidi"/>
        </w:rPr>
        <w:t>, (Jakarta: PT Rineka Cipta, 2010), 60.</w:t>
      </w:r>
    </w:p>
  </w:footnote>
  <w:footnote w:id="8">
    <w:p w:rsidR="004E4B62" w:rsidRDefault="004E4B62">
      <w:pPr>
        <w:pStyle w:val="FootnoteText1"/>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Abdul Rachman Shaleh, </w:t>
      </w:r>
      <w:r>
        <w:rPr>
          <w:rFonts w:asciiTheme="majorBidi" w:hAnsiTheme="majorBidi" w:cstheme="majorBidi"/>
          <w:i/>
          <w:iCs/>
        </w:rPr>
        <w:t>Madrasah dan pendidikan Anak Bangsa; Visi, Misi, dan Aksi</w:t>
      </w:r>
      <w:r>
        <w:rPr>
          <w:rFonts w:asciiTheme="majorBidi" w:hAnsiTheme="majorBidi" w:cstheme="majorBidi"/>
        </w:rPr>
        <w:t>, (Jakarta: PT RajaGrafindo Persada, 2004), 12.</w:t>
      </w:r>
    </w:p>
  </w:footnote>
  <w:footnote w:id="9">
    <w:p w:rsidR="004E4B62" w:rsidRDefault="004E4B62">
      <w:pPr>
        <w:pStyle w:val="FootnoteText1"/>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w:t>
      </w:r>
      <w:proofErr w:type="gramStart"/>
      <w:r>
        <w:rPr>
          <w:rFonts w:asciiTheme="majorBidi" w:hAnsiTheme="majorBidi" w:cstheme="majorBidi"/>
        </w:rPr>
        <w:t>Ibid.,</w:t>
      </w:r>
      <w:proofErr w:type="gramEnd"/>
      <w:r>
        <w:rPr>
          <w:rFonts w:asciiTheme="majorBidi" w:hAnsiTheme="majorBidi" w:cstheme="majorBidi"/>
        </w:rPr>
        <w:t xml:space="preserve"> 50-51.</w:t>
      </w:r>
    </w:p>
  </w:footnote>
  <w:footnote w:id="10">
    <w:p w:rsidR="004E4B62" w:rsidRDefault="004E4B62">
      <w:pPr>
        <w:pStyle w:val="FootnoteText1"/>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w:t>
      </w:r>
      <w:proofErr w:type="gramStart"/>
      <w:r>
        <w:rPr>
          <w:rFonts w:asciiTheme="majorBidi" w:hAnsiTheme="majorBidi" w:cstheme="majorBidi"/>
        </w:rPr>
        <w:t>Ibid.,</w:t>
      </w:r>
      <w:proofErr w:type="gramEnd"/>
      <w:r>
        <w:rPr>
          <w:rFonts w:asciiTheme="majorBidi" w:hAnsiTheme="majorBidi" w:cstheme="majorBidi"/>
        </w:rPr>
        <w:t xml:space="preserve"> 255.</w:t>
      </w:r>
    </w:p>
  </w:footnote>
  <w:footnote w:id="11">
    <w:p w:rsidR="004E4B62" w:rsidRDefault="004E4B62">
      <w:pPr>
        <w:pStyle w:val="FootnoteText1"/>
        <w:rPr>
          <w:rFonts w:asciiTheme="majorBidi" w:hAnsiTheme="majorBidi" w:cstheme="majorBidi"/>
          <w:lang w:val="id-ID"/>
        </w:rPr>
      </w:pPr>
      <w:r>
        <w:rPr>
          <w:rStyle w:val="FootnoteReference1"/>
          <w:rFonts w:asciiTheme="majorBidi" w:hAnsiTheme="majorBidi" w:cstheme="majorBidi"/>
        </w:rPr>
        <w:footnoteRef/>
      </w:r>
      <w:r>
        <w:rPr>
          <w:rFonts w:asciiTheme="majorBidi" w:hAnsiTheme="majorBidi" w:cstheme="majorBidi"/>
        </w:rPr>
        <w:t xml:space="preserve"> </w:t>
      </w:r>
      <w:r>
        <w:rPr>
          <w:rFonts w:asciiTheme="majorBidi" w:hAnsiTheme="majorBidi" w:cstheme="majorBidi"/>
          <w:lang w:val="id-ID"/>
        </w:rPr>
        <w:t>Salman Mardira, “Siswa Lelaki &amp; Perempuan Belajar Di kelas Berbeda” dalam news.okezone.com. Diakses pada 17 Maret 2019.</w:t>
      </w:r>
    </w:p>
  </w:footnote>
  <w:footnote w:id="12">
    <w:p w:rsidR="004E4B62" w:rsidRDefault="004E4B62">
      <w:pPr>
        <w:pStyle w:val="FootnoteText1"/>
        <w:jc w:val="both"/>
        <w:rPr>
          <w:rFonts w:asciiTheme="majorBidi" w:hAnsiTheme="majorBidi" w:cstheme="majorBidi"/>
          <w:lang w:val="id-ID"/>
        </w:rPr>
      </w:pPr>
      <w:r>
        <w:rPr>
          <w:rStyle w:val="FootnoteReference1"/>
          <w:rFonts w:asciiTheme="majorBidi" w:hAnsiTheme="majorBidi" w:cstheme="majorBidi"/>
        </w:rPr>
        <w:footnoteRef/>
      </w:r>
      <w:r>
        <w:rPr>
          <w:rFonts w:asciiTheme="majorBidi" w:hAnsiTheme="majorBidi" w:cstheme="majorBidi"/>
        </w:rPr>
        <w:t xml:space="preserve"> </w:t>
      </w:r>
      <w:r>
        <w:rPr>
          <w:rFonts w:asciiTheme="majorBidi" w:hAnsiTheme="majorBidi" w:cstheme="majorBidi"/>
          <w:lang w:val="id-ID"/>
        </w:rPr>
        <w:t xml:space="preserve">Sujati, “Manajemen Kelas Yang Efektif Dalam Pembelajaran” dalam </w:t>
      </w:r>
      <w:r>
        <w:rPr>
          <w:rFonts w:asciiTheme="majorBidi" w:hAnsiTheme="majorBidi" w:cstheme="majorBidi"/>
          <w:i/>
          <w:iCs/>
          <w:lang w:val="id-ID"/>
        </w:rPr>
        <w:t>Dinamika Pendidikan: Majalah Ilmu Pendidikan</w:t>
      </w:r>
      <w:r>
        <w:rPr>
          <w:rFonts w:asciiTheme="majorBidi" w:hAnsiTheme="majorBidi" w:cstheme="majorBidi"/>
          <w:lang w:val="id-ID"/>
        </w:rPr>
        <w:t>, Vol. VIII No. 1, (Mei,  2006), 113.</w:t>
      </w:r>
    </w:p>
  </w:footnote>
  <w:footnote w:id="13">
    <w:p w:rsidR="004E4B62" w:rsidRDefault="004E4B62">
      <w:pPr>
        <w:pStyle w:val="FootnoteText1"/>
        <w:jc w:val="both"/>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Yusuf Qardhawi, </w:t>
      </w:r>
      <w:r>
        <w:rPr>
          <w:rFonts w:asciiTheme="majorBidi" w:hAnsiTheme="majorBidi" w:cstheme="majorBidi"/>
          <w:i/>
          <w:iCs/>
        </w:rPr>
        <w:t>Masyarakat Berbasis Syariat Islam</w:t>
      </w:r>
      <w:r>
        <w:rPr>
          <w:rFonts w:asciiTheme="majorBidi" w:hAnsiTheme="majorBidi" w:cstheme="majorBidi"/>
        </w:rPr>
        <w:t>, (Solo: Era Ibntermedia, 2003), 13.</w:t>
      </w:r>
    </w:p>
  </w:footnote>
  <w:footnote w:id="14">
    <w:p w:rsidR="004E4B62" w:rsidRDefault="004E4B62">
      <w:pPr>
        <w:pStyle w:val="FootnoteText1"/>
        <w:jc w:val="both"/>
        <w:rPr>
          <w:rFonts w:asciiTheme="majorBidi" w:hAnsiTheme="majorBidi" w:cstheme="majorBidi"/>
          <w:lang w:val="id-ID"/>
        </w:rPr>
      </w:pPr>
      <w:r>
        <w:rPr>
          <w:rStyle w:val="FootnoteReference1"/>
          <w:rFonts w:asciiTheme="majorBidi" w:hAnsiTheme="majorBidi" w:cstheme="majorBidi"/>
        </w:rPr>
        <w:footnoteRef/>
      </w:r>
      <w:r>
        <w:rPr>
          <w:rFonts w:asciiTheme="majorBidi" w:hAnsiTheme="majorBidi" w:cstheme="majorBidi"/>
        </w:rPr>
        <w:t xml:space="preserve"> </w:t>
      </w:r>
      <w:r>
        <w:rPr>
          <w:rFonts w:asciiTheme="majorBidi" w:hAnsiTheme="majorBidi" w:cstheme="majorBidi"/>
          <w:lang w:val="id-ID"/>
        </w:rPr>
        <w:t xml:space="preserve">Moch. Djamaluddin Ahmad, </w:t>
      </w:r>
      <w:r>
        <w:rPr>
          <w:rFonts w:asciiTheme="majorBidi" w:hAnsiTheme="majorBidi" w:cstheme="majorBidi"/>
          <w:i/>
          <w:iCs/>
          <w:lang w:val="id-ID"/>
        </w:rPr>
        <w:t>Mengutamakan yang Lebih Utama</w:t>
      </w:r>
      <w:r>
        <w:rPr>
          <w:rFonts w:asciiTheme="majorBidi" w:hAnsiTheme="majorBidi" w:cstheme="majorBidi"/>
        </w:rPr>
        <w:t>,</w:t>
      </w:r>
      <w:r>
        <w:rPr>
          <w:rFonts w:asciiTheme="majorBidi" w:hAnsiTheme="majorBidi" w:cstheme="majorBidi"/>
          <w:i/>
          <w:iCs/>
          <w:lang w:val="id-ID"/>
        </w:rPr>
        <w:t xml:space="preserve"> </w:t>
      </w:r>
      <w:r>
        <w:rPr>
          <w:rFonts w:asciiTheme="majorBidi" w:hAnsiTheme="majorBidi" w:cstheme="majorBidi"/>
          <w:lang w:val="id-ID"/>
        </w:rPr>
        <w:t>(Jombang: Pustaka Al-Muhibbin, 2019), 26.</w:t>
      </w:r>
    </w:p>
  </w:footnote>
  <w:footnote w:id="15">
    <w:p w:rsidR="004E4B62" w:rsidRDefault="004E4B62">
      <w:pPr>
        <w:pStyle w:val="FootnoteText1"/>
        <w:jc w:val="both"/>
        <w:rPr>
          <w:rFonts w:asciiTheme="majorBidi" w:hAnsiTheme="majorBidi" w:cstheme="majorBidi"/>
          <w:lang w:val="id-ID"/>
        </w:rPr>
      </w:pPr>
      <w:r>
        <w:rPr>
          <w:rStyle w:val="FootnoteReference1"/>
          <w:rFonts w:asciiTheme="majorBidi" w:hAnsiTheme="majorBidi" w:cstheme="majorBidi"/>
        </w:rPr>
        <w:footnoteRef/>
      </w:r>
      <w:r>
        <w:rPr>
          <w:rFonts w:asciiTheme="majorBidi" w:hAnsiTheme="majorBidi" w:cstheme="majorBidi"/>
        </w:rPr>
        <w:t xml:space="preserve"> Anton Athoillah, </w:t>
      </w:r>
      <w:r>
        <w:rPr>
          <w:rFonts w:asciiTheme="majorBidi" w:hAnsiTheme="majorBidi" w:cstheme="majorBidi"/>
          <w:i/>
        </w:rPr>
        <w:t xml:space="preserve">Dasar-Dasar Manajemen </w:t>
      </w:r>
      <w:r>
        <w:rPr>
          <w:rFonts w:asciiTheme="majorBidi" w:hAnsiTheme="majorBidi" w:cstheme="majorBidi"/>
        </w:rPr>
        <w:t>(Bandung: Pustaka Setia, 2010), 13</w:t>
      </w:r>
      <w:r>
        <w:rPr>
          <w:rFonts w:asciiTheme="majorBidi" w:hAnsiTheme="majorBidi" w:cstheme="majorBidi"/>
          <w:lang w:val="id-ID"/>
        </w:rPr>
        <w:t>.</w:t>
      </w:r>
    </w:p>
  </w:footnote>
  <w:footnote w:id="16">
    <w:p w:rsidR="004E4B62" w:rsidRDefault="004E4B62">
      <w:pPr>
        <w:pStyle w:val="FootnoteText1"/>
        <w:jc w:val="both"/>
        <w:rPr>
          <w:rFonts w:asciiTheme="majorBidi" w:hAnsiTheme="majorBidi" w:cstheme="majorBidi"/>
          <w:lang w:val="id-ID"/>
        </w:rPr>
      </w:pPr>
      <w:r>
        <w:rPr>
          <w:rStyle w:val="FootnoteReference1"/>
          <w:rFonts w:asciiTheme="majorBidi" w:hAnsiTheme="majorBidi" w:cstheme="majorBidi"/>
        </w:rPr>
        <w:footnoteRef/>
      </w:r>
      <w:r>
        <w:rPr>
          <w:rFonts w:asciiTheme="majorBidi" w:hAnsiTheme="majorBidi" w:cstheme="majorBidi"/>
        </w:rPr>
        <w:t xml:space="preserve"> Beni Ahmad Saebani, </w:t>
      </w:r>
      <w:r>
        <w:rPr>
          <w:rFonts w:asciiTheme="majorBidi" w:hAnsiTheme="majorBidi" w:cstheme="majorBidi"/>
          <w:i/>
        </w:rPr>
        <w:t xml:space="preserve">Filasafat Manajemen </w:t>
      </w:r>
      <w:r>
        <w:rPr>
          <w:rFonts w:asciiTheme="majorBidi" w:hAnsiTheme="majorBidi" w:cstheme="majorBidi"/>
        </w:rPr>
        <w:t>(Bandung: Pustaka Setia, 2012), 79</w:t>
      </w:r>
      <w:r>
        <w:rPr>
          <w:rFonts w:asciiTheme="majorBidi" w:hAnsiTheme="majorBidi" w:cstheme="majorBidi"/>
          <w:lang w:val="id-ID"/>
        </w:rPr>
        <w:t>.</w:t>
      </w:r>
    </w:p>
  </w:footnote>
  <w:footnote w:id="17">
    <w:p w:rsidR="004E4B62" w:rsidRDefault="004E4B62">
      <w:pPr>
        <w:pStyle w:val="FootnoteText1"/>
        <w:jc w:val="both"/>
        <w:rPr>
          <w:rFonts w:asciiTheme="majorBidi" w:hAnsiTheme="majorBidi" w:cstheme="majorBidi"/>
          <w:lang w:val="id-ID"/>
        </w:rPr>
      </w:pPr>
      <w:r>
        <w:rPr>
          <w:rStyle w:val="FootnoteReference1"/>
          <w:rFonts w:asciiTheme="majorBidi" w:hAnsiTheme="majorBidi" w:cstheme="majorBidi"/>
        </w:rPr>
        <w:footnoteRef/>
      </w:r>
      <w:r>
        <w:rPr>
          <w:rFonts w:asciiTheme="majorBidi" w:hAnsiTheme="majorBidi" w:cstheme="majorBidi"/>
        </w:rPr>
        <w:t xml:space="preserve"> </w:t>
      </w:r>
      <w:r>
        <w:rPr>
          <w:rFonts w:asciiTheme="majorBidi" w:hAnsiTheme="majorBidi" w:cstheme="majorBidi"/>
          <w:lang w:val="id-ID"/>
        </w:rPr>
        <w:t xml:space="preserve">Sunhaji, </w:t>
      </w:r>
      <w:r>
        <w:rPr>
          <w:rFonts w:asciiTheme="majorBidi" w:hAnsiTheme="majorBidi" w:cstheme="majorBidi"/>
          <w:i/>
          <w:iCs/>
          <w:lang w:val="id-ID"/>
        </w:rPr>
        <w:t>Manajemen Madrasah</w:t>
      </w:r>
      <w:r>
        <w:rPr>
          <w:rFonts w:asciiTheme="majorBidi" w:hAnsiTheme="majorBidi" w:cstheme="majorBidi"/>
        </w:rPr>
        <w:t>,</w:t>
      </w:r>
      <w:r>
        <w:rPr>
          <w:rFonts w:asciiTheme="majorBidi" w:hAnsiTheme="majorBidi" w:cstheme="majorBidi"/>
          <w:i/>
          <w:iCs/>
          <w:lang w:val="id-ID"/>
        </w:rPr>
        <w:t xml:space="preserve"> </w:t>
      </w:r>
      <w:r>
        <w:rPr>
          <w:rFonts w:asciiTheme="majorBidi" w:hAnsiTheme="majorBidi" w:cstheme="majorBidi"/>
          <w:lang w:val="id-ID"/>
        </w:rPr>
        <w:t>(Purwokerto: STAIN Purwokerto Press, 2008), 8-9.</w:t>
      </w:r>
    </w:p>
  </w:footnote>
  <w:footnote w:id="18">
    <w:p w:rsidR="004E4B62" w:rsidRDefault="004E4B62">
      <w:pPr>
        <w:pStyle w:val="FootnoteText1"/>
        <w:jc w:val="both"/>
        <w:rPr>
          <w:rFonts w:asciiTheme="majorBidi" w:hAnsiTheme="majorBidi" w:cstheme="majorBidi"/>
          <w:lang w:val="id-ID"/>
        </w:rPr>
      </w:pPr>
      <w:r>
        <w:rPr>
          <w:rStyle w:val="FootnoteReference1"/>
          <w:rFonts w:asciiTheme="majorBidi" w:hAnsiTheme="majorBidi" w:cstheme="majorBidi"/>
        </w:rPr>
        <w:footnoteRef/>
      </w:r>
      <w:r>
        <w:rPr>
          <w:rFonts w:asciiTheme="majorBidi" w:hAnsiTheme="majorBidi" w:cstheme="majorBidi"/>
        </w:rPr>
        <w:t xml:space="preserve"> </w:t>
      </w:r>
      <w:r>
        <w:rPr>
          <w:rFonts w:asciiTheme="majorBidi" w:hAnsiTheme="majorBidi" w:cstheme="majorBidi"/>
          <w:lang w:val="id-ID"/>
        </w:rPr>
        <w:t xml:space="preserve">Sulistyorini dan Muhammad Fathurrohim, </w:t>
      </w:r>
      <w:r>
        <w:rPr>
          <w:rFonts w:asciiTheme="majorBidi" w:hAnsiTheme="majorBidi" w:cstheme="majorBidi"/>
          <w:i/>
          <w:iCs/>
          <w:lang w:val="id-ID"/>
        </w:rPr>
        <w:t>Esensi Manajemen Pendidikan Islam: Pengelolaan Lembaga untuk Meningkatkan Kualitas Pendidikan Islam</w:t>
      </w:r>
      <w:r>
        <w:rPr>
          <w:rFonts w:asciiTheme="majorBidi" w:hAnsiTheme="majorBidi" w:cstheme="majorBidi"/>
        </w:rPr>
        <w:t>,</w:t>
      </w:r>
      <w:r>
        <w:rPr>
          <w:rFonts w:asciiTheme="majorBidi" w:hAnsiTheme="majorBidi" w:cstheme="majorBidi"/>
          <w:lang w:val="id-ID"/>
        </w:rPr>
        <w:t xml:space="preserve"> (Yogyakarta: Kalimedia, 2016), 10.</w:t>
      </w:r>
    </w:p>
  </w:footnote>
  <w:footnote w:id="19">
    <w:p w:rsidR="004E4B62" w:rsidRDefault="004E4B62">
      <w:pPr>
        <w:pStyle w:val="FootnoteText1"/>
        <w:jc w:val="both"/>
        <w:rPr>
          <w:rFonts w:asciiTheme="majorBidi" w:hAnsiTheme="majorBidi" w:cstheme="majorBidi"/>
          <w:lang w:val="id-ID"/>
        </w:rPr>
      </w:pPr>
      <w:r>
        <w:rPr>
          <w:rStyle w:val="FootnoteReference1"/>
          <w:rFonts w:asciiTheme="majorBidi" w:hAnsiTheme="majorBidi" w:cstheme="majorBidi"/>
        </w:rPr>
        <w:footnoteRef/>
      </w:r>
      <w:r>
        <w:rPr>
          <w:rFonts w:asciiTheme="majorBidi" w:hAnsiTheme="majorBidi" w:cstheme="majorBidi"/>
        </w:rPr>
        <w:t xml:space="preserve"> </w:t>
      </w:r>
      <w:r>
        <w:rPr>
          <w:rFonts w:asciiTheme="majorBidi" w:hAnsiTheme="majorBidi" w:cstheme="majorBidi"/>
          <w:lang w:val="id-ID"/>
        </w:rPr>
        <w:t>Ibid.</w:t>
      </w:r>
    </w:p>
  </w:footnote>
  <w:footnote w:id="20">
    <w:p w:rsidR="004E4B62" w:rsidRDefault="004E4B62">
      <w:pPr>
        <w:pStyle w:val="FootnoteText1"/>
        <w:jc w:val="both"/>
        <w:rPr>
          <w:rFonts w:asciiTheme="majorBidi" w:hAnsiTheme="majorBidi" w:cstheme="majorBidi"/>
          <w:lang w:val="id-ID"/>
        </w:rPr>
      </w:pPr>
      <w:r>
        <w:rPr>
          <w:rStyle w:val="FootnoteReference1"/>
          <w:rFonts w:asciiTheme="majorBidi" w:hAnsiTheme="majorBidi" w:cstheme="majorBidi"/>
        </w:rPr>
        <w:footnoteRef/>
      </w:r>
      <w:r>
        <w:rPr>
          <w:rFonts w:asciiTheme="majorBidi" w:hAnsiTheme="majorBidi" w:cstheme="majorBidi"/>
        </w:rPr>
        <w:t xml:space="preserve"> </w:t>
      </w:r>
      <w:r>
        <w:rPr>
          <w:rFonts w:asciiTheme="majorBidi" w:hAnsiTheme="majorBidi" w:cstheme="majorBidi"/>
          <w:lang w:val="id-ID"/>
        </w:rPr>
        <w:t xml:space="preserve">Mu’awanah, </w:t>
      </w:r>
      <w:r>
        <w:rPr>
          <w:rFonts w:asciiTheme="majorBidi" w:hAnsiTheme="majorBidi" w:cstheme="majorBidi"/>
          <w:i/>
          <w:iCs/>
          <w:lang w:val="id-ID"/>
        </w:rPr>
        <w:t>Manajemen Pesantren Mahasiswa: Studi Ma’had UIN Malang</w:t>
      </w:r>
      <w:r>
        <w:rPr>
          <w:rFonts w:asciiTheme="majorBidi" w:hAnsiTheme="majorBidi" w:cstheme="majorBidi"/>
          <w:i/>
          <w:iCs/>
        </w:rPr>
        <w:t>,</w:t>
      </w:r>
      <w:r>
        <w:rPr>
          <w:rFonts w:asciiTheme="majorBidi" w:hAnsiTheme="majorBidi" w:cstheme="majorBidi"/>
          <w:i/>
          <w:iCs/>
          <w:lang w:val="id-ID"/>
        </w:rPr>
        <w:t xml:space="preserve"> </w:t>
      </w:r>
      <w:r>
        <w:rPr>
          <w:rFonts w:asciiTheme="majorBidi" w:hAnsiTheme="majorBidi" w:cstheme="majorBidi"/>
          <w:lang w:val="id-ID"/>
        </w:rPr>
        <w:t>(Kediri: STAIN Kediri Press, 2009), 35.</w:t>
      </w:r>
    </w:p>
  </w:footnote>
  <w:footnote w:id="21">
    <w:p w:rsidR="004E4B62" w:rsidRDefault="004E4B62">
      <w:pPr>
        <w:pStyle w:val="FootnoteText1"/>
        <w:jc w:val="both"/>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w:t>
      </w:r>
      <w:r>
        <w:rPr>
          <w:rFonts w:asciiTheme="majorBidi" w:hAnsiTheme="majorBidi" w:cstheme="majorBidi"/>
          <w:lang w:val="id-ID"/>
        </w:rPr>
        <w:t xml:space="preserve">Sulistyorini dan Muhammad Fathurrohim, </w:t>
      </w:r>
      <w:r>
        <w:rPr>
          <w:rFonts w:asciiTheme="majorBidi" w:hAnsiTheme="majorBidi" w:cstheme="majorBidi"/>
          <w:i/>
          <w:iCs/>
          <w:lang w:val="id-ID"/>
        </w:rPr>
        <w:t>Esensi Manajemen Pendidikan Islam.</w:t>
      </w:r>
      <w:r>
        <w:rPr>
          <w:rFonts w:asciiTheme="majorBidi" w:hAnsiTheme="majorBidi" w:cstheme="majorBidi"/>
          <w:lang w:val="id-ID"/>
        </w:rPr>
        <w:t>, 11.</w:t>
      </w:r>
    </w:p>
  </w:footnote>
  <w:footnote w:id="22">
    <w:p w:rsidR="004E4B62" w:rsidRDefault="004E4B62">
      <w:pPr>
        <w:pStyle w:val="FootnoteText1"/>
        <w:jc w:val="both"/>
        <w:rPr>
          <w:rFonts w:asciiTheme="majorBidi" w:hAnsiTheme="majorBidi" w:cstheme="majorBidi"/>
          <w:lang w:val="id-ID"/>
        </w:rPr>
      </w:pPr>
      <w:r>
        <w:rPr>
          <w:rStyle w:val="FootnoteReference1"/>
          <w:rFonts w:asciiTheme="majorBidi" w:hAnsiTheme="majorBidi" w:cstheme="majorBidi"/>
        </w:rPr>
        <w:footnoteRef/>
      </w:r>
      <w:r>
        <w:rPr>
          <w:rFonts w:asciiTheme="majorBidi" w:hAnsiTheme="majorBidi" w:cstheme="majorBidi"/>
        </w:rPr>
        <w:t xml:space="preserve"> </w:t>
      </w:r>
      <w:r>
        <w:rPr>
          <w:rFonts w:asciiTheme="majorBidi" w:hAnsiTheme="majorBidi" w:cstheme="majorBidi"/>
          <w:lang w:val="id-ID"/>
        </w:rPr>
        <w:t xml:space="preserve">H. A. R. Tilaar, </w:t>
      </w:r>
      <w:r>
        <w:rPr>
          <w:rFonts w:asciiTheme="majorBidi" w:hAnsiTheme="majorBidi" w:cstheme="majorBidi"/>
          <w:i/>
          <w:iCs/>
          <w:lang w:val="id-ID"/>
        </w:rPr>
        <w:t xml:space="preserve">Manajemen Pendidikan Nasional </w:t>
      </w:r>
      <w:r>
        <w:rPr>
          <w:rFonts w:asciiTheme="majorBidi" w:hAnsiTheme="majorBidi" w:cstheme="majorBidi"/>
          <w:lang w:val="id-ID"/>
        </w:rPr>
        <w:t>(Bandung: PT Remaja Rosdakarya, 1994), 31.</w:t>
      </w:r>
    </w:p>
  </w:footnote>
  <w:footnote w:id="23">
    <w:p w:rsidR="004E4B62" w:rsidRDefault="004E4B62">
      <w:pPr>
        <w:pStyle w:val="FootnoteText1"/>
        <w:jc w:val="both"/>
        <w:rPr>
          <w:rFonts w:asciiTheme="majorBidi" w:hAnsiTheme="majorBidi" w:cstheme="majorBidi"/>
          <w:lang w:val="id-ID"/>
        </w:rPr>
      </w:pPr>
      <w:r>
        <w:rPr>
          <w:rStyle w:val="FootnoteReference1"/>
          <w:rFonts w:asciiTheme="majorBidi" w:hAnsiTheme="majorBidi" w:cstheme="majorBidi"/>
        </w:rPr>
        <w:footnoteRef/>
      </w:r>
      <w:r>
        <w:rPr>
          <w:rFonts w:asciiTheme="majorBidi" w:hAnsiTheme="majorBidi" w:cstheme="majorBidi"/>
          <w:lang w:val="id-ID"/>
        </w:rPr>
        <w:t xml:space="preserve"> Mujamil Qomar, </w:t>
      </w:r>
      <w:r>
        <w:rPr>
          <w:rFonts w:asciiTheme="majorBidi" w:hAnsiTheme="majorBidi" w:cstheme="majorBidi"/>
          <w:i/>
          <w:iCs/>
          <w:lang w:val="id-ID"/>
        </w:rPr>
        <w:t xml:space="preserve">Manajemen Pendidikan Islam: Strategi Baru Pengelolaan Lembaga Pendidikan Islam </w:t>
      </w:r>
      <w:r>
        <w:rPr>
          <w:rFonts w:asciiTheme="majorBidi" w:hAnsiTheme="majorBidi" w:cstheme="majorBidi"/>
          <w:lang w:val="id-ID"/>
        </w:rPr>
        <w:t>(Jakarta: Penerbit Erlangga, 2007),</w:t>
      </w:r>
      <w:r>
        <w:rPr>
          <w:rFonts w:asciiTheme="majorBidi" w:hAnsiTheme="majorBidi" w:cstheme="majorBidi"/>
          <w:i/>
          <w:iCs/>
          <w:lang w:val="id-ID"/>
        </w:rPr>
        <w:t xml:space="preserve"> </w:t>
      </w:r>
      <w:r>
        <w:rPr>
          <w:rFonts w:asciiTheme="majorBidi" w:hAnsiTheme="majorBidi" w:cstheme="majorBidi"/>
          <w:lang w:val="id-ID"/>
        </w:rPr>
        <w:t xml:space="preserve">10.; Sulistyorini dan Muhammad Fathurrohim, </w:t>
      </w:r>
      <w:r>
        <w:rPr>
          <w:rFonts w:asciiTheme="majorBidi" w:hAnsiTheme="majorBidi" w:cstheme="majorBidi"/>
          <w:i/>
          <w:iCs/>
          <w:lang w:val="id-ID"/>
        </w:rPr>
        <w:t>Esensi Manajemen Pendidikan Islam.</w:t>
      </w:r>
      <w:r>
        <w:rPr>
          <w:rFonts w:asciiTheme="majorBidi" w:hAnsiTheme="majorBidi" w:cstheme="majorBidi"/>
          <w:lang w:val="id-ID"/>
        </w:rPr>
        <w:t>, 12.</w:t>
      </w:r>
    </w:p>
  </w:footnote>
  <w:footnote w:id="24">
    <w:p w:rsidR="004E4B62" w:rsidRDefault="004E4B62">
      <w:pPr>
        <w:pStyle w:val="FootnoteText1"/>
        <w:jc w:val="both"/>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w:t>
      </w:r>
      <w:r>
        <w:rPr>
          <w:rFonts w:asciiTheme="majorBidi" w:hAnsiTheme="majorBidi" w:cstheme="majorBidi"/>
          <w:lang w:val="id-ID"/>
        </w:rPr>
        <w:t xml:space="preserve">Sulistyorini dan Muhammad fathurrohim, </w:t>
      </w:r>
      <w:r>
        <w:rPr>
          <w:rFonts w:asciiTheme="majorBidi" w:hAnsiTheme="majorBidi" w:cstheme="majorBidi"/>
          <w:i/>
          <w:iCs/>
          <w:lang w:val="id-ID"/>
        </w:rPr>
        <w:t>Esensi Manajemen Pendidikan Islam.</w:t>
      </w:r>
      <w:r>
        <w:rPr>
          <w:rFonts w:asciiTheme="majorBidi" w:hAnsiTheme="majorBidi" w:cstheme="majorBidi"/>
          <w:lang w:val="id-ID"/>
        </w:rPr>
        <w:t>, 12.</w:t>
      </w:r>
    </w:p>
  </w:footnote>
  <w:footnote w:id="25">
    <w:p w:rsidR="004E4B62" w:rsidRDefault="004E4B62">
      <w:pPr>
        <w:pStyle w:val="FootnoteText1"/>
        <w:jc w:val="both"/>
        <w:rPr>
          <w:rFonts w:asciiTheme="majorBidi" w:hAnsiTheme="majorBidi" w:cstheme="majorBidi"/>
          <w:lang w:val="id-ID"/>
        </w:rPr>
      </w:pPr>
      <w:r>
        <w:rPr>
          <w:rStyle w:val="FootnoteReference1"/>
          <w:rFonts w:asciiTheme="majorBidi" w:hAnsiTheme="majorBidi" w:cstheme="majorBidi"/>
        </w:rPr>
        <w:footnoteRef/>
      </w:r>
      <w:r>
        <w:rPr>
          <w:rFonts w:asciiTheme="majorBidi" w:hAnsiTheme="majorBidi" w:cstheme="majorBidi"/>
        </w:rPr>
        <w:t xml:space="preserve"> </w:t>
      </w:r>
      <w:r>
        <w:rPr>
          <w:rFonts w:asciiTheme="majorBidi" w:hAnsiTheme="majorBidi" w:cstheme="majorBidi"/>
          <w:lang w:val="id-ID"/>
        </w:rPr>
        <w:t>Ibid., 159.</w:t>
      </w:r>
    </w:p>
  </w:footnote>
  <w:footnote w:id="26">
    <w:p w:rsidR="004E4B62" w:rsidRDefault="004E4B62">
      <w:pPr>
        <w:pStyle w:val="FootnoteText1"/>
        <w:jc w:val="both"/>
        <w:rPr>
          <w:rFonts w:asciiTheme="majorBidi" w:hAnsiTheme="majorBidi" w:cstheme="majorBidi"/>
          <w:lang w:val="id-ID"/>
        </w:rPr>
      </w:pPr>
      <w:r>
        <w:rPr>
          <w:rStyle w:val="FootnoteReference1"/>
          <w:rFonts w:asciiTheme="majorBidi" w:hAnsiTheme="majorBidi" w:cstheme="majorBidi"/>
        </w:rPr>
        <w:footnoteRef/>
      </w:r>
      <w:r>
        <w:rPr>
          <w:rFonts w:asciiTheme="majorBidi" w:hAnsiTheme="majorBidi" w:cstheme="majorBidi"/>
        </w:rPr>
        <w:t xml:space="preserve"> </w:t>
      </w:r>
      <w:r>
        <w:rPr>
          <w:rFonts w:asciiTheme="majorBidi" w:hAnsiTheme="majorBidi" w:cstheme="majorBidi"/>
          <w:lang w:val="id-ID"/>
        </w:rPr>
        <w:t xml:space="preserve">Lailatu Zahroh, “Pendekatan Dalam Pengelolaan Kelas”, </w:t>
      </w:r>
      <w:r>
        <w:rPr>
          <w:rFonts w:asciiTheme="majorBidi" w:hAnsiTheme="majorBidi" w:cstheme="majorBidi"/>
          <w:i/>
          <w:iCs/>
          <w:lang w:val="id-ID"/>
        </w:rPr>
        <w:t>Tasyri’</w:t>
      </w:r>
      <w:r>
        <w:rPr>
          <w:rFonts w:asciiTheme="majorBidi" w:hAnsiTheme="majorBidi" w:cstheme="majorBidi"/>
          <w:lang w:val="id-ID"/>
        </w:rPr>
        <w:t>, Vol. 22 No. 2 (Oktober, 2015), 177.</w:t>
      </w:r>
    </w:p>
  </w:footnote>
  <w:footnote w:id="27">
    <w:p w:rsidR="004E4B62" w:rsidRDefault="004E4B62">
      <w:pPr>
        <w:pStyle w:val="FootnoteText1"/>
        <w:jc w:val="both"/>
        <w:rPr>
          <w:rFonts w:asciiTheme="majorBidi" w:hAnsiTheme="majorBidi" w:cstheme="majorBidi"/>
          <w:lang w:val="id-ID"/>
        </w:rPr>
      </w:pPr>
      <w:r>
        <w:rPr>
          <w:rStyle w:val="FootnoteReference1"/>
          <w:rFonts w:asciiTheme="majorBidi" w:hAnsiTheme="majorBidi" w:cstheme="majorBidi"/>
        </w:rPr>
        <w:footnoteRef/>
      </w:r>
      <w:r>
        <w:rPr>
          <w:rFonts w:asciiTheme="majorBidi" w:hAnsiTheme="majorBidi" w:cstheme="majorBidi"/>
        </w:rPr>
        <w:t xml:space="preserve"> </w:t>
      </w:r>
      <w:r>
        <w:rPr>
          <w:rFonts w:asciiTheme="majorBidi" w:hAnsiTheme="majorBidi" w:cstheme="majorBidi"/>
          <w:lang w:val="id-ID"/>
        </w:rPr>
        <w:t xml:space="preserve">Sulistyorini dan Muhammad Fathurrohim, </w:t>
      </w:r>
      <w:r>
        <w:rPr>
          <w:rFonts w:asciiTheme="majorBidi" w:hAnsiTheme="majorBidi" w:cstheme="majorBidi"/>
          <w:i/>
          <w:iCs/>
          <w:lang w:val="id-ID"/>
        </w:rPr>
        <w:t>Esensi Manajemen Pendidikan Islam.</w:t>
      </w:r>
      <w:r>
        <w:rPr>
          <w:rFonts w:asciiTheme="majorBidi" w:hAnsiTheme="majorBidi" w:cstheme="majorBidi"/>
          <w:lang w:val="id-ID"/>
        </w:rPr>
        <w:t>, 159.</w:t>
      </w:r>
    </w:p>
  </w:footnote>
  <w:footnote w:id="28">
    <w:p w:rsidR="004E4B62" w:rsidRDefault="004E4B62">
      <w:pPr>
        <w:pStyle w:val="FootnoteText1"/>
        <w:jc w:val="both"/>
        <w:rPr>
          <w:rFonts w:asciiTheme="majorBidi" w:hAnsiTheme="majorBidi" w:cstheme="majorBidi"/>
          <w:lang w:val="id-ID"/>
        </w:rPr>
      </w:pPr>
      <w:r>
        <w:rPr>
          <w:rStyle w:val="FootnoteReference1"/>
          <w:rFonts w:asciiTheme="majorBidi" w:hAnsiTheme="majorBidi" w:cstheme="majorBidi"/>
        </w:rPr>
        <w:footnoteRef/>
      </w:r>
      <w:r>
        <w:rPr>
          <w:rFonts w:asciiTheme="majorBidi" w:hAnsiTheme="majorBidi" w:cstheme="majorBidi"/>
        </w:rPr>
        <w:t xml:space="preserve"> </w:t>
      </w:r>
      <w:r>
        <w:rPr>
          <w:rFonts w:asciiTheme="majorBidi" w:hAnsiTheme="majorBidi" w:cstheme="majorBidi"/>
          <w:lang w:val="id-ID"/>
        </w:rPr>
        <w:t>Sujati, “Manajemen Kelas Yang Efektif Dalam Pembelajaran”., 113.</w:t>
      </w:r>
    </w:p>
  </w:footnote>
  <w:footnote w:id="29">
    <w:p w:rsidR="004E4B62" w:rsidRDefault="004E4B62">
      <w:pPr>
        <w:pStyle w:val="FootnoteText1"/>
        <w:jc w:val="both"/>
        <w:rPr>
          <w:rFonts w:asciiTheme="majorBidi" w:hAnsiTheme="majorBidi" w:cstheme="majorBidi"/>
          <w:lang w:val="id-ID"/>
        </w:rPr>
      </w:pPr>
      <w:r>
        <w:rPr>
          <w:rStyle w:val="FootnoteReference1"/>
          <w:rFonts w:asciiTheme="majorBidi" w:hAnsiTheme="majorBidi" w:cstheme="majorBidi"/>
        </w:rPr>
        <w:footnoteRef/>
      </w:r>
      <w:r>
        <w:rPr>
          <w:rFonts w:asciiTheme="majorBidi" w:hAnsiTheme="majorBidi" w:cstheme="majorBidi"/>
        </w:rPr>
        <w:t xml:space="preserve"> </w:t>
      </w:r>
      <w:r>
        <w:rPr>
          <w:rFonts w:asciiTheme="majorBidi" w:hAnsiTheme="majorBidi" w:cstheme="majorBidi"/>
          <w:lang w:val="id-ID"/>
        </w:rPr>
        <w:t>Ibid., 119.</w:t>
      </w:r>
    </w:p>
  </w:footnote>
  <w:footnote w:id="30">
    <w:p w:rsidR="004E4B62" w:rsidRDefault="004E4B62">
      <w:pPr>
        <w:pStyle w:val="FootnoteText1"/>
        <w:jc w:val="both"/>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w:t>
      </w:r>
      <w:r>
        <w:rPr>
          <w:rFonts w:asciiTheme="majorBidi" w:hAnsiTheme="majorBidi" w:cstheme="majorBidi"/>
          <w:lang w:val="id-ID"/>
        </w:rPr>
        <w:t xml:space="preserve">Afriza, </w:t>
      </w:r>
      <w:r>
        <w:rPr>
          <w:rFonts w:asciiTheme="majorBidi" w:hAnsiTheme="majorBidi" w:cstheme="majorBidi"/>
          <w:i/>
          <w:iCs/>
          <w:lang w:val="id-ID"/>
        </w:rPr>
        <w:t xml:space="preserve">Manajemen Kelas </w:t>
      </w:r>
      <w:r>
        <w:rPr>
          <w:rFonts w:asciiTheme="majorBidi" w:hAnsiTheme="majorBidi" w:cstheme="majorBidi"/>
          <w:lang w:val="id-ID"/>
        </w:rPr>
        <w:t>(Pekanbaru: Kreasi Edukasi, 2014), 17.</w:t>
      </w:r>
    </w:p>
  </w:footnote>
  <w:footnote w:id="31">
    <w:p w:rsidR="004E4B62" w:rsidRDefault="004E4B62">
      <w:pPr>
        <w:pStyle w:val="FootnoteText1"/>
        <w:jc w:val="both"/>
        <w:rPr>
          <w:rFonts w:asciiTheme="majorBidi" w:hAnsiTheme="majorBidi" w:cstheme="majorBidi"/>
          <w:lang w:val="id-ID"/>
        </w:rPr>
      </w:pPr>
      <w:r>
        <w:rPr>
          <w:rStyle w:val="FootnoteReference1"/>
          <w:rFonts w:asciiTheme="majorBidi" w:hAnsiTheme="majorBidi" w:cstheme="majorBidi"/>
        </w:rPr>
        <w:footnoteRef/>
      </w:r>
      <w:r>
        <w:rPr>
          <w:rFonts w:asciiTheme="majorBidi" w:hAnsiTheme="majorBidi" w:cstheme="majorBidi"/>
        </w:rPr>
        <w:t xml:space="preserve"> </w:t>
      </w:r>
      <w:r>
        <w:rPr>
          <w:rFonts w:asciiTheme="majorBidi" w:hAnsiTheme="majorBidi" w:cstheme="majorBidi"/>
          <w:lang w:val="id-ID"/>
        </w:rPr>
        <w:t xml:space="preserve">Sulistyorini dan Muhammad Fathurrohim, </w:t>
      </w:r>
      <w:r>
        <w:rPr>
          <w:rFonts w:asciiTheme="majorBidi" w:hAnsiTheme="majorBidi" w:cstheme="majorBidi"/>
          <w:i/>
          <w:iCs/>
          <w:lang w:val="id-ID"/>
        </w:rPr>
        <w:t>Esensi Manajemen Pendidikan Islam.</w:t>
      </w:r>
      <w:r>
        <w:rPr>
          <w:rFonts w:asciiTheme="majorBidi" w:hAnsiTheme="majorBidi" w:cstheme="majorBidi"/>
          <w:lang w:val="id-ID"/>
        </w:rPr>
        <w:t>, 161.</w:t>
      </w:r>
    </w:p>
  </w:footnote>
  <w:footnote w:id="32">
    <w:p w:rsidR="004E4B62" w:rsidRDefault="004E4B62">
      <w:pPr>
        <w:pStyle w:val="FootnoteText1"/>
        <w:jc w:val="both"/>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Zaenul Mahmudi, </w:t>
      </w:r>
      <w:r>
        <w:rPr>
          <w:rFonts w:asciiTheme="majorBidi" w:hAnsiTheme="majorBidi" w:cstheme="majorBidi"/>
          <w:i/>
          <w:iCs/>
        </w:rPr>
        <w:t>Sosiologi Fikih Perempuan: Formulasi Dialektis Fikih Perempuan dengan Kondisi Sosial dalam Pandangan Imam Syafi’i</w:t>
      </w:r>
      <w:r>
        <w:rPr>
          <w:rFonts w:asciiTheme="majorBidi" w:hAnsiTheme="majorBidi" w:cstheme="majorBidi"/>
        </w:rPr>
        <w:t>, (Malang: UIN-Malang Press, 2009)</w:t>
      </w:r>
      <w:proofErr w:type="gramStart"/>
      <w:r>
        <w:rPr>
          <w:rFonts w:asciiTheme="majorBidi" w:hAnsiTheme="majorBidi" w:cstheme="majorBidi"/>
        </w:rPr>
        <w:t>,</w:t>
      </w:r>
      <w:r>
        <w:rPr>
          <w:rFonts w:asciiTheme="majorBidi" w:hAnsiTheme="majorBidi" w:cstheme="majorBidi"/>
          <w:i/>
          <w:iCs/>
        </w:rPr>
        <w:t xml:space="preserve">  </w:t>
      </w:r>
      <w:r>
        <w:rPr>
          <w:rFonts w:asciiTheme="majorBidi" w:hAnsiTheme="majorBidi" w:cstheme="majorBidi"/>
        </w:rPr>
        <w:t>45</w:t>
      </w:r>
      <w:proofErr w:type="gramEnd"/>
      <w:r>
        <w:rPr>
          <w:rFonts w:asciiTheme="majorBidi" w:hAnsiTheme="majorBidi" w:cstheme="majorBidi"/>
        </w:rPr>
        <w:t>.</w:t>
      </w:r>
    </w:p>
  </w:footnote>
  <w:footnote w:id="33">
    <w:p w:rsidR="004E4B62" w:rsidRDefault="004E4B62">
      <w:pPr>
        <w:pStyle w:val="FootnoteText1"/>
        <w:jc w:val="both"/>
        <w:rPr>
          <w:rFonts w:asciiTheme="majorBidi" w:hAnsiTheme="majorBidi" w:cstheme="majorBidi"/>
          <w:i/>
          <w:iCs/>
        </w:rPr>
      </w:pPr>
      <w:r>
        <w:rPr>
          <w:rStyle w:val="FootnoteReference1"/>
          <w:rFonts w:asciiTheme="majorBidi" w:hAnsiTheme="majorBidi" w:cstheme="majorBidi"/>
        </w:rPr>
        <w:footnoteRef/>
      </w:r>
      <w:r>
        <w:rPr>
          <w:rFonts w:asciiTheme="majorBidi" w:hAnsiTheme="majorBidi" w:cstheme="majorBidi"/>
        </w:rPr>
        <w:t xml:space="preserve"> </w:t>
      </w:r>
      <w:proofErr w:type="gramStart"/>
      <w:r>
        <w:rPr>
          <w:rFonts w:asciiTheme="majorBidi" w:hAnsiTheme="majorBidi" w:cstheme="majorBidi"/>
        </w:rPr>
        <w:t>Ibid.,</w:t>
      </w:r>
      <w:proofErr w:type="gramEnd"/>
      <w:r>
        <w:rPr>
          <w:rFonts w:asciiTheme="majorBidi" w:hAnsiTheme="majorBidi" w:cstheme="majorBidi"/>
        </w:rPr>
        <w:t xml:space="preserve"> 45.</w:t>
      </w:r>
    </w:p>
  </w:footnote>
  <w:footnote w:id="34">
    <w:p w:rsidR="004E4B62" w:rsidRDefault="004E4B62">
      <w:pPr>
        <w:pStyle w:val="FootnoteText1"/>
        <w:jc w:val="both"/>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Yusuf Qardhawi, </w:t>
      </w:r>
      <w:r>
        <w:rPr>
          <w:rFonts w:asciiTheme="majorBidi" w:hAnsiTheme="majorBidi" w:cstheme="majorBidi"/>
          <w:i/>
          <w:iCs/>
        </w:rPr>
        <w:t>Masyarakat Berbasis Syariat Islam</w:t>
      </w:r>
      <w:r>
        <w:rPr>
          <w:rFonts w:asciiTheme="majorBidi" w:hAnsiTheme="majorBidi" w:cstheme="majorBidi"/>
        </w:rPr>
        <w:t>, (Solo: Era Ibntermedia, 2003), 13.</w:t>
      </w:r>
    </w:p>
  </w:footnote>
  <w:footnote w:id="35">
    <w:p w:rsidR="004E4B62" w:rsidRDefault="004E4B62">
      <w:pPr>
        <w:pStyle w:val="FootnoteText1"/>
        <w:jc w:val="both"/>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Syihâbuddin Ahmad bin Ḥajar al-Haitami, </w:t>
      </w:r>
      <w:r>
        <w:rPr>
          <w:rFonts w:asciiTheme="majorBidi" w:hAnsiTheme="majorBidi" w:cstheme="majorBidi"/>
          <w:i/>
          <w:iCs/>
        </w:rPr>
        <w:t>Syarh al-Minhaj al-Qawîm</w:t>
      </w:r>
      <w:r>
        <w:rPr>
          <w:rFonts w:asciiTheme="majorBidi" w:hAnsiTheme="majorBidi" w:cstheme="majorBidi"/>
        </w:rPr>
        <w:t>, (Surabaya: Maktabah al-Hidayah, t.t.),</w:t>
      </w:r>
      <w:r>
        <w:rPr>
          <w:rFonts w:asciiTheme="majorBidi" w:hAnsiTheme="majorBidi" w:cstheme="majorBidi"/>
          <w:i/>
          <w:iCs/>
        </w:rPr>
        <w:t xml:space="preserve"> </w:t>
      </w:r>
      <w:r>
        <w:rPr>
          <w:rFonts w:asciiTheme="majorBidi" w:hAnsiTheme="majorBidi" w:cstheme="majorBidi"/>
        </w:rPr>
        <w:t>3.</w:t>
      </w:r>
    </w:p>
  </w:footnote>
  <w:footnote w:id="36">
    <w:p w:rsidR="004E4B62" w:rsidRDefault="004E4B62">
      <w:pPr>
        <w:pStyle w:val="FootnoteText1"/>
        <w:jc w:val="both"/>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Muhamad Ma’shum Zainy Al-Hasyimiy, </w:t>
      </w:r>
      <w:r>
        <w:rPr>
          <w:rFonts w:asciiTheme="majorBidi" w:hAnsiTheme="majorBidi" w:cstheme="majorBidi"/>
          <w:i/>
          <w:iCs/>
        </w:rPr>
        <w:t>Sistematika Teori Hukum Islam (Qowa’id Fiqhiyyah)</w:t>
      </w:r>
      <w:r>
        <w:rPr>
          <w:rFonts w:asciiTheme="majorBidi" w:hAnsiTheme="majorBidi" w:cstheme="majorBidi"/>
        </w:rPr>
        <w:t>, (Jombang: Darul Hikmah, 2008),</w:t>
      </w:r>
      <w:r>
        <w:rPr>
          <w:rFonts w:asciiTheme="majorBidi" w:hAnsiTheme="majorBidi" w:cstheme="majorBidi"/>
          <w:i/>
          <w:iCs/>
        </w:rPr>
        <w:t xml:space="preserve"> </w:t>
      </w:r>
      <w:r>
        <w:rPr>
          <w:rFonts w:asciiTheme="majorBidi" w:hAnsiTheme="majorBidi" w:cstheme="majorBidi"/>
        </w:rPr>
        <w:t>13.</w:t>
      </w:r>
    </w:p>
  </w:footnote>
  <w:footnote w:id="37">
    <w:p w:rsidR="004E4B62" w:rsidRDefault="004E4B62">
      <w:pPr>
        <w:pStyle w:val="FootnoteText1"/>
        <w:jc w:val="both"/>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w:t>
      </w:r>
      <w:proofErr w:type="gramStart"/>
      <w:r>
        <w:rPr>
          <w:rFonts w:asciiTheme="majorBidi" w:hAnsiTheme="majorBidi" w:cstheme="majorBidi"/>
        </w:rPr>
        <w:t>Ibid.,</w:t>
      </w:r>
      <w:proofErr w:type="gramEnd"/>
      <w:r>
        <w:rPr>
          <w:rFonts w:asciiTheme="majorBidi" w:hAnsiTheme="majorBidi" w:cstheme="majorBidi"/>
        </w:rPr>
        <w:t xml:space="preserve"> 14.</w:t>
      </w:r>
    </w:p>
  </w:footnote>
  <w:footnote w:id="38">
    <w:p w:rsidR="004E4B62" w:rsidRDefault="004E4B62">
      <w:pPr>
        <w:pStyle w:val="FootnoteText1"/>
        <w:jc w:val="both"/>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Zaenul Mahmudi, </w:t>
      </w:r>
      <w:r>
        <w:rPr>
          <w:rFonts w:asciiTheme="majorBidi" w:hAnsiTheme="majorBidi" w:cstheme="majorBidi"/>
          <w:i/>
          <w:iCs/>
        </w:rPr>
        <w:t>Sosiologi Fikih Perempuan.</w:t>
      </w:r>
      <w:r>
        <w:rPr>
          <w:rFonts w:asciiTheme="majorBidi" w:hAnsiTheme="majorBidi" w:cstheme="majorBidi"/>
        </w:rPr>
        <w:t xml:space="preserve">, 46. </w:t>
      </w:r>
    </w:p>
  </w:footnote>
  <w:footnote w:id="39">
    <w:p w:rsidR="004E4B62" w:rsidRDefault="004E4B62">
      <w:pPr>
        <w:pStyle w:val="FootnoteText1"/>
        <w:jc w:val="both"/>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w:t>
      </w:r>
      <w:proofErr w:type="gramStart"/>
      <w:r>
        <w:rPr>
          <w:rFonts w:asciiTheme="majorBidi" w:hAnsiTheme="majorBidi" w:cstheme="majorBidi"/>
        </w:rPr>
        <w:t>Ibid.,</w:t>
      </w:r>
      <w:proofErr w:type="gramEnd"/>
      <w:r>
        <w:rPr>
          <w:rFonts w:asciiTheme="majorBidi" w:hAnsiTheme="majorBidi" w:cstheme="majorBidi"/>
        </w:rPr>
        <w:t xml:space="preserve"> 49.</w:t>
      </w:r>
    </w:p>
  </w:footnote>
  <w:footnote w:id="40">
    <w:p w:rsidR="004E4B62" w:rsidRDefault="004E4B62">
      <w:pPr>
        <w:pStyle w:val="FootnoteText1"/>
        <w:jc w:val="both"/>
        <w:rPr>
          <w:rFonts w:asciiTheme="majorBidi" w:hAnsiTheme="majorBidi" w:cstheme="majorBidi"/>
          <w:lang w:val="id-ID"/>
        </w:rPr>
      </w:pPr>
      <w:r>
        <w:rPr>
          <w:rStyle w:val="FootnoteReference1"/>
          <w:rFonts w:asciiTheme="majorBidi" w:hAnsiTheme="majorBidi" w:cstheme="majorBidi"/>
        </w:rPr>
        <w:footnoteRef/>
      </w:r>
      <w:r>
        <w:rPr>
          <w:rFonts w:asciiTheme="majorBidi" w:hAnsiTheme="majorBidi" w:cstheme="majorBidi"/>
        </w:rPr>
        <w:t xml:space="preserve"> </w:t>
      </w:r>
      <w:r>
        <w:rPr>
          <w:rFonts w:asciiTheme="majorBidi" w:hAnsiTheme="majorBidi" w:cstheme="majorBidi"/>
          <w:lang w:val="id-ID"/>
        </w:rPr>
        <w:t xml:space="preserve">Moch. Djamaluddin Ahmad, </w:t>
      </w:r>
      <w:r>
        <w:rPr>
          <w:rFonts w:asciiTheme="majorBidi" w:hAnsiTheme="majorBidi" w:cstheme="majorBidi"/>
          <w:i/>
          <w:iCs/>
          <w:lang w:val="id-ID"/>
        </w:rPr>
        <w:t>Mengutamakan yang Lebih Utama</w:t>
      </w:r>
      <w:r>
        <w:rPr>
          <w:rFonts w:asciiTheme="majorBidi" w:hAnsiTheme="majorBidi" w:cstheme="majorBidi"/>
          <w:lang w:val="id-ID"/>
        </w:rPr>
        <w:t>., 26.</w:t>
      </w:r>
    </w:p>
  </w:footnote>
  <w:footnote w:id="41">
    <w:p w:rsidR="004E4B62" w:rsidRDefault="004E4B62">
      <w:pPr>
        <w:pStyle w:val="FootnoteText1"/>
        <w:jc w:val="both"/>
        <w:rPr>
          <w:rFonts w:asciiTheme="majorBidi" w:hAnsiTheme="majorBidi" w:cstheme="majorBidi"/>
          <w:lang w:val="id-ID"/>
        </w:rPr>
      </w:pPr>
      <w:r>
        <w:rPr>
          <w:rStyle w:val="FootnoteReference1"/>
          <w:rFonts w:asciiTheme="majorBidi" w:hAnsiTheme="majorBidi" w:cstheme="majorBidi"/>
        </w:rPr>
        <w:footnoteRef/>
      </w:r>
      <w:r>
        <w:rPr>
          <w:rFonts w:asciiTheme="majorBidi" w:hAnsiTheme="majorBidi" w:cstheme="majorBidi"/>
        </w:rPr>
        <w:t xml:space="preserve"> </w:t>
      </w:r>
      <w:r>
        <w:rPr>
          <w:rFonts w:asciiTheme="majorBidi" w:hAnsiTheme="majorBidi" w:cstheme="majorBidi"/>
          <w:lang w:val="id-ID"/>
        </w:rPr>
        <w:t>Ibid., 27.</w:t>
      </w:r>
    </w:p>
  </w:footnote>
  <w:footnote w:id="42">
    <w:p w:rsidR="004E4B62" w:rsidRDefault="004E4B62">
      <w:pPr>
        <w:pStyle w:val="FootnoteText1"/>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Nasharuddin, </w:t>
      </w:r>
      <w:r>
        <w:rPr>
          <w:rFonts w:asciiTheme="majorBidi" w:hAnsiTheme="majorBidi" w:cstheme="majorBidi"/>
          <w:i/>
          <w:iCs/>
        </w:rPr>
        <w:t>Akhlak: Ciri Manusia Paripurna</w:t>
      </w:r>
      <w:r>
        <w:rPr>
          <w:rFonts w:asciiTheme="majorBidi" w:hAnsiTheme="majorBidi" w:cstheme="majorBidi"/>
        </w:rPr>
        <w:t>, (Jakarta: Rajawali Press, 2015),</w:t>
      </w:r>
      <w:r>
        <w:rPr>
          <w:rFonts w:asciiTheme="majorBidi" w:hAnsiTheme="majorBidi" w:cstheme="majorBidi"/>
          <w:i/>
          <w:iCs/>
        </w:rPr>
        <w:t xml:space="preserve"> </w:t>
      </w:r>
      <w:r>
        <w:rPr>
          <w:rFonts w:asciiTheme="majorBidi" w:hAnsiTheme="majorBidi" w:cstheme="majorBidi"/>
        </w:rPr>
        <w:t>289.</w:t>
      </w:r>
    </w:p>
  </w:footnote>
  <w:footnote w:id="43">
    <w:p w:rsidR="004E4B62" w:rsidRDefault="004E4B62">
      <w:pPr>
        <w:pStyle w:val="FootnoteText1"/>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w:t>
      </w:r>
      <w:proofErr w:type="gramStart"/>
      <w:r>
        <w:rPr>
          <w:rFonts w:asciiTheme="majorBidi" w:hAnsiTheme="majorBidi" w:cstheme="majorBidi"/>
        </w:rPr>
        <w:t>Ibid.,</w:t>
      </w:r>
      <w:proofErr w:type="gramEnd"/>
      <w:r>
        <w:rPr>
          <w:rFonts w:asciiTheme="majorBidi" w:hAnsiTheme="majorBidi" w:cstheme="majorBidi"/>
        </w:rPr>
        <w:t xml:space="preserve"> 291.</w:t>
      </w:r>
    </w:p>
  </w:footnote>
  <w:footnote w:id="44">
    <w:p w:rsidR="004E4B62" w:rsidRDefault="004E4B62">
      <w:pPr>
        <w:pStyle w:val="FootnoteText1"/>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Ahmad Muhammad Al-Hufy, </w:t>
      </w:r>
      <w:r>
        <w:rPr>
          <w:rFonts w:asciiTheme="majorBidi" w:hAnsiTheme="majorBidi" w:cstheme="majorBidi"/>
          <w:i/>
          <w:iCs/>
        </w:rPr>
        <w:t xml:space="preserve">Keteladanan Akhlaq Nabi Muhammad SAW., </w:t>
      </w:r>
      <w:r>
        <w:rPr>
          <w:rFonts w:asciiTheme="majorBidi" w:hAnsiTheme="majorBidi" w:cstheme="majorBidi"/>
        </w:rPr>
        <w:t>Penerjemah: Abdullah Zakiy Al-Kaaf (Bandung: Pustaka Setia, 2000), 413.</w:t>
      </w:r>
    </w:p>
  </w:footnote>
  <w:footnote w:id="45">
    <w:p w:rsidR="004E4B62" w:rsidRDefault="004E4B62">
      <w:pPr>
        <w:pStyle w:val="FootnoteText1"/>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Nasharuddin, </w:t>
      </w:r>
      <w:proofErr w:type="gramStart"/>
      <w:r>
        <w:rPr>
          <w:rFonts w:asciiTheme="majorBidi" w:hAnsiTheme="majorBidi" w:cstheme="majorBidi"/>
          <w:i/>
          <w:iCs/>
        </w:rPr>
        <w:t>Akhlak</w:t>
      </w:r>
      <w:r>
        <w:rPr>
          <w:rFonts w:asciiTheme="majorBidi" w:hAnsiTheme="majorBidi" w:cstheme="majorBidi"/>
        </w:rPr>
        <w:t>.,</w:t>
      </w:r>
      <w:proofErr w:type="gramEnd"/>
      <w:r>
        <w:rPr>
          <w:rFonts w:asciiTheme="majorBidi" w:hAnsiTheme="majorBidi" w:cstheme="majorBidi"/>
        </w:rPr>
        <w:t xml:space="preserve"> 459.</w:t>
      </w:r>
    </w:p>
  </w:footnote>
  <w:footnote w:id="46">
    <w:p w:rsidR="004E4B62" w:rsidRDefault="004E4B62" w:rsidP="006B5F1C">
      <w:pPr>
        <w:pStyle w:val="FootnoteText1"/>
        <w:jc w:val="both"/>
        <w:rPr>
          <w:rFonts w:asciiTheme="majorBidi" w:hAnsiTheme="majorBidi" w:cstheme="majorBidi"/>
          <w:lang w:val="id-ID"/>
        </w:rPr>
      </w:pPr>
      <w:r>
        <w:rPr>
          <w:rStyle w:val="FootnoteReference1"/>
          <w:rFonts w:asciiTheme="majorBidi" w:hAnsiTheme="majorBidi" w:cstheme="majorBidi"/>
        </w:rPr>
        <w:footnoteRef/>
      </w:r>
      <w:r>
        <w:rPr>
          <w:rFonts w:asciiTheme="majorBidi" w:hAnsiTheme="majorBidi" w:cstheme="majorBidi"/>
          <w:lang w:val="id-ID"/>
        </w:rPr>
        <w:t xml:space="preserve"> Nailul Huda, dkk., </w:t>
      </w:r>
      <w:r>
        <w:rPr>
          <w:rFonts w:asciiTheme="majorBidi" w:hAnsiTheme="majorBidi" w:cstheme="majorBidi"/>
          <w:i/>
          <w:iCs/>
          <w:lang w:val="id-ID"/>
        </w:rPr>
        <w:t xml:space="preserve">Kajian dan Analisis Ta’lim Muta’allim 2: Dilengkapi dengan Komponen-Komponen Pendidikan Yang Terdapat Dalam Kitab Ihya’ Ulumuddin </w:t>
      </w:r>
      <w:r>
        <w:rPr>
          <w:rFonts w:asciiTheme="majorBidi" w:hAnsiTheme="majorBidi" w:cstheme="majorBidi"/>
          <w:lang w:val="id-ID"/>
        </w:rPr>
        <w:t>(Kediri: Santri Salaf Press, 2017), 53.</w:t>
      </w:r>
    </w:p>
  </w:footnote>
  <w:footnote w:id="47">
    <w:p w:rsidR="004E4B62" w:rsidRDefault="004E4B62" w:rsidP="006B5F1C">
      <w:pPr>
        <w:pStyle w:val="FootnoteText1"/>
        <w:jc w:val="both"/>
        <w:rPr>
          <w:rFonts w:asciiTheme="majorBidi" w:hAnsiTheme="majorBidi" w:cstheme="majorBidi"/>
          <w:lang w:val="id-ID"/>
        </w:rPr>
      </w:pPr>
      <w:r>
        <w:rPr>
          <w:rStyle w:val="FootnoteReference1"/>
          <w:rFonts w:asciiTheme="majorBidi" w:hAnsiTheme="majorBidi" w:cstheme="majorBidi"/>
        </w:rPr>
        <w:footnoteRef/>
      </w:r>
      <w:r>
        <w:rPr>
          <w:rFonts w:asciiTheme="majorBidi" w:hAnsiTheme="majorBidi" w:cstheme="majorBidi"/>
        </w:rPr>
        <w:t xml:space="preserve"> </w:t>
      </w:r>
      <w:r>
        <w:rPr>
          <w:rFonts w:asciiTheme="majorBidi" w:hAnsiTheme="majorBidi" w:cstheme="majorBidi"/>
          <w:lang w:val="id-ID"/>
        </w:rPr>
        <w:t xml:space="preserve">Muhammad Syatha Ad-Dimyathi, </w:t>
      </w:r>
      <w:r>
        <w:rPr>
          <w:rFonts w:asciiTheme="majorBidi" w:hAnsiTheme="majorBidi" w:cstheme="majorBidi"/>
          <w:i/>
          <w:iCs/>
          <w:lang w:val="id-ID"/>
        </w:rPr>
        <w:t xml:space="preserve">Kifâyatu al-Atqiya’ </w:t>
      </w:r>
      <w:r>
        <w:rPr>
          <w:rFonts w:asciiTheme="majorBidi" w:hAnsiTheme="majorBidi" w:cstheme="majorBidi"/>
          <w:lang w:val="id-ID"/>
        </w:rPr>
        <w:t>(Kediri: Maktabah As-Salam, 2017), 16.</w:t>
      </w:r>
    </w:p>
  </w:footnote>
  <w:footnote w:id="48">
    <w:p w:rsidR="004E4B62" w:rsidRDefault="004E4B62" w:rsidP="006B5F1C">
      <w:pPr>
        <w:pStyle w:val="FootnoteText1"/>
        <w:jc w:val="both"/>
        <w:rPr>
          <w:rFonts w:asciiTheme="majorBidi" w:hAnsiTheme="majorBidi" w:cstheme="majorBidi"/>
          <w:lang w:val="id-ID"/>
        </w:rPr>
      </w:pPr>
      <w:r>
        <w:rPr>
          <w:rStyle w:val="FootnoteReference1"/>
          <w:rFonts w:asciiTheme="majorBidi" w:hAnsiTheme="majorBidi" w:cstheme="majorBidi"/>
        </w:rPr>
        <w:footnoteRef/>
      </w:r>
      <w:r>
        <w:rPr>
          <w:rFonts w:asciiTheme="majorBidi" w:hAnsiTheme="majorBidi" w:cstheme="majorBidi"/>
        </w:rPr>
        <w:t xml:space="preserve"> </w:t>
      </w:r>
      <w:r>
        <w:rPr>
          <w:rFonts w:asciiTheme="majorBidi" w:hAnsiTheme="majorBidi" w:cstheme="majorBidi"/>
          <w:lang w:val="id-ID"/>
        </w:rPr>
        <w:t xml:space="preserve">Yusuf Qardhawi, </w:t>
      </w:r>
      <w:r>
        <w:rPr>
          <w:rFonts w:asciiTheme="majorBidi" w:hAnsiTheme="majorBidi" w:cstheme="majorBidi"/>
          <w:i/>
          <w:iCs/>
          <w:lang w:val="id-ID"/>
        </w:rPr>
        <w:t>Masyarakat Berbasis Syariat Islam (II)</w:t>
      </w:r>
      <w:r>
        <w:rPr>
          <w:rFonts w:asciiTheme="majorBidi" w:hAnsiTheme="majorBidi" w:cstheme="majorBidi"/>
          <w:lang w:val="id-ID"/>
        </w:rPr>
        <w:t>, Penerjemah: Abdus Salam Masykur (Solo: Era Intermedia, 2003), 217.</w:t>
      </w:r>
    </w:p>
  </w:footnote>
  <w:footnote w:id="49">
    <w:p w:rsidR="004E4B62" w:rsidRDefault="004E4B62" w:rsidP="006B5F1C">
      <w:pPr>
        <w:pStyle w:val="FootnoteText1"/>
        <w:jc w:val="both"/>
        <w:rPr>
          <w:rFonts w:asciiTheme="majorBidi" w:hAnsiTheme="majorBidi" w:cstheme="majorBidi"/>
          <w:lang w:val="id-ID"/>
        </w:rPr>
      </w:pPr>
      <w:r>
        <w:rPr>
          <w:rStyle w:val="FootnoteReference1"/>
          <w:rFonts w:asciiTheme="majorBidi" w:hAnsiTheme="majorBidi" w:cstheme="majorBidi"/>
        </w:rPr>
        <w:footnoteRef/>
      </w:r>
      <w:r>
        <w:rPr>
          <w:rFonts w:asciiTheme="majorBidi" w:hAnsiTheme="majorBidi" w:cstheme="majorBidi"/>
        </w:rPr>
        <w:t xml:space="preserve"> </w:t>
      </w:r>
      <w:r>
        <w:rPr>
          <w:rFonts w:asciiTheme="majorBidi" w:hAnsiTheme="majorBidi" w:cstheme="majorBidi"/>
          <w:lang w:val="id-ID"/>
        </w:rPr>
        <w:t xml:space="preserve">Yusuf Qardhawi, </w:t>
      </w:r>
      <w:r>
        <w:rPr>
          <w:rFonts w:asciiTheme="majorBidi" w:hAnsiTheme="majorBidi" w:cstheme="majorBidi"/>
          <w:i/>
          <w:iCs/>
          <w:lang w:val="id-ID"/>
        </w:rPr>
        <w:t>Masyarakat Berbasis Syariat Islam (II)</w:t>
      </w:r>
      <w:r>
        <w:rPr>
          <w:rFonts w:asciiTheme="majorBidi" w:hAnsiTheme="majorBidi" w:cstheme="majorBidi"/>
          <w:lang w:val="id-ID"/>
        </w:rPr>
        <w:t>., 220.</w:t>
      </w:r>
    </w:p>
  </w:footnote>
  <w:footnote w:id="50">
    <w:p w:rsidR="004E4B62" w:rsidRPr="00F511AA" w:rsidRDefault="004E4B62">
      <w:pPr>
        <w:pStyle w:val="FootnoteText"/>
        <w:rPr>
          <w:lang w:val="en-US"/>
        </w:rPr>
      </w:pPr>
      <w:r>
        <w:rPr>
          <w:rStyle w:val="FootnoteReference"/>
        </w:rPr>
        <w:footnoteRef/>
      </w:r>
      <w:r>
        <w:t xml:space="preserve"> </w:t>
      </w:r>
      <w:r>
        <w:rPr>
          <w:rFonts w:asciiTheme="majorBidi" w:hAnsiTheme="majorBidi" w:cstheme="majorBidi"/>
        </w:rPr>
        <w:t xml:space="preserve">Kodifikasi Angkatan Santri ’09 (Kang Santri ’09), </w:t>
      </w:r>
      <w:r>
        <w:rPr>
          <w:rFonts w:asciiTheme="majorBidi" w:hAnsiTheme="majorBidi" w:cstheme="majorBidi"/>
          <w:i/>
          <w:iCs/>
        </w:rPr>
        <w:t>Kang Santri: Menyingkap Problematika Umat</w:t>
      </w:r>
      <w:r>
        <w:rPr>
          <w:rFonts w:asciiTheme="majorBidi" w:hAnsiTheme="majorBidi" w:cstheme="majorBidi"/>
        </w:rPr>
        <w:t>, Ed, Udin, dkk. (Kediri: Lirboyo Press, 2012),</w:t>
      </w:r>
      <w:r>
        <w:rPr>
          <w:rFonts w:asciiTheme="majorBidi" w:hAnsiTheme="majorBidi" w:cstheme="majorBidi"/>
          <w:lang w:val="en-US"/>
        </w:rPr>
        <w:t xml:space="preserve"> 324.</w:t>
      </w:r>
    </w:p>
  </w:footnote>
  <w:footnote w:id="51">
    <w:p w:rsidR="004E4B62" w:rsidRDefault="004E4B62">
      <w:pPr>
        <w:pStyle w:val="FootnoteText1"/>
        <w:jc w:val="both"/>
        <w:rPr>
          <w:rFonts w:asciiTheme="majorBidi" w:hAnsiTheme="majorBidi" w:cstheme="majorBidi"/>
          <w:lang w:val="id-ID"/>
        </w:rPr>
      </w:pPr>
      <w:r>
        <w:rPr>
          <w:rStyle w:val="FootnoteReference1"/>
          <w:rFonts w:asciiTheme="majorBidi" w:hAnsiTheme="majorBidi" w:cstheme="majorBidi"/>
        </w:rPr>
        <w:footnoteRef/>
      </w:r>
      <w:r>
        <w:rPr>
          <w:rFonts w:asciiTheme="majorBidi" w:hAnsiTheme="majorBidi" w:cstheme="majorBidi"/>
        </w:rPr>
        <w:t xml:space="preserve"> </w:t>
      </w:r>
      <w:r>
        <w:rPr>
          <w:rFonts w:asciiTheme="majorBidi" w:hAnsiTheme="majorBidi" w:cstheme="majorBidi"/>
          <w:lang w:val="id-ID"/>
        </w:rPr>
        <w:t xml:space="preserve">Sulistyorini dan Muhammad fathurrohim, </w:t>
      </w:r>
      <w:r>
        <w:rPr>
          <w:rFonts w:asciiTheme="majorBidi" w:hAnsiTheme="majorBidi" w:cstheme="majorBidi"/>
          <w:i/>
          <w:iCs/>
          <w:lang w:val="id-ID"/>
        </w:rPr>
        <w:t>Esensi Manajemen Pendidikan Islam.</w:t>
      </w:r>
      <w:r>
        <w:rPr>
          <w:rFonts w:asciiTheme="majorBidi" w:hAnsiTheme="majorBidi" w:cstheme="majorBidi"/>
          <w:lang w:val="id-ID"/>
        </w:rPr>
        <w:t>, 163.</w:t>
      </w:r>
    </w:p>
  </w:footnote>
  <w:footnote w:id="52">
    <w:p w:rsidR="004E4B62" w:rsidRDefault="004E4B62">
      <w:pPr>
        <w:pStyle w:val="FootnoteText1"/>
        <w:jc w:val="both"/>
        <w:rPr>
          <w:rFonts w:asciiTheme="majorBidi" w:hAnsiTheme="majorBidi" w:cstheme="majorBidi"/>
          <w:lang w:val="id-ID"/>
        </w:rPr>
      </w:pPr>
      <w:r>
        <w:rPr>
          <w:rStyle w:val="FootnoteReference1"/>
          <w:rFonts w:asciiTheme="majorBidi" w:hAnsiTheme="majorBidi" w:cstheme="majorBidi"/>
        </w:rPr>
        <w:footnoteRef/>
      </w:r>
      <w:r>
        <w:rPr>
          <w:rFonts w:asciiTheme="majorBidi" w:hAnsiTheme="majorBidi" w:cstheme="majorBidi"/>
          <w:lang w:val="id-ID"/>
        </w:rPr>
        <w:t xml:space="preserve"> Afriza, </w:t>
      </w:r>
      <w:r>
        <w:rPr>
          <w:rFonts w:asciiTheme="majorBidi" w:hAnsiTheme="majorBidi" w:cstheme="majorBidi"/>
          <w:i/>
          <w:iCs/>
          <w:lang w:val="id-ID"/>
        </w:rPr>
        <w:t>Manajemen Kelas</w:t>
      </w:r>
      <w:r>
        <w:rPr>
          <w:rFonts w:asciiTheme="majorBidi" w:hAnsiTheme="majorBidi" w:cstheme="majorBidi"/>
          <w:lang w:val="id-ID"/>
        </w:rPr>
        <w:t>., 51-52.</w:t>
      </w:r>
    </w:p>
  </w:footnote>
  <w:footnote w:id="53">
    <w:p w:rsidR="004E4B62" w:rsidRDefault="004E4B62">
      <w:pPr>
        <w:pStyle w:val="FootnoteText1"/>
        <w:jc w:val="both"/>
        <w:rPr>
          <w:rFonts w:asciiTheme="majorBidi" w:hAnsiTheme="majorBidi" w:cstheme="majorBidi"/>
          <w:lang w:val="id-ID"/>
        </w:rPr>
      </w:pPr>
      <w:r>
        <w:rPr>
          <w:rStyle w:val="FootnoteReference1"/>
          <w:rFonts w:asciiTheme="majorBidi" w:hAnsiTheme="majorBidi" w:cstheme="majorBidi"/>
        </w:rPr>
        <w:footnoteRef/>
      </w:r>
      <w:r>
        <w:rPr>
          <w:rFonts w:asciiTheme="majorBidi" w:hAnsiTheme="majorBidi" w:cstheme="majorBidi"/>
          <w:lang w:val="id-ID"/>
        </w:rPr>
        <w:t xml:space="preserve"> Barotut Taqiyah, “Pengaruh pemiisahan kkelas Peserta Didik Laki-laki dan Perempuan Terhadap Motivasi Belajar Siswa kelas X Pada Mata Pelajaran Akidah Akhlak Di MA Sunan Pandanaran Yogyakarta”, (Tesis: UIN Sunan Kalijaga, 2016), 12-14.</w:t>
      </w:r>
    </w:p>
  </w:footnote>
  <w:footnote w:id="54">
    <w:p w:rsidR="004E4B62" w:rsidRDefault="004E4B62">
      <w:pPr>
        <w:pStyle w:val="FootnoteText1"/>
        <w:rPr>
          <w:rFonts w:asciiTheme="majorBidi" w:hAnsiTheme="majorBidi" w:cstheme="majorBidi"/>
          <w:lang w:val="id-ID"/>
        </w:rPr>
      </w:pPr>
      <w:r>
        <w:rPr>
          <w:rStyle w:val="FootnoteReference1"/>
          <w:rFonts w:asciiTheme="majorBidi" w:hAnsiTheme="majorBidi" w:cstheme="majorBidi"/>
        </w:rPr>
        <w:footnoteRef/>
      </w:r>
      <w:r>
        <w:rPr>
          <w:rFonts w:asciiTheme="majorBidi" w:hAnsiTheme="majorBidi" w:cstheme="majorBidi"/>
          <w:lang w:val="id-ID"/>
        </w:rPr>
        <w:t xml:space="preserve"> Muhammad Rabbi Muhammad Jauhari, </w:t>
      </w:r>
      <w:r>
        <w:rPr>
          <w:rFonts w:asciiTheme="majorBidi" w:hAnsiTheme="majorBidi" w:cstheme="majorBidi"/>
          <w:i/>
          <w:iCs/>
          <w:lang w:val="id-ID"/>
        </w:rPr>
        <w:t>Keistimewaan Akhlak Islami</w:t>
      </w:r>
      <w:r>
        <w:rPr>
          <w:rFonts w:asciiTheme="majorBidi" w:hAnsiTheme="majorBidi" w:cstheme="majorBidi"/>
          <w:lang w:val="id-ID"/>
        </w:rPr>
        <w:t>, Penerjemah: Dadang Sobar Ali, (Bandung: Pustaka Setia, 200</w:t>
      </w:r>
      <w:r>
        <w:rPr>
          <w:rFonts w:asciiTheme="majorBidi" w:hAnsiTheme="majorBidi" w:cstheme="majorBidi"/>
        </w:rPr>
        <w:t>6</w:t>
      </w:r>
      <w:r>
        <w:rPr>
          <w:rFonts w:asciiTheme="majorBidi" w:hAnsiTheme="majorBidi" w:cstheme="majorBidi"/>
          <w:lang w:val="id-ID"/>
        </w:rPr>
        <w:t>), 234.</w:t>
      </w:r>
    </w:p>
  </w:footnote>
  <w:footnote w:id="55">
    <w:p w:rsidR="004E4B62" w:rsidRDefault="004E4B62">
      <w:pPr>
        <w:pStyle w:val="FootnoteText1"/>
        <w:rPr>
          <w:rFonts w:asciiTheme="majorBidi" w:hAnsiTheme="majorBidi" w:cstheme="majorBidi"/>
          <w:lang w:val="id-ID"/>
        </w:rPr>
      </w:pPr>
      <w:r>
        <w:rPr>
          <w:rStyle w:val="FootnoteReference1"/>
          <w:rFonts w:asciiTheme="majorBidi" w:hAnsiTheme="majorBidi" w:cstheme="majorBidi"/>
        </w:rPr>
        <w:footnoteRef/>
      </w:r>
      <w:r>
        <w:rPr>
          <w:rFonts w:asciiTheme="majorBidi" w:hAnsiTheme="majorBidi" w:cstheme="majorBidi"/>
          <w:lang w:val="id-ID"/>
        </w:rPr>
        <w:t xml:space="preserve"> Ahmad Muhammad Al-Hufy, </w:t>
      </w:r>
      <w:r>
        <w:rPr>
          <w:rFonts w:asciiTheme="majorBidi" w:hAnsiTheme="majorBidi" w:cstheme="majorBidi"/>
          <w:i/>
          <w:iCs/>
          <w:lang w:val="id-ID"/>
        </w:rPr>
        <w:t xml:space="preserve">Keteladanan Akhlaq Nabi Muhammad SAW., </w:t>
      </w:r>
      <w:r>
        <w:rPr>
          <w:rFonts w:asciiTheme="majorBidi" w:hAnsiTheme="majorBidi" w:cstheme="majorBidi"/>
          <w:lang w:val="id-ID"/>
        </w:rPr>
        <w:t>Penerjemah: Abdullah Zakiy Al-Kaaf (Bandung: Pustaka Setia, 2000), 415.</w:t>
      </w:r>
    </w:p>
  </w:footnote>
  <w:footnote w:id="56">
    <w:p w:rsidR="004E4B62" w:rsidRDefault="004E4B62">
      <w:pPr>
        <w:pStyle w:val="FootnoteText1"/>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w:t>
      </w:r>
      <w:r>
        <w:rPr>
          <w:rFonts w:asciiTheme="majorBidi" w:hAnsiTheme="majorBidi" w:cstheme="majorBidi"/>
          <w:lang w:val="id-ID"/>
        </w:rPr>
        <w:t xml:space="preserve">Abdul Rachman Shaleh, </w:t>
      </w:r>
      <w:r>
        <w:rPr>
          <w:rFonts w:asciiTheme="majorBidi" w:hAnsiTheme="majorBidi" w:cstheme="majorBidi"/>
          <w:i/>
          <w:iCs/>
          <w:lang w:val="id-ID"/>
        </w:rPr>
        <w:t>Madrasah dan Pendidikan Anak Bangsa</w:t>
      </w:r>
      <w:r>
        <w:rPr>
          <w:rFonts w:asciiTheme="majorBidi" w:hAnsiTheme="majorBidi" w:cstheme="majorBidi"/>
          <w:lang w:val="id-ID"/>
        </w:rPr>
        <w:t>, (Jakarta: PT. RajaGrafindo Persada, 2004),</w:t>
      </w:r>
      <w:r>
        <w:rPr>
          <w:rFonts w:asciiTheme="majorBidi" w:hAnsiTheme="majorBidi" w:cstheme="majorBidi"/>
          <w:i/>
          <w:iCs/>
          <w:lang w:val="id-ID"/>
        </w:rPr>
        <w:t xml:space="preserve"> </w:t>
      </w:r>
      <w:r>
        <w:rPr>
          <w:rFonts w:asciiTheme="majorBidi" w:hAnsiTheme="majorBidi" w:cstheme="majorBidi"/>
          <w:lang w:val="id-ID"/>
        </w:rPr>
        <w:t>211</w:t>
      </w:r>
      <w:r>
        <w:rPr>
          <w:rFonts w:asciiTheme="majorBidi" w:hAnsiTheme="majorBidi" w:cstheme="majorBidi"/>
        </w:rPr>
        <w:t>.</w:t>
      </w:r>
    </w:p>
  </w:footnote>
  <w:footnote w:id="57">
    <w:p w:rsidR="004E4B62" w:rsidRDefault="004E4B62">
      <w:pPr>
        <w:pStyle w:val="FootnoteText1"/>
        <w:jc w:val="both"/>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w:t>
      </w:r>
      <w:proofErr w:type="gramStart"/>
      <w:r>
        <w:rPr>
          <w:rFonts w:asciiTheme="majorBidi" w:hAnsiTheme="majorBidi" w:cstheme="majorBidi"/>
        </w:rPr>
        <w:t xml:space="preserve">Kodifikasi Angkatan Santri ’09 (Kang Santri ’09), </w:t>
      </w:r>
      <w:r>
        <w:rPr>
          <w:rFonts w:asciiTheme="majorBidi" w:hAnsiTheme="majorBidi" w:cstheme="majorBidi"/>
          <w:i/>
          <w:iCs/>
        </w:rPr>
        <w:t>Kang Santri: Menyingkap Problematika Umat</w:t>
      </w:r>
      <w:r>
        <w:rPr>
          <w:rFonts w:asciiTheme="majorBidi" w:hAnsiTheme="majorBidi" w:cstheme="majorBidi"/>
        </w:rPr>
        <w:t>, Ed, Udin, dkk.</w:t>
      </w:r>
      <w:proofErr w:type="gramEnd"/>
      <w:r>
        <w:rPr>
          <w:rFonts w:asciiTheme="majorBidi" w:hAnsiTheme="majorBidi" w:cstheme="majorBidi"/>
        </w:rPr>
        <w:t xml:space="preserve"> </w:t>
      </w:r>
      <w:proofErr w:type="gramStart"/>
      <w:r>
        <w:rPr>
          <w:rFonts w:asciiTheme="majorBidi" w:hAnsiTheme="majorBidi" w:cstheme="majorBidi"/>
        </w:rPr>
        <w:t>(Kediri: Lirboyo Press, 2012), 341.</w:t>
      </w:r>
      <w:proofErr w:type="gramEnd"/>
    </w:p>
  </w:footnote>
  <w:footnote w:id="58">
    <w:p w:rsidR="004E4B62" w:rsidRDefault="004E4B62">
      <w:pPr>
        <w:pStyle w:val="FootnoteText1"/>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Tim Pembukuan TASLIM, </w:t>
      </w:r>
      <w:r>
        <w:rPr>
          <w:rFonts w:asciiTheme="majorBidi" w:hAnsiTheme="majorBidi" w:cstheme="majorBidi"/>
          <w:i/>
          <w:iCs/>
        </w:rPr>
        <w:t xml:space="preserve">Gerbang Fikih: Rumusan Fikih Sistematis-Kasuistik </w:t>
      </w:r>
      <w:r>
        <w:rPr>
          <w:rFonts w:asciiTheme="majorBidi" w:hAnsiTheme="majorBidi" w:cstheme="majorBidi"/>
        </w:rPr>
        <w:t>(Kediri: Lirboyo Press &amp; Pondok Pesantren Lirboyo Kota Kediri, 2019), 209.</w:t>
      </w:r>
    </w:p>
  </w:footnote>
  <w:footnote w:id="59">
    <w:p w:rsidR="004E4B62" w:rsidRDefault="004E4B62">
      <w:pPr>
        <w:pStyle w:val="FootnoteText1"/>
        <w:jc w:val="both"/>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Husaini </w:t>
      </w:r>
      <w:r>
        <w:rPr>
          <w:rFonts w:asciiTheme="majorBidi" w:hAnsiTheme="majorBidi" w:cstheme="majorBidi"/>
          <w:lang w:val="id-ID"/>
        </w:rPr>
        <w:t>U</w:t>
      </w:r>
      <w:r>
        <w:rPr>
          <w:rFonts w:asciiTheme="majorBidi" w:hAnsiTheme="majorBidi" w:cstheme="majorBidi"/>
        </w:rPr>
        <w:t xml:space="preserve">sman dan Purnomo Setiady Akbar, </w:t>
      </w:r>
      <w:r>
        <w:rPr>
          <w:rFonts w:asciiTheme="majorBidi" w:hAnsiTheme="majorBidi" w:cstheme="majorBidi"/>
          <w:i/>
          <w:iCs/>
        </w:rPr>
        <w:t>Metodologi</w:t>
      </w:r>
      <w:r>
        <w:rPr>
          <w:rFonts w:asciiTheme="majorBidi" w:hAnsiTheme="majorBidi" w:cstheme="majorBidi"/>
        </w:rPr>
        <w:t xml:space="preserve"> </w:t>
      </w:r>
      <w:r>
        <w:rPr>
          <w:rFonts w:asciiTheme="majorBidi" w:hAnsiTheme="majorBidi" w:cstheme="majorBidi"/>
          <w:i/>
          <w:iCs/>
        </w:rPr>
        <w:t>Penelitian</w:t>
      </w:r>
      <w:r>
        <w:rPr>
          <w:rFonts w:asciiTheme="majorBidi" w:hAnsiTheme="majorBidi" w:cstheme="majorBidi"/>
        </w:rPr>
        <w:t xml:space="preserve"> </w:t>
      </w:r>
      <w:r>
        <w:rPr>
          <w:rFonts w:asciiTheme="majorBidi" w:hAnsiTheme="majorBidi" w:cstheme="majorBidi"/>
          <w:i/>
          <w:iCs/>
        </w:rPr>
        <w:t>Sosial</w:t>
      </w:r>
      <w:r>
        <w:rPr>
          <w:rFonts w:asciiTheme="majorBidi" w:hAnsiTheme="majorBidi" w:cstheme="majorBidi"/>
          <w:i/>
          <w:iCs/>
          <w:lang w:val="id-ID"/>
        </w:rPr>
        <w:t>,</w:t>
      </w:r>
      <w:r>
        <w:rPr>
          <w:rFonts w:asciiTheme="majorBidi" w:hAnsiTheme="majorBidi" w:cstheme="majorBidi"/>
        </w:rPr>
        <w:t xml:space="preserve"> (Jakarta: Bumi </w:t>
      </w:r>
      <w:r>
        <w:rPr>
          <w:rFonts w:asciiTheme="majorBidi" w:hAnsiTheme="majorBidi" w:cstheme="majorBidi"/>
          <w:lang w:val="id-ID"/>
        </w:rPr>
        <w:t>A</w:t>
      </w:r>
      <w:r>
        <w:rPr>
          <w:rFonts w:asciiTheme="majorBidi" w:hAnsiTheme="majorBidi" w:cstheme="majorBidi"/>
        </w:rPr>
        <w:t>ksara</w:t>
      </w:r>
      <w:proofErr w:type="gramStart"/>
      <w:r>
        <w:rPr>
          <w:rFonts w:asciiTheme="majorBidi" w:hAnsiTheme="majorBidi" w:cstheme="majorBidi"/>
        </w:rPr>
        <w:t>,1996</w:t>
      </w:r>
      <w:proofErr w:type="gramEnd"/>
      <w:r>
        <w:rPr>
          <w:rFonts w:asciiTheme="majorBidi" w:hAnsiTheme="majorBidi" w:cstheme="majorBidi"/>
          <w:lang w:val="id-ID"/>
        </w:rPr>
        <w:t>)</w:t>
      </w:r>
      <w:r>
        <w:rPr>
          <w:rFonts w:asciiTheme="majorBidi" w:hAnsiTheme="majorBidi" w:cstheme="majorBidi"/>
        </w:rPr>
        <w:t>, 42.</w:t>
      </w:r>
    </w:p>
  </w:footnote>
  <w:footnote w:id="60">
    <w:p w:rsidR="004E4B62" w:rsidRDefault="004E4B62">
      <w:pPr>
        <w:pStyle w:val="FootnoteText1"/>
        <w:jc w:val="both"/>
        <w:rPr>
          <w:rFonts w:asciiTheme="majorBidi" w:hAnsiTheme="majorBidi" w:cstheme="majorBidi"/>
          <w:lang w:val="id-ID"/>
        </w:rPr>
      </w:pPr>
      <w:r>
        <w:rPr>
          <w:rStyle w:val="FootnoteReference1"/>
          <w:rFonts w:asciiTheme="majorBidi" w:hAnsiTheme="majorBidi" w:cstheme="majorBidi"/>
        </w:rPr>
        <w:footnoteRef/>
      </w:r>
      <w:r>
        <w:rPr>
          <w:rFonts w:asciiTheme="majorBidi" w:hAnsiTheme="majorBidi" w:cstheme="majorBidi"/>
        </w:rPr>
        <w:t xml:space="preserve"> </w:t>
      </w:r>
      <w:proofErr w:type="gramStart"/>
      <w:r>
        <w:rPr>
          <w:rFonts w:asciiTheme="majorBidi" w:hAnsiTheme="majorBidi" w:cstheme="majorBidi"/>
        </w:rPr>
        <w:t>Ibid</w:t>
      </w:r>
      <w:r>
        <w:rPr>
          <w:rFonts w:asciiTheme="majorBidi" w:hAnsiTheme="majorBidi" w:cstheme="majorBidi"/>
          <w:lang w:val="id-ID"/>
        </w:rPr>
        <w:t>.</w:t>
      </w:r>
      <w:r>
        <w:rPr>
          <w:rFonts w:asciiTheme="majorBidi" w:hAnsiTheme="majorBidi" w:cstheme="majorBidi"/>
        </w:rPr>
        <w:t>,</w:t>
      </w:r>
      <w:proofErr w:type="gramEnd"/>
      <w:r>
        <w:rPr>
          <w:rFonts w:asciiTheme="majorBidi" w:hAnsiTheme="majorBidi" w:cstheme="majorBidi"/>
        </w:rPr>
        <w:t xml:space="preserve"> 42</w:t>
      </w:r>
      <w:r>
        <w:rPr>
          <w:rFonts w:asciiTheme="majorBidi" w:hAnsiTheme="majorBidi" w:cstheme="majorBidi"/>
          <w:lang w:val="id-ID"/>
        </w:rPr>
        <w:t>.</w:t>
      </w:r>
    </w:p>
  </w:footnote>
  <w:footnote w:id="61">
    <w:p w:rsidR="004E4B62" w:rsidRDefault="004E4B62">
      <w:pPr>
        <w:pStyle w:val="FootnoteText1"/>
        <w:jc w:val="both"/>
        <w:rPr>
          <w:rFonts w:asciiTheme="majorBidi" w:hAnsiTheme="majorBidi" w:cstheme="majorBidi"/>
          <w:lang w:val="id-ID"/>
        </w:rPr>
      </w:pPr>
      <w:r>
        <w:rPr>
          <w:rStyle w:val="FootnoteReference1"/>
          <w:rFonts w:asciiTheme="majorBidi" w:hAnsiTheme="majorBidi" w:cstheme="majorBidi"/>
        </w:rPr>
        <w:footnoteRef/>
      </w:r>
      <w:r>
        <w:rPr>
          <w:rFonts w:asciiTheme="majorBidi" w:hAnsiTheme="majorBidi" w:cstheme="majorBidi"/>
        </w:rPr>
        <w:t xml:space="preserve"> Noeng Muhadjir,</w:t>
      </w:r>
      <w:r>
        <w:rPr>
          <w:rFonts w:asciiTheme="majorBidi" w:hAnsiTheme="majorBidi" w:cstheme="majorBidi"/>
          <w:i/>
          <w:iCs/>
        </w:rPr>
        <w:t xml:space="preserve"> Metodologi Penelitian Kualitatif</w:t>
      </w:r>
      <w:r>
        <w:rPr>
          <w:rFonts w:asciiTheme="majorBidi" w:hAnsiTheme="majorBidi" w:cstheme="majorBidi"/>
        </w:rPr>
        <w:t>, (Yogyakarta: Rake Sarasin, 2000), 3</w:t>
      </w:r>
      <w:r>
        <w:rPr>
          <w:rFonts w:asciiTheme="majorBidi" w:hAnsiTheme="majorBidi" w:cstheme="majorBidi"/>
          <w:lang w:val="id-ID"/>
        </w:rPr>
        <w:t>.</w:t>
      </w:r>
    </w:p>
  </w:footnote>
  <w:footnote w:id="62">
    <w:p w:rsidR="004E4B62" w:rsidRDefault="004E4B62">
      <w:pPr>
        <w:pStyle w:val="FootnoteText1"/>
        <w:jc w:val="both"/>
        <w:rPr>
          <w:rFonts w:asciiTheme="majorBidi" w:hAnsiTheme="majorBidi" w:cstheme="majorBidi"/>
          <w:lang w:val="id-ID"/>
        </w:rPr>
      </w:pPr>
      <w:r>
        <w:rPr>
          <w:rStyle w:val="FootnoteReference1"/>
          <w:rFonts w:asciiTheme="majorBidi" w:hAnsiTheme="majorBidi" w:cstheme="majorBidi"/>
        </w:rPr>
        <w:footnoteRef/>
      </w:r>
      <w:r>
        <w:rPr>
          <w:rFonts w:asciiTheme="majorBidi" w:hAnsiTheme="majorBidi" w:cstheme="majorBidi"/>
        </w:rPr>
        <w:t xml:space="preserve"> Lexi J. Moleong, </w:t>
      </w:r>
      <w:r>
        <w:rPr>
          <w:rFonts w:asciiTheme="majorBidi" w:hAnsiTheme="majorBidi" w:cstheme="majorBidi"/>
          <w:i/>
          <w:iCs/>
        </w:rPr>
        <w:t>Metodologi Penelitian Kualitatif</w:t>
      </w:r>
      <w:r>
        <w:rPr>
          <w:rFonts w:asciiTheme="majorBidi" w:hAnsiTheme="majorBidi" w:cstheme="majorBidi"/>
        </w:rPr>
        <w:t>, (Bandung: Remaja Rosda Karya, 1990), 86</w:t>
      </w:r>
      <w:r>
        <w:rPr>
          <w:rFonts w:asciiTheme="majorBidi" w:hAnsiTheme="majorBidi" w:cstheme="majorBidi"/>
          <w:lang w:val="id-ID"/>
        </w:rPr>
        <w:t>.</w:t>
      </w:r>
    </w:p>
  </w:footnote>
  <w:footnote w:id="63">
    <w:p w:rsidR="004E4B62" w:rsidRDefault="004E4B62" w:rsidP="00F63DA2">
      <w:pPr>
        <w:pStyle w:val="FootnoteText1"/>
        <w:jc w:val="both"/>
        <w:rPr>
          <w:rFonts w:asciiTheme="majorBidi" w:hAnsiTheme="majorBidi" w:cstheme="majorBidi"/>
          <w:lang w:val="id-ID"/>
        </w:rPr>
      </w:pPr>
      <w:r>
        <w:rPr>
          <w:rStyle w:val="FootnoteReference1"/>
          <w:rFonts w:asciiTheme="majorBidi" w:hAnsiTheme="majorBidi" w:cstheme="majorBidi"/>
        </w:rPr>
        <w:footnoteRef/>
      </w:r>
      <w:r>
        <w:rPr>
          <w:rFonts w:asciiTheme="majorBidi" w:hAnsiTheme="majorBidi" w:cstheme="majorBidi"/>
        </w:rPr>
        <w:t xml:space="preserve"> </w:t>
      </w:r>
      <w:proofErr w:type="gramStart"/>
      <w:r>
        <w:rPr>
          <w:rFonts w:asciiTheme="majorBidi" w:hAnsiTheme="majorBidi" w:cstheme="majorBidi"/>
        </w:rPr>
        <w:t>Suharsi</w:t>
      </w:r>
      <w:r>
        <w:rPr>
          <w:rFonts w:asciiTheme="majorBidi" w:hAnsiTheme="majorBidi" w:cstheme="majorBidi"/>
          <w:lang w:val="id-ID"/>
        </w:rPr>
        <w:t>m</w:t>
      </w:r>
      <w:r>
        <w:rPr>
          <w:rFonts w:asciiTheme="majorBidi" w:hAnsiTheme="majorBidi" w:cstheme="majorBidi"/>
        </w:rPr>
        <w:t xml:space="preserve">i Arikunto, </w:t>
      </w:r>
      <w:r>
        <w:rPr>
          <w:rFonts w:asciiTheme="majorBidi" w:hAnsiTheme="majorBidi" w:cstheme="majorBidi"/>
          <w:i/>
          <w:iCs/>
        </w:rPr>
        <w:t>Prosedur Penelitian; Suatu Pendekatan Praktek,</w:t>
      </w:r>
      <w:r>
        <w:rPr>
          <w:rFonts w:asciiTheme="majorBidi" w:hAnsiTheme="majorBidi" w:cstheme="majorBidi"/>
        </w:rPr>
        <w:t xml:space="preserve"> (Jakarta: Rineka Cipta, 1989), 102</w:t>
      </w:r>
      <w:r>
        <w:rPr>
          <w:rFonts w:asciiTheme="majorBidi" w:hAnsiTheme="majorBidi" w:cstheme="majorBidi"/>
          <w:lang w:val="id-ID"/>
        </w:rPr>
        <w:t>.</w:t>
      </w:r>
      <w:proofErr w:type="gramEnd"/>
    </w:p>
  </w:footnote>
  <w:footnote w:id="64">
    <w:p w:rsidR="004E4B62" w:rsidRDefault="004E4B62" w:rsidP="00F63DA2">
      <w:pPr>
        <w:pStyle w:val="FootnoteText1"/>
        <w:jc w:val="both"/>
        <w:rPr>
          <w:rFonts w:asciiTheme="majorBidi" w:hAnsiTheme="majorBidi" w:cstheme="majorBidi"/>
          <w:lang w:val="id-ID"/>
        </w:rPr>
      </w:pPr>
      <w:r>
        <w:rPr>
          <w:rStyle w:val="FootnoteReference1"/>
          <w:rFonts w:asciiTheme="majorBidi" w:hAnsiTheme="majorBidi" w:cstheme="majorBidi"/>
        </w:rPr>
        <w:footnoteRef/>
      </w:r>
      <w:r>
        <w:rPr>
          <w:rFonts w:asciiTheme="majorBidi" w:hAnsiTheme="majorBidi" w:cstheme="majorBidi"/>
        </w:rPr>
        <w:t xml:space="preserve"> Lexi J. Moleong, </w:t>
      </w:r>
      <w:r>
        <w:rPr>
          <w:rFonts w:asciiTheme="majorBidi" w:hAnsiTheme="majorBidi" w:cstheme="majorBidi"/>
          <w:i/>
          <w:iCs/>
        </w:rPr>
        <w:t>Metodelogi Penelitian Kualitatif</w:t>
      </w:r>
      <w:r>
        <w:rPr>
          <w:rFonts w:asciiTheme="majorBidi" w:hAnsiTheme="majorBidi" w:cstheme="majorBidi"/>
        </w:rPr>
        <w:t>, (Bandung: PT Remaja Rosdakarya, 1996), 112</w:t>
      </w:r>
      <w:r>
        <w:rPr>
          <w:rFonts w:asciiTheme="majorBidi" w:hAnsiTheme="majorBidi" w:cstheme="majorBidi"/>
          <w:lang w:val="id-ID"/>
        </w:rPr>
        <w:t>.</w:t>
      </w:r>
    </w:p>
  </w:footnote>
  <w:footnote w:id="65">
    <w:p w:rsidR="004E4B62" w:rsidRDefault="004E4B62">
      <w:pPr>
        <w:pStyle w:val="FootnoteText1"/>
        <w:jc w:val="both"/>
        <w:rPr>
          <w:rFonts w:asciiTheme="majorBidi" w:hAnsiTheme="majorBidi" w:cstheme="majorBidi"/>
          <w:lang w:val="id-ID"/>
        </w:rPr>
      </w:pPr>
      <w:r>
        <w:rPr>
          <w:rStyle w:val="FootnoteReference1"/>
          <w:rFonts w:asciiTheme="majorBidi" w:hAnsiTheme="majorBidi" w:cstheme="majorBidi"/>
        </w:rPr>
        <w:footnoteRef/>
      </w:r>
      <w:r>
        <w:rPr>
          <w:rFonts w:asciiTheme="majorBidi" w:hAnsiTheme="majorBidi" w:cstheme="majorBidi"/>
        </w:rPr>
        <w:t xml:space="preserve"> </w:t>
      </w:r>
      <w:r>
        <w:rPr>
          <w:rFonts w:asciiTheme="majorBidi" w:hAnsiTheme="majorBidi" w:cstheme="majorBidi"/>
          <w:lang w:val="id-ID"/>
        </w:rPr>
        <w:t>Ibid</w:t>
      </w:r>
      <w:r>
        <w:rPr>
          <w:rFonts w:asciiTheme="majorBidi" w:hAnsiTheme="majorBidi" w:cstheme="majorBidi"/>
        </w:rPr>
        <w:t>., 132</w:t>
      </w:r>
      <w:r>
        <w:rPr>
          <w:rFonts w:asciiTheme="majorBidi" w:hAnsiTheme="majorBidi" w:cstheme="majorBidi"/>
          <w:lang w:val="id-ID"/>
        </w:rPr>
        <w:t>.</w:t>
      </w:r>
    </w:p>
  </w:footnote>
  <w:footnote w:id="66">
    <w:p w:rsidR="004E4B62" w:rsidRDefault="004E4B62">
      <w:pPr>
        <w:pStyle w:val="FootnoteText1"/>
        <w:jc w:val="both"/>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B</w:t>
      </w:r>
      <w:r>
        <w:rPr>
          <w:rFonts w:asciiTheme="majorBidi" w:hAnsiTheme="majorBidi" w:cstheme="majorBidi"/>
          <w:lang w:val="id-ID"/>
        </w:rPr>
        <w:t>urhan</w:t>
      </w:r>
      <w:r>
        <w:rPr>
          <w:rFonts w:asciiTheme="majorBidi" w:hAnsiTheme="majorBidi" w:cstheme="majorBidi"/>
        </w:rPr>
        <w:t xml:space="preserve"> Bungin, </w:t>
      </w:r>
      <w:r>
        <w:rPr>
          <w:rFonts w:asciiTheme="majorBidi" w:hAnsiTheme="majorBidi" w:cstheme="majorBidi"/>
          <w:i/>
          <w:iCs/>
        </w:rPr>
        <w:t>Penelitian Kualitatif,</w:t>
      </w:r>
      <w:r>
        <w:rPr>
          <w:rFonts w:asciiTheme="majorBidi" w:hAnsiTheme="majorBidi" w:cstheme="majorBidi"/>
        </w:rPr>
        <w:t xml:space="preserve"> (Jakarta: Prenada Media Group, 2007), 108.</w:t>
      </w:r>
    </w:p>
  </w:footnote>
  <w:footnote w:id="67">
    <w:p w:rsidR="004E4B62" w:rsidRDefault="004E4B62">
      <w:pPr>
        <w:pStyle w:val="FootnoteText1"/>
        <w:jc w:val="both"/>
        <w:rPr>
          <w:rFonts w:asciiTheme="majorBidi" w:hAnsiTheme="majorBidi" w:cstheme="majorBidi"/>
          <w:lang w:val="id-ID"/>
        </w:rPr>
      </w:pPr>
      <w:r>
        <w:rPr>
          <w:rStyle w:val="FootnoteReference1"/>
          <w:rFonts w:asciiTheme="majorBidi" w:hAnsiTheme="majorBidi" w:cstheme="majorBidi"/>
        </w:rPr>
        <w:footnoteRef/>
      </w:r>
      <w:r>
        <w:rPr>
          <w:rFonts w:asciiTheme="majorBidi" w:hAnsiTheme="majorBidi" w:cstheme="majorBidi"/>
        </w:rPr>
        <w:t xml:space="preserve"> Bagong Suyanto, </w:t>
      </w:r>
      <w:r>
        <w:rPr>
          <w:rFonts w:asciiTheme="majorBidi" w:hAnsiTheme="majorBidi" w:cstheme="majorBidi"/>
          <w:i/>
          <w:iCs/>
        </w:rPr>
        <w:t>Metode Penelitian Sosial; Berbagai Alternatif Pendekatan,</w:t>
      </w:r>
      <w:r>
        <w:rPr>
          <w:rFonts w:asciiTheme="majorBidi" w:hAnsiTheme="majorBidi" w:cstheme="majorBidi"/>
        </w:rPr>
        <w:t xml:space="preserve"> (Jakarta: Prenada Media Group, 2005), 172</w:t>
      </w:r>
      <w:r>
        <w:rPr>
          <w:rFonts w:asciiTheme="majorBidi" w:hAnsiTheme="majorBidi" w:cstheme="majorBidi"/>
          <w:lang w:val="id-ID"/>
        </w:rPr>
        <w:t>.</w:t>
      </w:r>
    </w:p>
  </w:footnote>
  <w:footnote w:id="68">
    <w:p w:rsidR="004E4B62" w:rsidRDefault="004E4B62">
      <w:pPr>
        <w:pStyle w:val="FootnoteText1"/>
        <w:jc w:val="both"/>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Suharsimi Arikunto, </w:t>
      </w:r>
      <w:r>
        <w:rPr>
          <w:rFonts w:asciiTheme="majorBidi" w:hAnsiTheme="majorBidi" w:cstheme="majorBidi"/>
          <w:i/>
          <w:iCs/>
        </w:rPr>
        <w:t>Prosedur Penelitian</w:t>
      </w:r>
      <w:r>
        <w:rPr>
          <w:rFonts w:asciiTheme="majorBidi" w:hAnsiTheme="majorBidi" w:cstheme="majorBidi"/>
          <w:i/>
          <w:iCs/>
          <w:lang w:val="id-ID"/>
        </w:rPr>
        <w:t>.</w:t>
      </w:r>
      <w:r>
        <w:rPr>
          <w:rFonts w:asciiTheme="majorBidi" w:hAnsiTheme="majorBidi" w:cstheme="majorBidi"/>
        </w:rPr>
        <w:t>, 202.</w:t>
      </w:r>
    </w:p>
  </w:footnote>
  <w:footnote w:id="69">
    <w:p w:rsidR="004E4B62" w:rsidRDefault="004E4B62">
      <w:pPr>
        <w:pStyle w:val="FootnoteText1"/>
        <w:jc w:val="both"/>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Sutrisno Hadi, </w:t>
      </w:r>
      <w:r>
        <w:rPr>
          <w:rFonts w:asciiTheme="majorBidi" w:hAnsiTheme="majorBidi" w:cstheme="majorBidi"/>
          <w:i/>
          <w:iCs/>
        </w:rPr>
        <w:t>Metodologi</w:t>
      </w:r>
      <w:r>
        <w:rPr>
          <w:rFonts w:asciiTheme="majorBidi" w:hAnsiTheme="majorBidi" w:cstheme="majorBidi"/>
        </w:rPr>
        <w:t xml:space="preserve"> </w:t>
      </w:r>
      <w:r>
        <w:rPr>
          <w:rFonts w:asciiTheme="majorBidi" w:hAnsiTheme="majorBidi" w:cstheme="majorBidi"/>
          <w:i/>
          <w:iCs/>
        </w:rPr>
        <w:t>Research</w:t>
      </w:r>
      <w:r>
        <w:rPr>
          <w:rFonts w:asciiTheme="majorBidi" w:hAnsiTheme="majorBidi" w:cstheme="majorBidi"/>
          <w:i/>
          <w:iCs/>
          <w:lang w:val="id-ID"/>
        </w:rPr>
        <w:t>,</w:t>
      </w:r>
      <w:r>
        <w:rPr>
          <w:rFonts w:asciiTheme="majorBidi" w:hAnsiTheme="majorBidi" w:cstheme="majorBidi"/>
        </w:rPr>
        <w:t xml:space="preserve"> (Yogyakarta: Andi Ofset, 1981), 193.</w:t>
      </w:r>
    </w:p>
  </w:footnote>
  <w:footnote w:id="70">
    <w:p w:rsidR="004E4B62" w:rsidRDefault="004E4B62">
      <w:pPr>
        <w:pStyle w:val="FootnoteText1"/>
        <w:jc w:val="both"/>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w:t>
      </w:r>
      <w:proofErr w:type="gramStart"/>
      <w:r>
        <w:rPr>
          <w:rFonts w:asciiTheme="majorBidi" w:hAnsiTheme="majorBidi" w:cstheme="majorBidi"/>
        </w:rPr>
        <w:t>Ibid</w:t>
      </w:r>
      <w:r>
        <w:rPr>
          <w:rFonts w:asciiTheme="majorBidi" w:hAnsiTheme="majorBidi" w:cstheme="majorBidi"/>
          <w:lang w:val="id-ID"/>
        </w:rPr>
        <w:t>.</w:t>
      </w:r>
      <w:r>
        <w:rPr>
          <w:rFonts w:asciiTheme="majorBidi" w:hAnsiTheme="majorBidi" w:cstheme="majorBidi"/>
        </w:rPr>
        <w:t>,</w:t>
      </w:r>
      <w:proofErr w:type="gramEnd"/>
      <w:r>
        <w:rPr>
          <w:rFonts w:asciiTheme="majorBidi" w:hAnsiTheme="majorBidi" w:cstheme="majorBidi"/>
        </w:rPr>
        <w:t xml:space="preserve"> 203.</w:t>
      </w:r>
    </w:p>
  </w:footnote>
  <w:footnote w:id="71">
    <w:p w:rsidR="004E4B62" w:rsidRDefault="004E4B62">
      <w:pPr>
        <w:pStyle w:val="FootnoteText1"/>
        <w:jc w:val="both"/>
        <w:rPr>
          <w:rFonts w:asciiTheme="majorBidi" w:hAnsiTheme="majorBidi" w:cstheme="majorBidi"/>
          <w:lang w:val="id-ID"/>
        </w:rPr>
      </w:pPr>
      <w:r>
        <w:rPr>
          <w:rStyle w:val="FootnoteReference1"/>
          <w:rFonts w:asciiTheme="majorBidi" w:hAnsiTheme="majorBidi" w:cstheme="majorBidi"/>
        </w:rPr>
        <w:footnoteRef/>
      </w:r>
      <w:r>
        <w:rPr>
          <w:rFonts w:asciiTheme="majorBidi" w:hAnsiTheme="majorBidi" w:cstheme="majorBidi"/>
        </w:rPr>
        <w:t xml:space="preserve"> S. Margono, </w:t>
      </w:r>
      <w:r>
        <w:rPr>
          <w:rFonts w:asciiTheme="majorBidi" w:hAnsiTheme="majorBidi" w:cstheme="majorBidi"/>
          <w:i/>
          <w:iCs/>
        </w:rPr>
        <w:t>Metodologi</w:t>
      </w:r>
      <w:r>
        <w:rPr>
          <w:rFonts w:asciiTheme="majorBidi" w:hAnsiTheme="majorBidi" w:cstheme="majorBidi"/>
        </w:rPr>
        <w:t xml:space="preserve"> </w:t>
      </w:r>
      <w:r>
        <w:rPr>
          <w:rFonts w:asciiTheme="majorBidi" w:hAnsiTheme="majorBidi" w:cstheme="majorBidi"/>
          <w:i/>
          <w:iCs/>
        </w:rPr>
        <w:t>Penelitian</w:t>
      </w:r>
      <w:r>
        <w:rPr>
          <w:rFonts w:asciiTheme="majorBidi" w:hAnsiTheme="majorBidi" w:cstheme="majorBidi"/>
        </w:rPr>
        <w:t xml:space="preserve"> </w:t>
      </w:r>
      <w:r>
        <w:rPr>
          <w:rFonts w:asciiTheme="majorBidi" w:hAnsiTheme="majorBidi" w:cstheme="majorBidi"/>
          <w:i/>
          <w:iCs/>
        </w:rPr>
        <w:t>Pendidikan</w:t>
      </w:r>
      <w:r>
        <w:rPr>
          <w:rFonts w:asciiTheme="majorBidi" w:hAnsiTheme="majorBidi" w:cstheme="majorBidi"/>
        </w:rPr>
        <w:t>, (Jakarta: Rieneka Cipta, 2000), 158.</w:t>
      </w:r>
    </w:p>
  </w:footnote>
  <w:footnote w:id="72">
    <w:p w:rsidR="004E4B62" w:rsidRDefault="004E4B62">
      <w:pPr>
        <w:pStyle w:val="FootnoteText1"/>
        <w:jc w:val="both"/>
        <w:rPr>
          <w:rFonts w:asciiTheme="majorBidi" w:hAnsiTheme="majorBidi" w:cstheme="majorBidi"/>
          <w:lang w:val="id-ID"/>
        </w:rPr>
      </w:pPr>
      <w:r>
        <w:rPr>
          <w:rStyle w:val="FootnoteReference1"/>
          <w:rFonts w:asciiTheme="majorBidi" w:hAnsiTheme="majorBidi" w:cstheme="majorBidi"/>
        </w:rPr>
        <w:footnoteRef/>
      </w:r>
      <w:r>
        <w:rPr>
          <w:rFonts w:asciiTheme="majorBidi" w:hAnsiTheme="majorBidi" w:cstheme="majorBidi"/>
        </w:rPr>
        <w:t xml:space="preserve"> Suharsimi Arikunto, </w:t>
      </w:r>
      <w:r>
        <w:rPr>
          <w:rFonts w:asciiTheme="majorBidi" w:hAnsiTheme="majorBidi" w:cstheme="majorBidi"/>
          <w:i/>
          <w:iCs/>
        </w:rPr>
        <w:t>Prosedur Penelitian</w:t>
      </w:r>
      <w:r>
        <w:rPr>
          <w:rFonts w:asciiTheme="majorBidi" w:hAnsiTheme="majorBidi" w:cstheme="majorBidi"/>
          <w:i/>
          <w:iCs/>
          <w:lang w:val="id-ID"/>
        </w:rPr>
        <w:t>.</w:t>
      </w:r>
      <w:r>
        <w:rPr>
          <w:rFonts w:asciiTheme="majorBidi" w:hAnsiTheme="majorBidi" w:cstheme="majorBidi"/>
        </w:rPr>
        <w:t>, 229</w:t>
      </w:r>
      <w:r>
        <w:rPr>
          <w:rFonts w:asciiTheme="majorBidi" w:hAnsiTheme="majorBidi" w:cstheme="majorBidi"/>
          <w:lang w:val="id-ID"/>
        </w:rPr>
        <w:t>.</w:t>
      </w:r>
    </w:p>
  </w:footnote>
  <w:footnote w:id="73">
    <w:p w:rsidR="004E4B62" w:rsidRDefault="004E4B62">
      <w:pPr>
        <w:pStyle w:val="FootnoteText1"/>
        <w:jc w:val="both"/>
        <w:rPr>
          <w:rFonts w:asciiTheme="majorBidi" w:hAnsiTheme="majorBidi" w:cstheme="majorBidi"/>
          <w:lang w:val="id-ID"/>
        </w:rPr>
      </w:pPr>
      <w:r>
        <w:rPr>
          <w:rStyle w:val="FootnoteReference1"/>
          <w:rFonts w:asciiTheme="majorBidi" w:hAnsiTheme="majorBidi" w:cstheme="majorBidi"/>
        </w:rPr>
        <w:footnoteRef/>
      </w:r>
      <w:r>
        <w:rPr>
          <w:rFonts w:asciiTheme="majorBidi" w:hAnsiTheme="majorBidi" w:cstheme="majorBidi"/>
        </w:rPr>
        <w:t xml:space="preserve"> S. Margono, </w:t>
      </w:r>
      <w:r>
        <w:rPr>
          <w:rFonts w:asciiTheme="majorBidi" w:hAnsiTheme="majorBidi" w:cstheme="majorBidi"/>
          <w:i/>
          <w:iCs/>
        </w:rPr>
        <w:t>Metodologi Penelitian Pendidikan</w:t>
      </w:r>
      <w:r>
        <w:rPr>
          <w:rFonts w:asciiTheme="majorBidi" w:hAnsiTheme="majorBidi" w:cstheme="majorBidi"/>
        </w:rPr>
        <w:t>, (Jakarta: Rieneka Cipta, 2000), 181</w:t>
      </w:r>
      <w:r>
        <w:rPr>
          <w:rFonts w:asciiTheme="majorBidi" w:hAnsiTheme="majorBidi" w:cstheme="majorBidi"/>
          <w:lang w:val="id-ID"/>
        </w:rPr>
        <w:t>.</w:t>
      </w:r>
    </w:p>
  </w:footnote>
  <w:footnote w:id="74">
    <w:p w:rsidR="004E4B62" w:rsidRDefault="004E4B62">
      <w:pPr>
        <w:pStyle w:val="FootnoteText1"/>
        <w:jc w:val="both"/>
        <w:rPr>
          <w:rFonts w:asciiTheme="majorBidi" w:hAnsiTheme="majorBidi" w:cstheme="majorBidi"/>
          <w:lang w:val="id-ID"/>
        </w:rPr>
      </w:pPr>
      <w:r>
        <w:rPr>
          <w:rStyle w:val="FootnoteReference1"/>
          <w:rFonts w:asciiTheme="majorBidi" w:hAnsiTheme="majorBidi" w:cstheme="majorBidi"/>
        </w:rPr>
        <w:footnoteRef/>
      </w:r>
      <w:r>
        <w:rPr>
          <w:rFonts w:asciiTheme="majorBidi" w:hAnsiTheme="majorBidi" w:cstheme="majorBidi"/>
        </w:rPr>
        <w:t xml:space="preserve"> Suharsimi Arikunto</w:t>
      </w:r>
      <w:r>
        <w:rPr>
          <w:rFonts w:asciiTheme="majorBidi" w:hAnsiTheme="majorBidi" w:cstheme="majorBidi"/>
          <w:lang w:val="id-ID"/>
        </w:rPr>
        <w:t xml:space="preserve">, </w:t>
      </w:r>
      <w:r>
        <w:rPr>
          <w:rFonts w:asciiTheme="majorBidi" w:hAnsiTheme="majorBidi" w:cstheme="majorBidi"/>
          <w:i/>
          <w:iCs/>
        </w:rPr>
        <w:t>Prosedur Penelitian</w:t>
      </w:r>
      <w:r>
        <w:rPr>
          <w:rFonts w:asciiTheme="majorBidi" w:hAnsiTheme="majorBidi" w:cstheme="majorBidi"/>
          <w:i/>
          <w:iCs/>
          <w:lang w:val="id-ID"/>
        </w:rPr>
        <w:t>.</w:t>
      </w:r>
      <w:r>
        <w:rPr>
          <w:rFonts w:asciiTheme="majorBidi" w:hAnsiTheme="majorBidi" w:cstheme="majorBidi"/>
        </w:rPr>
        <w:t>, 231</w:t>
      </w:r>
      <w:r>
        <w:rPr>
          <w:rFonts w:asciiTheme="majorBidi" w:hAnsiTheme="majorBidi" w:cstheme="majorBidi"/>
          <w:lang w:val="id-ID"/>
        </w:rPr>
        <w:t>.</w:t>
      </w:r>
    </w:p>
  </w:footnote>
  <w:footnote w:id="75">
    <w:p w:rsidR="004E4B62" w:rsidRDefault="004E4B62">
      <w:pPr>
        <w:pStyle w:val="FootnoteText1"/>
        <w:jc w:val="both"/>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Saifudin Azwar, </w:t>
      </w:r>
      <w:r>
        <w:rPr>
          <w:rFonts w:asciiTheme="majorBidi" w:hAnsiTheme="majorBidi" w:cstheme="majorBidi"/>
          <w:i/>
          <w:iCs/>
        </w:rPr>
        <w:t>Metode</w:t>
      </w:r>
      <w:r>
        <w:rPr>
          <w:rFonts w:asciiTheme="majorBidi" w:hAnsiTheme="majorBidi" w:cstheme="majorBidi"/>
        </w:rPr>
        <w:t xml:space="preserve"> </w:t>
      </w:r>
      <w:r>
        <w:rPr>
          <w:rFonts w:asciiTheme="majorBidi" w:hAnsiTheme="majorBidi" w:cstheme="majorBidi"/>
          <w:i/>
          <w:iCs/>
        </w:rPr>
        <w:t>Penelitian</w:t>
      </w:r>
      <w:r>
        <w:rPr>
          <w:rFonts w:asciiTheme="majorBidi" w:hAnsiTheme="majorBidi" w:cstheme="majorBidi"/>
        </w:rPr>
        <w:t xml:space="preserve"> (Yogyakarta: Pustaka Pelajar, 2003), 5.</w:t>
      </w:r>
    </w:p>
  </w:footnote>
  <w:footnote w:id="76">
    <w:p w:rsidR="004E4B62" w:rsidRDefault="004E4B62">
      <w:pPr>
        <w:pStyle w:val="FootnoteText1"/>
        <w:jc w:val="both"/>
        <w:rPr>
          <w:rFonts w:asciiTheme="majorBidi" w:hAnsiTheme="majorBidi" w:cstheme="majorBidi"/>
          <w:lang w:val="id-ID"/>
        </w:rPr>
      </w:pPr>
      <w:r>
        <w:rPr>
          <w:rStyle w:val="FootnoteReference1"/>
          <w:rFonts w:asciiTheme="majorBidi" w:hAnsiTheme="majorBidi" w:cstheme="majorBidi"/>
        </w:rPr>
        <w:footnoteRef/>
      </w:r>
      <w:r>
        <w:rPr>
          <w:rFonts w:asciiTheme="majorBidi" w:hAnsiTheme="majorBidi" w:cstheme="majorBidi"/>
        </w:rPr>
        <w:t xml:space="preserve"> Husaini Usman dan Purnomo Setia Akbar, </w:t>
      </w:r>
      <w:r>
        <w:rPr>
          <w:rFonts w:asciiTheme="majorBidi" w:hAnsiTheme="majorBidi" w:cstheme="majorBidi"/>
          <w:i/>
          <w:iCs/>
        </w:rPr>
        <w:t>Metodologi</w:t>
      </w:r>
      <w:r>
        <w:rPr>
          <w:rFonts w:asciiTheme="majorBidi" w:hAnsiTheme="majorBidi" w:cstheme="majorBidi"/>
        </w:rPr>
        <w:t xml:space="preserve"> </w:t>
      </w:r>
      <w:r>
        <w:rPr>
          <w:rFonts w:asciiTheme="majorBidi" w:hAnsiTheme="majorBidi" w:cstheme="majorBidi"/>
          <w:i/>
          <w:iCs/>
        </w:rPr>
        <w:t>Penelitian</w:t>
      </w:r>
      <w:r>
        <w:rPr>
          <w:rFonts w:asciiTheme="majorBidi" w:hAnsiTheme="majorBidi" w:cstheme="majorBidi"/>
        </w:rPr>
        <w:t xml:space="preserve"> </w:t>
      </w:r>
      <w:proofErr w:type="gramStart"/>
      <w:r>
        <w:rPr>
          <w:rFonts w:asciiTheme="majorBidi" w:hAnsiTheme="majorBidi" w:cstheme="majorBidi"/>
          <w:i/>
          <w:iCs/>
        </w:rPr>
        <w:t>Sosial</w:t>
      </w:r>
      <w:r>
        <w:rPr>
          <w:rFonts w:asciiTheme="majorBidi" w:hAnsiTheme="majorBidi" w:cstheme="majorBidi"/>
          <w:lang w:val="id-ID"/>
        </w:rPr>
        <w:t>.</w:t>
      </w:r>
      <w:r>
        <w:rPr>
          <w:rFonts w:asciiTheme="majorBidi" w:hAnsiTheme="majorBidi" w:cstheme="majorBidi"/>
        </w:rPr>
        <w:t>,</w:t>
      </w:r>
      <w:proofErr w:type="gramEnd"/>
      <w:r>
        <w:rPr>
          <w:rFonts w:asciiTheme="majorBidi" w:hAnsiTheme="majorBidi" w:cstheme="majorBidi"/>
        </w:rPr>
        <w:t xml:space="preserve"> 86-87</w:t>
      </w:r>
      <w:r>
        <w:rPr>
          <w:rFonts w:asciiTheme="majorBidi" w:hAnsiTheme="majorBidi" w:cstheme="majorBidi"/>
          <w:lang w:val="id-ID"/>
        </w:rPr>
        <w:t>.</w:t>
      </w:r>
    </w:p>
  </w:footnote>
  <w:footnote w:id="77">
    <w:p w:rsidR="004E4B62" w:rsidRDefault="004E4B62">
      <w:pPr>
        <w:pStyle w:val="FootnoteText1"/>
        <w:jc w:val="both"/>
        <w:rPr>
          <w:rFonts w:asciiTheme="majorBidi" w:hAnsiTheme="majorBidi" w:cstheme="majorBidi"/>
          <w:lang w:val="id-ID"/>
        </w:rPr>
      </w:pPr>
      <w:r>
        <w:rPr>
          <w:rStyle w:val="FootnoteReference1"/>
          <w:rFonts w:asciiTheme="majorBidi" w:hAnsiTheme="majorBidi" w:cstheme="majorBidi"/>
        </w:rPr>
        <w:footnoteRef/>
      </w:r>
      <w:r>
        <w:rPr>
          <w:rFonts w:asciiTheme="majorBidi" w:hAnsiTheme="majorBidi" w:cstheme="majorBidi"/>
        </w:rPr>
        <w:t xml:space="preserve"> </w:t>
      </w:r>
      <w:proofErr w:type="gramStart"/>
      <w:r>
        <w:rPr>
          <w:rFonts w:asciiTheme="majorBidi" w:hAnsiTheme="majorBidi" w:cstheme="majorBidi"/>
        </w:rPr>
        <w:t>Ibid, 98</w:t>
      </w:r>
      <w:r>
        <w:rPr>
          <w:rFonts w:asciiTheme="majorBidi" w:hAnsiTheme="majorBidi" w:cstheme="majorBidi"/>
          <w:lang w:val="id-ID"/>
        </w:rPr>
        <w:t>.</w:t>
      </w:r>
      <w:proofErr w:type="gramEnd"/>
    </w:p>
  </w:footnote>
  <w:footnote w:id="78">
    <w:p w:rsidR="004E4B62" w:rsidRDefault="004E4B62" w:rsidP="00F511AA">
      <w:pPr>
        <w:pStyle w:val="FootnoteText1"/>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Buku Pedoman Madrasah Mu’allimin Mu’allimat Bahrul Ulum Tambakberas Jombang: Tahun Ajaran 2016/2017, 9-11.</w:t>
      </w:r>
    </w:p>
  </w:footnote>
  <w:footnote w:id="79">
    <w:p w:rsidR="004E4B62" w:rsidRDefault="004E4B62">
      <w:pPr>
        <w:pStyle w:val="FootnoteText1"/>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Buku Pedoman Madrasah Mu’allimin Mu’allimat Bahrul Ulum Tambakberas Jombang: Tahun Ajaran 2016/2017, hlm. 25.</w:t>
      </w:r>
    </w:p>
  </w:footnote>
  <w:footnote w:id="80">
    <w:p w:rsidR="004E4B62" w:rsidRDefault="004E4B62">
      <w:pPr>
        <w:pStyle w:val="FootnoteText1"/>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Abdul Rozaq Husni, wawancara di kediaman, pada 18 Juni 2019.</w:t>
      </w:r>
    </w:p>
  </w:footnote>
  <w:footnote w:id="81">
    <w:p w:rsidR="004E4B62" w:rsidRDefault="004E4B62">
      <w:pPr>
        <w:pStyle w:val="FootnoteText1"/>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Mochamad Nur Hadi, wawancara di kediaman, pada 18 Juni 2019.</w:t>
      </w:r>
    </w:p>
  </w:footnote>
  <w:footnote w:id="82">
    <w:p w:rsidR="004E4B62" w:rsidRDefault="004E4B62">
      <w:pPr>
        <w:pStyle w:val="FootnoteText1"/>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w:t>
      </w:r>
      <w:proofErr w:type="gramStart"/>
      <w:r>
        <w:rPr>
          <w:rFonts w:asciiTheme="majorBidi" w:hAnsiTheme="majorBidi" w:cstheme="majorBidi"/>
        </w:rPr>
        <w:t>Moch.</w:t>
      </w:r>
      <w:proofErr w:type="gramEnd"/>
      <w:r>
        <w:rPr>
          <w:rFonts w:asciiTheme="majorBidi" w:hAnsiTheme="majorBidi" w:cstheme="majorBidi"/>
        </w:rPr>
        <w:t xml:space="preserve"> Ishom Ahmadi ZE, penyampaian materi di kelas 6b, pada 6 Maret 2019.</w:t>
      </w:r>
    </w:p>
  </w:footnote>
  <w:footnote w:id="83">
    <w:p w:rsidR="004E4B62" w:rsidRDefault="004E4B62">
      <w:pPr>
        <w:pStyle w:val="FootnoteText1"/>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Buku Pedoman Madrasah Mu’allimin Mu’allimat Bahrul Ulum Tambakberas Jombang: Tahun Ajaran 2016/2017, hlm. 9.</w:t>
      </w:r>
    </w:p>
  </w:footnote>
  <w:footnote w:id="84">
    <w:p w:rsidR="004E4B62" w:rsidRDefault="004E4B62">
      <w:pPr>
        <w:pStyle w:val="FootnoteText1"/>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Abdul Rozaq Husni, wawancara di kediaman, pada 18 Juni 2019.</w:t>
      </w:r>
    </w:p>
  </w:footnote>
  <w:footnote w:id="85">
    <w:p w:rsidR="004E4B62" w:rsidRDefault="004E4B62">
      <w:pPr>
        <w:pStyle w:val="FootnoteText1"/>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Juri Hasyim, wawancara di kediaman pada 03 Juli 2019.</w:t>
      </w:r>
    </w:p>
  </w:footnote>
  <w:footnote w:id="86">
    <w:p w:rsidR="004E4B62" w:rsidRDefault="004E4B62">
      <w:pPr>
        <w:pStyle w:val="FootnoteText1"/>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Abdul Rozaq Husni, wawancara di kediaman pada 18 Juni 2019</w:t>
      </w:r>
    </w:p>
  </w:footnote>
  <w:footnote w:id="87">
    <w:p w:rsidR="004E4B62" w:rsidRDefault="004E4B62">
      <w:pPr>
        <w:pStyle w:val="FootnoteText1"/>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Ibid.</w:t>
      </w:r>
    </w:p>
  </w:footnote>
  <w:footnote w:id="88">
    <w:p w:rsidR="004E4B62" w:rsidRDefault="004E4B62">
      <w:pPr>
        <w:pStyle w:val="FootnoteText1"/>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Ibid.</w:t>
      </w:r>
    </w:p>
  </w:footnote>
  <w:footnote w:id="89">
    <w:p w:rsidR="004E4B62" w:rsidRDefault="004E4B62">
      <w:pPr>
        <w:pStyle w:val="FootnoteText1"/>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Ibid.</w:t>
      </w:r>
    </w:p>
  </w:footnote>
  <w:footnote w:id="90">
    <w:p w:rsidR="004E4B62" w:rsidRDefault="004E4B62">
      <w:pPr>
        <w:pStyle w:val="FootnoteText1"/>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Ibid.</w:t>
      </w:r>
    </w:p>
  </w:footnote>
  <w:footnote w:id="91">
    <w:p w:rsidR="004E4B62" w:rsidRDefault="004E4B62">
      <w:pPr>
        <w:pStyle w:val="FootnoteText1"/>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M. Fahruddin Ar-Rozi, wawancara pada 02 Juli 2019.</w:t>
      </w:r>
    </w:p>
  </w:footnote>
  <w:footnote w:id="92">
    <w:p w:rsidR="004E4B62" w:rsidRDefault="004E4B62">
      <w:pPr>
        <w:pStyle w:val="FootnoteText1"/>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Muhammad Wildan Adhim, wawancara di kediaman pada 03 Juli 2019.</w:t>
      </w:r>
    </w:p>
  </w:footnote>
  <w:footnote w:id="93">
    <w:p w:rsidR="004E4B62" w:rsidRDefault="004E4B62">
      <w:pPr>
        <w:pStyle w:val="FootnoteText1"/>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Mochamad Nur Hadi, wawancara di kediaman pada 03 Juli 2019.</w:t>
      </w:r>
    </w:p>
  </w:footnote>
  <w:footnote w:id="94">
    <w:p w:rsidR="004E4B62" w:rsidRPr="009B47CA" w:rsidRDefault="004E4B62">
      <w:pPr>
        <w:pStyle w:val="FootnoteText"/>
        <w:rPr>
          <w:lang w:val="en-US"/>
        </w:rPr>
      </w:pPr>
      <w:r>
        <w:rPr>
          <w:rStyle w:val="FootnoteReference"/>
        </w:rPr>
        <w:footnoteRef/>
      </w:r>
      <w:r>
        <w:t xml:space="preserve"> </w:t>
      </w:r>
      <w:r>
        <w:rPr>
          <w:rFonts w:asciiTheme="majorBidi" w:hAnsiTheme="majorBidi" w:cstheme="majorBidi"/>
        </w:rPr>
        <w:t>Buku Pedoman Madrasah Mu’allimin Mu’allimat Bahrul Ulum Tambakberas Jombang: Tahun Ajaran 2016/2017,</w:t>
      </w:r>
      <w:r>
        <w:rPr>
          <w:rFonts w:asciiTheme="majorBidi" w:hAnsiTheme="majorBidi" w:cstheme="majorBidi"/>
          <w:lang w:val="en-US"/>
        </w:rPr>
        <w:t xml:space="preserve"> 16.</w:t>
      </w:r>
    </w:p>
  </w:footnote>
  <w:footnote w:id="95">
    <w:p w:rsidR="004E4B62" w:rsidRPr="00B6041F" w:rsidRDefault="004E4B62" w:rsidP="009B47CA">
      <w:pPr>
        <w:pStyle w:val="FootnoteText"/>
        <w:rPr>
          <w:lang w:val="en-US"/>
        </w:rPr>
      </w:pPr>
      <w:r>
        <w:rPr>
          <w:rStyle w:val="FootnoteReference"/>
        </w:rPr>
        <w:footnoteRef/>
      </w:r>
      <w:r>
        <w:t xml:space="preserve"> </w:t>
      </w:r>
      <w:r w:rsidRPr="00255C6E">
        <w:rPr>
          <w:rFonts w:asciiTheme="majorBidi" w:hAnsiTheme="majorBidi" w:cstheme="majorBidi"/>
        </w:rPr>
        <w:t xml:space="preserve">Kodifikasi Angkatan Santri ’09 (Kang Santri ’09), </w:t>
      </w:r>
      <w:r w:rsidRPr="00255C6E">
        <w:rPr>
          <w:rFonts w:asciiTheme="majorBidi" w:hAnsiTheme="majorBidi" w:cstheme="majorBidi"/>
          <w:i/>
          <w:iCs/>
        </w:rPr>
        <w:t>Kang Santri</w:t>
      </w:r>
      <w:r w:rsidRPr="00255C6E">
        <w:rPr>
          <w:rFonts w:asciiTheme="majorBidi" w:hAnsiTheme="majorBidi" w:cstheme="majorBidi"/>
          <w:i/>
          <w:iCs/>
          <w:lang w:val="en-US"/>
        </w:rPr>
        <w:t>.</w:t>
      </w:r>
      <w:r w:rsidRPr="00255C6E">
        <w:rPr>
          <w:rFonts w:asciiTheme="majorBidi" w:hAnsiTheme="majorBidi" w:cstheme="majorBidi"/>
        </w:rPr>
        <w:t>,</w:t>
      </w:r>
      <w:r w:rsidRPr="00255C6E">
        <w:rPr>
          <w:rFonts w:asciiTheme="majorBidi" w:hAnsiTheme="majorBidi" w:cstheme="majorBidi"/>
          <w:lang w:val="en-US"/>
        </w:rPr>
        <w:t xml:space="preserve"> 328.</w:t>
      </w:r>
    </w:p>
  </w:footnote>
  <w:footnote w:id="96">
    <w:p w:rsidR="004E4B62" w:rsidRPr="009B47CA" w:rsidRDefault="004E4B62">
      <w:pPr>
        <w:pStyle w:val="FootnoteText"/>
        <w:rPr>
          <w:lang w:val="en-US"/>
        </w:rPr>
      </w:pPr>
      <w:r>
        <w:rPr>
          <w:rStyle w:val="FootnoteReference"/>
        </w:rPr>
        <w:footnoteRef/>
      </w:r>
      <w:r>
        <w:t xml:space="preserve"> </w:t>
      </w:r>
      <w:r>
        <w:rPr>
          <w:rFonts w:asciiTheme="majorBidi" w:hAnsiTheme="majorBidi" w:cstheme="majorBidi"/>
        </w:rPr>
        <w:t xml:space="preserve">Kodifikasi Angkatan Santri ’09 (Kang Santri ’09), </w:t>
      </w:r>
      <w:r>
        <w:rPr>
          <w:rFonts w:asciiTheme="majorBidi" w:hAnsiTheme="majorBidi" w:cstheme="majorBidi"/>
          <w:i/>
          <w:iCs/>
        </w:rPr>
        <w:t>Kang Santri</w:t>
      </w:r>
      <w:r>
        <w:rPr>
          <w:rFonts w:asciiTheme="majorBidi" w:hAnsiTheme="majorBidi" w:cstheme="majorBidi"/>
          <w:i/>
          <w:iCs/>
          <w:lang w:val="en-US"/>
        </w:rPr>
        <w:t xml:space="preserve">., </w:t>
      </w:r>
      <w:r>
        <w:rPr>
          <w:rFonts w:asciiTheme="majorBidi" w:hAnsiTheme="majorBidi" w:cstheme="majorBidi"/>
          <w:lang w:val="en-US"/>
        </w:rPr>
        <w:t>324.</w:t>
      </w:r>
    </w:p>
  </w:footnote>
  <w:footnote w:id="97">
    <w:p w:rsidR="004E4B62" w:rsidRDefault="004E4B62">
      <w:pPr>
        <w:pStyle w:val="FootnoteText1"/>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w:t>
      </w:r>
      <w:proofErr w:type="gramStart"/>
      <w:r>
        <w:rPr>
          <w:rFonts w:asciiTheme="majorBidi" w:hAnsiTheme="majorBidi" w:cstheme="majorBidi"/>
        </w:rPr>
        <w:t>Buku Pedoman Madrasah Mu’allimin Mu’allimat bahrul Ulum tambakberas Jombang Tahun Ajaran 2016-2017, hlm.</w:t>
      </w:r>
      <w:proofErr w:type="gramEnd"/>
      <w:r>
        <w:rPr>
          <w:rFonts w:asciiTheme="majorBidi" w:hAnsiTheme="majorBidi" w:cstheme="majorBidi"/>
        </w:rPr>
        <w:t xml:space="preserve"> 26</w:t>
      </w:r>
    </w:p>
  </w:footnote>
  <w:footnote w:id="98">
    <w:p w:rsidR="004E4B62" w:rsidRPr="009B47CA" w:rsidRDefault="004E4B62">
      <w:pPr>
        <w:pStyle w:val="FootnoteText"/>
        <w:rPr>
          <w:rFonts w:asciiTheme="majorBidi" w:hAnsiTheme="majorBidi" w:cstheme="majorBidi"/>
          <w:lang w:val="en-US"/>
        </w:rPr>
      </w:pPr>
      <w:r w:rsidRPr="009B47CA">
        <w:rPr>
          <w:rStyle w:val="FootnoteReference"/>
          <w:rFonts w:asciiTheme="majorBidi" w:hAnsiTheme="majorBidi" w:cstheme="majorBidi"/>
        </w:rPr>
        <w:footnoteRef/>
      </w:r>
      <w:r w:rsidRPr="009B47CA">
        <w:rPr>
          <w:rFonts w:asciiTheme="majorBidi" w:hAnsiTheme="majorBidi" w:cstheme="majorBidi"/>
        </w:rPr>
        <w:t xml:space="preserve"> </w:t>
      </w:r>
      <w:r w:rsidRPr="009B47CA">
        <w:rPr>
          <w:rFonts w:asciiTheme="majorBidi" w:hAnsiTheme="majorBidi" w:cstheme="majorBidi"/>
          <w:lang w:val="en-US"/>
        </w:rPr>
        <w:t xml:space="preserve">Hafidz Hasan Al-Mas’udi, </w:t>
      </w:r>
      <w:r w:rsidRPr="009B47CA">
        <w:rPr>
          <w:rFonts w:asciiTheme="majorBidi" w:hAnsiTheme="majorBidi" w:cstheme="majorBidi"/>
          <w:i/>
          <w:iCs/>
          <w:lang w:val="en-US"/>
        </w:rPr>
        <w:t xml:space="preserve">Minhatu Al-Mughits </w:t>
      </w:r>
      <w:r w:rsidRPr="009B47CA">
        <w:rPr>
          <w:rFonts w:asciiTheme="majorBidi" w:hAnsiTheme="majorBidi" w:cstheme="majorBidi"/>
          <w:lang w:val="en-US"/>
        </w:rPr>
        <w:t>(Surabaya: Al-Hidayah, tt.), 18.</w:t>
      </w:r>
    </w:p>
  </w:footnote>
  <w:footnote w:id="99">
    <w:p w:rsidR="004E4B62" w:rsidRPr="00DA19D5" w:rsidRDefault="004E4B62">
      <w:pPr>
        <w:pStyle w:val="FootnoteText"/>
        <w:rPr>
          <w:lang w:val="en-US"/>
        </w:rPr>
      </w:pPr>
      <w:r>
        <w:rPr>
          <w:rStyle w:val="FootnoteReference"/>
        </w:rPr>
        <w:footnoteRef/>
      </w:r>
      <w:r>
        <w:t xml:space="preserve"> </w:t>
      </w:r>
      <w:r>
        <w:rPr>
          <w:rFonts w:asciiTheme="majorBidi" w:hAnsiTheme="majorBidi" w:cstheme="majorBidi"/>
        </w:rPr>
        <w:t xml:space="preserve">Nailul Huda, dkk., </w:t>
      </w:r>
      <w:r>
        <w:rPr>
          <w:rFonts w:asciiTheme="majorBidi" w:hAnsiTheme="majorBidi" w:cstheme="majorBidi"/>
          <w:i/>
          <w:iCs/>
        </w:rPr>
        <w:t xml:space="preserve">Kajian dan Analisis Ta’lim Muta’allim 2: Dilengkapi dengan Komponen-Komponen Pendidikan Yang Terdapat Dalam Kitab Ihya’ Ulumuddin </w:t>
      </w:r>
      <w:r>
        <w:rPr>
          <w:rFonts w:asciiTheme="majorBidi" w:hAnsiTheme="majorBidi" w:cstheme="majorBidi"/>
        </w:rPr>
        <w:t xml:space="preserve">(Kediri: Santri Salaf Press, 2017), </w:t>
      </w:r>
      <w:r>
        <w:rPr>
          <w:rFonts w:asciiTheme="majorBidi" w:hAnsiTheme="majorBidi" w:cstheme="majorBidi"/>
          <w:lang w:val="en-US"/>
        </w:rPr>
        <w:t>36.</w:t>
      </w:r>
    </w:p>
  </w:footnote>
  <w:footnote w:id="100">
    <w:p w:rsidR="004E4B62" w:rsidRPr="000D648F" w:rsidRDefault="004E4B62">
      <w:pPr>
        <w:pStyle w:val="FootnoteText"/>
        <w:rPr>
          <w:lang w:val="en-US"/>
        </w:rPr>
      </w:pPr>
      <w:r>
        <w:rPr>
          <w:rStyle w:val="FootnoteReference"/>
        </w:rPr>
        <w:footnoteRef/>
      </w:r>
      <w:r>
        <w:t xml:space="preserve"> </w:t>
      </w:r>
      <w:r>
        <w:rPr>
          <w:rFonts w:asciiTheme="majorBidi" w:hAnsiTheme="majorBidi" w:cstheme="majorBidi"/>
        </w:rPr>
        <w:t xml:space="preserve">Kodifikasi Angkatan Santri ’09 (Kang Santri ’09), </w:t>
      </w:r>
      <w:r>
        <w:rPr>
          <w:rFonts w:asciiTheme="majorBidi" w:hAnsiTheme="majorBidi" w:cstheme="majorBidi"/>
          <w:i/>
          <w:iCs/>
        </w:rPr>
        <w:t>Kang Santri</w:t>
      </w:r>
      <w:r>
        <w:rPr>
          <w:rFonts w:asciiTheme="majorBidi" w:hAnsiTheme="majorBidi" w:cstheme="majorBidi"/>
          <w:i/>
          <w:iCs/>
          <w:lang w:val="en-US"/>
        </w:rPr>
        <w:t xml:space="preserve">., </w:t>
      </w:r>
      <w:r>
        <w:rPr>
          <w:rFonts w:asciiTheme="majorBidi" w:hAnsiTheme="majorBidi" w:cstheme="majorBidi"/>
          <w:lang w:val="en-US"/>
        </w:rPr>
        <w:t>247.</w:t>
      </w:r>
    </w:p>
  </w:footnote>
  <w:footnote w:id="101">
    <w:p w:rsidR="004E4B62" w:rsidRPr="000D648F" w:rsidRDefault="004E4B62" w:rsidP="000D648F">
      <w:pPr>
        <w:pStyle w:val="FootnoteText"/>
        <w:rPr>
          <w:lang w:val="en-US"/>
        </w:rPr>
      </w:pPr>
      <w:r>
        <w:rPr>
          <w:rStyle w:val="FootnoteReference"/>
        </w:rPr>
        <w:footnoteRef/>
      </w:r>
      <w:r>
        <w:t xml:space="preserve"> </w:t>
      </w:r>
      <w:r>
        <w:rPr>
          <w:rFonts w:asciiTheme="majorBidi" w:hAnsiTheme="majorBidi" w:cstheme="majorBidi"/>
        </w:rPr>
        <w:t xml:space="preserve">Tim Pembukuan TASLIM, </w:t>
      </w:r>
      <w:r>
        <w:rPr>
          <w:rFonts w:asciiTheme="majorBidi" w:hAnsiTheme="majorBidi" w:cstheme="majorBidi"/>
          <w:i/>
          <w:iCs/>
        </w:rPr>
        <w:t>Gerbang Fikih</w:t>
      </w:r>
      <w:r>
        <w:rPr>
          <w:rFonts w:asciiTheme="majorBidi" w:hAnsiTheme="majorBidi" w:cstheme="majorBidi"/>
          <w:i/>
          <w:iCs/>
          <w:lang w:val="en-US"/>
        </w:rPr>
        <w:t>.</w:t>
      </w:r>
      <w:r>
        <w:rPr>
          <w:rFonts w:asciiTheme="majorBidi" w:hAnsiTheme="majorBidi" w:cstheme="majorBidi"/>
        </w:rPr>
        <w:t>, 209</w:t>
      </w:r>
      <w:r>
        <w:rPr>
          <w:rFonts w:asciiTheme="majorBidi" w:hAnsiTheme="majorBidi" w:cstheme="majorBidi"/>
          <w:lang w:val="en-US"/>
        </w:rPr>
        <w:t>.</w:t>
      </w:r>
    </w:p>
  </w:footnote>
  <w:footnote w:id="102">
    <w:p w:rsidR="004E4B62" w:rsidRDefault="004E4B62" w:rsidP="00EC0BBB">
      <w:pPr>
        <w:pStyle w:val="FootnoteText1"/>
        <w:rPr>
          <w:rFonts w:asciiTheme="majorBidi" w:hAnsiTheme="majorBidi" w:cstheme="majorBidi"/>
        </w:rPr>
      </w:pPr>
      <w:r>
        <w:rPr>
          <w:rStyle w:val="FootnoteReference1"/>
          <w:rFonts w:asciiTheme="majorBidi" w:hAnsiTheme="majorBidi" w:cstheme="majorBidi"/>
        </w:rPr>
        <w:footnoteRef/>
      </w:r>
      <w:r>
        <w:rPr>
          <w:rFonts w:asciiTheme="majorBidi" w:hAnsiTheme="majorBidi" w:cstheme="majorBidi"/>
        </w:rPr>
        <w:t xml:space="preserve"> Nasharuddin, </w:t>
      </w:r>
      <w:proofErr w:type="gramStart"/>
      <w:r>
        <w:rPr>
          <w:rFonts w:asciiTheme="majorBidi" w:hAnsiTheme="majorBidi" w:cstheme="majorBidi"/>
          <w:i/>
          <w:iCs/>
        </w:rPr>
        <w:t>Akhlak</w:t>
      </w:r>
      <w:r>
        <w:rPr>
          <w:rFonts w:asciiTheme="majorBidi" w:hAnsiTheme="majorBidi" w:cstheme="majorBidi"/>
        </w:rPr>
        <w:t>.,</w:t>
      </w:r>
      <w:proofErr w:type="gramEnd"/>
      <w:r>
        <w:rPr>
          <w:rFonts w:asciiTheme="majorBidi" w:hAnsiTheme="majorBidi" w:cstheme="majorBidi"/>
        </w:rPr>
        <w:t xml:space="preserve"> 459.</w:t>
      </w:r>
    </w:p>
  </w:footnote>
  <w:footnote w:id="103">
    <w:p w:rsidR="004E4B62" w:rsidRPr="00A06EA8" w:rsidRDefault="004E4B62">
      <w:pPr>
        <w:pStyle w:val="FootnoteText"/>
        <w:rPr>
          <w:lang w:val="en-US"/>
        </w:rPr>
      </w:pPr>
      <w:r>
        <w:rPr>
          <w:rStyle w:val="FootnoteReference"/>
        </w:rPr>
        <w:footnoteRef/>
      </w:r>
      <w:r>
        <w:t xml:space="preserve"> </w:t>
      </w:r>
      <w:r>
        <w:rPr>
          <w:rFonts w:asciiTheme="majorBidi" w:hAnsiTheme="majorBidi" w:cstheme="majorBidi"/>
        </w:rPr>
        <w:t xml:space="preserve">Muhammad Syatha Ad-Dimyathi, </w:t>
      </w:r>
      <w:r>
        <w:rPr>
          <w:rFonts w:asciiTheme="majorBidi" w:hAnsiTheme="majorBidi" w:cstheme="majorBidi"/>
          <w:i/>
          <w:iCs/>
        </w:rPr>
        <w:t xml:space="preserve">Kifâyatu al-Atqiya’ </w:t>
      </w:r>
      <w:r>
        <w:rPr>
          <w:rFonts w:asciiTheme="majorBidi" w:hAnsiTheme="majorBidi" w:cstheme="majorBidi"/>
        </w:rPr>
        <w:t>(Kediri: Maktabah As-Salam, 2017), 16</w:t>
      </w:r>
      <w:r>
        <w:rPr>
          <w:rFonts w:asciiTheme="majorBidi" w:hAnsiTheme="majorBidi" w:cstheme="majorBidi"/>
          <w:lang w:val="en-US"/>
        </w:rPr>
        <w:t>.</w:t>
      </w:r>
    </w:p>
  </w:footnote>
  <w:footnote w:id="104">
    <w:p w:rsidR="004E4B62" w:rsidRDefault="004E4B62">
      <w:pPr>
        <w:pStyle w:val="FootnoteText"/>
      </w:pPr>
      <w:r>
        <w:rPr>
          <w:rStyle w:val="FootnoteReference"/>
        </w:rPr>
        <w:footnoteRef/>
      </w:r>
      <w:r>
        <w:t xml:space="preserve"> Tim Pembukuan TASLIM, Gerbang Fikih, rumusan fikih sistematis-kasuistik, (PP. Lirboyo Kediri) 209</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B62" w:rsidRDefault="004E4B62">
    <w:pPr>
      <w:spacing w:after="0"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711DB"/>
    <w:multiLevelType w:val="hybridMultilevel"/>
    <w:tmpl w:val="45B0EB78"/>
    <w:lvl w:ilvl="0" w:tplc="1A105352">
      <w:start w:val="1"/>
      <w:numFmt w:val="lowerLetter"/>
      <w:lvlText w:val="%1."/>
      <w:lvlJc w:val="left"/>
      <w:pPr>
        <w:ind w:left="1440" w:hanging="360"/>
      </w:pPr>
      <w:rPr>
        <w:rFonts w:asciiTheme="majorBidi" w:eastAsiaTheme="minorEastAsia" w:hAnsiTheme="majorBidi" w:cstheme="majorBidi"/>
      </w:rPr>
    </w:lvl>
    <w:lvl w:ilvl="1" w:tplc="3FF27A7A">
      <w:start w:val="1"/>
      <w:numFmt w:val="lowerLetter"/>
      <w:lvlText w:val="%2."/>
      <w:lvlJc w:val="left"/>
      <w:pPr>
        <w:ind w:left="2160" w:hanging="360"/>
      </w:pPr>
    </w:lvl>
    <w:lvl w:ilvl="2" w:tplc="0A9AF1DA">
      <w:start w:val="1"/>
      <w:numFmt w:val="lowerRoman"/>
      <w:lvlText w:val="%3."/>
      <w:lvlJc w:val="right"/>
      <w:pPr>
        <w:ind w:left="2880" w:hanging="180"/>
      </w:pPr>
    </w:lvl>
    <w:lvl w:ilvl="3" w:tplc="C43842B4">
      <w:start w:val="1"/>
      <w:numFmt w:val="decimal"/>
      <w:lvlText w:val="%4."/>
      <w:lvlJc w:val="left"/>
      <w:pPr>
        <w:ind w:left="3600" w:hanging="360"/>
      </w:pPr>
    </w:lvl>
    <w:lvl w:ilvl="4" w:tplc="4658F4DC">
      <w:start w:val="1"/>
      <w:numFmt w:val="lowerLetter"/>
      <w:lvlText w:val="%5."/>
      <w:lvlJc w:val="left"/>
      <w:pPr>
        <w:ind w:left="4320" w:hanging="360"/>
      </w:pPr>
    </w:lvl>
    <w:lvl w:ilvl="5" w:tplc="3D62573A">
      <w:start w:val="1"/>
      <w:numFmt w:val="lowerRoman"/>
      <w:lvlText w:val="%6."/>
      <w:lvlJc w:val="right"/>
      <w:pPr>
        <w:ind w:left="5040" w:hanging="180"/>
      </w:pPr>
    </w:lvl>
    <w:lvl w:ilvl="6" w:tplc="BA12E92A">
      <w:start w:val="1"/>
      <w:numFmt w:val="decimal"/>
      <w:lvlText w:val="%7."/>
      <w:lvlJc w:val="left"/>
      <w:pPr>
        <w:ind w:left="5760" w:hanging="360"/>
      </w:pPr>
    </w:lvl>
    <w:lvl w:ilvl="7" w:tplc="ACFE1CC8">
      <w:start w:val="1"/>
      <w:numFmt w:val="lowerLetter"/>
      <w:lvlText w:val="%8."/>
      <w:lvlJc w:val="left"/>
      <w:pPr>
        <w:ind w:left="6480" w:hanging="360"/>
      </w:pPr>
    </w:lvl>
    <w:lvl w:ilvl="8" w:tplc="77AA23FE">
      <w:start w:val="1"/>
      <w:numFmt w:val="lowerRoman"/>
      <w:lvlText w:val="%9."/>
      <w:lvlJc w:val="right"/>
      <w:pPr>
        <w:ind w:left="7200" w:hanging="180"/>
      </w:pPr>
    </w:lvl>
  </w:abstractNum>
  <w:abstractNum w:abstractNumId="1">
    <w:nsid w:val="06006375"/>
    <w:multiLevelType w:val="hybridMultilevel"/>
    <w:tmpl w:val="A0D0DC14"/>
    <w:lvl w:ilvl="0" w:tplc="04090019">
      <w:start w:val="1"/>
      <w:numFmt w:val="lowerLetter"/>
      <w:lvlText w:val="%1."/>
      <w:lvlJc w:val="left"/>
      <w:pPr>
        <w:ind w:left="1353" w:hanging="360"/>
      </w:pPr>
      <w:rPr>
        <w:rFonts w:hint="default"/>
        <w:b w:val="0"/>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
    <w:nsid w:val="09A95C62"/>
    <w:multiLevelType w:val="hybridMultilevel"/>
    <w:tmpl w:val="EC04180E"/>
    <w:lvl w:ilvl="0" w:tplc="39C21E3E">
      <w:start w:val="1"/>
      <w:numFmt w:val="lowerLetter"/>
      <w:lvlText w:val="%1."/>
      <w:lvlJc w:val="left"/>
      <w:pPr>
        <w:ind w:left="2061" w:hanging="360"/>
      </w:pPr>
    </w:lvl>
    <w:lvl w:ilvl="1" w:tplc="7A98A7B4">
      <w:start w:val="1"/>
      <w:numFmt w:val="lowerLetter"/>
      <w:lvlText w:val="%2."/>
      <w:lvlJc w:val="left"/>
      <w:pPr>
        <w:ind w:left="2781" w:hanging="360"/>
      </w:pPr>
    </w:lvl>
    <w:lvl w:ilvl="2" w:tplc="4C12D12E">
      <w:start w:val="1"/>
      <w:numFmt w:val="lowerRoman"/>
      <w:lvlText w:val="%3."/>
      <w:lvlJc w:val="right"/>
      <w:pPr>
        <w:ind w:left="3501" w:hanging="180"/>
      </w:pPr>
    </w:lvl>
    <w:lvl w:ilvl="3" w:tplc="842C1790">
      <w:start w:val="1"/>
      <w:numFmt w:val="decimal"/>
      <w:lvlText w:val="%4."/>
      <w:lvlJc w:val="left"/>
      <w:pPr>
        <w:ind w:left="4221" w:hanging="360"/>
      </w:pPr>
    </w:lvl>
    <w:lvl w:ilvl="4" w:tplc="3C2A7C40">
      <w:start w:val="1"/>
      <w:numFmt w:val="lowerLetter"/>
      <w:lvlText w:val="%5."/>
      <w:lvlJc w:val="left"/>
      <w:pPr>
        <w:ind w:left="4941" w:hanging="360"/>
      </w:pPr>
    </w:lvl>
    <w:lvl w:ilvl="5" w:tplc="3626AA74">
      <w:start w:val="1"/>
      <w:numFmt w:val="lowerRoman"/>
      <w:lvlText w:val="%6."/>
      <w:lvlJc w:val="right"/>
      <w:pPr>
        <w:ind w:left="5661" w:hanging="180"/>
      </w:pPr>
    </w:lvl>
    <w:lvl w:ilvl="6" w:tplc="A0B0FEAE">
      <w:start w:val="1"/>
      <w:numFmt w:val="decimal"/>
      <w:lvlText w:val="%7."/>
      <w:lvlJc w:val="left"/>
      <w:pPr>
        <w:ind w:left="6381" w:hanging="360"/>
      </w:pPr>
    </w:lvl>
    <w:lvl w:ilvl="7" w:tplc="234A458A">
      <w:start w:val="1"/>
      <w:numFmt w:val="lowerLetter"/>
      <w:lvlText w:val="%8."/>
      <w:lvlJc w:val="left"/>
      <w:pPr>
        <w:ind w:left="7101" w:hanging="360"/>
      </w:pPr>
    </w:lvl>
    <w:lvl w:ilvl="8" w:tplc="46A45A92">
      <w:start w:val="1"/>
      <w:numFmt w:val="lowerRoman"/>
      <w:lvlText w:val="%9."/>
      <w:lvlJc w:val="right"/>
      <w:pPr>
        <w:ind w:left="7821" w:hanging="180"/>
      </w:pPr>
    </w:lvl>
  </w:abstractNum>
  <w:abstractNum w:abstractNumId="3">
    <w:nsid w:val="0C2F2C21"/>
    <w:multiLevelType w:val="hybridMultilevel"/>
    <w:tmpl w:val="5394EBA8"/>
    <w:lvl w:ilvl="0" w:tplc="13E48E54">
      <w:start w:val="1"/>
      <w:numFmt w:val="lowerLetter"/>
      <w:lvlText w:val="%1."/>
      <w:lvlJc w:val="left"/>
      <w:pPr>
        <w:ind w:left="2421" w:hanging="360"/>
      </w:pPr>
    </w:lvl>
    <w:lvl w:ilvl="1" w:tplc="91B40B46">
      <w:start w:val="1"/>
      <w:numFmt w:val="lowerLetter"/>
      <w:lvlText w:val="%2."/>
      <w:lvlJc w:val="left"/>
      <w:pPr>
        <w:ind w:left="3141" w:hanging="360"/>
      </w:pPr>
    </w:lvl>
    <w:lvl w:ilvl="2" w:tplc="E174A596">
      <w:start w:val="1"/>
      <w:numFmt w:val="lowerRoman"/>
      <w:lvlText w:val="%3."/>
      <w:lvlJc w:val="right"/>
      <w:pPr>
        <w:ind w:left="3861" w:hanging="180"/>
      </w:pPr>
    </w:lvl>
    <w:lvl w:ilvl="3" w:tplc="E2FED3E8">
      <w:start w:val="1"/>
      <w:numFmt w:val="decimal"/>
      <w:lvlText w:val="%4."/>
      <w:lvlJc w:val="left"/>
      <w:pPr>
        <w:ind w:left="4581" w:hanging="360"/>
      </w:pPr>
    </w:lvl>
    <w:lvl w:ilvl="4" w:tplc="24588F10">
      <w:start w:val="1"/>
      <w:numFmt w:val="lowerLetter"/>
      <w:lvlText w:val="%5."/>
      <w:lvlJc w:val="left"/>
      <w:pPr>
        <w:ind w:left="5301" w:hanging="360"/>
      </w:pPr>
    </w:lvl>
    <w:lvl w:ilvl="5" w:tplc="CAD4DAF8">
      <w:start w:val="1"/>
      <w:numFmt w:val="lowerRoman"/>
      <w:lvlText w:val="%6."/>
      <w:lvlJc w:val="right"/>
      <w:pPr>
        <w:ind w:left="6021" w:hanging="180"/>
      </w:pPr>
    </w:lvl>
    <w:lvl w:ilvl="6" w:tplc="FB92975C">
      <w:start w:val="1"/>
      <w:numFmt w:val="decimal"/>
      <w:lvlText w:val="%7."/>
      <w:lvlJc w:val="left"/>
      <w:pPr>
        <w:ind w:left="6741" w:hanging="360"/>
      </w:pPr>
    </w:lvl>
    <w:lvl w:ilvl="7" w:tplc="524A6186">
      <w:start w:val="1"/>
      <w:numFmt w:val="lowerLetter"/>
      <w:lvlText w:val="%8."/>
      <w:lvlJc w:val="left"/>
      <w:pPr>
        <w:ind w:left="7461" w:hanging="360"/>
      </w:pPr>
    </w:lvl>
    <w:lvl w:ilvl="8" w:tplc="A89A8DBE">
      <w:start w:val="1"/>
      <w:numFmt w:val="lowerRoman"/>
      <w:lvlText w:val="%9."/>
      <w:lvlJc w:val="right"/>
      <w:pPr>
        <w:ind w:left="8181" w:hanging="180"/>
      </w:pPr>
    </w:lvl>
  </w:abstractNum>
  <w:abstractNum w:abstractNumId="4">
    <w:nsid w:val="0E1031C0"/>
    <w:multiLevelType w:val="hybridMultilevel"/>
    <w:tmpl w:val="959633FE"/>
    <w:lvl w:ilvl="0" w:tplc="02165080">
      <w:start w:val="1"/>
      <w:numFmt w:val="upperLetter"/>
      <w:lvlText w:val="%1."/>
      <w:lvlJc w:val="left"/>
      <w:pPr>
        <w:ind w:left="720" w:hanging="360"/>
      </w:pPr>
    </w:lvl>
    <w:lvl w:ilvl="1" w:tplc="D39824E8">
      <w:start w:val="1"/>
      <w:numFmt w:val="lowerLetter"/>
      <w:lvlText w:val="%2."/>
      <w:lvlJc w:val="left"/>
      <w:pPr>
        <w:ind w:left="1440" w:hanging="360"/>
      </w:pPr>
    </w:lvl>
    <w:lvl w:ilvl="2" w:tplc="35BE470E">
      <w:start w:val="1"/>
      <w:numFmt w:val="lowerRoman"/>
      <w:lvlText w:val="%3."/>
      <w:lvlJc w:val="right"/>
      <w:pPr>
        <w:ind w:left="2160" w:hanging="180"/>
      </w:pPr>
    </w:lvl>
    <w:lvl w:ilvl="3" w:tplc="3E141404">
      <w:start w:val="1"/>
      <w:numFmt w:val="decimal"/>
      <w:lvlText w:val="%4."/>
      <w:lvlJc w:val="left"/>
      <w:pPr>
        <w:ind w:left="2880" w:hanging="360"/>
      </w:pPr>
    </w:lvl>
    <w:lvl w:ilvl="4" w:tplc="3B885A7C">
      <w:start w:val="1"/>
      <w:numFmt w:val="lowerLetter"/>
      <w:lvlText w:val="%5."/>
      <w:lvlJc w:val="left"/>
      <w:pPr>
        <w:ind w:left="3600" w:hanging="360"/>
      </w:pPr>
    </w:lvl>
    <w:lvl w:ilvl="5" w:tplc="B15ED00E">
      <w:start w:val="1"/>
      <w:numFmt w:val="lowerRoman"/>
      <w:lvlText w:val="%6."/>
      <w:lvlJc w:val="right"/>
      <w:pPr>
        <w:ind w:left="4320" w:hanging="180"/>
      </w:pPr>
    </w:lvl>
    <w:lvl w:ilvl="6" w:tplc="4E989FFE">
      <w:start w:val="1"/>
      <w:numFmt w:val="decimal"/>
      <w:lvlText w:val="%7."/>
      <w:lvlJc w:val="left"/>
      <w:pPr>
        <w:ind w:left="5040" w:hanging="360"/>
      </w:pPr>
    </w:lvl>
    <w:lvl w:ilvl="7" w:tplc="81CC1732">
      <w:start w:val="1"/>
      <w:numFmt w:val="lowerLetter"/>
      <w:lvlText w:val="%8."/>
      <w:lvlJc w:val="left"/>
      <w:pPr>
        <w:ind w:left="5760" w:hanging="360"/>
      </w:pPr>
    </w:lvl>
    <w:lvl w:ilvl="8" w:tplc="4394DAA6">
      <w:start w:val="1"/>
      <w:numFmt w:val="lowerRoman"/>
      <w:lvlText w:val="%9."/>
      <w:lvlJc w:val="right"/>
      <w:pPr>
        <w:ind w:left="6480" w:hanging="180"/>
      </w:pPr>
    </w:lvl>
  </w:abstractNum>
  <w:abstractNum w:abstractNumId="5">
    <w:nsid w:val="12EA4B74"/>
    <w:multiLevelType w:val="hybridMultilevel"/>
    <w:tmpl w:val="C040D7BE"/>
    <w:lvl w:ilvl="0" w:tplc="344214EE">
      <w:start w:val="1"/>
      <w:numFmt w:val="lowerLetter"/>
      <w:lvlText w:val="%1."/>
      <w:lvlJc w:val="left"/>
      <w:pPr>
        <w:ind w:left="2061" w:hanging="360"/>
      </w:pPr>
    </w:lvl>
    <w:lvl w:ilvl="1" w:tplc="77428C06">
      <w:start w:val="1"/>
      <w:numFmt w:val="lowerLetter"/>
      <w:lvlText w:val="%2."/>
      <w:lvlJc w:val="left"/>
      <w:pPr>
        <w:ind w:left="2781" w:hanging="360"/>
      </w:pPr>
    </w:lvl>
    <w:lvl w:ilvl="2" w:tplc="38D47862">
      <w:start w:val="1"/>
      <w:numFmt w:val="lowerRoman"/>
      <w:lvlText w:val="%3."/>
      <w:lvlJc w:val="right"/>
      <w:pPr>
        <w:ind w:left="3501" w:hanging="180"/>
      </w:pPr>
    </w:lvl>
    <w:lvl w:ilvl="3" w:tplc="A23C4AC2">
      <w:start w:val="1"/>
      <w:numFmt w:val="decimal"/>
      <w:lvlText w:val="%4."/>
      <w:lvlJc w:val="left"/>
      <w:pPr>
        <w:ind w:left="4221" w:hanging="360"/>
      </w:pPr>
    </w:lvl>
    <w:lvl w:ilvl="4" w:tplc="801649E2">
      <w:start w:val="1"/>
      <w:numFmt w:val="lowerLetter"/>
      <w:lvlText w:val="%5."/>
      <w:lvlJc w:val="left"/>
      <w:pPr>
        <w:ind w:left="4941" w:hanging="360"/>
      </w:pPr>
    </w:lvl>
    <w:lvl w:ilvl="5" w:tplc="B45E1658">
      <w:start w:val="1"/>
      <w:numFmt w:val="lowerRoman"/>
      <w:lvlText w:val="%6."/>
      <w:lvlJc w:val="right"/>
      <w:pPr>
        <w:ind w:left="5661" w:hanging="180"/>
      </w:pPr>
    </w:lvl>
    <w:lvl w:ilvl="6" w:tplc="6FFEFC2A">
      <w:start w:val="1"/>
      <w:numFmt w:val="decimal"/>
      <w:lvlText w:val="%7."/>
      <w:lvlJc w:val="left"/>
      <w:pPr>
        <w:ind w:left="6381" w:hanging="360"/>
      </w:pPr>
    </w:lvl>
    <w:lvl w:ilvl="7" w:tplc="788048B0">
      <w:start w:val="1"/>
      <w:numFmt w:val="lowerLetter"/>
      <w:lvlText w:val="%8."/>
      <w:lvlJc w:val="left"/>
      <w:pPr>
        <w:ind w:left="7101" w:hanging="360"/>
      </w:pPr>
    </w:lvl>
    <w:lvl w:ilvl="8" w:tplc="1C2C2282">
      <w:start w:val="1"/>
      <w:numFmt w:val="lowerRoman"/>
      <w:lvlText w:val="%9."/>
      <w:lvlJc w:val="right"/>
      <w:pPr>
        <w:ind w:left="7821" w:hanging="180"/>
      </w:pPr>
    </w:lvl>
  </w:abstractNum>
  <w:abstractNum w:abstractNumId="6">
    <w:nsid w:val="144A090F"/>
    <w:multiLevelType w:val="hybridMultilevel"/>
    <w:tmpl w:val="C7F80488"/>
    <w:lvl w:ilvl="0" w:tplc="ECBA2AAC">
      <w:start w:val="1"/>
      <w:numFmt w:val="lowerLetter"/>
      <w:lvlText w:val="%1)"/>
      <w:lvlJc w:val="left"/>
      <w:pPr>
        <w:ind w:left="2988" w:hanging="360"/>
      </w:pPr>
    </w:lvl>
    <w:lvl w:ilvl="1" w:tplc="04090011">
      <w:start w:val="1"/>
      <w:numFmt w:val="decimal"/>
      <w:lvlText w:val="%2)"/>
      <w:lvlJc w:val="left"/>
      <w:pPr>
        <w:ind w:left="3708" w:hanging="360"/>
      </w:pPr>
    </w:lvl>
    <w:lvl w:ilvl="2" w:tplc="626AFEA2">
      <w:start w:val="1"/>
      <w:numFmt w:val="lowerRoman"/>
      <w:lvlText w:val="%3."/>
      <w:lvlJc w:val="right"/>
      <w:pPr>
        <w:ind w:left="4428" w:hanging="180"/>
      </w:pPr>
    </w:lvl>
    <w:lvl w:ilvl="3" w:tplc="2CAC07DE">
      <w:start w:val="1"/>
      <w:numFmt w:val="decimal"/>
      <w:lvlText w:val="%4."/>
      <w:lvlJc w:val="left"/>
      <w:pPr>
        <w:ind w:left="5148" w:hanging="360"/>
      </w:pPr>
    </w:lvl>
    <w:lvl w:ilvl="4" w:tplc="4704B53C">
      <w:start w:val="1"/>
      <w:numFmt w:val="lowerLetter"/>
      <w:lvlText w:val="%5."/>
      <w:lvlJc w:val="left"/>
      <w:pPr>
        <w:ind w:left="5868" w:hanging="360"/>
      </w:pPr>
    </w:lvl>
    <w:lvl w:ilvl="5" w:tplc="3BB03E4C">
      <w:start w:val="1"/>
      <w:numFmt w:val="lowerRoman"/>
      <w:lvlText w:val="%6."/>
      <w:lvlJc w:val="right"/>
      <w:pPr>
        <w:ind w:left="6588" w:hanging="180"/>
      </w:pPr>
    </w:lvl>
    <w:lvl w:ilvl="6" w:tplc="55E25AD0">
      <w:start w:val="1"/>
      <w:numFmt w:val="decimal"/>
      <w:lvlText w:val="%7."/>
      <w:lvlJc w:val="left"/>
      <w:pPr>
        <w:ind w:left="7308" w:hanging="360"/>
      </w:pPr>
    </w:lvl>
    <w:lvl w:ilvl="7" w:tplc="45925D76">
      <w:start w:val="1"/>
      <w:numFmt w:val="lowerLetter"/>
      <w:lvlText w:val="%8."/>
      <w:lvlJc w:val="left"/>
      <w:pPr>
        <w:ind w:left="8028" w:hanging="360"/>
      </w:pPr>
    </w:lvl>
    <w:lvl w:ilvl="8" w:tplc="F17E1242">
      <w:start w:val="1"/>
      <w:numFmt w:val="lowerRoman"/>
      <w:lvlText w:val="%9."/>
      <w:lvlJc w:val="right"/>
      <w:pPr>
        <w:ind w:left="8748" w:hanging="180"/>
      </w:pPr>
    </w:lvl>
  </w:abstractNum>
  <w:abstractNum w:abstractNumId="7">
    <w:nsid w:val="1D5E5F8B"/>
    <w:multiLevelType w:val="hybridMultilevel"/>
    <w:tmpl w:val="3E12A5F4"/>
    <w:lvl w:ilvl="0" w:tplc="F1E0D1C4">
      <w:start w:val="1"/>
      <w:numFmt w:val="decimal"/>
      <w:lvlText w:val="%1."/>
      <w:lvlJc w:val="left"/>
      <w:pPr>
        <w:ind w:left="1080" w:hanging="360"/>
      </w:pPr>
      <w:rPr>
        <w:rFonts w:asciiTheme="majorBidi" w:eastAsiaTheme="minorEastAsia" w:hAnsiTheme="majorBidi" w:cstheme="majorBidi"/>
      </w:rPr>
    </w:lvl>
    <w:lvl w:ilvl="1" w:tplc="DB8ABBA8">
      <w:start w:val="1"/>
      <w:numFmt w:val="lowerLetter"/>
      <w:lvlText w:val="%2."/>
      <w:lvlJc w:val="left"/>
      <w:pPr>
        <w:ind w:left="1800" w:hanging="360"/>
      </w:pPr>
    </w:lvl>
    <w:lvl w:ilvl="2" w:tplc="D1DED240">
      <w:start w:val="1"/>
      <w:numFmt w:val="lowerRoman"/>
      <w:lvlText w:val="%3."/>
      <w:lvlJc w:val="right"/>
      <w:pPr>
        <w:ind w:left="2520" w:hanging="180"/>
      </w:pPr>
    </w:lvl>
    <w:lvl w:ilvl="3" w:tplc="994698DA">
      <w:start w:val="1"/>
      <w:numFmt w:val="decimal"/>
      <w:lvlText w:val="%4."/>
      <w:lvlJc w:val="left"/>
      <w:pPr>
        <w:ind w:left="3240" w:hanging="360"/>
      </w:pPr>
    </w:lvl>
    <w:lvl w:ilvl="4" w:tplc="53208704">
      <w:start w:val="1"/>
      <w:numFmt w:val="lowerLetter"/>
      <w:lvlText w:val="%5."/>
      <w:lvlJc w:val="left"/>
      <w:pPr>
        <w:ind w:left="3960" w:hanging="360"/>
      </w:pPr>
    </w:lvl>
    <w:lvl w:ilvl="5" w:tplc="0E4AB280">
      <w:start w:val="1"/>
      <w:numFmt w:val="lowerRoman"/>
      <w:lvlText w:val="%6."/>
      <w:lvlJc w:val="right"/>
      <w:pPr>
        <w:ind w:left="4680" w:hanging="180"/>
      </w:pPr>
    </w:lvl>
    <w:lvl w:ilvl="6" w:tplc="5DDAF8E6">
      <w:start w:val="1"/>
      <w:numFmt w:val="decimal"/>
      <w:lvlText w:val="%7."/>
      <w:lvlJc w:val="left"/>
      <w:pPr>
        <w:ind w:left="5400" w:hanging="360"/>
      </w:pPr>
    </w:lvl>
    <w:lvl w:ilvl="7" w:tplc="536E3D88">
      <w:start w:val="1"/>
      <w:numFmt w:val="lowerLetter"/>
      <w:lvlText w:val="%8."/>
      <w:lvlJc w:val="left"/>
      <w:pPr>
        <w:ind w:left="6120" w:hanging="360"/>
      </w:pPr>
    </w:lvl>
    <w:lvl w:ilvl="8" w:tplc="0A9EA3DE">
      <w:start w:val="1"/>
      <w:numFmt w:val="lowerRoman"/>
      <w:lvlText w:val="%9."/>
      <w:lvlJc w:val="right"/>
      <w:pPr>
        <w:ind w:left="6840" w:hanging="180"/>
      </w:pPr>
    </w:lvl>
  </w:abstractNum>
  <w:abstractNum w:abstractNumId="8">
    <w:nsid w:val="1EC76F91"/>
    <w:multiLevelType w:val="hybridMultilevel"/>
    <w:tmpl w:val="A4A03B30"/>
    <w:lvl w:ilvl="0" w:tplc="E904D1E0">
      <w:start w:val="1"/>
      <w:numFmt w:val="decimal"/>
      <w:lvlText w:val="%1)"/>
      <w:lvlJc w:val="left"/>
      <w:pPr>
        <w:ind w:left="2988" w:hanging="360"/>
      </w:pPr>
    </w:lvl>
    <w:lvl w:ilvl="1" w:tplc="FA4014B0">
      <w:start w:val="1"/>
      <w:numFmt w:val="lowerLetter"/>
      <w:lvlText w:val="%2."/>
      <w:lvlJc w:val="left"/>
      <w:pPr>
        <w:ind w:left="3708" w:hanging="360"/>
      </w:pPr>
    </w:lvl>
    <w:lvl w:ilvl="2" w:tplc="E2684BA4">
      <w:start w:val="1"/>
      <w:numFmt w:val="lowerRoman"/>
      <w:lvlText w:val="%3."/>
      <w:lvlJc w:val="right"/>
      <w:pPr>
        <w:ind w:left="4428" w:hanging="180"/>
      </w:pPr>
    </w:lvl>
    <w:lvl w:ilvl="3" w:tplc="6B168284">
      <w:start w:val="1"/>
      <w:numFmt w:val="decimal"/>
      <w:lvlText w:val="%4."/>
      <w:lvlJc w:val="left"/>
      <w:pPr>
        <w:ind w:left="5148" w:hanging="360"/>
      </w:pPr>
    </w:lvl>
    <w:lvl w:ilvl="4" w:tplc="95F2001C">
      <w:start w:val="1"/>
      <w:numFmt w:val="lowerLetter"/>
      <w:lvlText w:val="%5."/>
      <w:lvlJc w:val="left"/>
      <w:pPr>
        <w:ind w:left="5868" w:hanging="360"/>
      </w:pPr>
    </w:lvl>
    <w:lvl w:ilvl="5" w:tplc="6E2E354C">
      <w:start w:val="1"/>
      <w:numFmt w:val="lowerRoman"/>
      <w:lvlText w:val="%6."/>
      <w:lvlJc w:val="right"/>
      <w:pPr>
        <w:ind w:left="6588" w:hanging="180"/>
      </w:pPr>
    </w:lvl>
    <w:lvl w:ilvl="6" w:tplc="FC6EBB72">
      <w:start w:val="1"/>
      <w:numFmt w:val="decimal"/>
      <w:lvlText w:val="%7."/>
      <w:lvlJc w:val="left"/>
      <w:pPr>
        <w:ind w:left="7308" w:hanging="360"/>
      </w:pPr>
    </w:lvl>
    <w:lvl w:ilvl="7" w:tplc="7F4AA51A">
      <w:start w:val="1"/>
      <w:numFmt w:val="lowerLetter"/>
      <w:lvlText w:val="%8."/>
      <w:lvlJc w:val="left"/>
      <w:pPr>
        <w:ind w:left="8028" w:hanging="360"/>
      </w:pPr>
    </w:lvl>
    <w:lvl w:ilvl="8" w:tplc="7E2CC526">
      <w:start w:val="1"/>
      <w:numFmt w:val="lowerRoman"/>
      <w:lvlText w:val="%9."/>
      <w:lvlJc w:val="right"/>
      <w:pPr>
        <w:ind w:left="8748" w:hanging="180"/>
      </w:pPr>
    </w:lvl>
  </w:abstractNum>
  <w:abstractNum w:abstractNumId="9">
    <w:nsid w:val="1F900421"/>
    <w:multiLevelType w:val="hybridMultilevel"/>
    <w:tmpl w:val="411E77D2"/>
    <w:lvl w:ilvl="0" w:tplc="32B80992">
      <w:start w:val="1"/>
      <w:numFmt w:val="decimal"/>
      <w:lvlText w:val="%1."/>
      <w:lvlJc w:val="left"/>
      <w:pPr>
        <w:ind w:left="1494" w:hanging="360"/>
      </w:pPr>
    </w:lvl>
    <w:lvl w:ilvl="1" w:tplc="A216B6C2">
      <w:start w:val="1"/>
      <w:numFmt w:val="lowerLetter"/>
      <w:lvlText w:val="%2."/>
      <w:lvlJc w:val="left"/>
      <w:pPr>
        <w:ind w:left="2214" w:hanging="360"/>
      </w:pPr>
    </w:lvl>
    <w:lvl w:ilvl="2" w:tplc="D8AA876C">
      <w:start w:val="1"/>
      <w:numFmt w:val="lowerRoman"/>
      <w:lvlText w:val="%3."/>
      <w:lvlJc w:val="right"/>
      <w:pPr>
        <w:ind w:left="2934" w:hanging="180"/>
      </w:pPr>
    </w:lvl>
    <w:lvl w:ilvl="3" w:tplc="D07E03FA">
      <w:start w:val="1"/>
      <w:numFmt w:val="decimal"/>
      <w:lvlText w:val="%4."/>
      <w:lvlJc w:val="left"/>
      <w:pPr>
        <w:ind w:left="3654" w:hanging="360"/>
      </w:pPr>
    </w:lvl>
    <w:lvl w:ilvl="4" w:tplc="0FEAF524">
      <w:start w:val="1"/>
      <w:numFmt w:val="lowerLetter"/>
      <w:lvlText w:val="%5."/>
      <w:lvlJc w:val="left"/>
      <w:pPr>
        <w:ind w:left="4374" w:hanging="360"/>
      </w:pPr>
    </w:lvl>
    <w:lvl w:ilvl="5" w:tplc="FE407350">
      <w:start w:val="1"/>
      <w:numFmt w:val="lowerRoman"/>
      <w:lvlText w:val="%6."/>
      <w:lvlJc w:val="right"/>
      <w:pPr>
        <w:ind w:left="5094" w:hanging="180"/>
      </w:pPr>
    </w:lvl>
    <w:lvl w:ilvl="6" w:tplc="379EF7D4">
      <w:start w:val="1"/>
      <w:numFmt w:val="decimal"/>
      <w:lvlText w:val="%7."/>
      <w:lvlJc w:val="left"/>
      <w:pPr>
        <w:ind w:left="5814" w:hanging="360"/>
      </w:pPr>
    </w:lvl>
    <w:lvl w:ilvl="7" w:tplc="1EC0F1BE">
      <w:start w:val="1"/>
      <w:numFmt w:val="lowerLetter"/>
      <w:lvlText w:val="%8."/>
      <w:lvlJc w:val="left"/>
      <w:pPr>
        <w:ind w:left="6534" w:hanging="360"/>
      </w:pPr>
    </w:lvl>
    <w:lvl w:ilvl="8" w:tplc="C26652BE">
      <w:start w:val="1"/>
      <w:numFmt w:val="lowerRoman"/>
      <w:lvlText w:val="%9."/>
      <w:lvlJc w:val="right"/>
      <w:pPr>
        <w:ind w:left="7254" w:hanging="180"/>
      </w:pPr>
    </w:lvl>
  </w:abstractNum>
  <w:abstractNum w:abstractNumId="10">
    <w:nsid w:val="21422ADF"/>
    <w:multiLevelType w:val="hybridMultilevel"/>
    <w:tmpl w:val="D744E1D2"/>
    <w:lvl w:ilvl="0" w:tplc="BB22AD9E">
      <w:start w:val="1"/>
      <w:numFmt w:val="lowerLetter"/>
      <w:lvlText w:val="%1."/>
      <w:lvlJc w:val="left"/>
      <w:pPr>
        <w:ind w:left="2061" w:hanging="360"/>
      </w:pPr>
      <w:rPr>
        <w:b/>
        <w:bCs/>
      </w:rPr>
    </w:lvl>
    <w:lvl w:ilvl="1" w:tplc="FE2455E4">
      <w:start w:val="1"/>
      <w:numFmt w:val="lowerLetter"/>
      <w:lvlText w:val="%2."/>
      <w:lvlJc w:val="left"/>
      <w:pPr>
        <w:ind w:left="2781" w:hanging="360"/>
      </w:pPr>
    </w:lvl>
    <w:lvl w:ilvl="2" w:tplc="A5A2B8D6">
      <w:start w:val="1"/>
      <w:numFmt w:val="lowerRoman"/>
      <w:lvlText w:val="%3."/>
      <w:lvlJc w:val="right"/>
      <w:pPr>
        <w:ind w:left="3501" w:hanging="180"/>
      </w:pPr>
    </w:lvl>
    <w:lvl w:ilvl="3" w:tplc="94EA3FFA">
      <w:start w:val="1"/>
      <w:numFmt w:val="decimal"/>
      <w:lvlText w:val="%4."/>
      <w:lvlJc w:val="left"/>
      <w:pPr>
        <w:ind w:left="4221" w:hanging="360"/>
      </w:pPr>
    </w:lvl>
    <w:lvl w:ilvl="4" w:tplc="D3B68ED0">
      <w:start w:val="1"/>
      <w:numFmt w:val="lowerLetter"/>
      <w:lvlText w:val="%5."/>
      <w:lvlJc w:val="left"/>
      <w:pPr>
        <w:ind w:left="4941" w:hanging="360"/>
      </w:pPr>
    </w:lvl>
    <w:lvl w:ilvl="5" w:tplc="42EEF842">
      <w:start w:val="1"/>
      <w:numFmt w:val="lowerRoman"/>
      <w:lvlText w:val="%6."/>
      <w:lvlJc w:val="right"/>
      <w:pPr>
        <w:ind w:left="5661" w:hanging="180"/>
      </w:pPr>
    </w:lvl>
    <w:lvl w:ilvl="6" w:tplc="B4F21A4A">
      <w:start w:val="1"/>
      <w:numFmt w:val="decimal"/>
      <w:lvlText w:val="%7."/>
      <w:lvlJc w:val="left"/>
      <w:pPr>
        <w:ind w:left="6381" w:hanging="360"/>
      </w:pPr>
    </w:lvl>
    <w:lvl w:ilvl="7" w:tplc="00F0463E">
      <w:start w:val="1"/>
      <w:numFmt w:val="lowerLetter"/>
      <w:lvlText w:val="%8."/>
      <w:lvlJc w:val="left"/>
      <w:pPr>
        <w:ind w:left="7101" w:hanging="360"/>
      </w:pPr>
    </w:lvl>
    <w:lvl w:ilvl="8" w:tplc="4104B3EC">
      <w:start w:val="1"/>
      <w:numFmt w:val="lowerRoman"/>
      <w:lvlText w:val="%9."/>
      <w:lvlJc w:val="right"/>
      <w:pPr>
        <w:ind w:left="7821" w:hanging="180"/>
      </w:pPr>
    </w:lvl>
  </w:abstractNum>
  <w:abstractNum w:abstractNumId="11">
    <w:nsid w:val="26926E44"/>
    <w:multiLevelType w:val="hybridMultilevel"/>
    <w:tmpl w:val="FCBC8376"/>
    <w:lvl w:ilvl="0" w:tplc="D1903998">
      <w:start w:val="1"/>
      <w:numFmt w:val="decimal"/>
      <w:lvlText w:val="%1."/>
      <w:lvlJc w:val="left"/>
      <w:pPr>
        <w:ind w:left="927" w:hanging="360"/>
      </w:pPr>
      <w:rPr>
        <w:b/>
        <w:bCs/>
      </w:rPr>
    </w:lvl>
    <w:lvl w:ilvl="1" w:tplc="0CD22C4C">
      <w:start w:val="1"/>
      <w:numFmt w:val="lowerLetter"/>
      <w:lvlText w:val="%2."/>
      <w:lvlJc w:val="left"/>
      <w:pPr>
        <w:ind w:left="1647" w:hanging="360"/>
      </w:pPr>
    </w:lvl>
    <w:lvl w:ilvl="2" w:tplc="EF7C1CA0">
      <w:start w:val="1"/>
      <w:numFmt w:val="lowerRoman"/>
      <w:lvlText w:val="%3."/>
      <w:lvlJc w:val="right"/>
      <w:pPr>
        <w:ind w:left="2367" w:hanging="180"/>
      </w:pPr>
    </w:lvl>
    <w:lvl w:ilvl="3" w:tplc="7780C4F0">
      <w:start w:val="1"/>
      <w:numFmt w:val="decimal"/>
      <w:lvlText w:val="%4."/>
      <w:lvlJc w:val="left"/>
      <w:pPr>
        <w:ind w:left="3087" w:hanging="360"/>
      </w:pPr>
    </w:lvl>
    <w:lvl w:ilvl="4" w:tplc="A072A7C4">
      <w:start w:val="1"/>
      <w:numFmt w:val="lowerLetter"/>
      <w:lvlText w:val="%5."/>
      <w:lvlJc w:val="left"/>
      <w:pPr>
        <w:ind w:left="3807" w:hanging="360"/>
      </w:pPr>
    </w:lvl>
    <w:lvl w:ilvl="5" w:tplc="B81453C2">
      <w:start w:val="1"/>
      <w:numFmt w:val="lowerRoman"/>
      <w:lvlText w:val="%6."/>
      <w:lvlJc w:val="right"/>
      <w:pPr>
        <w:ind w:left="4527" w:hanging="180"/>
      </w:pPr>
    </w:lvl>
    <w:lvl w:ilvl="6" w:tplc="AC921190">
      <w:start w:val="1"/>
      <w:numFmt w:val="decimal"/>
      <w:lvlText w:val="%7."/>
      <w:lvlJc w:val="left"/>
      <w:pPr>
        <w:ind w:left="5247" w:hanging="360"/>
      </w:pPr>
    </w:lvl>
    <w:lvl w:ilvl="7" w:tplc="2B140F64">
      <w:start w:val="1"/>
      <w:numFmt w:val="lowerLetter"/>
      <w:lvlText w:val="%8."/>
      <w:lvlJc w:val="left"/>
      <w:pPr>
        <w:ind w:left="5967" w:hanging="360"/>
      </w:pPr>
    </w:lvl>
    <w:lvl w:ilvl="8" w:tplc="E11C9864">
      <w:start w:val="1"/>
      <w:numFmt w:val="lowerRoman"/>
      <w:lvlText w:val="%9."/>
      <w:lvlJc w:val="right"/>
      <w:pPr>
        <w:ind w:left="6687" w:hanging="180"/>
      </w:pPr>
    </w:lvl>
  </w:abstractNum>
  <w:abstractNum w:abstractNumId="12">
    <w:nsid w:val="2819761B"/>
    <w:multiLevelType w:val="hybridMultilevel"/>
    <w:tmpl w:val="7EDAD476"/>
    <w:lvl w:ilvl="0" w:tplc="5BFC6C1C">
      <w:start w:val="1"/>
      <w:numFmt w:val="upperLetter"/>
      <w:lvlText w:val="%1."/>
      <w:lvlJc w:val="left"/>
      <w:pPr>
        <w:ind w:left="720" w:hanging="360"/>
      </w:pPr>
    </w:lvl>
    <w:lvl w:ilvl="1" w:tplc="FC4A24AA">
      <w:start w:val="1"/>
      <w:numFmt w:val="lowerLetter"/>
      <w:lvlText w:val="%2."/>
      <w:lvlJc w:val="left"/>
      <w:pPr>
        <w:ind w:left="1440" w:hanging="360"/>
      </w:pPr>
    </w:lvl>
    <w:lvl w:ilvl="2" w:tplc="E812BD2A">
      <w:start w:val="1"/>
      <w:numFmt w:val="lowerRoman"/>
      <w:lvlText w:val="%3."/>
      <w:lvlJc w:val="right"/>
      <w:pPr>
        <w:ind w:left="2160" w:hanging="180"/>
      </w:pPr>
    </w:lvl>
    <w:lvl w:ilvl="3" w:tplc="ADCCF202">
      <w:start w:val="1"/>
      <w:numFmt w:val="decimal"/>
      <w:lvlText w:val="%4."/>
      <w:lvlJc w:val="left"/>
      <w:pPr>
        <w:ind w:left="2880" w:hanging="360"/>
      </w:pPr>
    </w:lvl>
    <w:lvl w:ilvl="4" w:tplc="EB6882DC">
      <w:start w:val="1"/>
      <w:numFmt w:val="lowerLetter"/>
      <w:lvlText w:val="%5."/>
      <w:lvlJc w:val="left"/>
      <w:pPr>
        <w:ind w:left="3600" w:hanging="360"/>
      </w:pPr>
    </w:lvl>
    <w:lvl w:ilvl="5" w:tplc="A600D38C">
      <w:start w:val="1"/>
      <w:numFmt w:val="lowerRoman"/>
      <w:lvlText w:val="%6."/>
      <w:lvlJc w:val="right"/>
      <w:pPr>
        <w:ind w:left="4320" w:hanging="180"/>
      </w:pPr>
    </w:lvl>
    <w:lvl w:ilvl="6" w:tplc="38384CAA">
      <w:start w:val="1"/>
      <w:numFmt w:val="decimal"/>
      <w:lvlText w:val="%7."/>
      <w:lvlJc w:val="left"/>
      <w:pPr>
        <w:ind w:left="5040" w:hanging="360"/>
      </w:pPr>
    </w:lvl>
    <w:lvl w:ilvl="7" w:tplc="9FDC41E6">
      <w:start w:val="1"/>
      <w:numFmt w:val="lowerLetter"/>
      <w:lvlText w:val="%8."/>
      <w:lvlJc w:val="left"/>
      <w:pPr>
        <w:ind w:left="5760" w:hanging="360"/>
      </w:pPr>
    </w:lvl>
    <w:lvl w:ilvl="8" w:tplc="A240F520">
      <w:start w:val="1"/>
      <w:numFmt w:val="lowerRoman"/>
      <w:lvlText w:val="%9."/>
      <w:lvlJc w:val="right"/>
      <w:pPr>
        <w:ind w:left="6480" w:hanging="180"/>
      </w:pPr>
    </w:lvl>
  </w:abstractNum>
  <w:abstractNum w:abstractNumId="13">
    <w:nsid w:val="2AA24DEA"/>
    <w:multiLevelType w:val="hybridMultilevel"/>
    <w:tmpl w:val="B36E125E"/>
    <w:lvl w:ilvl="0" w:tplc="148C7D52">
      <w:start w:val="1"/>
      <w:numFmt w:val="decimal"/>
      <w:lvlText w:val="%1."/>
      <w:lvlJc w:val="left"/>
      <w:pPr>
        <w:ind w:left="1494" w:hanging="360"/>
      </w:pPr>
    </w:lvl>
    <w:lvl w:ilvl="1" w:tplc="1F989230">
      <w:start w:val="1"/>
      <w:numFmt w:val="lowerLetter"/>
      <w:lvlText w:val="%2."/>
      <w:lvlJc w:val="left"/>
      <w:pPr>
        <w:ind w:left="2214" w:hanging="360"/>
      </w:pPr>
    </w:lvl>
    <w:lvl w:ilvl="2" w:tplc="E2D6DD4A">
      <w:start w:val="1"/>
      <w:numFmt w:val="lowerRoman"/>
      <w:lvlText w:val="%3."/>
      <w:lvlJc w:val="right"/>
      <w:pPr>
        <w:ind w:left="2934" w:hanging="180"/>
      </w:pPr>
    </w:lvl>
    <w:lvl w:ilvl="3" w:tplc="FBC2072A">
      <w:start w:val="1"/>
      <w:numFmt w:val="decimal"/>
      <w:lvlText w:val="%4."/>
      <w:lvlJc w:val="left"/>
      <w:pPr>
        <w:ind w:left="3654" w:hanging="360"/>
      </w:pPr>
    </w:lvl>
    <w:lvl w:ilvl="4" w:tplc="269A614C">
      <w:start w:val="1"/>
      <w:numFmt w:val="lowerLetter"/>
      <w:lvlText w:val="%5."/>
      <w:lvlJc w:val="left"/>
      <w:pPr>
        <w:ind w:left="4374" w:hanging="360"/>
      </w:pPr>
    </w:lvl>
    <w:lvl w:ilvl="5" w:tplc="17AC7202">
      <w:start w:val="1"/>
      <w:numFmt w:val="lowerRoman"/>
      <w:lvlText w:val="%6."/>
      <w:lvlJc w:val="right"/>
      <w:pPr>
        <w:ind w:left="5094" w:hanging="180"/>
      </w:pPr>
    </w:lvl>
    <w:lvl w:ilvl="6" w:tplc="1C30E866">
      <w:start w:val="1"/>
      <w:numFmt w:val="decimal"/>
      <w:lvlText w:val="%7."/>
      <w:lvlJc w:val="left"/>
      <w:pPr>
        <w:ind w:left="5814" w:hanging="360"/>
      </w:pPr>
    </w:lvl>
    <w:lvl w:ilvl="7" w:tplc="4B2067B2">
      <w:start w:val="1"/>
      <w:numFmt w:val="lowerLetter"/>
      <w:lvlText w:val="%8."/>
      <w:lvlJc w:val="left"/>
      <w:pPr>
        <w:ind w:left="6534" w:hanging="360"/>
      </w:pPr>
    </w:lvl>
    <w:lvl w:ilvl="8" w:tplc="987416AC">
      <w:start w:val="1"/>
      <w:numFmt w:val="lowerRoman"/>
      <w:lvlText w:val="%9."/>
      <w:lvlJc w:val="right"/>
      <w:pPr>
        <w:ind w:left="7254" w:hanging="180"/>
      </w:pPr>
    </w:lvl>
  </w:abstractNum>
  <w:abstractNum w:abstractNumId="14">
    <w:nsid w:val="3A4D6861"/>
    <w:multiLevelType w:val="hybridMultilevel"/>
    <w:tmpl w:val="275C5204"/>
    <w:lvl w:ilvl="0" w:tplc="C2CC9AB6">
      <w:start w:val="1"/>
      <w:numFmt w:val="decimal"/>
      <w:lvlText w:val="%1."/>
      <w:lvlJc w:val="left"/>
      <w:pPr>
        <w:ind w:left="720" w:hanging="360"/>
      </w:pPr>
      <w:rPr>
        <w:b w:val="0"/>
      </w:rPr>
    </w:lvl>
    <w:lvl w:ilvl="1" w:tplc="E8660D4E">
      <w:start w:val="1"/>
      <w:numFmt w:val="lowerLetter"/>
      <w:lvlText w:val="%2."/>
      <w:lvlJc w:val="left"/>
      <w:pPr>
        <w:ind w:left="1440" w:hanging="360"/>
      </w:pPr>
    </w:lvl>
    <w:lvl w:ilvl="2" w:tplc="C180CF0C">
      <w:start w:val="1"/>
      <w:numFmt w:val="lowerRoman"/>
      <w:lvlText w:val="%3."/>
      <w:lvlJc w:val="right"/>
      <w:pPr>
        <w:ind w:left="2160" w:hanging="180"/>
      </w:pPr>
    </w:lvl>
    <w:lvl w:ilvl="3" w:tplc="AAEA46CC">
      <w:start w:val="1"/>
      <w:numFmt w:val="decimal"/>
      <w:lvlText w:val="%4."/>
      <w:lvlJc w:val="left"/>
      <w:pPr>
        <w:ind w:left="2880" w:hanging="360"/>
      </w:pPr>
    </w:lvl>
    <w:lvl w:ilvl="4" w:tplc="51F22C70">
      <w:start w:val="1"/>
      <w:numFmt w:val="lowerLetter"/>
      <w:lvlText w:val="%5."/>
      <w:lvlJc w:val="left"/>
      <w:pPr>
        <w:ind w:left="3600" w:hanging="360"/>
      </w:pPr>
    </w:lvl>
    <w:lvl w:ilvl="5" w:tplc="0F569292">
      <w:start w:val="1"/>
      <w:numFmt w:val="lowerRoman"/>
      <w:lvlText w:val="%6."/>
      <w:lvlJc w:val="right"/>
      <w:pPr>
        <w:ind w:left="4320" w:hanging="180"/>
      </w:pPr>
    </w:lvl>
    <w:lvl w:ilvl="6" w:tplc="8916BC8E">
      <w:start w:val="1"/>
      <w:numFmt w:val="decimal"/>
      <w:lvlText w:val="%7."/>
      <w:lvlJc w:val="left"/>
      <w:pPr>
        <w:ind w:left="5040" w:hanging="360"/>
      </w:pPr>
    </w:lvl>
    <w:lvl w:ilvl="7" w:tplc="44A4D48A">
      <w:start w:val="1"/>
      <w:numFmt w:val="lowerLetter"/>
      <w:lvlText w:val="%8."/>
      <w:lvlJc w:val="left"/>
      <w:pPr>
        <w:ind w:left="5760" w:hanging="360"/>
      </w:pPr>
    </w:lvl>
    <w:lvl w:ilvl="8" w:tplc="6A3CD838">
      <w:start w:val="1"/>
      <w:numFmt w:val="lowerRoman"/>
      <w:lvlText w:val="%9."/>
      <w:lvlJc w:val="right"/>
      <w:pPr>
        <w:ind w:left="6480" w:hanging="180"/>
      </w:pPr>
    </w:lvl>
  </w:abstractNum>
  <w:abstractNum w:abstractNumId="15">
    <w:nsid w:val="417035A2"/>
    <w:multiLevelType w:val="hybridMultilevel"/>
    <w:tmpl w:val="A62088C2"/>
    <w:lvl w:ilvl="0" w:tplc="097657CE">
      <w:start w:val="1"/>
      <w:numFmt w:val="lowerLetter"/>
      <w:lvlText w:val="%1."/>
      <w:lvlJc w:val="left"/>
      <w:pPr>
        <w:ind w:left="1494" w:hanging="360"/>
      </w:pPr>
    </w:lvl>
    <w:lvl w:ilvl="1" w:tplc="14486616">
      <w:start w:val="1"/>
      <w:numFmt w:val="bullet"/>
      <w:lvlText w:val="o"/>
      <w:lvlJc w:val="left"/>
      <w:pPr>
        <w:ind w:left="2214" w:hanging="360"/>
      </w:pPr>
      <w:rPr>
        <w:rFonts w:ascii="Courier New" w:hAnsi="Courier New" w:cs="Courier New"/>
      </w:rPr>
    </w:lvl>
    <w:lvl w:ilvl="2" w:tplc="F348997A">
      <w:start w:val="1"/>
      <w:numFmt w:val="bullet"/>
      <w:lvlText w:val=""/>
      <w:lvlJc w:val="left"/>
      <w:pPr>
        <w:ind w:left="2934" w:hanging="360"/>
      </w:pPr>
      <w:rPr>
        <w:rFonts w:ascii="Wingdings" w:hAnsi="Wingdings"/>
      </w:rPr>
    </w:lvl>
    <w:lvl w:ilvl="3" w:tplc="7EF4CB9A">
      <w:start w:val="1"/>
      <w:numFmt w:val="bullet"/>
      <w:lvlText w:val=""/>
      <w:lvlJc w:val="left"/>
      <w:pPr>
        <w:ind w:left="3654" w:hanging="360"/>
      </w:pPr>
      <w:rPr>
        <w:rFonts w:ascii="Symbol" w:hAnsi="Symbol"/>
      </w:rPr>
    </w:lvl>
    <w:lvl w:ilvl="4" w:tplc="5D6086FE">
      <w:start w:val="1"/>
      <w:numFmt w:val="bullet"/>
      <w:lvlText w:val="o"/>
      <w:lvlJc w:val="left"/>
      <w:pPr>
        <w:ind w:left="4374" w:hanging="360"/>
      </w:pPr>
      <w:rPr>
        <w:rFonts w:ascii="Courier New" w:hAnsi="Courier New" w:cs="Courier New"/>
      </w:rPr>
    </w:lvl>
    <w:lvl w:ilvl="5" w:tplc="25383B42">
      <w:start w:val="1"/>
      <w:numFmt w:val="bullet"/>
      <w:lvlText w:val=""/>
      <w:lvlJc w:val="left"/>
      <w:pPr>
        <w:ind w:left="5094" w:hanging="360"/>
      </w:pPr>
      <w:rPr>
        <w:rFonts w:ascii="Wingdings" w:hAnsi="Wingdings"/>
      </w:rPr>
    </w:lvl>
    <w:lvl w:ilvl="6" w:tplc="B838C5C2">
      <w:start w:val="1"/>
      <w:numFmt w:val="bullet"/>
      <w:lvlText w:val=""/>
      <w:lvlJc w:val="left"/>
      <w:pPr>
        <w:ind w:left="5814" w:hanging="360"/>
      </w:pPr>
      <w:rPr>
        <w:rFonts w:ascii="Symbol" w:hAnsi="Symbol"/>
      </w:rPr>
    </w:lvl>
    <w:lvl w:ilvl="7" w:tplc="197ABC90">
      <w:start w:val="1"/>
      <w:numFmt w:val="bullet"/>
      <w:lvlText w:val="o"/>
      <w:lvlJc w:val="left"/>
      <w:pPr>
        <w:ind w:left="6534" w:hanging="360"/>
      </w:pPr>
      <w:rPr>
        <w:rFonts w:ascii="Courier New" w:hAnsi="Courier New" w:cs="Courier New"/>
      </w:rPr>
    </w:lvl>
    <w:lvl w:ilvl="8" w:tplc="77F6BDDC">
      <w:start w:val="1"/>
      <w:numFmt w:val="bullet"/>
      <w:lvlText w:val=""/>
      <w:lvlJc w:val="left"/>
      <w:pPr>
        <w:ind w:left="7254" w:hanging="360"/>
      </w:pPr>
      <w:rPr>
        <w:rFonts w:ascii="Wingdings" w:hAnsi="Wingdings"/>
      </w:rPr>
    </w:lvl>
  </w:abstractNum>
  <w:abstractNum w:abstractNumId="16">
    <w:nsid w:val="47D56ECC"/>
    <w:multiLevelType w:val="hybridMultilevel"/>
    <w:tmpl w:val="761A2ADE"/>
    <w:lvl w:ilvl="0" w:tplc="0F22EBBA">
      <w:start w:val="1"/>
      <w:numFmt w:val="lowerLetter"/>
      <w:lvlText w:val="%1."/>
      <w:lvlJc w:val="left"/>
      <w:pPr>
        <w:ind w:left="720" w:hanging="360"/>
      </w:pPr>
      <w:rPr>
        <w:rFonts w:asciiTheme="majorBidi" w:eastAsiaTheme="minorEastAsia" w:hAnsiTheme="majorBidi" w:cstheme="majorBidi"/>
        <w:b w:val="0"/>
      </w:rPr>
    </w:lvl>
    <w:lvl w:ilvl="1" w:tplc="A274C292">
      <w:start w:val="1"/>
      <w:numFmt w:val="lowerLetter"/>
      <w:lvlText w:val="%2."/>
      <w:lvlJc w:val="left"/>
      <w:pPr>
        <w:ind w:left="1440" w:hanging="360"/>
      </w:pPr>
    </w:lvl>
    <w:lvl w:ilvl="2" w:tplc="03148ECA">
      <w:start w:val="1"/>
      <w:numFmt w:val="lowerRoman"/>
      <w:lvlText w:val="%3."/>
      <w:lvlJc w:val="right"/>
      <w:pPr>
        <w:ind w:left="2160" w:hanging="180"/>
      </w:pPr>
    </w:lvl>
    <w:lvl w:ilvl="3" w:tplc="775A46B8">
      <w:start w:val="1"/>
      <w:numFmt w:val="decimal"/>
      <w:lvlText w:val="%4."/>
      <w:lvlJc w:val="left"/>
      <w:pPr>
        <w:ind w:left="2880" w:hanging="360"/>
      </w:pPr>
    </w:lvl>
    <w:lvl w:ilvl="4" w:tplc="4C606CC0">
      <w:start w:val="1"/>
      <w:numFmt w:val="lowerLetter"/>
      <w:lvlText w:val="%5."/>
      <w:lvlJc w:val="left"/>
      <w:pPr>
        <w:ind w:left="3600" w:hanging="360"/>
      </w:pPr>
    </w:lvl>
    <w:lvl w:ilvl="5" w:tplc="80F6CA22">
      <w:start w:val="1"/>
      <w:numFmt w:val="lowerRoman"/>
      <w:lvlText w:val="%6."/>
      <w:lvlJc w:val="right"/>
      <w:pPr>
        <w:ind w:left="4320" w:hanging="180"/>
      </w:pPr>
    </w:lvl>
    <w:lvl w:ilvl="6" w:tplc="11CC429A">
      <w:start w:val="1"/>
      <w:numFmt w:val="decimal"/>
      <w:lvlText w:val="%7."/>
      <w:lvlJc w:val="left"/>
      <w:pPr>
        <w:ind w:left="5040" w:hanging="360"/>
      </w:pPr>
    </w:lvl>
    <w:lvl w:ilvl="7" w:tplc="681EDA56">
      <w:start w:val="1"/>
      <w:numFmt w:val="lowerLetter"/>
      <w:lvlText w:val="%8."/>
      <w:lvlJc w:val="left"/>
      <w:pPr>
        <w:ind w:left="5760" w:hanging="360"/>
      </w:pPr>
    </w:lvl>
    <w:lvl w:ilvl="8" w:tplc="D8B434CA">
      <w:start w:val="1"/>
      <w:numFmt w:val="lowerRoman"/>
      <w:lvlText w:val="%9."/>
      <w:lvlJc w:val="right"/>
      <w:pPr>
        <w:ind w:left="6480" w:hanging="180"/>
      </w:pPr>
    </w:lvl>
  </w:abstractNum>
  <w:abstractNum w:abstractNumId="17">
    <w:nsid w:val="4C226DEC"/>
    <w:multiLevelType w:val="hybridMultilevel"/>
    <w:tmpl w:val="9E6876C8"/>
    <w:lvl w:ilvl="0" w:tplc="622E0C28">
      <w:start w:val="1"/>
      <w:numFmt w:val="decimal"/>
      <w:lvlText w:val="%1."/>
      <w:lvlJc w:val="left"/>
      <w:pPr>
        <w:ind w:left="1080" w:hanging="360"/>
      </w:pPr>
    </w:lvl>
    <w:lvl w:ilvl="1" w:tplc="A30EEB80">
      <w:start w:val="1"/>
      <w:numFmt w:val="lowerLetter"/>
      <w:lvlText w:val="%2."/>
      <w:lvlJc w:val="left"/>
      <w:pPr>
        <w:ind w:left="1800" w:hanging="360"/>
      </w:pPr>
    </w:lvl>
    <w:lvl w:ilvl="2" w:tplc="4E9668B6">
      <w:start w:val="1"/>
      <w:numFmt w:val="lowerRoman"/>
      <w:lvlText w:val="%3."/>
      <w:lvlJc w:val="right"/>
      <w:pPr>
        <w:ind w:left="2520" w:hanging="180"/>
      </w:pPr>
    </w:lvl>
    <w:lvl w:ilvl="3" w:tplc="96A6DFD6">
      <w:start w:val="1"/>
      <w:numFmt w:val="decimal"/>
      <w:lvlText w:val="%4."/>
      <w:lvlJc w:val="left"/>
      <w:pPr>
        <w:ind w:left="3240" w:hanging="360"/>
      </w:pPr>
    </w:lvl>
    <w:lvl w:ilvl="4" w:tplc="C2DAB5B2">
      <w:start w:val="1"/>
      <w:numFmt w:val="lowerLetter"/>
      <w:lvlText w:val="%5."/>
      <w:lvlJc w:val="left"/>
      <w:pPr>
        <w:ind w:left="3960" w:hanging="360"/>
      </w:pPr>
    </w:lvl>
    <w:lvl w:ilvl="5" w:tplc="EBE40C88">
      <w:start w:val="1"/>
      <w:numFmt w:val="lowerRoman"/>
      <w:lvlText w:val="%6."/>
      <w:lvlJc w:val="right"/>
      <w:pPr>
        <w:ind w:left="4680" w:hanging="180"/>
      </w:pPr>
    </w:lvl>
    <w:lvl w:ilvl="6" w:tplc="23862062">
      <w:start w:val="1"/>
      <w:numFmt w:val="decimal"/>
      <w:lvlText w:val="%7."/>
      <w:lvlJc w:val="left"/>
      <w:pPr>
        <w:ind w:left="5400" w:hanging="360"/>
      </w:pPr>
    </w:lvl>
    <w:lvl w:ilvl="7" w:tplc="BBF405D0">
      <w:start w:val="1"/>
      <w:numFmt w:val="lowerLetter"/>
      <w:lvlText w:val="%8."/>
      <w:lvlJc w:val="left"/>
      <w:pPr>
        <w:ind w:left="6120" w:hanging="360"/>
      </w:pPr>
    </w:lvl>
    <w:lvl w:ilvl="8" w:tplc="7F626B5A">
      <w:start w:val="1"/>
      <w:numFmt w:val="lowerRoman"/>
      <w:lvlText w:val="%9."/>
      <w:lvlJc w:val="right"/>
      <w:pPr>
        <w:ind w:left="6840" w:hanging="180"/>
      </w:pPr>
    </w:lvl>
  </w:abstractNum>
  <w:abstractNum w:abstractNumId="18">
    <w:nsid w:val="4C3B458B"/>
    <w:multiLevelType w:val="hybridMultilevel"/>
    <w:tmpl w:val="F3C6869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CE36789"/>
    <w:multiLevelType w:val="hybridMultilevel"/>
    <w:tmpl w:val="2CAE71FA"/>
    <w:lvl w:ilvl="0" w:tplc="00BC92B2">
      <w:start w:val="1"/>
      <w:numFmt w:val="lowerLetter"/>
      <w:lvlText w:val="%1)"/>
      <w:lvlJc w:val="left"/>
      <w:pPr>
        <w:ind w:left="2214" w:hanging="360"/>
      </w:pPr>
      <w:rPr>
        <w:rFonts w:hint="default"/>
        <w:i w:val="0"/>
      </w:rPr>
    </w:lvl>
    <w:lvl w:ilvl="1" w:tplc="04210019" w:tentative="1">
      <w:start w:val="1"/>
      <w:numFmt w:val="lowerLetter"/>
      <w:lvlText w:val="%2."/>
      <w:lvlJc w:val="left"/>
      <w:pPr>
        <w:ind w:left="2934" w:hanging="360"/>
      </w:pPr>
    </w:lvl>
    <w:lvl w:ilvl="2" w:tplc="0421001B" w:tentative="1">
      <w:start w:val="1"/>
      <w:numFmt w:val="lowerRoman"/>
      <w:lvlText w:val="%3."/>
      <w:lvlJc w:val="right"/>
      <w:pPr>
        <w:ind w:left="3654" w:hanging="180"/>
      </w:pPr>
    </w:lvl>
    <w:lvl w:ilvl="3" w:tplc="0421000F" w:tentative="1">
      <w:start w:val="1"/>
      <w:numFmt w:val="decimal"/>
      <w:lvlText w:val="%4."/>
      <w:lvlJc w:val="left"/>
      <w:pPr>
        <w:ind w:left="4374" w:hanging="360"/>
      </w:pPr>
    </w:lvl>
    <w:lvl w:ilvl="4" w:tplc="04210019" w:tentative="1">
      <w:start w:val="1"/>
      <w:numFmt w:val="lowerLetter"/>
      <w:lvlText w:val="%5."/>
      <w:lvlJc w:val="left"/>
      <w:pPr>
        <w:ind w:left="5094" w:hanging="360"/>
      </w:pPr>
    </w:lvl>
    <w:lvl w:ilvl="5" w:tplc="0421001B" w:tentative="1">
      <w:start w:val="1"/>
      <w:numFmt w:val="lowerRoman"/>
      <w:lvlText w:val="%6."/>
      <w:lvlJc w:val="right"/>
      <w:pPr>
        <w:ind w:left="5814" w:hanging="180"/>
      </w:pPr>
    </w:lvl>
    <w:lvl w:ilvl="6" w:tplc="0421000F" w:tentative="1">
      <w:start w:val="1"/>
      <w:numFmt w:val="decimal"/>
      <w:lvlText w:val="%7."/>
      <w:lvlJc w:val="left"/>
      <w:pPr>
        <w:ind w:left="6534" w:hanging="360"/>
      </w:pPr>
    </w:lvl>
    <w:lvl w:ilvl="7" w:tplc="04210019" w:tentative="1">
      <w:start w:val="1"/>
      <w:numFmt w:val="lowerLetter"/>
      <w:lvlText w:val="%8."/>
      <w:lvlJc w:val="left"/>
      <w:pPr>
        <w:ind w:left="7254" w:hanging="360"/>
      </w:pPr>
    </w:lvl>
    <w:lvl w:ilvl="8" w:tplc="0421001B" w:tentative="1">
      <w:start w:val="1"/>
      <w:numFmt w:val="lowerRoman"/>
      <w:lvlText w:val="%9."/>
      <w:lvlJc w:val="right"/>
      <w:pPr>
        <w:ind w:left="7974" w:hanging="180"/>
      </w:pPr>
    </w:lvl>
  </w:abstractNum>
  <w:abstractNum w:abstractNumId="20">
    <w:nsid w:val="522928BD"/>
    <w:multiLevelType w:val="hybridMultilevel"/>
    <w:tmpl w:val="636A6ABA"/>
    <w:lvl w:ilvl="0" w:tplc="04090011">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1">
    <w:nsid w:val="535657C3"/>
    <w:multiLevelType w:val="hybridMultilevel"/>
    <w:tmpl w:val="539C08C8"/>
    <w:lvl w:ilvl="0" w:tplc="3A5C6A32">
      <w:start w:val="138"/>
      <w:numFmt w:val="bullet"/>
      <w:lvlText w:val="-"/>
      <w:lvlJc w:val="left"/>
      <w:pPr>
        <w:ind w:left="720" w:hanging="360"/>
      </w:pPr>
      <w:rPr>
        <w:rFonts w:ascii="Times New Roman" w:eastAsiaTheme="minorEastAsia" w:hAnsi="Times New Roman" w:cs="Times New Roman"/>
      </w:rPr>
    </w:lvl>
    <w:lvl w:ilvl="1" w:tplc="838C2436">
      <w:start w:val="1"/>
      <w:numFmt w:val="bullet"/>
      <w:lvlText w:val="o"/>
      <w:lvlJc w:val="left"/>
      <w:pPr>
        <w:ind w:left="1440" w:hanging="360"/>
      </w:pPr>
      <w:rPr>
        <w:rFonts w:ascii="Courier New" w:hAnsi="Courier New" w:cs="Courier New"/>
      </w:rPr>
    </w:lvl>
    <w:lvl w:ilvl="2" w:tplc="877409C0">
      <w:start w:val="1"/>
      <w:numFmt w:val="bullet"/>
      <w:lvlText w:val=""/>
      <w:lvlJc w:val="left"/>
      <w:pPr>
        <w:ind w:left="2160" w:hanging="360"/>
      </w:pPr>
      <w:rPr>
        <w:rFonts w:ascii="Wingdings" w:hAnsi="Wingdings"/>
      </w:rPr>
    </w:lvl>
    <w:lvl w:ilvl="3" w:tplc="8D86CED8">
      <w:start w:val="1"/>
      <w:numFmt w:val="bullet"/>
      <w:lvlText w:val=""/>
      <w:lvlJc w:val="left"/>
      <w:pPr>
        <w:ind w:left="2880" w:hanging="360"/>
      </w:pPr>
      <w:rPr>
        <w:rFonts w:ascii="Symbol" w:hAnsi="Symbol"/>
      </w:rPr>
    </w:lvl>
    <w:lvl w:ilvl="4" w:tplc="B7C21AEA">
      <w:start w:val="1"/>
      <w:numFmt w:val="bullet"/>
      <w:lvlText w:val="o"/>
      <w:lvlJc w:val="left"/>
      <w:pPr>
        <w:ind w:left="3600" w:hanging="360"/>
      </w:pPr>
      <w:rPr>
        <w:rFonts w:ascii="Courier New" w:hAnsi="Courier New" w:cs="Courier New"/>
      </w:rPr>
    </w:lvl>
    <w:lvl w:ilvl="5" w:tplc="E468F532">
      <w:start w:val="1"/>
      <w:numFmt w:val="bullet"/>
      <w:lvlText w:val=""/>
      <w:lvlJc w:val="left"/>
      <w:pPr>
        <w:ind w:left="4320" w:hanging="360"/>
      </w:pPr>
      <w:rPr>
        <w:rFonts w:ascii="Wingdings" w:hAnsi="Wingdings"/>
      </w:rPr>
    </w:lvl>
    <w:lvl w:ilvl="6" w:tplc="39CCC158">
      <w:start w:val="1"/>
      <w:numFmt w:val="bullet"/>
      <w:lvlText w:val=""/>
      <w:lvlJc w:val="left"/>
      <w:pPr>
        <w:ind w:left="5040" w:hanging="360"/>
      </w:pPr>
      <w:rPr>
        <w:rFonts w:ascii="Symbol" w:hAnsi="Symbol"/>
      </w:rPr>
    </w:lvl>
    <w:lvl w:ilvl="7" w:tplc="E67A7D4E">
      <w:start w:val="1"/>
      <w:numFmt w:val="bullet"/>
      <w:lvlText w:val="o"/>
      <w:lvlJc w:val="left"/>
      <w:pPr>
        <w:ind w:left="5760" w:hanging="360"/>
      </w:pPr>
      <w:rPr>
        <w:rFonts w:ascii="Courier New" w:hAnsi="Courier New" w:cs="Courier New"/>
      </w:rPr>
    </w:lvl>
    <w:lvl w:ilvl="8" w:tplc="8014F788">
      <w:start w:val="1"/>
      <w:numFmt w:val="bullet"/>
      <w:lvlText w:val=""/>
      <w:lvlJc w:val="left"/>
      <w:pPr>
        <w:ind w:left="6480" w:hanging="360"/>
      </w:pPr>
      <w:rPr>
        <w:rFonts w:ascii="Wingdings" w:hAnsi="Wingdings"/>
      </w:rPr>
    </w:lvl>
  </w:abstractNum>
  <w:abstractNum w:abstractNumId="22">
    <w:nsid w:val="5AE71B48"/>
    <w:multiLevelType w:val="hybridMultilevel"/>
    <w:tmpl w:val="7C40173A"/>
    <w:lvl w:ilvl="0" w:tplc="58B6ABAC">
      <w:start w:val="1"/>
      <w:numFmt w:val="decimal"/>
      <w:lvlText w:val="%1."/>
      <w:lvlJc w:val="left"/>
      <w:pPr>
        <w:ind w:left="1080" w:hanging="360"/>
      </w:pPr>
      <w:rPr>
        <w:b w:val="0"/>
        <w:bCs w:val="0"/>
      </w:rPr>
    </w:lvl>
    <w:lvl w:ilvl="1" w:tplc="67D4B55C">
      <w:start w:val="1"/>
      <w:numFmt w:val="lowerLetter"/>
      <w:lvlText w:val="%2."/>
      <w:lvlJc w:val="left"/>
      <w:pPr>
        <w:ind w:left="1800" w:hanging="360"/>
      </w:pPr>
    </w:lvl>
    <w:lvl w:ilvl="2" w:tplc="F7843432">
      <w:start w:val="1"/>
      <w:numFmt w:val="lowerRoman"/>
      <w:lvlText w:val="%3."/>
      <w:lvlJc w:val="right"/>
      <w:pPr>
        <w:ind w:left="2520" w:hanging="180"/>
      </w:pPr>
    </w:lvl>
    <w:lvl w:ilvl="3" w:tplc="F34C3B04">
      <w:start w:val="1"/>
      <w:numFmt w:val="decimal"/>
      <w:lvlText w:val="%4."/>
      <w:lvlJc w:val="left"/>
      <w:pPr>
        <w:ind w:left="3240" w:hanging="360"/>
      </w:pPr>
    </w:lvl>
    <w:lvl w:ilvl="4" w:tplc="6784A564">
      <w:start w:val="1"/>
      <w:numFmt w:val="lowerLetter"/>
      <w:lvlText w:val="%5."/>
      <w:lvlJc w:val="left"/>
      <w:pPr>
        <w:ind w:left="3960" w:hanging="360"/>
      </w:pPr>
    </w:lvl>
    <w:lvl w:ilvl="5" w:tplc="6590BF8E">
      <w:start w:val="1"/>
      <w:numFmt w:val="lowerRoman"/>
      <w:lvlText w:val="%6."/>
      <w:lvlJc w:val="right"/>
      <w:pPr>
        <w:ind w:left="4680" w:hanging="180"/>
      </w:pPr>
    </w:lvl>
    <w:lvl w:ilvl="6" w:tplc="42DA0D0A">
      <w:start w:val="1"/>
      <w:numFmt w:val="decimal"/>
      <w:lvlText w:val="%7."/>
      <w:lvlJc w:val="left"/>
      <w:pPr>
        <w:ind w:left="5400" w:hanging="360"/>
      </w:pPr>
    </w:lvl>
    <w:lvl w:ilvl="7" w:tplc="B0EA7750">
      <w:start w:val="1"/>
      <w:numFmt w:val="lowerLetter"/>
      <w:lvlText w:val="%8."/>
      <w:lvlJc w:val="left"/>
      <w:pPr>
        <w:ind w:left="6120" w:hanging="360"/>
      </w:pPr>
    </w:lvl>
    <w:lvl w:ilvl="8" w:tplc="957422B0">
      <w:start w:val="1"/>
      <w:numFmt w:val="lowerRoman"/>
      <w:lvlText w:val="%9."/>
      <w:lvlJc w:val="right"/>
      <w:pPr>
        <w:ind w:left="6840" w:hanging="180"/>
      </w:pPr>
    </w:lvl>
  </w:abstractNum>
  <w:abstractNum w:abstractNumId="23">
    <w:nsid w:val="5B355739"/>
    <w:multiLevelType w:val="hybridMultilevel"/>
    <w:tmpl w:val="CAA6C8FE"/>
    <w:lvl w:ilvl="0" w:tplc="3BB059F4">
      <w:start w:val="1"/>
      <w:numFmt w:val="lowerLetter"/>
      <w:lvlText w:val="%1."/>
      <w:lvlJc w:val="left"/>
      <w:pPr>
        <w:ind w:left="1494" w:hanging="360"/>
      </w:pPr>
    </w:lvl>
    <w:lvl w:ilvl="1" w:tplc="7BDC3B94">
      <w:start w:val="1"/>
      <w:numFmt w:val="lowerLetter"/>
      <w:lvlText w:val="%2."/>
      <w:lvlJc w:val="left"/>
      <w:pPr>
        <w:ind w:left="2214" w:hanging="360"/>
      </w:pPr>
    </w:lvl>
    <w:lvl w:ilvl="2" w:tplc="EB0E3252">
      <w:start w:val="1"/>
      <w:numFmt w:val="lowerRoman"/>
      <w:lvlText w:val="%3."/>
      <w:lvlJc w:val="right"/>
      <w:pPr>
        <w:ind w:left="2934" w:hanging="180"/>
      </w:pPr>
    </w:lvl>
    <w:lvl w:ilvl="3" w:tplc="CD18A2EE">
      <w:start w:val="1"/>
      <w:numFmt w:val="decimal"/>
      <w:lvlText w:val="%4."/>
      <w:lvlJc w:val="left"/>
      <w:pPr>
        <w:ind w:left="3654" w:hanging="360"/>
      </w:pPr>
    </w:lvl>
    <w:lvl w:ilvl="4" w:tplc="18CCAB36">
      <w:start w:val="1"/>
      <w:numFmt w:val="lowerLetter"/>
      <w:lvlText w:val="%5."/>
      <w:lvlJc w:val="left"/>
      <w:pPr>
        <w:ind w:left="4374" w:hanging="360"/>
      </w:pPr>
    </w:lvl>
    <w:lvl w:ilvl="5" w:tplc="DB2E2674">
      <w:start w:val="1"/>
      <w:numFmt w:val="lowerRoman"/>
      <w:lvlText w:val="%6."/>
      <w:lvlJc w:val="right"/>
      <w:pPr>
        <w:ind w:left="5094" w:hanging="180"/>
      </w:pPr>
    </w:lvl>
    <w:lvl w:ilvl="6" w:tplc="899E14EC">
      <w:start w:val="1"/>
      <w:numFmt w:val="decimal"/>
      <w:lvlText w:val="%7."/>
      <w:lvlJc w:val="left"/>
      <w:pPr>
        <w:ind w:left="5814" w:hanging="360"/>
      </w:pPr>
    </w:lvl>
    <w:lvl w:ilvl="7" w:tplc="1A5A41D6">
      <w:start w:val="1"/>
      <w:numFmt w:val="lowerLetter"/>
      <w:lvlText w:val="%8."/>
      <w:lvlJc w:val="left"/>
      <w:pPr>
        <w:ind w:left="6534" w:hanging="360"/>
      </w:pPr>
    </w:lvl>
    <w:lvl w:ilvl="8" w:tplc="11C29850">
      <w:start w:val="1"/>
      <w:numFmt w:val="lowerRoman"/>
      <w:lvlText w:val="%9."/>
      <w:lvlJc w:val="right"/>
      <w:pPr>
        <w:ind w:left="7254" w:hanging="180"/>
      </w:pPr>
    </w:lvl>
  </w:abstractNum>
  <w:abstractNum w:abstractNumId="24">
    <w:nsid w:val="5B9D6B76"/>
    <w:multiLevelType w:val="hybridMultilevel"/>
    <w:tmpl w:val="A410ABBC"/>
    <w:lvl w:ilvl="0" w:tplc="CC58EBB6">
      <w:start w:val="1"/>
      <w:numFmt w:val="decimal"/>
      <w:lvlText w:val="%1."/>
      <w:lvlJc w:val="left"/>
      <w:pPr>
        <w:ind w:left="927" w:hanging="360"/>
      </w:pPr>
    </w:lvl>
    <w:lvl w:ilvl="1" w:tplc="328C6D58">
      <w:start w:val="1"/>
      <w:numFmt w:val="lowerLetter"/>
      <w:lvlText w:val="%2."/>
      <w:lvlJc w:val="left"/>
      <w:pPr>
        <w:ind w:left="1647" w:hanging="360"/>
      </w:pPr>
    </w:lvl>
    <w:lvl w:ilvl="2" w:tplc="573CEAB4">
      <w:start w:val="1"/>
      <w:numFmt w:val="lowerRoman"/>
      <w:lvlText w:val="%3."/>
      <w:lvlJc w:val="right"/>
      <w:pPr>
        <w:ind w:left="2367" w:hanging="180"/>
      </w:pPr>
    </w:lvl>
    <w:lvl w:ilvl="3" w:tplc="B8229ACC">
      <w:start w:val="1"/>
      <w:numFmt w:val="decimal"/>
      <w:lvlText w:val="%4."/>
      <w:lvlJc w:val="left"/>
      <w:pPr>
        <w:ind w:left="3087" w:hanging="360"/>
      </w:pPr>
    </w:lvl>
    <w:lvl w:ilvl="4" w:tplc="3272B978">
      <w:start w:val="1"/>
      <w:numFmt w:val="lowerLetter"/>
      <w:lvlText w:val="%5."/>
      <w:lvlJc w:val="left"/>
      <w:pPr>
        <w:ind w:left="3807" w:hanging="360"/>
      </w:pPr>
    </w:lvl>
    <w:lvl w:ilvl="5" w:tplc="BE3EE19E">
      <w:start w:val="1"/>
      <w:numFmt w:val="lowerRoman"/>
      <w:lvlText w:val="%6."/>
      <w:lvlJc w:val="right"/>
      <w:pPr>
        <w:ind w:left="4527" w:hanging="180"/>
      </w:pPr>
    </w:lvl>
    <w:lvl w:ilvl="6" w:tplc="E86879BE">
      <w:start w:val="1"/>
      <w:numFmt w:val="decimal"/>
      <w:lvlText w:val="%7."/>
      <w:lvlJc w:val="left"/>
      <w:pPr>
        <w:ind w:left="5247" w:hanging="360"/>
      </w:pPr>
    </w:lvl>
    <w:lvl w:ilvl="7" w:tplc="E81AB4A2">
      <w:start w:val="1"/>
      <w:numFmt w:val="lowerLetter"/>
      <w:lvlText w:val="%8."/>
      <w:lvlJc w:val="left"/>
      <w:pPr>
        <w:ind w:left="5967" w:hanging="360"/>
      </w:pPr>
    </w:lvl>
    <w:lvl w:ilvl="8" w:tplc="264460D2">
      <w:start w:val="1"/>
      <w:numFmt w:val="lowerRoman"/>
      <w:lvlText w:val="%9."/>
      <w:lvlJc w:val="right"/>
      <w:pPr>
        <w:ind w:left="6687" w:hanging="180"/>
      </w:pPr>
    </w:lvl>
  </w:abstractNum>
  <w:abstractNum w:abstractNumId="25">
    <w:nsid w:val="5E0D737E"/>
    <w:multiLevelType w:val="hybridMultilevel"/>
    <w:tmpl w:val="75EA1CBE"/>
    <w:lvl w:ilvl="0" w:tplc="F370AE02">
      <w:start w:val="1"/>
      <w:numFmt w:val="decimal"/>
      <w:lvlText w:val="%1."/>
      <w:lvlJc w:val="left"/>
      <w:pPr>
        <w:ind w:left="720" w:hanging="360"/>
      </w:pPr>
      <w:rPr>
        <w:b/>
      </w:rPr>
    </w:lvl>
    <w:lvl w:ilvl="1" w:tplc="6FF6A386">
      <w:start w:val="1"/>
      <w:numFmt w:val="lowerLetter"/>
      <w:lvlText w:val="%2."/>
      <w:lvlJc w:val="left"/>
      <w:pPr>
        <w:ind w:left="1440" w:hanging="360"/>
      </w:pPr>
    </w:lvl>
    <w:lvl w:ilvl="2" w:tplc="D7A676AA">
      <w:start w:val="1"/>
      <w:numFmt w:val="lowerRoman"/>
      <w:lvlText w:val="%3."/>
      <w:lvlJc w:val="right"/>
      <w:pPr>
        <w:ind w:left="2160" w:hanging="180"/>
      </w:pPr>
    </w:lvl>
    <w:lvl w:ilvl="3" w:tplc="BEFA0DD4">
      <w:start w:val="1"/>
      <w:numFmt w:val="decimal"/>
      <w:lvlText w:val="%4."/>
      <w:lvlJc w:val="left"/>
      <w:pPr>
        <w:ind w:left="2880" w:hanging="360"/>
      </w:pPr>
    </w:lvl>
    <w:lvl w:ilvl="4" w:tplc="EC844330">
      <w:start w:val="1"/>
      <w:numFmt w:val="lowerLetter"/>
      <w:lvlText w:val="%5."/>
      <w:lvlJc w:val="left"/>
      <w:pPr>
        <w:ind w:left="3600" w:hanging="360"/>
      </w:pPr>
    </w:lvl>
    <w:lvl w:ilvl="5" w:tplc="FD44D0C0">
      <w:start w:val="1"/>
      <w:numFmt w:val="lowerRoman"/>
      <w:lvlText w:val="%6."/>
      <w:lvlJc w:val="right"/>
      <w:pPr>
        <w:ind w:left="4320" w:hanging="180"/>
      </w:pPr>
    </w:lvl>
    <w:lvl w:ilvl="6" w:tplc="0DF0208C">
      <w:start w:val="1"/>
      <w:numFmt w:val="decimal"/>
      <w:lvlText w:val="%7."/>
      <w:lvlJc w:val="left"/>
      <w:pPr>
        <w:ind w:left="5040" w:hanging="360"/>
      </w:pPr>
    </w:lvl>
    <w:lvl w:ilvl="7" w:tplc="E4763008">
      <w:start w:val="1"/>
      <w:numFmt w:val="lowerLetter"/>
      <w:lvlText w:val="%8."/>
      <w:lvlJc w:val="left"/>
      <w:pPr>
        <w:ind w:left="5760" w:hanging="360"/>
      </w:pPr>
    </w:lvl>
    <w:lvl w:ilvl="8" w:tplc="2D684526">
      <w:start w:val="1"/>
      <w:numFmt w:val="lowerRoman"/>
      <w:lvlText w:val="%9."/>
      <w:lvlJc w:val="right"/>
      <w:pPr>
        <w:ind w:left="6480" w:hanging="180"/>
      </w:pPr>
    </w:lvl>
  </w:abstractNum>
  <w:abstractNum w:abstractNumId="26">
    <w:nsid w:val="5E505B13"/>
    <w:multiLevelType w:val="hybridMultilevel"/>
    <w:tmpl w:val="C0F4E68E"/>
    <w:lvl w:ilvl="0" w:tplc="8ED62538">
      <w:start w:val="1"/>
      <w:numFmt w:val="upperLetter"/>
      <w:lvlText w:val="%1."/>
      <w:lvlJc w:val="left"/>
      <w:pPr>
        <w:ind w:left="360" w:hanging="360"/>
      </w:pPr>
      <w:rPr>
        <w:b/>
        <w:bCs/>
      </w:rPr>
    </w:lvl>
    <w:lvl w:ilvl="1" w:tplc="DF08E470">
      <w:start w:val="1"/>
      <w:numFmt w:val="lowerLetter"/>
      <w:lvlText w:val="%2."/>
      <w:lvlJc w:val="left"/>
      <w:pPr>
        <w:ind w:left="1080" w:hanging="360"/>
      </w:pPr>
      <w:rPr>
        <w:b w:val="0"/>
      </w:rPr>
    </w:lvl>
    <w:lvl w:ilvl="2" w:tplc="72C8C16C">
      <w:start w:val="1"/>
      <w:numFmt w:val="lowerRoman"/>
      <w:lvlText w:val="%3."/>
      <w:lvlJc w:val="right"/>
      <w:pPr>
        <w:ind w:left="1800" w:hanging="180"/>
      </w:pPr>
    </w:lvl>
    <w:lvl w:ilvl="3" w:tplc="E5E05400">
      <w:start w:val="1"/>
      <w:numFmt w:val="decimal"/>
      <w:lvlText w:val="%4."/>
      <w:lvlJc w:val="left"/>
      <w:pPr>
        <w:ind w:left="2520" w:hanging="360"/>
      </w:pPr>
    </w:lvl>
    <w:lvl w:ilvl="4" w:tplc="66BE1034">
      <w:start w:val="1"/>
      <w:numFmt w:val="lowerLetter"/>
      <w:lvlText w:val="%5."/>
      <w:lvlJc w:val="left"/>
      <w:pPr>
        <w:ind w:left="3240" w:hanging="360"/>
      </w:pPr>
      <w:rPr>
        <w:b w:val="0"/>
      </w:rPr>
    </w:lvl>
    <w:lvl w:ilvl="5" w:tplc="35ECF5A6">
      <w:start w:val="1"/>
      <w:numFmt w:val="lowerRoman"/>
      <w:lvlText w:val="%6."/>
      <w:lvlJc w:val="right"/>
      <w:pPr>
        <w:ind w:left="3960" w:hanging="180"/>
      </w:pPr>
    </w:lvl>
    <w:lvl w:ilvl="6" w:tplc="8EC82E04">
      <w:start w:val="1"/>
      <w:numFmt w:val="decimal"/>
      <w:lvlText w:val="%7."/>
      <w:lvlJc w:val="left"/>
      <w:pPr>
        <w:ind w:left="4680" w:hanging="360"/>
      </w:pPr>
    </w:lvl>
    <w:lvl w:ilvl="7" w:tplc="C1EABDDE">
      <w:start w:val="1"/>
      <w:numFmt w:val="lowerLetter"/>
      <w:lvlText w:val="%8."/>
      <w:lvlJc w:val="left"/>
      <w:pPr>
        <w:ind w:left="5400" w:hanging="360"/>
      </w:pPr>
    </w:lvl>
    <w:lvl w:ilvl="8" w:tplc="915C0794">
      <w:start w:val="1"/>
      <w:numFmt w:val="lowerRoman"/>
      <w:lvlText w:val="%9."/>
      <w:lvlJc w:val="right"/>
      <w:pPr>
        <w:ind w:left="6120" w:hanging="180"/>
      </w:pPr>
    </w:lvl>
  </w:abstractNum>
  <w:abstractNum w:abstractNumId="27">
    <w:nsid w:val="641F3782"/>
    <w:multiLevelType w:val="hybridMultilevel"/>
    <w:tmpl w:val="ACB8BAD6"/>
    <w:lvl w:ilvl="0" w:tplc="8F24F31A">
      <w:start w:val="2"/>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71609A1"/>
    <w:multiLevelType w:val="hybridMultilevel"/>
    <w:tmpl w:val="3A5437BA"/>
    <w:lvl w:ilvl="0" w:tplc="54EA0E3E">
      <w:start w:val="1"/>
      <w:numFmt w:val="lowerLetter"/>
      <w:lvlText w:val="%1."/>
      <w:lvlJc w:val="left"/>
      <w:pPr>
        <w:ind w:left="2061" w:hanging="360"/>
      </w:pPr>
    </w:lvl>
    <w:lvl w:ilvl="1" w:tplc="C924FFF8">
      <w:start w:val="1"/>
      <w:numFmt w:val="lowerLetter"/>
      <w:lvlText w:val="%2."/>
      <w:lvlJc w:val="left"/>
      <w:pPr>
        <w:ind w:left="2781" w:hanging="360"/>
      </w:pPr>
    </w:lvl>
    <w:lvl w:ilvl="2" w:tplc="538A2826">
      <w:start w:val="1"/>
      <w:numFmt w:val="lowerRoman"/>
      <w:lvlText w:val="%3."/>
      <w:lvlJc w:val="right"/>
      <w:pPr>
        <w:ind w:left="3501" w:hanging="180"/>
      </w:pPr>
    </w:lvl>
    <w:lvl w:ilvl="3" w:tplc="929627D6">
      <w:start w:val="1"/>
      <w:numFmt w:val="decimal"/>
      <w:lvlText w:val="%4."/>
      <w:lvlJc w:val="left"/>
      <w:pPr>
        <w:ind w:left="4221" w:hanging="360"/>
      </w:pPr>
    </w:lvl>
    <w:lvl w:ilvl="4" w:tplc="9FE237A4">
      <w:start w:val="1"/>
      <w:numFmt w:val="lowerLetter"/>
      <w:lvlText w:val="%5."/>
      <w:lvlJc w:val="left"/>
      <w:pPr>
        <w:ind w:left="4941" w:hanging="360"/>
      </w:pPr>
    </w:lvl>
    <w:lvl w:ilvl="5" w:tplc="0DFA7B3A">
      <w:start w:val="1"/>
      <w:numFmt w:val="lowerRoman"/>
      <w:lvlText w:val="%6."/>
      <w:lvlJc w:val="right"/>
      <w:pPr>
        <w:ind w:left="5661" w:hanging="180"/>
      </w:pPr>
    </w:lvl>
    <w:lvl w:ilvl="6" w:tplc="06FC2A66">
      <w:start w:val="1"/>
      <w:numFmt w:val="decimal"/>
      <w:lvlText w:val="%7."/>
      <w:lvlJc w:val="left"/>
      <w:pPr>
        <w:ind w:left="6381" w:hanging="360"/>
      </w:pPr>
    </w:lvl>
    <w:lvl w:ilvl="7" w:tplc="EB9EBDCC">
      <w:start w:val="1"/>
      <w:numFmt w:val="lowerLetter"/>
      <w:lvlText w:val="%8."/>
      <w:lvlJc w:val="left"/>
      <w:pPr>
        <w:ind w:left="7101" w:hanging="360"/>
      </w:pPr>
    </w:lvl>
    <w:lvl w:ilvl="8" w:tplc="CBB44832">
      <w:start w:val="1"/>
      <w:numFmt w:val="lowerRoman"/>
      <w:lvlText w:val="%9."/>
      <w:lvlJc w:val="right"/>
      <w:pPr>
        <w:ind w:left="7821" w:hanging="180"/>
      </w:pPr>
    </w:lvl>
  </w:abstractNum>
  <w:abstractNum w:abstractNumId="29">
    <w:nsid w:val="6AB86AF3"/>
    <w:multiLevelType w:val="hybridMultilevel"/>
    <w:tmpl w:val="5B38EFE4"/>
    <w:lvl w:ilvl="0" w:tplc="82822858">
      <w:start w:val="1"/>
      <w:numFmt w:val="decimal"/>
      <w:lvlText w:val="%1)"/>
      <w:lvlJc w:val="left"/>
      <w:pPr>
        <w:ind w:left="2988" w:hanging="360"/>
      </w:pPr>
    </w:lvl>
    <w:lvl w:ilvl="1" w:tplc="3EF487CE">
      <w:start w:val="1"/>
      <w:numFmt w:val="lowerLetter"/>
      <w:lvlText w:val="%2."/>
      <w:lvlJc w:val="left"/>
      <w:pPr>
        <w:ind w:left="3708" w:hanging="360"/>
      </w:pPr>
    </w:lvl>
    <w:lvl w:ilvl="2" w:tplc="5414EC66">
      <w:start w:val="1"/>
      <w:numFmt w:val="lowerRoman"/>
      <w:lvlText w:val="%3."/>
      <w:lvlJc w:val="right"/>
      <w:pPr>
        <w:ind w:left="4428" w:hanging="180"/>
      </w:pPr>
    </w:lvl>
    <w:lvl w:ilvl="3" w:tplc="B1D6F418">
      <w:start w:val="1"/>
      <w:numFmt w:val="decimal"/>
      <w:lvlText w:val="%4."/>
      <w:lvlJc w:val="left"/>
      <w:pPr>
        <w:ind w:left="5148" w:hanging="360"/>
      </w:pPr>
    </w:lvl>
    <w:lvl w:ilvl="4" w:tplc="BF98D74A">
      <w:start w:val="1"/>
      <w:numFmt w:val="lowerLetter"/>
      <w:lvlText w:val="%5."/>
      <w:lvlJc w:val="left"/>
      <w:pPr>
        <w:ind w:left="5868" w:hanging="360"/>
      </w:pPr>
    </w:lvl>
    <w:lvl w:ilvl="5" w:tplc="C4825E22">
      <w:start w:val="1"/>
      <w:numFmt w:val="lowerRoman"/>
      <w:lvlText w:val="%6."/>
      <w:lvlJc w:val="right"/>
      <w:pPr>
        <w:ind w:left="6588" w:hanging="180"/>
      </w:pPr>
    </w:lvl>
    <w:lvl w:ilvl="6" w:tplc="C5A291FA">
      <w:start w:val="1"/>
      <w:numFmt w:val="decimal"/>
      <w:lvlText w:val="%7."/>
      <w:lvlJc w:val="left"/>
      <w:pPr>
        <w:ind w:left="7308" w:hanging="360"/>
      </w:pPr>
    </w:lvl>
    <w:lvl w:ilvl="7" w:tplc="C9321A4C">
      <w:start w:val="1"/>
      <w:numFmt w:val="lowerLetter"/>
      <w:lvlText w:val="%8."/>
      <w:lvlJc w:val="left"/>
      <w:pPr>
        <w:ind w:left="8028" w:hanging="360"/>
      </w:pPr>
    </w:lvl>
    <w:lvl w:ilvl="8" w:tplc="2E8624AC">
      <w:start w:val="1"/>
      <w:numFmt w:val="lowerRoman"/>
      <w:lvlText w:val="%9."/>
      <w:lvlJc w:val="right"/>
      <w:pPr>
        <w:ind w:left="8748" w:hanging="180"/>
      </w:pPr>
    </w:lvl>
  </w:abstractNum>
  <w:abstractNum w:abstractNumId="30">
    <w:nsid w:val="6F5A1FAB"/>
    <w:multiLevelType w:val="hybridMultilevel"/>
    <w:tmpl w:val="733AEE9A"/>
    <w:lvl w:ilvl="0" w:tplc="ADCCF202">
      <w:start w:val="1"/>
      <w:numFmt w:val="decimal"/>
      <w:lvlText w:val="%1."/>
      <w:lvlJc w:val="left"/>
      <w:pPr>
        <w:ind w:left="1080" w:hanging="360"/>
      </w:pPr>
    </w:lvl>
    <w:lvl w:ilvl="1" w:tplc="8E04B652">
      <w:start w:val="1"/>
      <w:numFmt w:val="lowerLetter"/>
      <w:lvlText w:val="%2."/>
      <w:lvlJc w:val="left"/>
      <w:pPr>
        <w:ind w:left="1800" w:hanging="360"/>
      </w:pPr>
    </w:lvl>
    <w:lvl w:ilvl="2" w:tplc="E58CC4A2">
      <w:start w:val="1"/>
      <w:numFmt w:val="lowerRoman"/>
      <w:lvlText w:val="%3."/>
      <w:lvlJc w:val="right"/>
      <w:pPr>
        <w:ind w:left="2520" w:hanging="180"/>
      </w:pPr>
    </w:lvl>
    <w:lvl w:ilvl="3" w:tplc="15C454EC">
      <w:start w:val="1"/>
      <w:numFmt w:val="decimal"/>
      <w:lvlText w:val="%4."/>
      <w:lvlJc w:val="left"/>
      <w:pPr>
        <w:ind w:left="3240" w:hanging="360"/>
      </w:pPr>
    </w:lvl>
    <w:lvl w:ilvl="4" w:tplc="7266116E">
      <w:start w:val="1"/>
      <w:numFmt w:val="lowerLetter"/>
      <w:lvlText w:val="%5."/>
      <w:lvlJc w:val="left"/>
      <w:pPr>
        <w:ind w:left="3960" w:hanging="360"/>
      </w:pPr>
    </w:lvl>
    <w:lvl w:ilvl="5" w:tplc="EFDEC8CA">
      <w:start w:val="1"/>
      <w:numFmt w:val="lowerRoman"/>
      <w:lvlText w:val="%6."/>
      <w:lvlJc w:val="right"/>
      <w:pPr>
        <w:ind w:left="4680" w:hanging="180"/>
      </w:pPr>
    </w:lvl>
    <w:lvl w:ilvl="6" w:tplc="81C4DF06">
      <w:start w:val="1"/>
      <w:numFmt w:val="decimal"/>
      <w:lvlText w:val="%7."/>
      <w:lvlJc w:val="left"/>
      <w:pPr>
        <w:ind w:left="5400" w:hanging="360"/>
      </w:pPr>
    </w:lvl>
    <w:lvl w:ilvl="7" w:tplc="87462D96">
      <w:start w:val="1"/>
      <w:numFmt w:val="lowerLetter"/>
      <w:lvlText w:val="%8."/>
      <w:lvlJc w:val="left"/>
      <w:pPr>
        <w:ind w:left="6120" w:hanging="360"/>
      </w:pPr>
    </w:lvl>
    <w:lvl w:ilvl="8" w:tplc="3ACA9F56">
      <w:start w:val="1"/>
      <w:numFmt w:val="lowerRoman"/>
      <w:lvlText w:val="%9."/>
      <w:lvlJc w:val="right"/>
      <w:pPr>
        <w:ind w:left="6840" w:hanging="180"/>
      </w:pPr>
    </w:lvl>
  </w:abstractNum>
  <w:abstractNum w:abstractNumId="31">
    <w:nsid w:val="7116313E"/>
    <w:multiLevelType w:val="hybridMultilevel"/>
    <w:tmpl w:val="8E3C34E8"/>
    <w:lvl w:ilvl="0" w:tplc="3A26572A">
      <w:start w:val="1"/>
      <w:numFmt w:val="lowerLetter"/>
      <w:lvlText w:val="%1."/>
      <w:lvlJc w:val="left"/>
      <w:pPr>
        <w:ind w:left="2061" w:hanging="360"/>
      </w:pPr>
    </w:lvl>
    <w:lvl w:ilvl="1" w:tplc="53E6FD7E">
      <w:start w:val="1"/>
      <w:numFmt w:val="lowerLetter"/>
      <w:lvlText w:val="%2."/>
      <w:lvlJc w:val="left"/>
      <w:pPr>
        <w:ind w:left="2781" w:hanging="360"/>
      </w:pPr>
    </w:lvl>
    <w:lvl w:ilvl="2" w:tplc="54C21EEA">
      <w:start w:val="1"/>
      <w:numFmt w:val="lowerRoman"/>
      <w:lvlText w:val="%3."/>
      <w:lvlJc w:val="right"/>
      <w:pPr>
        <w:ind w:left="3501" w:hanging="180"/>
      </w:pPr>
    </w:lvl>
    <w:lvl w:ilvl="3" w:tplc="79C2A6FA">
      <w:start w:val="1"/>
      <w:numFmt w:val="decimal"/>
      <w:lvlText w:val="%4."/>
      <w:lvlJc w:val="left"/>
      <w:pPr>
        <w:ind w:left="4221" w:hanging="360"/>
      </w:pPr>
    </w:lvl>
    <w:lvl w:ilvl="4" w:tplc="3E2EFCA2">
      <w:start w:val="1"/>
      <w:numFmt w:val="lowerLetter"/>
      <w:lvlText w:val="%5."/>
      <w:lvlJc w:val="left"/>
      <w:pPr>
        <w:ind w:left="4941" w:hanging="360"/>
      </w:pPr>
    </w:lvl>
    <w:lvl w:ilvl="5" w:tplc="820EB0BE">
      <w:start w:val="1"/>
      <w:numFmt w:val="lowerRoman"/>
      <w:lvlText w:val="%6."/>
      <w:lvlJc w:val="right"/>
      <w:pPr>
        <w:ind w:left="5661" w:hanging="180"/>
      </w:pPr>
    </w:lvl>
    <w:lvl w:ilvl="6" w:tplc="E796FCE6">
      <w:start w:val="1"/>
      <w:numFmt w:val="decimal"/>
      <w:lvlText w:val="%7."/>
      <w:lvlJc w:val="left"/>
      <w:pPr>
        <w:ind w:left="6381" w:hanging="360"/>
      </w:pPr>
    </w:lvl>
    <w:lvl w:ilvl="7" w:tplc="A84C1CA6">
      <w:start w:val="1"/>
      <w:numFmt w:val="lowerLetter"/>
      <w:lvlText w:val="%8."/>
      <w:lvlJc w:val="left"/>
      <w:pPr>
        <w:ind w:left="7101" w:hanging="360"/>
      </w:pPr>
    </w:lvl>
    <w:lvl w:ilvl="8" w:tplc="6CBE4334">
      <w:start w:val="1"/>
      <w:numFmt w:val="lowerRoman"/>
      <w:lvlText w:val="%9."/>
      <w:lvlJc w:val="right"/>
      <w:pPr>
        <w:ind w:left="7821" w:hanging="180"/>
      </w:pPr>
    </w:lvl>
  </w:abstractNum>
  <w:abstractNum w:abstractNumId="32">
    <w:nsid w:val="71E9422C"/>
    <w:multiLevelType w:val="hybridMultilevel"/>
    <w:tmpl w:val="B2725E44"/>
    <w:lvl w:ilvl="0" w:tplc="C28ABECC">
      <w:start w:val="1"/>
      <w:numFmt w:val="lowerLetter"/>
      <w:lvlText w:val="%1."/>
      <w:lvlJc w:val="left"/>
      <w:pPr>
        <w:ind w:left="1353" w:hanging="360"/>
      </w:pPr>
      <w:rPr>
        <w:rFonts w:asciiTheme="majorBidi" w:eastAsiaTheme="minorEastAsia" w:hAnsiTheme="majorBidi" w:cstheme="majorBidi"/>
      </w:rPr>
    </w:lvl>
    <w:lvl w:ilvl="1" w:tplc="C5586B38">
      <w:start w:val="1"/>
      <w:numFmt w:val="lowerLetter"/>
      <w:lvlText w:val="%2."/>
      <w:lvlJc w:val="left"/>
      <w:pPr>
        <w:ind w:left="2073" w:hanging="360"/>
      </w:pPr>
    </w:lvl>
    <w:lvl w:ilvl="2" w:tplc="BA1EB336">
      <w:start w:val="1"/>
      <w:numFmt w:val="lowerRoman"/>
      <w:lvlText w:val="%3."/>
      <w:lvlJc w:val="right"/>
      <w:pPr>
        <w:ind w:left="2793" w:hanging="180"/>
      </w:pPr>
    </w:lvl>
    <w:lvl w:ilvl="3" w:tplc="AC1E91B4">
      <w:start w:val="1"/>
      <w:numFmt w:val="decimal"/>
      <w:lvlText w:val="%4."/>
      <w:lvlJc w:val="left"/>
      <w:pPr>
        <w:ind w:left="3513" w:hanging="360"/>
      </w:pPr>
    </w:lvl>
    <w:lvl w:ilvl="4" w:tplc="3AB0BB20">
      <w:start w:val="1"/>
      <w:numFmt w:val="lowerLetter"/>
      <w:lvlText w:val="%5."/>
      <w:lvlJc w:val="left"/>
      <w:pPr>
        <w:ind w:left="4233" w:hanging="360"/>
      </w:pPr>
    </w:lvl>
    <w:lvl w:ilvl="5" w:tplc="45B8244E">
      <w:start w:val="1"/>
      <w:numFmt w:val="lowerRoman"/>
      <w:lvlText w:val="%6."/>
      <w:lvlJc w:val="right"/>
      <w:pPr>
        <w:ind w:left="4953" w:hanging="180"/>
      </w:pPr>
    </w:lvl>
    <w:lvl w:ilvl="6" w:tplc="3AA66378">
      <w:start w:val="1"/>
      <w:numFmt w:val="decimal"/>
      <w:lvlText w:val="%7."/>
      <w:lvlJc w:val="left"/>
      <w:pPr>
        <w:ind w:left="5673" w:hanging="360"/>
      </w:pPr>
    </w:lvl>
    <w:lvl w:ilvl="7" w:tplc="7B7228AE">
      <w:start w:val="1"/>
      <w:numFmt w:val="lowerLetter"/>
      <w:lvlText w:val="%8."/>
      <w:lvlJc w:val="left"/>
      <w:pPr>
        <w:ind w:left="6393" w:hanging="360"/>
      </w:pPr>
    </w:lvl>
    <w:lvl w:ilvl="8" w:tplc="EAC64498">
      <w:start w:val="1"/>
      <w:numFmt w:val="lowerRoman"/>
      <w:lvlText w:val="%9."/>
      <w:lvlJc w:val="right"/>
      <w:pPr>
        <w:ind w:left="7113" w:hanging="180"/>
      </w:pPr>
    </w:lvl>
  </w:abstractNum>
  <w:abstractNum w:abstractNumId="33">
    <w:nsid w:val="725A30DF"/>
    <w:multiLevelType w:val="hybridMultilevel"/>
    <w:tmpl w:val="0D62B82E"/>
    <w:lvl w:ilvl="0" w:tplc="642A32BC">
      <w:start w:val="1"/>
      <w:numFmt w:val="decimal"/>
      <w:lvlText w:val="%1."/>
      <w:lvlJc w:val="left"/>
      <w:pPr>
        <w:ind w:left="1494" w:hanging="360"/>
      </w:pPr>
    </w:lvl>
    <w:lvl w:ilvl="1" w:tplc="C97AF7DA">
      <w:start w:val="1"/>
      <w:numFmt w:val="lowerLetter"/>
      <w:lvlText w:val="%2."/>
      <w:lvlJc w:val="left"/>
      <w:pPr>
        <w:ind w:left="2214" w:hanging="360"/>
      </w:pPr>
    </w:lvl>
    <w:lvl w:ilvl="2" w:tplc="1BD29914">
      <w:start w:val="1"/>
      <w:numFmt w:val="lowerRoman"/>
      <w:lvlText w:val="%3."/>
      <w:lvlJc w:val="right"/>
      <w:pPr>
        <w:ind w:left="2934" w:hanging="180"/>
      </w:pPr>
    </w:lvl>
    <w:lvl w:ilvl="3" w:tplc="092C6188">
      <w:start w:val="1"/>
      <w:numFmt w:val="decimal"/>
      <w:lvlText w:val="%4."/>
      <w:lvlJc w:val="left"/>
      <w:pPr>
        <w:ind w:left="3654" w:hanging="360"/>
      </w:pPr>
    </w:lvl>
    <w:lvl w:ilvl="4" w:tplc="1D245E7A">
      <w:start w:val="1"/>
      <w:numFmt w:val="lowerLetter"/>
      <w:lvlText w:val="%5."/>
      <w:lvlJc w:val="left"/>
      <w:pPr>
        <w:ind w:left="4374" w:hanging="360"/>
      </w:pPr>
    </w:lvl>
    <w:lvl w:ilvl="5" w:tplc="E578B122">
      <w:start w:val="1"/>
      <w:numFmt w:val="lowerRoman"/>
      <w:lvlText w:val="%6."/>
      <w:lvlJc w:val="right"/>
      <w:pPr>
        <w:ind w:left="5094" w:hanging="180"/>
      </w:pPr>
    </w:lvl>
    <w:lvl w:ilvl="6" w:tplc="EEC82AAC">
      <w:start w:val="1"/>
      <w:numFmt w:val="decimal"/>
      <w:lvlText w:val="%7."/>
      <w:lvlJc w:val="left"/>
      <w:pPr>
        <w:ind w:left="5814" w:hanging="360"/>
      </w:pPr>
    </w:lvl>
    <w:lvl w:ilvl="7" w:tplc="6F3E3BD0">
      <w:start w:val="1"/>
      <w:numFmt w:val="lowerLetter"/>
      <w:lvlText w:val="%8."/>
      <w:lvlJc w:val="left"/>
      <w:pPr>
        <w:ind w:left="6534" w:hanging="360"/>
      </w:pPr>
    </w:lvl>
    <w:lvl w:ilvl="8" w:tplc="0BC04A42">
      <w:start w:val="1"/>
      <w:numFmt w:val="lowerRoman"/>
      <w:lvlText w:val="%9."/>
      <w:lvlJc w:val="right"/>
      <w:pPr>
        <w:ind w:left="7254" w:hanging="180"/>
      </w:pPr>
    </w:lvl>
  </w:abstractNum>
  <w:abstractNum w:abstractNumId="34">
    <w:nsid w:val="74F1068F"/>
    <w:multiLevelType w:val="hybridMultilevel"/>
    <w:tmpl w:val="F4168988"/>
    <w:lvl w:ilvl="0" w:tplc="A13AC024">
      <w:start w:val="1"/>
      <w:numFmt w:val="upperLetter"/>
      <w:lvlText w:val="%1."/>
      <w:lvlJc w:val="left"/>
      <w:pPr>
        <w:ind w:left="720" w:hanging="360"/>
      </w:pPr>
      <w:rPr>
        <w:b/>
        <w:bCs/>
      </w:rPr>
    </w:lvl>
    <w:lvl w:ilvl="1" w:tplc="896C8AF8">
      <w:start w:val="1"/>
      <w:numFmt w:val="lowerLetter"/>
      <w:lvlText w:val="%2."/>
      <w:lvlJc w:val="left"/>
      <w:pPr>
        <w:ind w:left="1440" w:hanging="360"/>
      </w:pPr>
      <w:rPr>
        <w:b/>
      </w:rPr>
    </w:lvl>
    <w:lvl w:ilvl="2" w:tplc="0A62A89E">
      <w:start w:val="1"/>
      <w:numFmt w:val="lowerRoman"/>
      <w:lvlText w:val="%3."/>
      <w:lvlJc w:val="right"/>
      <w:pPr>
        <w:ind w:left="2160" w:hanging="180"/>
      </w:pPr>
    </w:lvl>
    <w:lvl w:ilvl="3" w:tplc="DF487B02">
      <w:start w:val="1"/>
      <w:numFmt w:val="decimal"/>
      <w:lvlText w:val="%4."/>
      <w:lvlJc w:val="left"/>
      <w:pPr>
        <w:ind w:left="2880" w:hanging="360"/>
      </w:pPr>
      <w:rPr>
        <w:b/>
      </w:rPr>
    </w:lvl>
    <w:lvl w:ilvl="4" w:tplc="0FA820BC">
      <w:start w:val="1"/>
      <w:numFmt w:val="lowerLetter"/>
      <w:lvlText w:val="%5."/>
      <w:lvlJc w:val="left"/>
      <w:pPr>
        <w:ind w:left="3600" w:hanging="360"/>
      </w:pPr>
    </w:lvl>
    <w:lvl w:ilvl="5" w:tplc="32E6109E">
      <w:start w:val="1"/>
      <w:numFmt w:val="lowerRoman"/>
      <w:lvlText w:val="%6."/>
      <w:lvlJc w:val="right"/>
      <w:pPr>
        <w:ind w:left="4320" w:hanging="180"/>
      </w:pPr>
    </w:lvl>
    <w:lvl w:ilvl="6" w:tplc="EB4EC224">
      <w:start w:val="1"/>
      <w:numFmt w:val="decimal"/>
      <w:lvlText w:val="%7."/>
      <w:lvlJc w:val="left"/>
      <w:pPr>
        <w:ind w:left="5040" w:hanging="360"/>
      </w:pPr>
    </w:lvl>
    <w:lvl w:ilvl="7" w:tplc="6D409022">
      <w:start w:val="1"/>
      <w:numFmt w:val="lowerLetter"/>
      <w:lvlText w:val="%8."/>
      <w:lvlJc w:val="left"/>
      <w:pPr>
        <w:ind w:left="5760" w:hanging="360"/>
      </w:pPr>
    </w:lvl>
    <w:lvl w:ilvl="8" w:tplc="007A8AAE">
      <w:start w:val="1"/>
      <w:numFmt w:val="lowerRoman"/>
      <w:lvlText w:val="%9."/>
      <w:lvlJc w:val="right"/>
      <w:pPr>
        <w:ind w:left="6480" w:hanging="180"/>
      </w:pPr>
    </w:lvl>
  </w:abstractNum>
  <w:abstractNum w:abstractNumId="35">
    <w:nsid w:val="791F5A0A"/>
    <w:multiLevelType w:val="hybridMultilevel"/>
    <w:tmpl w:val="AABEAA9A"/>
    <w:lvl w:ilvl="0" w:tplc="0C9C0590">
      <w:start w:val="2"/>
      <w:numFmt w:val="decimal"/>
      <w:lvlText w:val="%1."/>
      <w:lvlJc w:val="left"/>
      <w:pPr>
        <w:ind w:left="1494" w:hanging="360"/>
      </w:pPr>
      <w:rPr>
        <w:rFonts w:hint="default"/>
        <w:b/>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6">
    <w:nsid w:val="7B873E69"/>
    <w:multiLevelType w:val="hybridMultilevel"/>
    <w:tmpl w:val="212E6192"/>
    <w:lvl w:ilvl="0" w:tplc="04090017">
      <w:start w:val="1"/>
      <w:numFmt w:val="lowerLetter"/>
      <w:lvlText w:val="%1)"/>
      <w:lvlJc w:val="left"/>
      <w:pPr>
        <w:ind w:left="2988" w:hanging="360"/>
      </w:pPr>
      <w:rPr>
        <w:rFonts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37">
    <w:nsid w:val="7EEC679B"/>
    <w:multiLevelType w:val="hybridMultilevel"/>
    <w:tmpl w:val="D7543562"/>
    <w:lvl w:ilvl="0" w:tplc="71D67A80">
      <w:start w:val="1"/>
      <w:numFmt w:val="upperLetter"/>
      <w:lvlText w:val="%1."/>
      <w:lvlJc w:val="left"/>
      <w:pPr>
        <w:ind w:left="360" w:hanging="360"/>
      </w:pPr>
    </w:lvl>
    <w:lvl w:ilvl="1" w:tplc="F93E6430">
      <w:start w:val="1"/>
      <w:numFmt w:val="lowerLetter"/>
      <w:lvlText w:val="%2."/>
      <w:lvlJc w:val="left"/>
      <w:pPr>
        <w:ind w:left="1080" w:hanging="360"/>
      </w:pPr>
    </w:lvl>
    <w:lvl w:ilvl="2" w:tplc="12A82616">
      <w:start w:val="1"/>
      <w:numFmt w:val="lowerRoman"/>
      <w:lvlText w:val="%3."/>
      <w:lvlJc w:val="right"/>
      <w:pPr>
        <w:ind w:left="1800" w:hanging="180"/>
      </w:pPr>
    </w:lvl>
    <w:lvl w:ilvl="3" w:tplc="63E0FAD8">
      <w:start w:val="1"/>
      <w:numFmt w:val="decimal"/>
      <w:lvlText w:val="%4."/>
      <w:lvlJc w:val="left"/>
      <w:pPr>
        <w:ind w:left="2520" w:hanging="360"/>
      </w:pPr>
    </w:lvl>
    <w:lvl w:ilvl="4" w:tplc="C91E2D78">
      <w:start w:val="1"/>
      <w:numFmt w:val="lowerLetter"/>
      <w:lvlText w:val="%5."/>
      <w:lvlJc w:val="left"/>
      <w:pPr>
        <w:ind w:left="3240" w:hanging="360"/>
      </w:pPr>
    </w:lvl>
    <w:lvl w:ilvl="5" w:tplc="A2868D92">
      <w:start w:val="1"/>
      <w:numFmt w:val="lowerRoman"/>
      <w:lvlText w:val="%6."/>
      <w:lvlJc w:val="right"/>
      <w:pPr>
        <w:ind w:left="3960" w:hanging="180"/>
      </w:pPr>
    </w:lvl>
    <w:lvl w:ilvl="6" w:tplc="A420F1A8">
      <w:start w:val="1"/>
      <w:numFmt w:val="decimal"/>
      <w:lvlText w:val="%7."/>
      <w:lvlJc w:val="left"/>
      <w:pPr>
        <w:ind w:left="4680" w:hanging="360"/>
      </w:pPr>
    </w:lvl>
    <w:lvl w:ilvl="7" w:tplc="3A8EE80A">
      <w:start w:val="1"/>
      <w:numFmt w:val="lowerLetter"/>
      <w:lvlText w:val="%8."/>
      <w:lvlJc w:val="left"/>
      <w:pPr>
        <w:ind w:left="5400" w:hanging="360"/>
      </w:pPr>
    </w:lvl>
    <w:lvl w:ilvl="8" w:tplc="6AA01C44">
      <w:start w:val="1"/>
      <w:numFmt w:val="lowerRoman"/>
      <w:lvlText w:val="%9."/>
      <w:lvlJc w:val="right"/>
      <w:pPr>
        <w:ind w:left="6120" w:hanging="180"/>
      </w:pPr>
    </w:lvl>
  </w:abstractNum>
  <w:num w:numId="1">
    <w:abstractNumId w:val="12"/>
  </w:num>
  <w:num w:numId="2">
    <w:abstractNumId w:val="17"/>
  </w:num>
  <w:num w:numId="3">
    <w:abstractNumId w:val="7"/>
  </w:num>
  <w:num w:numId="4">
    <w:abstractNumId w:val="26"/>
  </w:num>
  <w:num w:numId="5">
    <w:abstractNumId w:val="37"/>
  </w:num>
  <w:num w:numId="6">
    <w:abstractNumId w:val="16"/>
  </w:num>
  <w:num w:numId="7">
    <w:abstractNumId w:val="25"/>
  </w:num>
  <w:num w:numId="8">
    <w:abstractNumId w:val="14"/>
  </w:num>
  <w:num w:numId="9">
    <w:abstractNumId w:val="30"/>
  </w:num>
  <w:num w:numId="10">
    <w:abstractNumId w:val="22"/>
  </w:num>
  <w:num w:numId="11">
    <w:abstractNumId w:val="5"/>
  </w:num>
  <w:num w:numId="12">
    <w:abstractNumId w:val="11"/>
  </w:num>
  <w:num w:numId="13">
    <w:abstractNumId w:val="2"/>
  </w:num>
  <w:num w:numId="14">
    <w:abstractNumId w:val="31"/>
  </w:num>
  <w:num w:numId="15">
    <w:abstractNumId w:val="24"/>
  </w:num>
  <w:num w:numId="16">
    <w:abstractNumId w:val="15"/>
  </w:num>
  <w:num w:numId="17">
    <w:abstractNumId w:val="13"/>
  </w:num>
  <w:num w:numId="18">
    <w:abstractNumId w:val="33"/>
  </w:num>
  <w:num w:numId="19">
    <w:abstractNumId w:val="28"/>
  </w:num>
  <w:num w:numId="20">
    <w:abstractNumId w:val="34"/>
  </w:num>
  <w:num w:numId="21">
    <w:abstractNumId w:val="32"/>
  </w:num>
  <w:num w:numId="22">
    <w:abstractNumId w:val="0"/>
  </w:num>
  <w:num w:numId="23">
    <w:abstractNumId w:val="21"/>
  </w:num>
  <w:num w:numId="24">
    <w:abstractNumId w:val="6"/>
  </w:num>
  <w:num w:numId="25">
    <w:abstractNumId w:val="10"/>
  </w:num>
  <w:num w:numId="26">
    <w:abstractNumId w:val="23"/>
  </w:num>
  <w:num w:numId="27">
    <w:abstractNumId w:val="29"/>
  </w:num>
  <w:num w:numId="28">
    <w:abstractNumId w:val="8"/>
  </w:num>
  <w:num w:numId="29">
    <w:abstractNumId w:val="3"/>
  </w:num>
  <w:num w:numId="30">
    <w:abstractNumId w:val="4"/>
  </w:num>
  <w:num w:numId="31">
    <w:abstractNumId w:val="9"/>
  </w:num>
  <w:num w:numId="32">
    <w:abstractNumId w:val="20"/>
  </w:num>
  <w:num w:numId="33">
    <w:abstractNumId w:val="19"/>
  </w:num>
  <w:num w:numId="34">
    <w:abstractNumId w:val="1"/>
  </w:num>
  <w:num w:numId="35">
    <w:abstractNumId w:val="27"/>
  </w:num>
  <w:num w:numId="36">
    <w:abstractNumId w:val="18"/>
  </w:num>
  <w:num w:numId="37">
    <w:abstractNumId w:val="35"/>
  </w:num>
  <w:num w:numId="38">
    <w:abstractNumId w:val="36"/>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hideSpellingErrors/>
  <w:proofState w:grammar="clean"/>
  <w:defaultTabStop w:val="720"/>
  <w:characterSpacingControl w:val="doNotCompress"/>
  <w:footnotePr>
    <w:footnote w:id="0"/>
    <w:footnote w:id="1"/>
  </w:footnotePr>
  <w:endnotePr>
    <w:endnote w:id="0"/>
    <w:endnote w:id="1"/>
  </w:endnotePr>
  <w:compat>
    <w:useFELayout/>
  </w:compat>
  <w:rsids>
    <w:rsidRoot w:val="00C14801"/>
    <w:rsid w:val="00001DE5"/>
    <w:rsid w:val="000051FC"/>
    <w:rsid w:val="000067A7"/>
    <w:rsid w:val="00007520"/>
    <w:rsid w:val="00011E0A"/>
    <w:rsid w:val="000135D9"/>
    <w:rsid w:val="0001377C"/>
    <w:rsid w:val="000144B8"/>
    <w:rsid w:val="00025908"/>
    <w:rsid w:val="000269C1"/>
    <w:rsid w:val="00031784"/>
    <w:rsid w:val="0003581E"/>
    <w:rsid w:val="00037080"/>
    <w:rsid w:val="000403ED"/>
    <w:rsid w:val="00040912"/>
    <w:rsid w:val="00044701"/>
    <w:rsid w:val="000554B6"/>
    <w:rsid w:val="00055762"/>
    <w:rsid w:val="00057CD4"/>
    <w:rsid w:val="00074DD1"/>
    <w:rsid w:val="00076EB2"/>
    <w:rsid w:val="000779FC"/>
    <w:rsid w:val="000838D2"/>
    <w:rsid w:val="0009001B"/>
    <w:rsid w:val="0009113C"/>
    <w:rsid w:val="000946C1"/>
    <w:rsid w:val="00094C67"/>
    <w:rsid w:val="00095DB7"/>
    <w:rsid w:val="000A2F1D"/>
    <w:rsid w:val="000A4FDA"/>
    <w:rsid w:val="000A7F34"/>
    <w:rsid w:val="000B5EB0"/>
    <w:rsid w:val="000D15FD"/>
    <w:rsid w:val="000D648F"/>
    <w:rsid w:val="000D6A50"/>
    <w:rsid w:val="000D75C5"/>
    <w:rsid w:val="000E251B"/>
    <w:rsid w:val="000E35B4"/>
    <w:rsid w:val="000E3CFE"/>
    <w:rsid w:val="000E3F97"/>
    <w:rsid w:val="000F0932"/>
    <w:rsid w:val="000F1F7B"/>
    <w:rsid w:val="000F2D76"/>
    <w:rsid w:val="000F2DD6"/>
    <w:rsid w:val="000F4B15"/>
    <w:rsid w:val="000F5BF7"/>
    <w:rsid w:val="001034A0"/>
    <w:rsid w:val="001057D7"/>
    <w:rsid w:val="001077D8"/>
    <w:rsid w:val="001079EF"/>
    <w:rsid w:val="00107DD1"/>
    <w:rsid w:val="00107E85"/>
    <w:rsid w:val="001106BB"/>
    <w:rsid w:val="0011149B"/>
    <w:rsid w:val="00113839"/>
    <w:rsid w:val="00116DDE"/>
    <w:rsid w:val="00120DDF"/>
    <w:rsid w:val="00121BF6"/>
    <w:rsid w:val="00122546"/>
    <w:rsid w:val="00127910"/>
    <w:rsid w:val="00133D3F"/>
    <w:rsid w:val="00135FDF"/>
    <w:rsid w:val="00140488"/>
    <w:rsid w:val="00147AFD"/>
    <w:rsid w:val="0015084F"/>
    <w:rsid w:val="001520C4"/>
    <w:rsid w:val="00161FD8"/>
    <w:rsid w:val="00170C84"/>
    <w:rsid w:val="00173C75"/>
    <w:rsid w:val="0018181F"/>
    <w:rsid w:val="00191842"/>
    <w:rsid w:val="00193773"/>
    <w:rsid w:val="001962E0"/>
    <w:rsid w:val="0019644B"/>
    <w:rsid w:val="001A4598"/>
    <w:rsid w:val="001B1803"/>
    <w:rsid w:val="001B20A5"/>
    <w:rsid w:val="001C191E"/>
    <w:rsid w:val="001C676D"/>
    <w:rsid w:val="001D10EA"/>
    <w:rsid w:val="001D1AF1"/>
    <w:rsid w:val="001D34F1"/>
    <w:rsid w:val="001D5E25"/>
    <w:rsid w:val="001E2443"/>
    <w:rsid w:val="001E6A21"/>
    <w:rsid w:val="001F2185"/>
    <w:rsid w:val="001F3951"/>
    <w:rsid w:val="001F6150"/>
    <w:rsid w:val="001F669C"/>
    <w:rsid w:val="001F7A86"/>
    <w:rsid w:val="001F7F4E"/>
    <w:rsid w:val="002021BC"/>
    <w:rsid w:val="00203AEA"/>
    <w:rsid w:val="00203D59"/>
    <w:rsid w:val="00205F8B"/>
    <w:rsid w:val="00220C06"/>
    <w:rsid w:val="002216AF"/>
    <w:rsid w:val="002245DA"/>
    <w:rsid w:val="00224AED"/>
    <w:rsid w:val="00225DF7"/>
    <w:rsid w:val="002268FC"/>
    <w:rsid w:val="0023043A"/>
    <w:rsid w:val="00232979"/>
    <w:rsid w:val="00234823"/>
    <w:rsid w:val="002358C3"/>
    <w:rsid w:val="00245421"/>
    <w:rsid w:val="00246102"/>
    <w:rsid w:val="0024628E"/>
    <w:rsid w:val="002477F6"/>
    <w:rsid w:val="00254BFE"/>
    <w:rsid w:val="00255C6E"/>
    <w:rsid w:val="002572DF"/>
    <w:rsid w:val="002614FB"/>
    <w:rsid w:val="00261590"/>
    <w:rsid w:val="002656BF"/>
    <w:rsid w:val="00266C4E"/>
    <w:rsid w:val="00267EDB"/>
    <w:rsid w:val="00274B7E"/>
    <w:rsid w:val="00282551"/>
    <w:rsid w:val="00282FF9"/>
    <w:rsid w:val="002832DD"/>
    <w:rsid w:val="00284B8B"/>
    <w:rsid w:val="002A4DB4"/>
    <w:rsid w:val="002A7525"/>
    <w:rsid w:val="002B0563"/>
    <w:rsid w:val="002C15E5"/>
    <w:rsid w:val="002C164D"/>
    <w:rsid w:val="002C46CF"/>
    <w:rsid w:val="002D0EB3"/>
    <w:rsid w:val="002D522D"/>
    <w:rsid w:val="002E059B"/>
    <w:rsid w:val="002E250D"/>
    <w:rsid w:val="002E3816"/>
    <w:rsid w:val="002F11F5"/>
    <w:rsid w:val="002F71D2"/>
    <w:rsid w:val="002F7536"/>
    <w:rsid w:val="003045C9"/>
    <w:rsid w:val="00306616"/>
    <w:rsid w:val="003126BF"/>
    <w:rsid w:val="003214F8"/>
    <w:rsid w:val="00324432"/>
    <w:rsid w:val="00325446"/>
    <w:rsid w:val="00326ECB"/>
    <w:rsid w:val="00335712"/>
    <w:rsid w:val="00337AA6"/>
    <w:rsid w:val="00341AB1"/>
    <w:rsid w:val="00344949"/>
    <w:rsid w:val="003472E3"/>
    <w:rsid w:val="00353BDF"/>
    <w:rsid w:val="003551C0"/>
    <w:rsid w:val="0035791C"/>
    <w:rsid w:val="00360A86"/>
    <w:rsid w:val="00360C6B"/>
    <w:rsid w:val="00360E05"/>
    <w:rsid w:val="00360FD2"/>
    <w:rsid w:val="003650D5"/>
    <w:rsid w:val="00377588"/>
    <w:rsid w:val="00384ABB"/>
    <w:rsid w:val="00393793"/>
    <w:rsid w:val="00394570"/>
    <w:rsid w:val="00394F3D"/>
    <w:rsid w:val="00397FAF"/>
    <w:rsid w:val="003A1084"/>
    <w:rsid w:val="003A4C96"/>
    <w:rsid w:val="003B1B57"/>
    <w:rsid w:val="003B76E4"/>
    <w:rsid w:val="003C371F"/>
    <w:rsid w:val="003C50C9"/>
    <w:rsid w:val="003C77DF"/>
    <w:rsid w:val="003D06E6"/>
    <w:rsid w:val="003E55D3"/>
    <w:rsid w:val="003F068A"/>
    <w:rsid w:val="003F2A08"/>
    <w:rsid w:val="003F5D48"/>
    <w:rsid w:val="003F60D0"/>
    <w:rsid w:val="004002A1"/>
    <w:rsid w:val="0040260F"/>
    <w:rsid w:val="0040440B"/>
    <w:rsid w:val="00404C4B"/>
    <w:rsid w:val="0040683A"/>
    <w:rsid w:val="004103EE"/>
    <w:rsid w:val="00413538"/>
    <w:rsid w:val="00420CCB"/>
    <w:rsid w:val="00426EB2"/>
    <w:rsid w:val="004274B7"/>
    <w:rsid w:val="00427AA6"/>
    <w:rsid w:val="004329F5"/>
    <w:rsid w:val="00435829"/>
    <w:rsid w:val="00443A3D"/>
    <w:rsid w:val="00444007"/>
    <w:rsid w:val="00446BF3"/>
    <w:rsid w:val="004661DE"/>
    <w:rsid w:val="00471A8C"/>
    <w:rsid w:val="00475B58"/>
    <w:rsid w:val="0047618E"/>
    <w:rsid w:val="00476C51"/>
    <w:rsid w:val="00484002"/>
    <w:rsid w:val="004843D3"/>
    <w:rsid w:val="00485169"/>
    <w:rsid w:val="00487ADE"/>
    <w:rsid w:val="00494A08"/>
    <w:rsid w:val="004A3114"/>
    <w:rsid w:val="004A388D"/>
    <w:rsid w:val="004A56D9"/>
    <w:rsid w:val="004B0188"/>
    <w:rsid w:val="004B4C8C"/>
    <w:rsid w:val="004B5418"/>
    <w:rsid w:val="004B6281"/>
    <w:rsid w:val="004B669E"/>
    <w:rsid w:val="004C01BF"/>
    <w:rsid w:val="004C7A53"/>
    <w:rsid w:val="004D1173"/>
    <w:rsid w:val="004D2DF7"/>
    <w:rsid w:val="004D4ED1"/>
    <w:rsid w:val="004D5CFB"/>
    <w:rsid w:val="004D69E7"/>
    <w:rsid w:val="004D796C"/>
    <w:rsid w:val="004E2A25"/>
    <w:rsid w:val="004E4B62"/>
    <w:rsid w:val="004E5CF6"/>
    <w:rsid w:val="004E6899"/>
    <w:rsid w:val="004F3AC1"/>
    <w:rsid w:val="00506CD7"/>
    <w:rsid w:val="00506D51"/>
    <w:rsid w:val="00507064"/>
    <w:rsid w:val="00507612"/>
    <w:rsid w:val="0051146F"/>
    <w:rsid w:val="00511FA9"/>
    <w:rsid w:val="00515299"/>
    <w:rsid w:val="00515967"/>
    <w:rsid w:val="00526959"/>
    <w:rsid w:val="0053139A"/>
    <w:rsid w:val="00542B09"/>
    <w:rsid w:val="00544CC6"/>
    <w:rsid w:val="005453D7"/>
    <w:rsid w:val="00550592"/>
    <w:rsid w:val="00552B43"/>
    <w:rsid w:val="00553383"/>
    <w:rsid w:val="00556F65"/>
    <w:rsid w:val="00557694"/>
    <w:rsid w:val="005633FA"/>
    <w:rsid w:val="0056444D"/>
    <w:rsid w:val="005665EF"/>
    <w:rsid w:val="005713FB"/>
    <w:rsid w:val="0058134A"/>
    <w:rsid w:val="00594A14"/>
    <w:rsid w:val="00594C63"/>
    <w:rsid w:val="00597B1B"/>
    <w:rsid w:val="005A31D3"/>
    <w:rsid w:val="005A37E0"/>
    <w:rsid w:val="005A56AB"/>
    <w:rsid w:val="005B067D"/>
    <w:rsid w:val="005C31E8"/>
    <w:rsid w:val="005C4AAC"/>
    <w:rsid w:val="005C53EA"/>
    <w:rsid w:val="005D3539"/>
    <w:rsid w:val="005D4306"/>
    <w:rsid w:val="005D4A36"/>
    <w:rsid w:val="005D4AB3"/>
    <w:rsid w:val="005E3C09"/>
    <w:rsid w:val="005E7BA1"/>
    <w:rsid w:val="005F120C"/>
    <w:rsid w:val="005F18BA"/>
    <w:rsid w:val="005F2D7F"/>
    <w:rsid w:val="005F2FD1"/>
    <w:rsid w:val="005F658E"/>
    <w:rsid w:val="006027F4"/>
    <w:rsid w:val="006028CA"/>
    <w:rsid w:val="00602F76"/>
    <w:rsid w:val="006059E3"/>
    <w:rsid w:val="00605F4B"/>
    <w:rsid w:val="0060670F"/>
    <w:rsid w:val="0061125B"/>
    <w:rsid w:val="006145D8"/>
    <w:rsid w:val="006156D3"/>
    <w:rsid w:val="00617C67"/>
    <w:rsid w:val="0062000C"/>
    <w:rsid w:val="00620978"/>
    <w:rsid w:val="00622223"/>
    <w:rsid w:val="00622FEE"/>
    <w:rsid w:val="0062568F"/>
    <w:rsid w:val="00625FF1"/>
    <w:rsid w:val="0063250D"/>
    <w:rsid w:val="00640543"/>
    <w:rsid w:val="0064118E"/>
    <w:rsid w:val="00651FF1"/>
    <w:rsid w:val="00654E91"/>
    <w:rsid w:val="006563CB"/>
    <w:rsid w:val="006601DB"/>
    <w:rsid w:val="00663D9C"/>
    <w:rsid w:val="00663DD8"/>
    <w:rsid w:val="00670821"/>
    <w:rsid w:val="00680E6E"/>
    <w:rsid w:val="00682481"/>
    <w:rsid w:val="00695B6F"/>
    <w:rsid w:val="006962B3"/>
    <w:rsid w:val="006971AB"/>
    <w:rsid w:val="0069749C"/>
    <w:rsid w:val="006A4A25"/>
    <w:rsid w:val="006A6871"/>
    <w:rsid w:val="006A6900"/>
    <w:rsid w:val="006A7C8D"/>
    <w:rsid w:val="006B1E21"/>
    <w:rsid w:val="006B47CA"/>
    <w:rsid w:val="006B5F1C"/>
    <w:rsid w:val="006B7E58"/>
    <w:rsid w:val="006C12C3"/>
    <w:rsid w:val="006C2369"/>
    <w:rsid w:val="006C3B78"/>
    <w:rsid w:val="006C58BA"/>
    <w:rsid w:val="006C67AB"/>
    <w:rsid w:val="006D56D9"/>
    <w:rsid w:val="006D694A"/>
    <w:rsid w:val="006E1EC1"/>
    <w:rsid w:val="006E312E"/>
    <w:rsid w:val="006E3581"/>
    <w:rsid w:val="006E375F"/>
    <w:rsid w:val="006F101C"/>
    <w:rsid w:val="006F4F76"/>
    <w:rsid w:val="00703568"/>
    <w:rsid w:val="00703E15"/>
    <w:rsid w:val="00705869"/>
    <w:rsid w:val="0071152B"/>
    <w:rsid w:val="00714853"/>
    <w:rsid w:val="00715783"/>
    <w:rsid w:val="00720ADD"/>
    <w:rsid w:val="00723223"/>
    <w:rsid w:val="0072697F"/>
    <w:rsid w:val="007270CE"/>
    <w:rsid w:val="007355CC"/>
    <w:rsid w:val="00736F9A"/>
    <w:rsid w:val="00747A10"/>
    <w:rsid w:val="00764B51"/>
    <w:rsid w:val="00770689"/>
    <w:rsid w:val="0077223F"/>
    <w:rsid w:val="0077470F"/>
    <w:rsid w:val="00775146"/>
    <w:rsid w:val="0077709F"/>
    <w:rsid w:val="00783F57"/>
    <w:rsid w:val="0078537B"/>
    <w:rsid w:val="00787EBF"/>
    <w:rsid w:val="00790008"/>
    <w:rsid w:val="00792518"/>
    <w:rsid w:val="00793D8B"/>
    <w:rsid w:val="007943DD"/>
    <w:rsid w:val="0079699B"/>
    <w:rsid w:val="0079785C"/>
    <w:rsid w:val="007A38D2"/>
    <w:rsid w:val="007A4849"/>
    <w:rsid w:val="007A540E"/>
    <w:rsid w:val="007A6031"/>
    <w:rsid w:val="007B12DC"/>
    <w:rsid w:val="007B30B4"/>
    <w:rsid w:val="007B5A67"/>
    <w:rsid w:val="007C193E"/>
    <w:rsid w:val="007C551A"/>
    <w:rsid w:val="007C6822"/>
    <w:rsid w:val="007D0FE7"/>
    <w:rsid w:val="007D3274"/>
    <w:rsid w:val="007D71C4"/>
    <w:rsid w:val="007D7E77"/>
    <w:rsid w:val="007E3FA8"/>
    <w:rsid w:val="007F5B6F"/>
    <w:rsid w:val="008015FE"/>
    <w:rsid w:val="008016F7"/>
    <w:rsid w:val="00812415"/>
    <w:rsid w:val="00814141"/>
    <w:rsid w:val="00826A43"/>
    <w:rsid w:val="00834E84"/>
    <w:rsid w:val="008436BF"/>
    <w:rsid w:val="00847508"/>
    <w:rsid w:val="008517AD"/>
    <w:rsid w:val="00851FE9"/>
    <w:rsid w:val="00852CFF"/>
    <w:rsid w:val="008548FC"/>
    <w:rsid w:val="0086290F"/>
    <w:rsid w:val="00862B1F"/>
    <w:rsid w:val="008630CD"/>
    <w:rsid w:val="00874373"/>
    <w:rsid w:val="00883718"/>
    <w:rsid w:val="00884CF1"/>
    <w:rsid w:val="008865AF"/>
    <w:rsid w:val="00891917"/>
    <w:rsid w:val="008A1529"/>
    <w:rsid w:val="008B3646"/>
    <w:rsid w:val="008B4BAE"/>
    <w:rsid w:val="008B554B"/>
    <w:rsid w:val="008B5550"/>
    <w:rsid w:val="008D41D2"/>
    <w:rsid w:val="008E06B8"/>
    <w:rsid w:val="008E06BF"/>
    <w:rsid w:val="008F253E"/>
    <w:rsid w:val="008F2E24"/>
    <w:rsid w:val="008F3468"/>
    <w:rsid w:val="008F7EE7"/>
    <w:rsid w:val="00905598"/>
    <w:rsid w:val="00905CD1"/>
    <w:rsid w:val="00907204"/>
    <w:rsid w:val="00911CD1"/>
    <w:rsid w:val="00915B02"/>
    <w:rsid w:val="00921BB4"/>
    <w:rsid w:val="0092505E"/>
    <w:rsid w:val="00934D23"/>
    <w:rsid w:val="00936175"/>
    <w:rsid w:val="00941DE1"/>
    <w:rsid w:val="00942CD3"/>
    <w:rsid w:val="009433FA"/>
    <w:rsid w:val="00943A1B"/>
    <w:rsid w:val="00946993"/>
    <w:rsid w:val="00953535"/>
    <w:rsid w:val="0095620B"/>
    <w:rsid w:val="00956944"/>
    <w:rsid w:val="00960FCE"/>
    <w:rsid w:val="00964C7F"/>
    <w:rsid w:val="00965721"/>
    <w:rsid w:val="00966B65"/>
    <w:rsid w:val="009761DF"/>
    <w:rsid w:val="00980DEE"/>
    <w:rsid w:val="00985B29"/>
    <w:rsid w:val="009932EA"/>
    <w:rsid w:val="009944D6"/>
    <w:rsid w:val="00995E12"/>
    <w:rsid w:val="00996ECE"/>
    <w:rsid w:val="00997D66"/>
    <w:rsid w:val="009A12B5"/>
    <w:rsid w:val="009A16FD"/>
    <w:rsid w:val="009A1F94"/>
    <w:rsid w:val="009A601E"/>
    <w:rsid w:val="009B47CA"/>
    <w:rsid w:val="009C0DC7"/>
    <w:rsid w:val="009C2B5C"/>
    <w:rsid w:val="009C5E9A"/>
    <w:rsid w:val="009C711C"/>
    <w:rsid w:val="009D214F"/>
    <w:rsid w:val="009D30D3"/>
    <w:rsid w:val="009E075E"/>
    <w:rsid w:val="009E6A09"/>
    <w:rsid w:val="009E6D0E"/>
    <w:rsid w:val="009E7DE8"/>
    <w:rsid w:val="009F0814"/>
    <w:rsid w:val="009F14CB"/>
    <w:rsid w:val="009F36FE"/>
    <w:rsid w:val="009F4E3D"/>
    <w:rsid w:val="00A02B9D"/>
    <w:rsid w:val="00A05898"/>
    <w:rsid w:val="00A06EA8"/>
    <w:rsid w:val="00A11550"/>
    <w:rsid w:val="00A123A3"/>
    <w:rsid w:val="00A12704"/>
    <w:rsid w:val="00A14D4F"/>
    <w:rsid w:val="00A22554"/>
    <w:rsid w:val="00A260D9"/>
    <w:rsid w:val="00A33F51"/>
    <w:rsid w:val="00A41A5E"/>
    <w:rsid w:val="00A41EE1"/>
    <w:rsid w:val="00A47B82"/>
    <w:rsid w:val="00A512FE"/>
    <w:rsid w:val="00A55283"/>
    <w:rsid w:val="00A879E4"/>
    <w:rsid w:val="00A9195C"/>
    <w:rsid w:val="00AA19E5"/>
    <w:rsid w:val="00AA52D0"/>
    <w:rsid w:val="00AA5405"/>
    <w:rsid w:val="00AA5600"/>
    <w:rsid w:val="00AB4E7B"/>
    <w:rsid w:val="00AC39DE"/>
    <w:rsid w:val="00AC4CB6"/>
    <w:rsid w:val="00AD1445"/>
    <w:rsid w:val="00AD247F"/>
    <w:rsid w:val="00AD5C7A"/>
    <w:rsid w:val="00AD69BA"/>
    <w:rsid w:val="00AD7D93"/>
    <w:rsid w:val="00AE337C"/>
    <w:rsid w:val="00AF082D"/>
    <w:rsid w:val="00AF3CFC"/>
    <w:rsid w:val="00AF519C"/>
    <w:rsid w:val="00AF6CD2"/>
    <w:rsid w:val="00B04612"/>
    <w:rsid w:val="00B07C55"/>
    <w:rsid w:val="00B118D0"/>
    <w:rsid w:val="00B1190B"/>
    <w:rsid w:val="00B2000F"/>
    <w:rsid w:val="00B2174E"/>
    <w:rsid w:val="00B2637A"/>
    <w:rsid w:val="00B349F6"/>
    <w:rsid w:val="00B3527F"/>
    <w:rsid w:val="00B35ED8"/>
    <w:rsid w:val="00B37D8A"/>
    <w:rsid w:val="00B41D5A"/>
    <w:rsid w:val="00B559AC"/>
    <w:rsid w:val="00B56211"/>
    <w:rsid w:val="00B57552"/>
    <w:rsid w:val="00B6041F"/>
    <w:rsid w:val="00B60870"/>
    <w:rsid w:val="00B64D7E"/>
    <w:rsid w:val="00B659D0"/>
    <w:rsid w:val="00B727BF"/>
    <w:rsid w:val="00B72A9E"/>
    <w:rsid w:val="00B80DA5"/>
    <w:rsid w:val="00B85D74"/>
    <w:rsid w:val="00B97153"/>
    <w:rsid w:val="00B97BBF"/>
    <w:rsid w:val="00BA3F43"/>
    <w:rsid w:val="00BA408C"/>
    <w:rsid w:val="00BA5519"/>
    <w:rsid w:val="00BB4EEB"/>
    <w:rsid w:val="00BC13B8"/>
    <w:rsid w:val="00BC4121"/>
    <w:rsid w:val="00BD130A"/>
    <w:rsid w:val="00BD19DC"/>
    <w:rsid w:val="00BD28E0"/>
    <w:rsid w:val="00BD60DE"/>
    <w:rsid w:val="00BE4EFB"/>
    <w:rsid w:val="00BE7E52"/>
    <w:rsid w:val="00BF0068"/>
    <w:rsid w:val="00C05141"/>
    <w:rsid w:val="00C05C75"/>
    <w:rsid w:val="00C063B7"/>
    <w:rsid w:val="00C06A8C"/>
    <w:rsid w:val="00C12D48"/>
    <w:rsid w:val="00C14801"/>
    <w:rsid w:val="00C157B6"/>
    <w:rsid w:val="00C218DD"/>
    <w:rsid w:val="00C23EEB"/>
    <w:rsid w:val="00C24B7C"/>
    <w:rsid w:val="00C27694"/>
    <w:rsid w:val="00C3065E"/>
    <w:rsid w:val="00C310FC"/>
    <w:rsid w:val="00C3137A"/>
    <w:rsid w:val="00C3426B"/>
    <w:rsid w:val="00C3647A"/>
    <w:rsid w:val="00C45F9E"/>
    <w:rsid w:val="00C4680F"/>
    <w:rsid w:val="00C47A31"/>
    <w:rsid w:val="00C50CB8"/>
    <w:rsid w:val="00C61D9B"/>
    <w:rsid w:val="00C62111"/>
    <w:rsid w:val="00C66FAE"/>
    <w:rsid w:val="00C72247"/>
    <w:rsid w:val="00C730A6"/>
    <w:rsid w:val="00C73609"/>
    <w:rsid w:val="00C742F5"/>
    <w:rsid w:val="00C74943"/>
    <w:rsid w:val="00C801F3"/>
    <w:rsid w:val="00C845C6"/>
    <w:rsid w:val="00C85F5D"/>
    <w:rsid w:val="00C863DD"/>
    <w:rsid w:val="00C87A9D"/>
    <w:rsid w:val="00C90591"/>
    <w:rsid w:val="00C947C7"/>
    <w:rsid w:val="00C94E86"/>
    <w:rsid w:val="00CA130B"/>
    <w:rsid w:val="00CA1F35"/>
    <w:rsid w:val="00CA5038"/>
    <w:rsid w:val="00CA6B6D"/>
    <w:rsid w:val="00CA7B55"/>
    <w:rsid w:val="00CB6B34"/>
    <w:rsid w:val="00CC02D8"/>
    <w:rsid w:val="00CC06F9"/>
    <w:rsid w:val="00CC20C2"/>
    <w:rsid w:val="00CC3264"/>
    <w:rsid w:val="00CC49D0"/>
    <w:rsid w:val="00CD6764"/>
    <w:rsid w:val="00CD6C67"/>
    <w:rsid w:val="00CD7139"/>
    <w:rsid w:val="00CE23D9"/>
    <w:rsid w:val="00CE2642"/>
    <w:rsid w:val="00CE2A09"/>
    <w:rsid w:val="00CE4229"/>
    <w:rsid w:val="00CE7614"/>
    <w:rsid w:val="00CF0327"/>
    <w:rsid w:val="00CF0B30"/>
    <w:rsid w:val="00CF2441"/>
    <w:rsid w:val="00CF4E14"/>
    <w:rsid w:val="00CF4F46"/>
    <w:rsid w:val="00CF6717"/>
    <w:rsid w:val="00D0512D"/>
    <w:rsid w:val="00D21EAA"/>
    <w:rsid w:val="00D24E48"/>
    <w:rsid w:val="00D303AC"/>
    <w:rsid w:val="00D31402"/>
    <w:rsid w:val="00D319EA"/>
    <w:rsid w:val="00D40742"/>
    <w:rsid w:val="00D4248D"/>
    <w:rsid w:val="00D439C9"/>
    <w:rsid w:val="00D43CBA"/>
    <w:rsid w:val="00D47238"/>
    <w:rsid w:val="00D544FC"/>
    <w:rsid w:val="00D5533C"/>
    <w:rsid w:val="00D559A2"/>
    <w:rsid w:val="00D62A87"/>
    <w:rsid w:val="00D63BDC"/>
    <w:rsid w:val="00D6637B"/>
    <w:rsid w:val="00D72853"/>
    <w:rsid w:val="00D733A3"/>
    <w:rsid w:val="00D77E22"/>
    <w:rsid w:val="00D810A8"/>
    <w:rsid w:val="00D818BE"/>
    <w:rsid w:val="00D852BC"/>
    <w:rsid w:val="00D85CA1"/>
    <w:rsid w:val="00D94941"/>
    <w:rsid w:val="00DA19D5"/>
    <w:rsid w:val="00DA4EAB"/>
    <w:rsid w:val="00DA7936"/>
    <w:rsid w:val="00DB5339"/>
    <w:rsid w:val="00DD048A"/>
    <w:rsid w:val="00DD7C0D"/>
    <w:rsid w:val="00DE2A89"/>
    <w:rsid w:val="00DF1CE1"/>
    <w:rsid w:val="00E03274"/>
    <w:rsid w:val="00E05040"/>
    <w:rsid w:val="00E057E9"/>
    <w:rsid w:val="00E069D1"/>
    <w:rsid w:val="00E07314"/>
    <w:rsid w:val="00E14987"/>
    <w:rsid w:val="00E17F0B"/>
    <w:rsid w:val="00E20CFD"/>
    <w:rsid w:val="00E20F09"/>
    <w:rsid w:val="00E215BC"/>
    <w:rsid w:val="00E22D8C"/>
    <w:rsid w:val="00E248D6"/>
    <w:rsid w:val="00E32579"/>
    <w:rsid w:val="00E41B7F"/>
    <w:rsid w:val="00E43C67"/>
    <w:rsid w:val="00E44429"/>
    <w:rsid w:val="00E46600"/>
    <w:rsid w:val="00E468D5"/>
    <w:rsid w:val="00E47580"/>
    <w:rsid w:val="00E50E94"/>
    <w:rsid w:val="00E51313"/>
    <w:rsid w:val="00E55D35"/>
    <w:rsid w:val="00E62C4A"/>
    <w:rsid w:val="00E639FE"/>
    <w:rsid w:val="00E771AA"/>
    <w:rsid w:val="00E81DA4"/>
    <w:rsid w:val="00E858DF"/>
    <w:rsid w:val="00E908CA"/>
    <w:rsid w:val="00E92BF7"/>
    <w:rsid w:val="00E94367"/>
    <w:rsid w:val="00E950E9"/>
    <w:rsid w:val="00E95201"/>
    <w:rsid w:val="00EA31A9"/>
    <w:rsid w:val="00EA3BAC"/>
    <w:rsid w:val="00EA5AC6"/>
    <w:rsid w:val="00EB1CA0"/>
    <w:rsid w:val="00EC0BBB"/>
    <w:rsid w:val="00EC5ECF"/>
    <w:rsid w:val="00EC7FE6"/>
    <w:rsid w:val="00EE0918"/>
    <w:rsid w:val="00EE2CB8"/>
    <w:rsid w:val="00EE7258"/>
    <w:rsid w:val="00EF011F"/>
    <w:rsid w:val="00EF1DE9"/>
    <w:rsid w:val="00EF5772"/>
    <w:rsid w:val="00F027E0"/>
    <w:rsid w:val="00F03C81"/>
    <w:rsid w:val="00F06EEB"/>
    <w:rsid w:val="00F07A2A"/>
    <w:rsid w:val="00F12E7A"/>
    <w:rsid w:val="00F17589"/>
    <w:rsid w:val="00F201B3"/>
    <w:rsid w:val="00F2024C"/>
    <w:rsid w:val="00F235D9"/>
    <w:rsid w:val="00F271F5"/>
    <w:rsid w:val="00F3368C"/>
    <w:rsid w:val="00F34153"/>
    <w:rsid w:val="00F41328"/>
    <w:rsid w:val="00F41FC1"/>
    <w:rsid w:val="00F42956"/>
    <w:rsid w:val="00F45FA9"/>
    <w:rsid w:val="00F511AA"/>
    <w:rsid w:val="00F54268"/>
    <w:rsid w:val="00F57F29"/>
    <w:rsid w:val="00F6059A"/>
    <w:rsid w:val="00F633E7"/>
    <w:rsid w:val="00F63DA2"/>
    <w:rsid w:val="00F676AC"/>
    <w:rsid w:val="00F67A05"/>
    <w:rsid w:val="00F732D1"/>
    <w:rsid w:val="00F76B99"/>
    <w:rsid w:val="00F84CB1"/>
    <w:rsid w:val="00F85A77"/>
    <w:rsid w:val="00F90033"/>
    <w:rsid w:val="00F9026E"/>
    <w:rsid w:val="00F93215"/>
    <w:rsid w:val="00F9391C"/>
    <w:rsid w:val="00F95161"/>
    <w:rsid w:val="00FA1C3A"/>
    <w:rsid w:val="00FA6297"/>
    <w:rsid w:val="00FB1651"/>
    <w:rsid w:val="00FB1E92"/>
    <w:rsid w:val="00FB3D47"/>
    <w:rsid w:val="00FB6281"/>
    <w:rsid w:val="00FB734B"/>
    <w:rsid w:val="00FD1117"/>
    <w:rsid w:val="00FD14C1"/>
    <w:rsid w:val="00FD22C5"/>
    <w:rsid w:val="00FE1A5C"/>
    <w:rsid w:val="00FE1FE1"/>
    <w:rsid w:val="00FE2C7F"/>
    <w:rsid w:val="00FE4FA7"/>
    <w:rsid w:val="00FE7144"/>
    <w:rsid w:val="00FF05C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6F4F76"/>
  </w:style>
  <w:style w:type="paragraph" w:styleId="Heading1">
    <w:name w:val="heading 1"/>
    <w:basedOn w:val="Normal"/>
    <w:next w:val="Normal"/>
    <w:link w:val="Heading1Char"/>
    <w:uiPriority w:val="9"/>
    <w:qFormat/>
    <w:rsid w:val="006F4F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F4F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F4F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F4F7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4F7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4F7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4F7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4F7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F4F7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4F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F76"/>
    <w:rPr>
      <w:rFonts w:ascii="Tahoma" w:eastAsiaTheme="minorEastAsia" w:hAnsi="Tahoma" w:cs="Tahoma"/>
      <w:sz w:val="16"/>
      <w:szCs w:val="16"/>
      <w:lang w:val="id-ID" w:eastAsia="id-ID"/>
    </w:rPr>
  </w:style>
  <w:style w:type="paragraph" w:styleId="ListParagraph">
    <w:name w:val="List Paragraph"/>
    <w:basedOn w:val="Normal"/>
    <w:uiPriority w:val="34"/>
    <w:qFormat/>
    <w:rsid w:val="006F4F76"/>
    <w:pPr>
      <w:ind w:left="720"/>
      <w:contextualSpacing/>
    </w:pPr>
  </w:style>
  <w:style w:type="paragraph" w:customStyle="1" w:styleId="FootnoteText1">
    <w:name w:val="Footnote Text1"/>
    <w:basedOn w:val="Normal"/>
    <w:link w:val="FootnoteTextChar"/>
    <w:uiPriority w:val="99"/>
    <w:semiHidden/>
    <w:unhideWhenUsed/>
    <w:rsid w:val="006F4F76"/>
    <w:pPr>
      <w:spacing w:after="0" w:line="240" w:lineRule="auto"/>
    </w:pPr>
    <w:rPr>
      <w:rFonts w:eastAsiaTheme="minorHAnsi"/>
      <w:sz w:val="20"/>
      <w:szCs w:val="20"/>
      <w:lang w:val="en-US" w:eastAsia="en-US"/>
    </w:rPr>
  </w:style>
  <w:style w:type="character" w:customStyle="1" w:styleId="FootnoteTextChar">
    <w:name w:val="Footnote Text Char"/>
    <w:basedOn w:val="DefaultParagraphFont"/>
    <w:link w:val="FootnoteText1"/>
    <w:uiPriority w:val="99"/>
    <w:semiHidden/>
    <w:rsid w:val="006F4F76"/>
    <w:rPr>
      <w:sz w:val="20"/>
      <w:szCs w:val="20"/>
    </w:rPr>
  </w:style>
  <w:style w:type="character" w:customStyle="1" w:styleId="FootnoteReference1">
    <w:name w:val="Footnote Reference1"/>
    <w:basedOn w:val="DefaultParagraphFont"/>
    <w:uiPriority w:val="99"/>
    <w:semiHidden/>
    <w:unhideWhenUsed/>
    <w:rsid w:val="006F4F76"/>
    <w:rPr>
      <w:vertAlign w:val="superscript"/>
    </w:rPr>
  </w:style>
  <w:style w:type="paragraph" w:styleId="Header">
    <w:name w:val="header"/>
    <w:basedOn w:val="Normal"/>
    <w:link w:val="HeaderChar"/>
    <w:uiPriority w:val="99"/>
    <w:semiHidden/>
    <w:unhideWhenUsed/>
    <w:rsid w:val="006F4F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4F76"/>
    <w:rPr>
      <w:rFonts w:eastAsiaTheme="minorEastAsia"/>
      <w:lang w:val="id-ID" w:eastAsia="id-ID"/>
    </w:rPr>
  </w:style>
  <w:style w:type="paragraph" w:styleId="Footer">
    <w:name w:val="footer"/>
    <w:basedOn w:val="Normal"/>
    <w:link w:val="FooterChar"/>
    <w:uiPriority w:val="99"/>
    <w:unhideWhenUsed/>
    <w:rsid w:val="006F4F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F76"/>
    <w:rPr>
      <w:rFonts w:eastAsiaTheme="minorEastAsia"/>
      <w:lang w:val="id-ID" w:eastAsia="id-ID"/>
    </w:rPr>
  </w:style>
  <w:style w:type="table" w:styleId="TableGrid">
    <w:name w:val="Table Grid"/>
    <w:basedOn w:val="TableNormal"/>
    <w:uiPriority w:val="59"/>
    <w:rsid w:val="006F4F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F4F76"/>
    <w:pPr>
      <w:spacing w:after="0" w:line="240" w:lineRule="auto"/>
    </w:pPr>
  </w:style>
  <w:style w:type="character" w:customStyle="1" w:styleId="Heading1Char">
    <w:name w:val="Heading 1 Char"/>
    <w:basedOn w:val="DefaultParagraphFont"/>
    <w:link w:val="Heading1"/>
    <w:uiPriority w:val="9"/>
    <w:rsid w:val="006F4F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4F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4F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F4F7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F4F7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F4F7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6F4F7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F4F7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F4F7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F4F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6F4F76"/>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6F4F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F4F76"/>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F4F76"/>
    <w:rPr>
      <w:i/>
      <w:iCs/>
      <w:color w:val="808080" w:themeColor="text1" w:themeTint="7F"/>
    </w:rPr>
  </w:style>
  <w:style w:type="character" w:styleId="Emphasis">
    <w:name w:val="Emphasis"/>
    <w:basedOn w:val="DefaultParagraphFont"/>
    <w:uiPriority w:val="20"/>
    <w:qFormat/>
    <w:rsid w:val="006F4F76"/>
    <w:rPr>
      <w:i/>
      <w:iCs/>
    </w:rPr>
  </w:style>
  <w:style w:type="character" w:styleId="IntenseEmphasis">
    <w:name w:val="Intense Emphasis"/>
    <w:basedOn w:val="DefaultParagraphFont"/>
    <w:uiPriority w:val="21"/>
    <w:qFormat/>
    <w:rsid w:val="006F4F76"/>
    <w:rPr>
      <w:b/>
      <w:bCs/>
      <w:i/>
      <w:iCs/>
      <w:color w:val="4F81BD" w:themeColor="accent1"/>
    </w:rPr>
  </w:style>
  <w:style w:type="character" w:styleId="Strong">
    <w:name w:val="Strong"/>
    <w:basedOn w:val="DefaultParagraphFont"/>
    <w:uiPriority w:val="22"/>
    <w:qFormat/>
    <w:rsid w:val="006F4F76"/>
    <w:rPr>
      <w:b/>
      <w:bCs/>
    </w:rPr>
  </w:style>
  <w:style w:type="paragraph" w:styleId="Quote">
    <w:name w:val="Quote"/>
    <w:basedOn w:val="Normal"/>
    <w:next w:val="Normal"/>
    <w:link w:val="QuoteChar"/>
    <w:uiPriority w:val="29"/>
    <w:qFormat/>
    <w:rsid w:val="006F4F76"/>
    <w:rPr>
      <w:i/>
      <w:iCs/>
      <w:color w:val="000000" w:themeColor="text1"/>
    </w:rPr>
  </w:style>
  <w:style w:type="character" w:customStyle="1" w:styleId="QuoteChar">
    <w:name w:val="Quote Char"/>
    <w:basedOn w:val="DefaultParagraphFont"/>
    <w:link w:val="Quote"/>
    <w:uiPriority w:val="29"/>
    <w:rsid w:val="006F4F76"/>
    <w:rPr>
      <w:i/>
      <w:iCs/>
      <w:color w:val="000000" w:themeColor="text1"/>
    </w:rPr>
  </w:style>
  <w:style w:type="paragraph" w:styleId="IntenseQuote">
    <w:name w:val="Intense Quote"/>
    <w:basedOn w:val="Normal"/>
    <w:next w:val="Normal"/>
    <w:link w:val="IntenseQuoteChar"/>
    <w:uiPriority w:val="30"/>
    <w:qFormat/>
    <w:rsid w:val="006F4F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F4F76"/>
    <w:rPr>
      <w:b/>
      <w:bCs/>
      <w:i/>
      <w:iCs/>
      <w:color w:val="4F81BD" w:themeColor="accent1"/>
    </w:rPr>
  </w:style>
  <w:style w:type="character" w:styleId="SubtleReference">
    <w:name w:val="Subtle Reference"/>
    <w:basedOn w:val="DefaultParagraphFont"/>
    <w:uiPriority w:val="31"/>
    <w:qFormat/>
    <w:rsid w:val="006F4F76"/>
    <w:rPr>
      <w:smallCaps/>
      <w:color w:val="C0504D" w:themeColor="accent2"/>
      <w:u w:val="single"/>
    </w:rPr>
  </w:style>
  <w:style w:type="character" w:styleId="IntenseReference">
    <w:name w:val="Intense Reference"/>
    <w:basedOn w:val="DefaultParagraphFont"/>
    <w:uiPriority w:val="32"/>
    <w:qFormat/>
    <w:rsid w:val="006F4F76"/>
    <w:rPr>
      <w:b/>
      <w:bCs/>
      <w:smallCaps/>
      <w:color w:val="C0504D" w:themeColor="accent2"/>
      <w:spacing w:val="5"/>
      <w:u w:val="single"/>
    </w:rPr>
  </w:style>
  <w:style w:type="character" w:styleId="BookTitle">
    <w:name w:val="Book Title"/>
    <w:basedOn w:val="DefaultParagraphFont"/>
    <w:uiPriority w:val="33"/>
    <w:qFormat/>
    <w:rsid w:val="006F4F76"/>
    <w:rPr>
      <w:b/>
      <w:bCs/>
      <w:smallCaps/>
      <w:spacing w:val="5"/>
    </w:rPr>
  </w:style>
  <w:style w:type="paragraph" w:customStyle="1" w:styleId="EndnoteText1">
    <w:name w:val="Endnote Text1"/>
    <w:basedOn w:val="Normal"/>
    <w:link w:val="EndnoteTextChar"/>
    <w:uiPriority w:val="99"/>
    <w:semiHidden/>
    <w:unhideWhenUsed/>
    <w:rsid w:val="006F4F76"/>
    <w:pPr>
      <w:spacing w:after="0" w:line="240" w:lineRule="auto"/>
    </w:pPr>
    <w:rPr>
      <w:sz w:val="20"/>
      <w:szCs w:val="20"/>
    </w:rPr>
  </w:style>
  <w:style w:type="character" w:customStyle="1" w:styleId="EndnoteTextChar">
    <w:name w:val="Endnote Text Char"/>
    <w:basedOn w:val="DefaultParagraphFont"/>
    <w:link w:val="EndnoteText1"/>
    <w:uiPriority w:val="99"/>
    <w:semiHidden/>
    <w:rsid w:val="006F4F76"/>
    <w:rPr>
      <w:sz w:val="20"/>
      <w:szCs w:val="20"/>
    </w:rPr>
  </w:style>
  <w:style w:type="character" w:customStyle="1" w:styleId="EndnoteReference1">
    <w:name w:val="Endnote Reference1"/>
    <w:basedOn w:val="DefaultParagraphFont"/>
    <w:uiPriority w:val="99"/>
    <w:semiHidden/>
    <w:unhideWhenUsed/>
    <w:rsid w:val="006F4F76"/>
    <w:rPr>
      <w:vertAlign w:val="superscript"/>
    </w:rPr>
  </w:style>
  <w:style w:type="character" w:styleId="Hyperlink">
    <w:name w:val="Hyperlink"/>
    <w:basedOn w:val="DefaultParagraphFont"/>
    <w:uiPriority w:val="99"/>
    <w:unhideWhenUsed/>
    <w:rsid w:val="006F4F76"/>
    <w:rPr>
      <w:color w:val="0000FF" w:themeColor="hyperlink"/>
      <w:u w:val="single"/>
    </w:rPr>
  </w:style>
  <w:style w:type="paragraph" w:styleId="PlainText">
    <w:name w:val="Plain Text"/>
    <w:basedOn w:val="Normal"/>
    <w:link w:val="PlainTextChar"/>
    <w:uiPriority w:val="99"/>
    <w:semiHidden/>
    <w:unhideWhenUsed/>
    <w:rsid w:val="006F4F76"/>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sid w:val="006F4F76"/>
    <w:rPr>
      <w:rFonts w:ascii="Courier New" w:hAnsi="Courier New" w:cs="Courier New"/>
      <w:sz w:val="21"/>
      <w:szCs w:val="21"/>
    </w:rPr>
  </w:style>
  <w:style w:type="paragraph" w:customStyle="1" w:styleId="EnvelopeAddress1">
    <w:name w:val="Envelope Address1"/>
    <w:basedOn w:val="Normal"/>
    <w:uiPriority w:val="99"/>
    <w:unhideWhenUsed/>
    <w:rsid w:val="006F4F76"/>
    <w:pPr>
      <w:spacing w:after="0" w:line="240" w:lineRule="auto"/>
      <w:ind w:left="2880"/>
    </w:pPr>
    <w:rPr>
      <w:rFonts w:asciiTheme="majorHAnsi" w:eastAsiaTheme="majorEastAsia" w:hAnsiTheme="majorHAnsi" w:cstheme="majorBidi"/>
      <w:sz w:val="24"/>
    </w:rPr>
  </w:style>
  <w:style w:type="paragraph" w:customStyle="1" w:styleId="EnvelopeReturn1">
    <w:name w:val="Envelope Return1"/>
    <w:basedOn w:val="Normal"/>
    <w:uiPriority w:val="99"/>
    <w:unhideWhenUsed/>
    <w:rsid w:val="006F4F76"/>
    <w:pPr>
      <w:spacing w:after="0" w:line="240" w:lineRule="auto"/>
    </w:pPr>
    <w:rPr>
      <w:rFonts w:asciiTheme="majorHAnsi" w:eastAsiaTheme="majorEastAsia" w:hAnsiTheme="majorHAnsi" w:cstheme="majorBidi"/>
      <w:sz w:val="20"/>
    </w:rPr>
  </w:style>
  <w:style w:type="paragraph" w:styleId="FootnoteText">
    <w:name w:val="footnote text"/>
    <w:basedOn w:val="Normal"/>
    <w:link w:val="FootnoteTextChar1"/>
    <w:uiPriority w:val="99"/>
    <w:semiHidden/>
    <w:unhideWhenUsed/>
    <w:rsid w:val="00B6041F"/>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B6041F"/>
    <w:rPr>
      <w:sz w:val="20"/>
      <w:szCs w:val="20"/>
    </w:rPr>
  </w:style>
  <w:style w:type="character" w:styleId="FootnoteReference">
    <w:name w:val="footnote reference"/>
    <w:basedOn w:val="DefaultParagraphFont"/>
    <w:uiPriority w:val="99"/>
    <w:semiHidden/>
    <w:unhideWhenUsed/>
    <w:rsid w:val="00B6041F"/>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41241D-F9A8-47E9-953D-792E79077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97</Pages>
  <Words>17000</Words>
  <Characters>96906</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Dinda</cp:lastModifiedBy>
  <cp:revision>3</cp:revision>
  <dcterms:created xsi:type="dcterms:W3CDTF">2019-07-29T00:23:00Z</dcterms:created>
  <dcterms:modified xsi:type="dcterms:W3CDTF">2019-07-29T01:31:00Z</dcterms:modified>
</cp:coreProperties>
</file>