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语义通信论文周报 2026-W27</w:t>
      </w:r>
    </w:p>
    <w:p>
      <w:pPr>
        <w:pStyle w:val="Heading1"/>
      </w:pPr>
      <w:r>
        <w:t>一、总体概况</w:t>
      </w:r>
    </w:p>
    <w:p>
      <w:r>
        <w:t>论文总数：25</w:t>
      </w:r>
    </w:p>
    <w:p>
      <w:r>
        <w:t>已确认开源论文数：6</w:t>
      </w:r>
    </w:p>
    <w:p>
      <w:r>
        <w:t>待人工复核候选数：1</w:t>
      </w:r>
    </w:p>
    <w:p>
      <w:r>
        <w:t>自动未发现代码数：18</w:t>
      </w:r>
    </w:p>
    <w:p>
      <w:r>
        <w:t>年份分布：2026 15；2025 6；2024 4</w:t>
      </w:r>
    </w:p>
    <w:p>
      <w:r>
        <w:t>场景分布：6G / 无线通信 9；文本语义通信 7；图像语义通信 3；视频语义通信 2；车联网 / UAV / 工业互联网 1；任务导向通信 1；理论与信息论基础 1；LLM / Agent 辅助语义通信 1</w:t>
      </w:r>
    </w:p>
    <w:p>
      <w:r>
        <w:t>技术框架分布：Autoencoder / DeepSC 5；Optimization / Resource Allocation 4；未分类 4；CNN / DeepJSCC 4；Foundation Model / LLM 2；Hybrid Classical + Neural Coding 1；Reinforcement Learning 1；Semantic-Aware Physical Layer 1；Transformer 1；Multi-Agent 1；Information Theory / Semantic Coding 1</w:t>
      </w:r>
    </w:p>
    <w:p>
      <w:r>
        <w:t>本周报告仅纳入满足语义通信核心关键词门槛的 curated 论文；低相关候选保留在 Daily Inbox 中，不进入导师汇报文件。</w:t>
      </w:r>
    </w:p>
    <w:p>
      <w:pPr>
        <w:pStyle w:val="Heading1"/>
      </w:pPr>
      <w:r>
        <w:t>二、分类统计</w:t>
      </w:r>
    </w:p>
    <w:p>
      <w:r>
        <w:t>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6G / 无线通信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文本语义通信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图像语义通信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视频语义通信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车联网 / UAV / 工业互联网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任务导向通信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理论与信息论基础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LLM / Agent 辅助语义通信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技术框架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Autoencoder / DeepSC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Optimization / Resource Allocation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CNN / DeepJSCC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Foundation Model / LLM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Hybrid Classical + Neural Coding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Reinforcement Learning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Semantic-Aware Physical Layer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Transformer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Multi-Agent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Information Theory / Semantic Coding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三、建议精读论文</w:t>
      </w:r>
    </w:p>
    <w:p>
      <w:pPr>
        <w:pStyle w:val="ListBullet"/>
      </w:pPr>
      <w:r>
        <w:t>Over-the-Air ODE-Inspired Neural Network for Dual Task-Oriented Semantic Communications（2025）｜文本语义通信｜Autoencoder / DeepSC｜相关性 11.5｜not_detected</w:t>
      </w:r>
    </w:p>
    <w:p>
      <w:pPr>
        <w:pStyle w:val="ListBullet"/>
      </w:pPr>
      <w:r>
        <w:t>Editable-DeepSC: Reliable Cross-Modal Semantic Communications for Facial Editing（2024）｜文本语义通信｜Autoencoder / DeepSC｜相关性 11.5｜not_detected</w:t>
      </w:r>
    </w:p>
    <w:p>
      <w:pPr>
        <w:pStyle w:val="ListBullet"/>
      </w:pPr>
      <w:r>
        <w:t>Power-Efficient Optimization for Coexisting Semantic and Bit-Based Users in NOMA Networks（2025）｜文本语义通信｜Optimization / Resource Allocation｜相关性 11.0｜not_detected</w:t>
      </w:r>
    </w:p>
    <w:p>
      <w:pPr>
        <w:pStyle w:val="ListBullet"/>
      </w:pPr>
      <w:r>
        <w:t>Image Semantic Communication with Quadtree Partition-based Coding（2025）｜6G / 无线通信｜Hybrid Classical + Neural Coding｜相关性 10.5｜detected: https://github.com/hyh-bingo/Quad-LIC_Quad-DeepSC</w:t>
      </w:r>
    </w:p>
    <w:p>
      <w:pPr>
        <w:pStyle w:val="ListBullet"/>
      </w:pPr>
      <w:r>
        <w:t>Large-Language-Model Enabled Semantic Communication Systems（2024）｜文本语义通信｜Foundation Model / LLM｜相关性 10.0｜detected: https://github.com/gujianhunwang/LLM_com</w:t>
      </w:r>
    </w:p>
    <w:p>
      <w:pPr>
        <w:pStyle w:val="ListBullet"/>
      </w:pPr>
      <w:r>
        <w:t>Game-Theoretic Latent Space Alignment for Multi-user Semantic MIMO Communications（2026）｜6G / 无线通信｜Optimization / Resource Allocation｜相关性 9.5｜needs_review: https://pypi.org/project/timm/</w:t>
      </w:r>
    </w:p>
    <w:p>
      <w:pPr>
        <w:pStyle w:val="ListBullet"/>
      </w:pPr>
      <w:r>
        <w:t>World Model-Enabled Causal Digital Twins for Semantic Communications in Physical AI Systems（2026）｜车联网 / UAV / 工业互联网｜Reinforcement Learning｜相关性 9.5｜not_detected</w:t>
      </w:r>
    </w:p>
    <w:p>
      <w:pPr>
        <w:pStyle w:val="ListBullet"/>
      </w:pPr>
      <w:r>
        <w:t>Not All Symbols Are Equal: Importance-Aware Constellation Design for Semantic Communication（2026）｜任务导向通信｜Semantic-Aware Physical Layer｜相关性 9.5｜not_detected</w:t>
      </w:r>
    </w:p>
    <w:p>
      <w:pPr>
        <w:pStyle w:val="ListBullet"/>
      </w:pPr>
      <w:r>
        <w:t>Hybrid Bit and Semantic Communications for UAV-Enabled Wireless Power Transfer Networks: A Decision-Assisted Deep Reinforcement Learning Approach（2026）｜6G / 无线通信｜Optimization / Resource Allocation｜相关性 9.5｜not_detected</w:t>
      </w:r>
    </w:p>
    <w:p>
      <w:pPr>
        <w:pStyle w:val="ListBullet"/>
      </w:pPr>
      <w:r>
        <w:t>LGVSC: A Large-Model-Driven Generative Video Semantic Communication Framework（2026）｜视频语义通信｜未分类｜相关性 9.5｜not_detected</w:t>
      </w:r>
    </w:p>
    <w:p>
      <w:pPr>
        <w:pStyle w:val="Heading1"/>
      </w:pPr>
      <w:r>
        <w:t>四、逐篇明细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题名</w:t>
            </w:r>
          </w:p>
        </w:tc>
        <w:tc>
          <w:tcPr>
            <w:tcW w:type="dxa" w:w="1234"/>
          </w:tcPr>
          <w:p>
            <w:r>
              <w:t>年份</w:t>
            </w:r>
          </w:p>
        </w:tc>
        <w:tc>
          <w:tcPr>
            <w:tcW w:type="dxa" w:w="1234"/>
          </w:tcPr>
          <w:p>
            <w:r>
              <w:t>应用场景</w:t>
            </w:r>
          </w:p>
        </w:tc>
        <w:tc>
          <w:tcPr>
            <w:tcW w:type="dxa" w:w="1234"/>
          </w:tcPr>
          <w:p>
            <w:r>
              <w:t>技术框架</w:t>
            </w:r>
          </w:p>
        </w:tc>
        <w:tc>
          <w:tcPr>
            <w:tcW w:type="dxa" w:w="1234"/>
          </w:tcPr>
          <w:p>
            <w:r>
              <w:t>相关性</w:t>
            </w:r>
          </w:p>
        </w:tc>
        <w:tc>
          <w:tcPr>
            <w:tcW w:type="dxa" w:w="1234"/>
          </w:tcPr>
          <w:p>
            <w:r>
              <w:t>开源状态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Over-the-Air ODE-Inspired Neural Network for Dual Task-Oriented Semantic Communications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Editable-DeepSC: Reliable Cross-Modal Semantic Communications for Facial Editing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Power-Efficient Optimization for Coexisting Semantic and Bit-Based Users in NOMA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Image Semantic Communication with Quadtree Partition-based Coding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detected: https://github.com/hyh-bingo/Quad-LIC_Quad-DeepSC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Large-Language-Model Enabled Semantic Communication Systems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detected: https://github.com/gujianhunwang/LLM_com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Game-Theoretic Latent Space Alignment for Multi-user Semantic MIMO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needs_review: https://pypi.org/project/timm/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World Model-Enabled Causal Digital Twins for Semantic Communications in Physical AI Systems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车联网 / UAV / 工业互联网</w:t>
            </w:r>
          </w:p>
        </w:tc>
        <w:tc>
          <w:tcPr>
            <w:tcW w:type="dxa" w:w="1234"/>
          </w:tcPr>
          <w:p>
            <w:r>
              <w:t>Reinforcement Learning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Not All Symbols Are Equal: Importance-Aware Constellation Design for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Hybrid Bit and Semantic Communications for UAV-Enabled Wireless Power Transfer Networks: A Decision-Assisted Deep Reinforcement Learning Approach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LGVSC: A Large-Model-Driven Generative Video Semantic Communication Framework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视频语义通信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An Information-Theoretic Metric for Semantic Value of Spatiotemporal Information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Semantic-Aware Resource Management for C-V2X Platooning via Multi-Agent Reinforcement Learning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detected: https://github.com/qiongwu86/Semantic-Aware-Resource-Management-for-C-V2X-Platooning-via-Multi-Agent-Reinforcement-Learning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SA-RA-JSCC: SNR-Adaptive and Semantic-Rate-Aware Joint Source-Channel Coding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STCC: A Unified Source-Channel Semantic Token Coding Framework for Semantic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VQ-VAE Based Digital Semantic Communication with Importance-Aware OFDM Transmission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detected: https://github.com/Molkaat/semantic-communication-refs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LLM-Enabled Data Transmission in End-to-End Semantic Communication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SAFE: Semantic Adaptive Feature Extraction with Rate Control for 6G Wireless Communications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A Semantic Approach to Successive Interference Cancellation for Multiple Access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Holographic Beamforming for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理论与信息论基础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detected: https://github.com/fudan-zvg/Semantic-Segment-Anything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A Comprehensive Survey on Semantic Communication in Non-Terrestrial Networks: Architectures, Methodologies, and Challenges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TONIC: Token-Centric Semantic Communication for Task-Oriented Wireless Systems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ChronoSC: Task-Oriented Semantic Communication via Temporal-to-Color Encoding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Research on Multi-Agent Semantic Communication Framework Based on Comparative Learning Joint Optimization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DinoLink: A Token-Centric Representation Compression Framework for Bandwidth-Constrained Collaborative V2X Perception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视频语义通信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detected: https://github.com/UGA-MOBILITY-LAB/dino_link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Implicit Semantic-Aware Communication Based on Hypergraph Reasoning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Information Theory / Semantic Coding</w:t>
            </w:r>
          </w:p>
        </w:tc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</w:tbl>
    <w:p>
      <w:pPr>
        <w:pStyle w:val="Heading1"/>
      </w:pPr>
      <w:r>
        <w:t>五、开源复核清单</w:t>
      </w:r>
    </w:p>
    <w:p>
      <w:r>
        <w:t>说明：not_detected 只表示自动流程未发现明确代码链接，不等于论文一定未开源。</w:t>
      </w:r>
    </w:p>
    <w:p>
      <w:pPr>
        <w:pStyle w:val="Heading2"/>
      </w:pPr>
      <w:r>
        <w:t>已确认开源</w:t>
      </w:r>
    </w:p>
    <w:p>
      <w:pPr>
        <w:pStyle w:val="ListBullet"/>
      </w:pPr>
      <w:r>
        <w:t>Image Semantic Communication with Quadtree Partition-based Coding (2025) | https://github.com/hyh-bingo/Quad-LIC_Quad-DeepSC | evidence=pdf_link_extract</w:t>
      </w:r>
    </w:p>
    <w:p>
      <w:pPr>
        <w:pStyle w:val="ListBullet"/>
      </w:pPr>
      <w:r>
        <w:t>Large-Language-Model Enabled Semantic Communication Systems (2024) | https://github.com/gujianhunwang/LLM_com | evidence=pdf_link_extract</w:t>
      </w:r>
    </w:p>
    <w:p>
      <w:pPr>
        <w:pStyle w:val="ListBullet"/>
      </w:pPr>
      <w:r>
        <w:t>Semantic-Aware Resource Management for C-V2X Platooning via Multi-Agent Reinforcement Learning (2024) | https://github.com/qiongwu86/Semantic-Aware-Resource-Management-for-C-V2X-Platooning-via-Multi-Agent-Reinforcement-Learning | evidence=arxiv_comment</w:t>
      </w:r>
    </w:p>
    <w:p>
      <w:pPr>
        <w:pStyle w:val="ListBullet"/>
      </w:pPr>
      <w:r>
        <w:t>VQ-VAE Based Digital Semantic Communication with Importance-Aware OFDM Transmission (2025) | https://github.com/Molkaat/semantic-communication-refs | evidence=github_search</w:t>
      </w:r>
    </w:p>
    <w:p>
      <w:pPr>
        <w:pStyle w:val="ListBullet"/>
      </w:pPr>
      <w:r>
        <w:t>Holographic Beamforming for Semantic Communication (2026) | https://github.com/fudan-zvg/Semantic-Segment-Anything | evidence=pdf_link_extract</w:t>
      </w:r>
    </w:p>
    <w:p>
      <w:pPr>
        <w:pStyle w:val="ListBullet"/>
      </w:pPr>
      <w:r>
        <w:t>DinoLink: A Token-Centric Representation Compression Framework for Bandwidth-Constrained Collaborative V2X Perception (2026) | https://github.com/UGA-MOBILITY-LAB/dino_link | evidence=metadata</w:t>
      </w:r>
    </w:p>
    <w:p>
      <w:pPr>
        <w:pStyle w:val="Heading2"/>
      </w:pPr>
      <w:r>
        <w:t>需要人工复核</w:t>
      </w:r>
    </w:p>
    <w:p>
      <w:pPr>
        <w:pStyle w:val="ListBullet"/>
      </w:pPr>
      <w:r>
        <w:t>Game-Theoretic Latent Space Alignment for Multi-user Semantic MIMO Communications (2026) | candidates=https://pypi.org/project/timm/ | evidence=pdf_link_extract</w:t>
      </w:r>
    </w:p>
    <w:p>
      <w:pPr>
        <w:pStyle w:val="Heading2"/>
      </w:pPr>
      <w:r>
        <w:t>自动未发现</w:t>
      </w:r>
    </w:p>
    <w:p>
      <w:pPr>
        <w:pStyle w:val="ListBullet"/>
      </w:pPr>
      <w:r>
        <w:t>Over-the-Air ODE-Inspired Neural Network for Dual Task-Oriented Semantic Communications (2025) | evidence=source_error:papers_with_code</w:t>
      </w:r>
    </w:p>
    <w:p>
      <w:pPr>
        <w:pStyle w:val="ListBullet"/>
      </w:pPr>
      <w:r>
        <w:t>Editable-DeepSC: Reliable Cross-Modal Semantic Communications for Facial Editing (2024) | evidence=source_error:papers_with_code;source_error:github_search</w:t>
      </w:r>
    </w:p>
    <w:p>
      <w:pPr>
        <w:pStyle w:val="ListBullet"/>
      </w:pPr>
      <w:r>
        <w:t>Power-Efficient Optimization for Coexisting Semantic and Bit-Based Users in NOMA Networks (2025) | evidence=source_error:papers_with_code;source_error:github_search</w:t>
      </w:r>
    </w:p>
    <w:p>
      <w:pPr>
        <w:pStyle w:val="ListBullet"/>
      </w:pPr>
      <w:r>
        <w:t>World Model-Enabled Causal Digital Twins for Semantic Communications in Physical AI Systems (2026) | evidence=source_error:papers_with_code</w:t>
      </w:r>
    </w:p>
    <w:p>
      <w:pPr>
        <w:pStyle w:val="ListBullet"/>
      </w:pPr>
      <w:r>
        <w:t>Not All Symbols Are Equal: Importance-Aware Constellation Design for Semantic Communication (2026) | evidence=source_error:papers_with_code</w:t>
      </w:r>
    </w:p>
    <w:p>
      <w:pPr>
        <w:pStyle w:val="ListBullet"/>
      </w:pPr>
      <w:r>
        <w:t>Hybrid Bit and Semantic Communications for UAV-Enabled Wireless Power Transfer Networks: A Decision-Assisted Deep Reinforcement Learning Approach (2026) | evidence=source_error:papers_with_code;source_error:github_search</w:t>
      </w:r>
    </w:p>
    <w:p>
      <w:pPr>
        <w:pStyle w:val="ListBullet"/>
      </w:pPr>
      <w:r>
        <w:t>LGVSC: A Large-Model-Driven Generative Video Semantic Communication Framework (2026) | evidence=source_error:papers_with_code;source_error:github_search</w:t>
      </w:r>
    </w:p>
    <w:p>
      <w:pPr>
        <w:pStyle w:val="ListBullet"/>
      </w:pPr>
      <w:r>
        <w:t>An Information-Theoretic Metric for Semantic Value of Spatiotemporal Information (2026) | evidence=source_error:papers_with_code;source_error:github_search</w:t>
      </w:r>
    </w:p>
    <w:p>
      <w:pPr>
        <w:pStyle w:val="ListBullet"/>
      </w:pPr>
      <w:r>
        <w:t>SA-RA-JSCC: SNR-Adaptive and Semantic-Rate-Aware Joint Source-Channel Coding (2026) | evidence=source_error:papers_with_code;source_error:github_search</w:t>
      </w:r>
    </w:p>
    <w:p>
      <w:pPr>
        <w:pStyle w:val="ListBullet"/>
      </w:pPr>
      <w:r>
        <w:t>STCC: A Unified Source-Channel Semantic Token Coding Framework for Semantic Communications (2026) | evidence=source_error:papers_with_code;source_error:github_search</w:t>
      </w:r>
    </w:p>
    <w:p>
      <w:pPr>
        <w:pStyle w:val="ListBullet"/>
      </w:pPr>
      <w:r>
        <w:t>LLM-Enabled Data Transmission in End-to-End Semantic Communication (2025) | evidence=source_error:papers_with_code</w:t>
      </w:r>
    </w:p>
    <w:p>
      <w:pPr>
        <w:pStyle w:val="ListBullet"/>
      </w:pPr>
      <w:r>
        <w:t>SAFE: Semantic Adaptive Feature Extraction with Rate Control for 6G Wireless Communications (2024) | evidence=source_error:papers_with_code;source_error:github_search</w:t>
      </w:r>
    </w:p>
    <w:p>
      <w:pPr>
        <w:pStyle w:val="ListBullet"/>
      </w:pPr>
      <w:r>
        <w:t>A Semantic Approach to Successive Interference Cancellation for Multiple Access Networks (2025) | evidence=source_error:papers_with_code</w:t>
      </w:r>
    </w:p>
    <w:p>
      <w:pPr>
        <w:pStyle w:val="ListBullet"/>
      </w:pPr>
      <w:r>
        <w:t>A Comprehensive Survey on Semantic Communication in Non-Terrestrial Networks: Architectures, Methodologies, and Challenges (2026) | evidence=source_error:papers_with_code;source_error:github_search</w:t>
      </w:r>
    </w:p>
    <w:p>
      <w:pPr>
        <w:pStyle w:val="ListBullet"/>
      </w:pPr>
      <w:r>
        <w:t>TONIC: Token-Centric Semantic Communication for Task-Oriented Wireless Systems (2026) | evidence=source_error:papers_with_code;source_error:github_search</w:t>
      </w:r>
    </w:p>
    <w:p>
      <w:pPr>
        <w:pStyle w:val="ListBullet"/>
      </w:pPr>
      <w:r>
        <w:t>ChronoSC: Task-Oriented Semantic Communication via Temporal-to-Color Encoding (2026) | evidence=source_error:papers_with_code;source_error:github_search</w:t>
      </w:r>
    </w:p>
    <w:p>
      <w:pPr>
        <w:pStyle w:val="ListBullet"/>
      </w:pPr>
      <w:r>
        <w:t>Research on Multi-Agent Semantic Communication Framework Based on Comparative Learning Joint Optimization (2026) | evidence=source_error:papers_with_code;source_error:github_search;source_error:pdf_link_extract</w:t>
      </w:r>
    </w:p>
    <w:p>
      <w:pPr>
        <w:pStyle w:val="ListBullet"/>
      </w:pPr>
      <w:r>
        <w:t>Implicit Semantic-Aware Communication Based on Hypergraph Reasoning (2026) | evidence=source_error:papers_with_code;source_error:github_search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