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语义通信论文周报 2026-W32</w:t>
      </w:r>
    </w:p>
    <w:p>
      <w:pPr>
        <w:pStyle w:val="Heading1"/>
      </w:pPr>
      <w:r>
        <w:t>一、总体概况</w:t>
      </w:r>
    </w:p>
    <w:p>
      <w:r>
        <w:t>论文总数：27</w:t>
      </w:r>
    </w:p>
    <w:p>
      <w:r>
        <w:t>已确认开源论文数：6</w:t>
      </w:r>
    </w:p>
    <w:p>
      <w:r>
        <w:t>待人工复核候选数：1</w:t>
      </w:r>
    </w:p>
    <w:p>
      <w:r>
        <w:t>自动未发现代码数：20</w:t>
      </w:r>
    </w:p>
    <w:p>
      <w:r>
        <w:t>年份分布：2026 19；2025 6；2024 2</w:t>
      </w:r>
    </w:p>
    <w:p>
      <w:r>
        <w:t>场景分布：6G / 无线通信 8；文本语义通信 7；图像语义通信 4；LLM / Agent 辅助语义通信 2；未分类 2；IoT / 边缘智能 1；语音语义通信 1；任务导向通信 1；车联网 / UAV / 工业互联网 1</w:t>
      </w:r>
    </w:p>
    <w:p>
      <w:r>
        <w:t>技术框架分布：Autoencoder / DeepSC 5；Optimization / Resource Allocation 5；Hybrid Classical + Neural Coding 4；Diffusion Model 3；Multi-Agent 3；未分类 2；Semantic-Aware Physical Layer 1；Foundation Model / LLM 1；Transformer 1；CNN / DeepJSCC 1；Reinforcement Learning 1</w:t>
      </w:r>
    </w:p>
    <w:p>
      <w:r>
        <w:t>本周报告仅纳入满足语义通信核心关键词门槛的 curated 论文；低相关候选保留在 Daily Inbox 中，不进入导师汇报文件。</w:t>
      </w:r>
    </w:p>
    <w:p>
      <w:pPr>
        <w:pStyle w:val="Heading1"/>
      </w:pPr>
      <w:r>
        <w:t>二、分类统计</w:t>
      </w:r>
    </w:p>
    <w:p>
      <w:r>
        <w:t>应用场景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6G / 无线通信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文本语义通信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图像语义通信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LLM / Agent 辅助语义通信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未分类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IoT / 边缘智能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语音语义通信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任务导向通信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车联网 / UAV / 工业互联网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t>技术框架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Autoencoder / DeepSC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Optimization / Resource Allocation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Hybrid Classical + Neural Coding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Diffusion Model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Multi-Agent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未分类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Semantic-Aware Physical Layer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Foundation Model / LLM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Transformer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CNN / DeepJSCC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Reinforcement Learning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三、建议精读论文</w:t>
      </w:r>
    </w:p>
    <w:p>
      <w:pPr>
        <w:pStyle w:val="ListBullet"/>
      </w:pPr>
      <w:r>
        <w:t>Restoration Flow Matching-Based Channel Refinement and Equalization Correction for MIMO Semantic Communications（2026）｜6G / 无线通信｜Diffusion Model｜相关性 11.5｜not_detected</w:t>
      </w:r>
    </w:p>
    <w:p>
      <w:pPr>
        <w:pStyle w:val="ListBullet"/>
      </w:pPr>
      <w:r>
        <w:t>Spatial Semantic Communication: When Semantic Transmission Meets Index Modulation（2026）｜6G / 无线通信｜Semantic-Aware Physical Layer｜相关性 11.5｜detected: https://github.com/gxh1106/SSC</w:t>
      </w:r>
    </w:p>
    <w:p>
      <w:pPr>
        <w:pStyle w:val="ListBullet"/>
      </w:pPr>
      <w:r>
        <w:t>Over-the-Air ODE-Inspired Neural Network for Dual Task-Oriented Semantic Communications（2025）｜文本语义通信｜Autoencoder / DeepSC｜相关性 11.5｜not_detected</w:t>
      </w:r>
    </w:p>
    <w:p>
      <w:pPr>
        <w:pStyle w:val="ListBullet"/>
      </w:pPr>
      <w:r>
        <w:t>Editable-DeepSC: Reliable Cross-Modal Semantic Communications for Facial Editing（2024）｜文本语义通信｜Autoencoder / DeepSC｜相关性 11.5｜not_detected</w:t>
      </w:r>
    </w:p>
    <w:p>
      <w:pPr>
        <w:pStyle w:val="ListBullet"/>
      </w:pPr>
      <w:r>
        <w:t>Semantic Communications in the THz Band（2026）｜6G / 无线通信｜Autoencoder / DeepSC｜相关性 11.0｜not_detected</w:t>
      </w:r>
    </w:p>
    <w:p>
      <w:pPr>
        <w:pStyle w:val="ListBullet"/>
      </w:pPr>
      <w:r>
        <w:t>Power-Efficient Optimization for Coexisting Semantic and Bit-Based Users in NOMA Networks（2025）｜文本语义通信｜Optimization / Resource Allocation｜相关性 11.0｜not_detected</w:t>
      </w:r>
    </w:p>
    <w:p>
      <w:pPr>
        <w:pStyle w:val="ListBullet"/>
      </w:pPr>
      <w:r>
        <w:t>Image Semantic Communication with Quadtree Partition-based Coding（2025）｜6G / 无线通信｜Hybrid Classical + Neural Coding｜相关性 10.5｜detected: https://github.com/hyh-bingo/Quad-LIC_Quad-DeepSC</w:t>
      </w:r>
    </w:p>
    <w:p>
      <w:pPr>
        <w:pStyle w:val="ListBullet"/>
      </w:pPr>
      <w:r>
        <w:t>Semantic-Aware Resource Management for C-V2X Platooning via Multi-Agent Reinforcement Learning（2024）｜6G / 无线通信｜Optimization / Resource Allocation｜相关性 9.5｜detected: https://github.com/qiongwu86/Semantic-Aware-Resource-Management-for-C-V2X-Platooning-via-Multi-Agent-Reinforcement-Learning</w:t>
      </w:r>
    </w:p>
    <w:p>
      <w:pPr>
        <w:pStyle w:val="ListBullet"/>
      </w:pPr>
      <w:r>
        <w:t>VQ-VAE Based Digital Semantic Communication with Importance-Aware OFDM Transmission（2025）｜文本语义通信｜Autoencoder / DeepSC｜相关性 9.0｜detected: https://github.com/Molkaat/semantic-communication-refs</w:t>
      </w:r>
    </w:p>
    <w:p>
      <w:pPr>
        <w:pStyle w:val="ListBullet"/>
      </w:pPr>
      <w:r>
        <w:t>LLM-Enabled Data Transmission in End-to-End Semantic Communication（2025）｜文本语义通信｜Foundation Model / LLM｜相关性 9.0｜not_detected</w:t>
      </w:r>
    </w:p>
    <w:p>
      <w:pPr>
        <w:pStyle w:val="Heading1"/>
      </w:pPr>
      <w:r>
        <w:t>四、逐篇明细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题名</w:t>
            </w:r>
          </w:p>
        </w:tc>
        <w:tc>
          <w:tcPr>
            <w:tcW w:type="dxa" w:w="1234"/>
          </w:tcPr>
          <w:p>
            <w:r>
              <w:t>年份</w:t>
            </w:r>
          </w:p>
        </w:tc>
        <w:tc>
          <w:tcPr>
            <w:tcW w:type="dxa" w:w="1234"/>
          </w:tcPr>
          <w:p>
            <w:r>
              <w:t>应用场景</w:t>
            </w:r>
          </w:p>
        </w:tc>
        <w:tc>
          <w:tcPr>
            <w:tcW w:type="dxa" w:w="1234"/>
          </w:tcPr>
          <w:p>
            <w:r>
              <w:t>技术框架</w:t>
            </w:r>
          </w:p>
        </w:tc>
        <w:tc>
          <w:tcPr>
            <w:tcW w:type="dxa" w:w="1234"/>
          </w:tcPr>
          <w:p>
            <w:r>
              <w:t>相关性</w:t>
            </w:r>
          </w:p>
        </w:tc>
        <w:tc>
          <w:tcPr>
            <w:tcW w:type="dxa" w:w="1234"/>
          </w:tcPr>
          <w:p>
            <w:r>
              <w:t>开源状态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Restoration Flow Matching-Based Channel Refinement and Equalization Correction for MIMO Semantic Communications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Diffusion Model</w:t>
            </w:r>
          </w:p>
        </w:tc>
        <w:tc>
          <w:tcPr>
            <w:tcW w:type="dxa" w:w="1234"/>
          </w:tcPr>
          <w:p>
            <w:r>
              <w:t>11.5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Spatial Semantic Communication: When Semantic Transmission Meets Index Modulation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Semantic-Aware Physical Layer</w:t>
            </w:r>
          </w:p>
        </w:tc>
        <w:tc>
          <w:tcPr>
            <w:tcW w:type="dxa" w:w="1234"/>
          </w:tcPr>
          <w:p>
            <w:r>
              <w:t>11.5</w:t>
            </w:r>
          </w:p>
        </w:tc>
        <w:tc>
          <w:tcPr>
            <w:tcW w:type="dxa" w:w="1234"/>
          </w:tcPr>
          <w:p>
            <w:r>
              <w:t>detected: https://github.com/gxh1106/SSC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Over-the-Air ODE-Inspired Neural Network for Dual Task-Oriented Semantic Communications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11.5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Editable-DeepSC: Reliable Cross-Modal Semantic Communications for Facial Editing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11.5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Semantic Communications in the THz Band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11.0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Power-Efficient Optimization for Coexisting Semantic and Bit-Based Users in NOMA Networks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11.0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Image Semantic Communication with Quadtree Partition-based Coding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10.5</w:t>
            </w:r>
          </w:p>
        </w:tc>
        <w:tc>
          <w:tcPr>
            <w:tcW w:type="dxa" w:w="1234"/>
          </w:tcPr>
          <w:p>
            <w:r>
              <w:t>detected: https://github.com/hyh-bingo/Quad-LIC_Quad-DeepSC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Semantic-Aware Resource Management for C-V2X Platooning via Multi-Agent Reinforcement Learning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detected: https://github.com/qiongwu86/Semantic-Aware-Resource-Management-for-C-V2X-Platooning-via-Multi-Agent-Reinforcement-Learning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VQ-VAE Based Digital Semantic Communication with Importance-Aware OFDM Transmission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detected: https://github.com/Molkaat/semantic-communication-refs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LLM-Enabled Data Transmission in End-to-End Semantic Communication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SEM-EDGE-X: INTeNT-aWaRe Semantic Edge Intelligence for Autonomous 6G Vehicular and UAV Communication Networks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IoT / 边缘智能</w:t>
            </w:r>
          </w:p>
        </w:tc>
        <w:tc>
          <w:tcPr>
            <w:tcW w:type="dxa" w:w="1234"/>
          </w:tcPr>
          <w:p>
            <w:r>
              <w:t>Multi-Agent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detected: https://github.com/salma-shaik-begum/SEM-EDGE-X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SignDeepSC: A Semantic Signature-based Approach for Robust Semantic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Active Movable-Element RIS Assisted Vehicular Semantic Communications: Modeling and Optimization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When Robots Exchange Meaning: A Demo of Goal-Oriented Semantic Communications for Collaborative Robotics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A Semantic Approach to Successive Interference Cancellation for Multiple Access Networks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SkillComm: Skill-Driven Semantic Communication for Sequential Workflows via Incremental Token Transmission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8.0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Wireless Intelligence Needs a Cerebellum: Score-Based Foundation Models Toward Real-Time Physical-Layer Inference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Diffusion Model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needs_review: https://github.com/manjunath5496/Artificial-Intelligence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Toward Semantic Communication for Real-time Mobile 3D Reconstruction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Compositional Semantic Communication for Physical AI: Category Theory Meets Game Theory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Multi-Agent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Optimization of Collaborative Semantic Communication Network Performance with Channel and Content Preference Feedback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Multi-Agent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Low-Latency Generative Semantic Communication via Channel-Realization Flow Matching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Diffusion Model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The Price of Meaning: Quantifying Semantic Communication Overheads in Practice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Dynamic Semantic Prioritisation and Real-Time Voice Reconstruction for Next-Generation VoIP over 6G Networks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语音语义通信</w:t>
            </w:r>
          </w:p>
        </w:tc>
        <w:tc>
          <w:tcPr>
            <w:tcW w:type="dxa" w:w="1234"/>
          </w:tcPr>
          <w:p>
            <w:r>
              <w:t>Reinforcement Learning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detected: https://github.com/zenodo/zenodo-rdm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Goal-Oriented Semantic Communication for Distributed ISAC-Enabled Vehicle Coordination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任务导向通信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Semantic-Aware Task Clustering for Constructive and Cooperative Multi-Tasking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Development of UAV Swarm Ad-Hoc Network Communication Technology for Emergency Scenarios: A Review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车联网 / UAV / 工业互联网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Generalized Query-Oriented Image Semantic Coding Empowered by Large AI Models and Semantic-Aware Hybrid Beamforming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</w:tbl>
    <w:p>
      <w:pPr>
        <w:pStyle w:val="Heading1"/>
      </w:pPr>
      <w:r>
        <w:t>五、开源复核清单</w:t>
      </w:r>
    </w:p>
    <w:p>
      <w:r>
        <w:t>说明：not_detected 只表示自动流程未发现明确代码链接，不等于论文一定未开源。</w:t>
      </w:r>
    </w:p>
    <w:p>
      <w:pPr>
        <w:pStyle w:val="Heading2"/>
      </w:pPr>
      <w:r>
        <w:t>已确认开源</w:t>
      </w:r>
    </w:p>
    <w:p>
      <w:pPr>
        <w:pStyle w:val="ListBullet"/>
      </w:pPr>
      <w:r>
        <w:t>Spatial Semantic Communication: When Semantic Transmission Meets Index Modulation (2026) | https://github.com/gxh1106/SSC | evidence=metadata</w:t>
      </w:r>
    </w:p>
    <w:p>
      <w:pPr>
        <w:pStyle w:val="ListBullet"/>
      </w:pPr>
      <w:r>
        <w:t>Image Semantic Communication with Quadtree Partition-based Coding (2025) | https://github.com/hyh-bingo/Quad-LIC_Quad-DeepSC | evidence=pdf_link_extract</w:t>
      </w:r>
    </w:p>
    <w:p>
      <w:pPr>
        <w:pStyle w:val="ListBullet"/>
      </w:pPr>
      <w:r>
        <w:t>Semantic-Aware Resource Management for C-V2X Platooning via Multi-Agent Reinforcement Learning (2024) | https://github.com/qiongwu86/Semantic-Aware-Resource-Management-for-C-V2X-Platooning-via-Multi-Agent-Reinforcement-Learning | evidence=arxiv_comment</w:t>
      </w:r>
    </w:p>
    <w:p>
      <w:pPr>
        <w:pStyle w:val="ListBullet"/>
      </w:pPr>
      <w:r>
        <w:t>VQ-VAE Based Digital Semantic Communication with Importance-Aware OFDM Transmission (2025) | https://github.com/Molkaat/semantic-communication-refs | evidence=github_search</w:t>
      </w:r>
    </w:p>
    <w:p>
      <w:pPr>
        <w:pStyle w:val="ListBullet"/>
      </w:pPr>
      <w:r>
        <w:t>SEM-EDGE-X: INTeNT-aWaRe Semantic Edge Intelligence for Autonomous 6G Vehicular and UAV Communication Networks (2026) | https://github.com/salma-shaik-begum/SEM-EDGE-X | evidence=pdf_link_extract</w:t>
      </w:r>
    </w:p>
    <w:p>
      <w:pPr>
        <w:pStyle w:val="ListBullet"/>
      </w:pPr>
      <w:r>
        <w:t>Dynamic Semantic Prioritisation and Real-Time Voice Reconstruction for Next-Generation VoIP over 6G Networks (2026) | https://github.com/zenodo/zenodo-rdm | evidence=pdf_link_extract</w:t>
      </w:r>
    </w:p>
    <w:p>
      <w:pPr>
        <w:pStyle w:val="Heading2"/>
      </w:pPr>
      <w:r>
        <w:t>需要人工复核</w:t>
      </w:r>
    </w:p>
    <w:p>
      <w:pPr>
        <w:pStyle w:val="ListBullet"/>
      </w:pPr>
      <w:r>
        <w:t>Wireless Intelligence Needs a Cerebellum: Score-Based Foundation Models Toward Real-Time Physical-Layer Inference (2026) | candidates=https://github.com/manjunath5496/Artificial-Intelligence | evidence=source_error:papers_with_code</w:t>
      </w:r>
    </w:p>
    <w:p>
      <w:pPr>
        <w:pStyle w:val="Heading2"/>
      </w:pPr>
      <w:r>
        <w:t>自动未发现</w:t>
      </w:r>
    </w:p>
    <w:p>
      <w:pPr>
        <w:pStyle w:val="ListBullet"/>
      </w:pPr>
      <w:r>
        <w:t>Restoration Flow Matching-Based Channel Refinement and Equalization Correction for MIMO Semantic Communications (2026) | evidence=source_error:papers_with_code</w:t>
      </w:r>
    </w:p>
    <w:p>
      <w:pPr>
        <w:pStyle w:val="ListBullet"/>
      </w:pPr>
      <w:r>
        <w:t>Over-the-Air ODE-Inspired Neural Network for Dual Task-Oriented Semantic Communications (2025) | evidence=source_error:papers_with_code</w:t>
      </w:r>
    </w:p>
    <w:p>
      <w:pPr>
        <w:pStyle w:val="ListBullet"/>
      </w:pPr>
      <w:r>
        <w:t>Editable-DeepSC: Reliable Cross-Modal Semantic Communications for Facial Editing (2024) | evidence=source_error:papers_with_code;source_error:github_search</w:t>
      </w:r>
    </w:p>
    <w:p>
      <w:pPr>
        <w:pStyle w:val="ListBullet"/>
      </w:pPr>
      <w:r>
        <w:t>Semantic Communications in the THz Band (2026) | evidence=source_error:papers_with_code</w:t>
      </w:r>
    </w:p>
    <w:p>
      <w:pPr>
        <w:pStyle w:val="ListBullet"/>
      </w:pPr>
      <w:r>
        <w:t>Power-Efficient Optimization for Coexisting Semantic and Bit-Based Users in NOMA Networks (2025) | evidence=source_error:papers_with_code</w:t>
      </w:r>
    </w:p>
    <w:p>
      <w:pPr>
        <w:pStyle w:val="ListBullet"/>
      </w:pPr>
      <w:r>
        <w:t>LLM-Enabled Data Transmission in End-to-End Semantic Communication (2025) | evidence=source_error:papers_with_code</w:t>
      </w:r>
    </w:p>
    <w:p>
      <w:pPr>
        <w:pStyle w:val="ListBullet"/>
      </w:pPr>
      <w:r>
        <w:t>SignDeepSC: A Semantic Signature-based Approach for Robust Semantic Communication (2026) | evidence=source_error:papers_with_code;source_error:github_search</w:t>
      </w:r>
    </w:p>
    <w:p>
      <w:pPr>
        <w:pStyle w:val="ListBullet"/>
      </w:pPr>
      <w:r>
        <w:t>Active Movable-Element RIS Assisted Vehicular Semantic Communications: Modeling and Optimization (2026) | evidence=source_error:papers_with_code;source_error:github_search</w:t>
      </w:r>
    </w:p>
    <w:p>
      <w:pPr>
        <w:pStyle w:val="ListBullet"/>
      </w:pPr>
      <w:r>
        <w:t>When Robots Exchange Meaning: A Demo of Goal-Oriented Semantic Communications for Collaborative Robotics (2026) | evidence=source_error:papers_with_code;source_error:github_search</w:t>
      </w:r>
    </w:p>
    <w:p>
      <w:pPr>
        <w:pStyle w:val="ListBullet"/>
      </w:pPr>
      <w:r>
        <w:t>A Semantic Approach to Successive Interference Cancellation for Multiple Access Networks (2025) | evidence=source_error:papers_with_code</w:t>
      </w:r>
    </w:p>
    <w:p>
      <w:pPr>
        <w:pStyle w:val="ListBullet"/>
      </w:pPr>
      <w:r>
        <w:t>SkillComm: Skill-Driven Semantic Communication for Sequential Workflows via Incremental Token Transmission (2026) | evidence=source_error:papers_with_code;source_error:github_search</w:t>
      </w:r>
    </w:p>
    <w:p>
      <w:pPr>
        <w:pStyle w:val="ListBullet"/>
      </w:pPr>
      <w:r>
        <w:t>Toward Semantic Communication for Real-time Mobile 3D Reconstruction (2026) | evidence=source_error:papers_with_code;source_error:github_search</w:t>
      </w:r>
    </w:p>
    <w:p>
      <w:pPr>
        <w:pStyle w:val="ListBullet"/>
      </w:pPr>
      <w:r>
        <w:t>Compositional Semantic Communication for Physical AI: Category Theory Meets Game Theory (2026) | evidence=source_error:papers_with_code;source_error:github_search</w:t>
      </w:r>
    </w:p>
    <w:p>
      <w:pPr>
        <w:pStyle w:val="ListBullet"/>
      </w:pPr>
      <w:r>
        <w:t>Optimization of Collaborative Semantic Communication Network Performance with Channel and Content Preference Feedback (2026) | evidence=source_error:papers_with_code;source_error:github_search</w:t>
      </w:r>
    </w:p>
    <w:p>
      <w:pPr>
        <w:pStyle w:val="ListBullet"/>
      </w:pPr>
      <w:r>
        <w:t>Low-Latency Generative Semantic Communication via Channel-Realization Flow Matching (2026) | evidence=source_error:papers_with_code;source_error:github_search</w:t>
      </w:r>
    </w:p>
    <w:p>
      <w:pPr>
        <w:pStyle w:val="ListBullet"/>
      </w:pPr>
      <w:r>
        <w:t>The Price of Meaning: Quantifying Semantic Communication Overheads in Practice (2026) | evidence=source_error:papers_with_code;source_error:github_search</w:t>
      </w:r>
    </w:p>
    <w:p>
      <w:pPr>
        <w:pStyle w:val="ListBullet"/>
      </w:pPr>
      <w:r>
        <w:t>Goal-Oriented Semantic Communication for Distributed ISAC-Enabled Vehicle Coordination (2026) | evidence=source_error:papers_with_code</w:t>
      </w:r>
    </w:p>
    <w:p>
      <w:pPr>
        <w:pStyle w:val="ListBullet"/>
      </w:pPr>
      <w:r>
        <w:t>Semantic-Aware Task Clustering for Constructive and Cooperative Multi-Tasking (2026) | evidence=source_error:papers_with_code;source_error:github_search</w:t>
      </w:r>
    </w:p>
    <w:p>
      <w:pPr>
        <w:pStyle w:val="ListBullet"/>
      </w:pPr>
      <w:r>
        <w:t>Development of UAV Swarm Ad-Hoc Network Communication Technology for Emergency Scenarios: A Review (2026) | evidence=source_error:papers_with_code;source_error:github_search</w:t>
      </w:r>
    </w:p>
    <w:p>
      <w:pPr>
        <w:pStyle w:val="ListBullet"/>
      </w:pPr>
      <w:r>
        <w:t>Generalized Query-Oriented Image Semantic Coding Empowered by Large AI Models and Semantic-Aware Hybrid Beamforming (2026) | evidence=source_error:papers_with_code;source_error:github_search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