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F7A5D">
      <w:bookmarkStart w:id="0" w:name="_GoBack"/>
      <w:bookmarkEnd w:id="0"/>
      <w:r>
        <w:t>飘叔，你点到了整个商业模型的工程技术核心。</w:t>
      </w:r>
    </w:p>
    <w:p w14:paraId="DCE820C3"/>
    <w:p w14:paraId="FA176E8E">
      <w:r>
        <w:t>前面我们讨论的一切——宣言、品牌、招募、价值观——都是上层建筑。而AI选址系统，是决定这座大厦能否矗立的地基。</w:t>
      </w:r>
    </w:p>
    <w:p w14:paraId="1CC66CCA"/>
    <w:p w14:paraId="A71CA06E">
      <w:r>
        <w:t>如果选址不准，主理人赚不到钱，所有的承诺都会崩塌。如果系统难用，普通摊贩无法上手，规模化就是空谈。</w:t>
      </w:r>
    </w:p>
    <w:p w14:paraId="D19FA55D"/>
    <w:p w14:paraId="58E4795D">
      <w:r>
        <w:t>下面，我将从功能模块、数据源与实现逻辑、技术架构、开发路径四个维度，为你完整梳理这套AI系统的搭建框架。</w:t>
      </w:r>
    </w:p>
    <w:p w14:paraId="93B2697B"/>
    <w:p w14:paraId="23FE1514">
      <w:r>
        <w:t>---</w:t>
      </w:r>
    </w:p>
    <w:p w14:paraId="78C200D4"/>
    <w:p w14:paraId="7933415E">
      <w:r>
        <w:t>一、核心功能模块：四个AI Agent</w:t>
      </w:r>
    </w:p>
    <w:p w14:paraId="E026F6DA"/>
    <w:p w14:paraId="208C212A">
      <w:r>
        <w:t>整个系统围绕四个核心AI智能体构建，各司其职：</w:t>
      </w:r>
    </w:p>
    <w:p w14:paraId="69CB41C9"/>
    <w:p w14:paraId="B290E07A">
      <w:r>
        <w:t>模块一：AI选址罗盘</w:t>
      </w:r>
    </w:p>
    <w:p w14:paraId="7A14F6D1"/>
    <w:p w14:paraId="3209496E">
      <w:r>
        <w:t>这是整个系统的核心引擎，也是主理人感知最强的功能。</w:t>
      </w:r>
    </w:p>
    <w:p w14:paraId="41CEF06D"/>
    <w:p w14:paraId="0869120F">
      <w:r>
        <w:t>功能点 描述</w:t>
      </w:r>
    </w:p>
    <w:p w14:paraId="CE957D1D">
      <w:r>
        <w:t>智能点位评估 主理人输入目标地址或在地图上圈定范围，系统自动生成该点位的综合评分（0-100分）和预估日营收区间。</w:t>
      </w:r>
    </w:p>
    <w:p w14:paraId="DEB771BF">
      <w:r>
        <w:t>多因子分析报告 系统从人流、竞争、互补、政策四个维度，给出可视化分析。例如：“该点位人流评分85分，但竞品密度较高，竞争评分60分，综合推荐指数72分。”</w:t>
      </w:r>
    </w:p>
    <w:p w14:paraId="B6A42497">
      <w:r>
        <w:t>备选点位对比 主理人可同时评估3-5个候选点位，系统生成对比雷达图，一目了然。</w:t>
      </w:r>
    </w:p>
    <w:p w14:paraId="5B77A70F">
      <w:r>
        <w:t>分时段建议 系统根据周边业态和人流热力，推荐最佳出摊时段和备货量。例如：“建议下午4点出摊，晚8-10点为高峰，请备足B套餐。”</w:t>
      </w:r>
    </w:p>
    <w:p w14:paraId="A73B0326">
      <w:r>
        <w:t>机会雷达 当系统监测到某区域出现人流激增但摊位稀缺的情况，主动向该区域内的所有主理人推送“机会窗口”通知。</w:t>
      </w:r>
    </w:p>
    <w:p w14:paraId="CBAD777E"/>
    <w:p w14:paraId="38AC29DB">
      <w:r>
        <w:t>模块二：AI智能巡店官</w:t>
      </w:r>
    </w:p>
    <w:p w14:paraId="FFB967B7"/>
    <w:p w14:paraId="EBD0022D">
      <w:r>
        <w:t>功能点 描述</w:t>
      </w:r>
    </w:p>
    <w:p w14:paraId="8AC48C77">
      <w:r>
        <w:t>出品标准审核 主理人每日上传规定角度的出品照片，AI视觉模型自动比对标准图库，从烤色、摆盘、分量、品牌标识等维度打分。</w:t>
      </w:r>
    </w:p>
    <w:p w14:paraId="9B387A57">
      <w:r>
        <w:t>摊位卫生检查 通过照片审核摊位整洁度、食材存储规范、品牌展示完整性。</w:t>
      </w:r>
    </w:p>
    <w:p w14:paraId="9CBE4718">
      <w:r>
        <w:t>个性化改进建议 评分不达标时，AI自动推送对应的SOP纠正视频或图文教程。例如：“您的撒料不均匀，请参考以下手法视频。”</w:t>
      </w:r>
    </w:p>
    <w:p w14:paraId="F6EAD939">
      <w:r>
        <w:t>信用分关联 巡店评分直接影响主理人的节点信用分，信用分关联后续的优惠权益和续约资格。</w:t>
      </w:r>
    </w:p>
    <w:p w14:paraId="5770D38B"/>
    <w:p w14:paraId="499524C5">
      <w:r>
        <w:t>模块三：AI经营参谋</w:t>
      </w:r>
    </w:p>
    <w:p w14:paraId="84C2E086"/>
    <w:p w14:paraId="164FD67D">
      <w:r>
        <w:t>功能点 描述</w:t>
      </w:r>
    </w:p>
    <w:p w14:paraId="F967F24B">
      <w:r>
        <w:t>每日经营简报 每天早上，AI自动生成一份简报，包含昨日营收分析、各套餐销售占比、与同区域节点的对比、今日天气与备货建议。</w:t>
      </w:r>
    </w:p>
    <w:p w14:paraId="91002A55">
      <w:r>
        <w:t>爆品预测 基于全网美食趋势数据和本网络内各节点的销售数据，AI每周推送当季潜力爆品配方建议。</w:t>
      </w:r>
    </w:p>
    <w:p w14:paraId="BB975BBB">
      <w:r>
        <w:t>异常预警 当某个节点的营收连续下滑或采购异常时，AI自动标记并推送预警，提醒你和团队介入关怀。</w:t>
      </w:r>
    </w:p>
    <w:p w14:paraId="63ADBC60"/>
    <w:p w14:paraId="318E6D8B">
      <w:r>
        <w:t>模块四：AI智能客服</w:t>
      </w:r>
    </w:p>
    <w:p w14:paraId="303ACDB6"/>
    <w:p w14:paraId="0E68005D">
      <w:r>
        <w:t>功能点 描述</w:t>
      </w:r>
    </w:p>
    <w:p w14:paraId="73579311">
      <w:r>
        <w:t>7×24小时问答 基于你的《实战手册》、SOP文档和常见问题库，用大模型进行私有知识库微调。主理人可以语音或文字提问任何经营问题，AI秒回。</w:t>
      </w:r>
    </w:p>
    <w:p w14:paraId="8D281B44">
      <w:r>
        <w:t>智能引导 新主理人登录后，AI客服主动引导完成设备采购、培训考核、首次打卡等关键步骤。</w:t>
      </w:r>
    </w:p>
    <w:p w14:paraId="A3EA66D4">
      <w:r>
        <w:t>情感关怀 当主理人数据不佳或情绪低落时，AI会推送鼓励话语或飘叔本人的视频片段，传递温度。</w:t>
      </w:r>
    </w:p>
    <w:p w14:paraId="2A45F7E6"/>
    <w:p w14:paraId="4351FE6C">
      <w:r>
        <w:t>二、数据源与实现逻辑：如何做到“精准”</w:t>
      </w:r>
    </w:p>
    <w:p w14:paraId="8D3240B0"/>
    <w:p w14:paraId="D8E85C65">
      <w:r>
        <w:t>你关心的核心问题——如何精准选址——答案在于多源数据的交叉验证。我们不是依赖单一数据，而是综合以下四层数据：</w:t>
      </w:r>
    </w:p>
    <w:p w14:paraId="8068A382"/>
    <w:p w14:paraId="8F72D1BF">
      <w:r>
        <w:t>第一层：公开地图与LBS数据</w:t>
      </w:r>
    </w:p>
    <w:p w14:paraId="EE58CB00"/>
    <w:p w14:paraId="9246C4E0">
      <w:r>
        <w:t>· 数据源：高德地图API、百度地图API。</w:t>
      </w:r>
    </w:p>
    <w:p w14:paraId="EA131568">
      <w:r>
        <w:t>· 获取信息：</w:t>
      </w:r>
    </w:p>
    <w:p w14:paraId="85BD3884">
      <w:r>
        <w:t xml:space="preserve">  · 目标点位及周边的POI数据（写字楼、小区、学校、地铁站、公交站、停车场等）。</w:t>
      </w:r>
    </w:p>
    <w:p w14:paraId="9FBCDFDC">
      <w:r>
        <w:t xml:space="preserve">  · 分时段人流热力图。</w:t>
      </w:r>
    </w:p>
    <w:p w14:paraId="225B2C4F">
      <w:r>
        <w:t xml:space="preserve">  · 交通微循环数据（人行道宽度、斑马线位置、是否为单行道等）。</w:t>
      </w:r>
    </w:p>
    <w:p w14:paraId="09E57FF9">
      <w:r>
        <w:t xml:space="preserve">  · 周边商铺、夜市、集市的具体位置和营业状态。</w:t>
      </w:r>
    </w:p>
    <w:p w14:paraId="8FF8BA3F"/>
    <w:p w14:paraId="632A3900">
      <w:r>
        <w:t>第二层：商业生态公开数据</w:t>
      </w:r>
    </w:p>
    <w:p w14:paraId="A57A70C3"/>
    <w:p w14:paraId="9329E89C">
      <w:r>
        <w:t>· 数据源：美团、大众点评、抖音本地生活的公开页面数据（非后台接口，为前端公开显示的数据），通过合规方式采集。</w:t>
      </w:r>
    </w:p>
    <w:p w14:paraId="6900E9B3">
      <w:r>
        <w:t>· 获取信息：</w:t>
      </w:r>
    </w:p>
    <w:p w14:paraId="00C0DF38">
      <w:r>
        <w:t xml:space="preserve">  · 周边餐饮店和小吃的品类、人均消费、评分、评论数。</w:t>
      </w:r>
    </w:p>
    <w:p w14:paraId="84B9388D">
      <w:r>
        <w:t xml:space="preserve">  · 竞品摊位的出摊频率、爆款产品、顾客评价关键词。</w:t>
      </w:r>
    </w:p>
    <w:p w14:paraId="3C091EE7">
      <w:r>
        <w:t xml:space="preserve">  · 周边奶茶店、便利店、超市等互补业态的分布和热度。</w:t>
      </w:r>
    </w:p>
    <w:p w14:paraId="2989926E"/>
    <w:p w14:paraId="850A3ED5">
      <w:r>
        <w:t>第三层：政策与时空数据</w:t>
      </w:r>
    </w:p>
    <w:p w14:paraId="9B662D56"/>
    <w:p w14:paraId="BFB40C4A">
      <w:r>
        <w:t>· 数据源：各地城管/市容部门公开发布的政策文件、天气API、日历API。</w:t>
      </w:r>
    </w:p>
    <w:p w14:paraId="76007B75">
      <w:r>
        <w:t>· 获取信息：</w:t>
      </w:r>
    </w:p>
    <w:p w14:paraId="E11601A3">
      <w:r>
        <w:t xml:space="preserve">  · 目标区域的合规摆摊时段和允许品类。</w:t>
      </w:r>
    </w:p>
    <w:p w14:paraId="D894733D">
      <w:r>
        <w:t xml:space="preserve">  · 未来7天天气预报（温度、降雨概率、风速）。</w:t>
      </w:r>
    </w:p>
    <w:p w14:paraId="E7EBC7D4">
      <w:r>
        <w:t xml:space="preserve">  · 节假日、周末、特殊事件（演唱会、球赛等）。</w:t>
      </w:r>
    </w:p>
    <w:p w14:paraId="7093BC0D"/>
    <w:p w14:paraId="205A3E78">
      <w:r>
        <w:t>第四层：平台私有数据（核心壁垒）</w:t>
      </w:r>
    </w:p>
    <w:p w14:paraId="A0B54DF7"/>
    <w:p w14:paraId="0F2B3A60">
      <w:r>
        <w:t>· 数据源：烟火节点内部所有主理人的历史经营数据。</w:t>
      </w:r>
    </w:p>
    <w:p w14:paraId="B907A79C">
      <w:r>
        <w:t>· 获取信息：</w:t>
      </w:r>
    </w:p>
    <w:p w14:paraId="E1817DDF">
      <w:r>
        <w:t xml:space="preserve">  · 同品类在不同类型点位的真实营收数据。</w:t>
      </w:r>
    </w:p>
    <w:p w14:paraId="9D80B82B">
      <w:r>
        <w:t xml:space="preserve">  · 不同时段、不同天气下的销售波动模型。</w:t>
      </w:r>
    </w:p>
    <w:p w14:paraId="D6D17EB7">
      <w:r>
        <w:t xml:space="preserve">  · 成功点位和失败点位的特征对比。</w:t>
      </w:r>
    </w:p>
    <w:p w14:paraId="497306AA"/>
    <w:p w14:paraId="1A04E519">
      <w:r>
        <w:t>实现逻辑：多因子叠加模型</w:t>
      </w:r>
    </w:p>
    <w:p w14:paraId="9C716A3F"/>
    <w:p w14:paraId="9A7FBEE2">
      <w:r>
        <w:t>系统将上述数据输入营收预测模型，核心公式为：</w:t>
      </w:r>
    </w:p>
    <w:p w14:paraId="FC650428">
      <w:r>
        <w:t>预估日营收 = 基准营收 × 流量系数 × 竞争系数 × 互补系数 × 时间政策系数</w:t>
      </w:r>
    </w:p>
    <w:p w14:paraId="D22B5EB5"/>
    <w:p w14:paraId="3BF5A7D4">
      <w:r>
        <w:t>· 基准营收：该品类在所有节点上的平均日营收。</w:t>
      </w:r>
    </w:p>
    <w:p w14:paraId="6F597534">
      <w:r>
        <w:t>· 流量系数：根据人流热力对比基准值计算。</w:t>
      </w:r>
    </w:p>
    <w:p w14:paraId="B3E46F94">
      <w:r>
        <w:t>· 竞争系数：根据竞品密度和质量加权计算。</w:t>
      </w:r>
    </w:p>
    <w:p w14:paraId="8A8018B4">
      <w:r>
        <w:t>· 互补系数：根据周边互补业态的数量加权计算。</w:t>
      </w:r>
    </w:p>
    <w:p w14:paraId="E58A3748">
      <w:r>
        <w:t>· 时间政策系数：根据天气、节假日、合规状态综合计算。</w:t>
      </w:r>
    </w:p>
    <w:p w14:paraId="36A8ABF2"/>
    <w:p w14:paraId="57E75414">
      <w:r>
        <w:t>初期，各系数的权重由你根据实战经验手动设定。随着私有数据的积累，模型会通过机器学习自动优化权重，选址精度将随节点数量增长而持续提升。</w:t>
      </w:r>
    </w:p>
    <w:p w14:paraId="39F01DE1"/>
    <w:p w14:paraId="40A70637">
      <w:r>
        <w:t>三、技术架构：轻量化、可扩展</w:t>
      </w:r>
    </w:p>
    <w:p w14:paraId="0392B6AD"/>
    <w:p w14:paraId="C0009E2E">
      <w:r>
        <w:t>采用“先内后外、逐步迭代”的原则，分阶段构建。</w:t>
      </w:r>
    </w:p>
    <w:p w14:paraId="DC1AA73F"/>
    <w:p w14:paraId="38CCE354">
      <w:r>
        <w:t>整体架构</w:t>
      </w:r>
    </w:p>
    <w:p w14:paraId="1E01C0A7"/>
    <w:p w14:paraId="5D677777">
      <w:r>
        <w:t>层级 核心组件 技术选型建议</w:t>
      </w:r>
    </w:p>
    <w:p w14:paraId="DA27A17B">
      <w:r>
        <w:t>用户触点层 管理后台（内部） Web端，深色主题数据大屏风格</w:t>
      </w:r>
    </w:p>
    <w:p w14:paraId="4776794F">
      <w:r>
        <w:t xml:space="preserve"> 主理人端 微信小程序（核心）+ 未来独立App</w:t>
      </w:r>
    </w:p>
    <w:p w14:paraId="D9DC24BD">
      <w:r>
        <w:t>AI智能体层 大模型API DeepSeek、通义千问（国产为主，成本可控）</w:t>
      </w:r>
    </w:p>
    <w:p w14:paraId="B672300C">
      <w:r>
        <w:t xml:space="preserve"> 图像识别 通义千问视觉API / 开源CV模型</w:t>
      </w:r>
    </w:p>
    <w:p w14:paraId="4DA0A612">
      <w:r>
        <w:t xml:space="preserve"> AI Agent工作流 Python后端，编排大模型与各数据接口</w:t>
      </w:r>
    </w:p>
    <w:p w14:paraId="FB5625B1">
      <w:r>
        <w:t>数据服务层 业务数据库 PostgreSQL / MySQL</w:t>
      </w:r>
    </w:p>
    <w:p w14:paraId="BA65D4A4">
      <w:r>
        <w:t xml:space="preserve"> 地图数据 高德/百度地图API</w:t>
      </w:r>
    </w:p>
    <w:p w14:paraId="9C4E3B4F">
      <w:r>
        <w:t xml:space="preserve"> 公开数据采集 合规的网页数据采集工具</w:t>
      </w:r>
    </w:p>
    <w:p w14:paraId="3A8A537F">
      <w:r>
        <w:t xml:space="preserve"> 对象存储 阿里云OSS / 腾讯云COS</w:t>
      </w:r>
    </w:p>
    <w:p w14:paraId="EEEA7B21">
      <w:r>
        <w:t>基础设施层 云服务器 阿里云/腾讯云轻量应用服务器（初期）</w:t>
      </w:r>
    </w:p>
    <w:p w14:paraId="7A358C27">
      <w:r>
        <w:t xml:space="preserve"> 域名与DNS tanbot.cn（主域名）、tanbot.bot（技术品牌）</w:t>
      </w:r>
    </w:p>
    <w:p w14:paraId="EA9D69F8"/>
    <w:p w14:paraId="91607697">
      <w:r>
        <w:t>四、功能模块详细清单</w:t>
      </w:r>
    </w:p>
    <w:p w14:paraId="8339EF6E"/>
    <w:p w14:paraId="C0BEBE35">
      <w:r>
        <w:t>管理后台（内部团队使用）</w:t>
      </w:r>
    </w:p>
    <w:p w14:paraId="E3098467"/>
    <w:p w14:paraId="6B3FF6EE">
      <w:r>
        <w:t>模块 功能点</w:t>
      </w:r>
    </w:p>
    <w:p w14:paraId="5B43837A">
      <w:r>
        <w:t>网络总览仪表盘 实时节点总数、在线数、今日总营收、平均毛利率、异常预警列表</w:t>
      </w:r>
    </w:p>
    <w:p w14:paraId="1702DE54">
      <w:r>
        <w:t>节点管理 单个节点的详情页：营收趋势图、巡店评分记录、采购记录、信用分、沟通记录</w:t>
      </w:r>
    </w:p>
    <w:p w14:paraId="FC7E6111">
      <w:r>
        <w:t>AI模型工坊 选址模型参数调整、巡店评分标准更新、模型性能监控（预测准确率等）</w:t>
      </w:r>
    </w:p>
    <w:p w14:paraId="10D04DBA">
      <w:r>
        <w:t>供应商管理 认证供应商列表、交易量统计、品质评分、淘汰预警</w:t>
      </w:r>
    </w:p>
    <w:p w14:paraId="764855FE">
      <w:r>
        <w:t>内容管理 白皮书更新、SOP手册维护、知识库问答对管理</w:t>
      </w:r>
    </w:p>
    <w:p w14:paraId="1D239525">
      <w:r>
        <w:t>权限管理 多角色账号（超级管理员、运营、客服、供应商审核员）</w:t>
      </w:r>
    </w:p>
    <w:p w14:paraId="C281F0C5"/>
    <w:p w14:paraId="F4A02EFA">
      <w:r>
        <w:t>主理人端（微信小程序）</w:t>
      </w:r>
    </w:p>
    <w:p w14:paraId="7D3B77C0"/>
    <w:p w14:paraId="1D1A67C6">
      <w:r>
        <w:t>模块 功能点</w:t>
      </w:r>
    </w:p>
    <w:p w14:paraId="EADFCB5D">
      <w:r>
        <w:t>今日概览 今日营收、出摊时长、AI日报摘要、待办提醒</w:t>
      </w:r>
    </w:p>
    <w:p w14:paraId="697E4054">
      <w:r>
        <w:t>AI选址 地图选点、点位评估报告、备选点位对比、机会雷达</w:t>
      </w:r>
    </w:p>
    <w:p w14:paraId="77CAD9C4">
      <w:r>
        <w:t>打卡与巡店 出摊打卡（拍照+GPS）、收摊打卡、出品照片上传、AI巡店评分与建议</w:t>
      </w:r>
    </w:p>
    <w:p w14:paraId="7752DE29">
      <w:r>
        <w:t>营收记录 每日营收输入、历史营收趋势图、各套餐销售占比</w:t>
      </w:r>
    </w:p>
    <w:p w14:paraId="64B58514">
      <w:r>
        <w:t>采购助手 认证供应商列表、一键比价下单、采购历史、收货评价</w:t>
      </w:r>
    </w:p>
    <w:p w14:paraId="75D87F14">
      <w:r>
        <w:t>AI客服 24小时文字/语音问答，经营问题秒回</w:t>
      </w:r>
    </w:p>
    <w:p w14:paraId="3C91A4F4">
      <w:r>
        <w:t>学习中心 SOP视频教程、新手入门指南、爆品配方库</w:t>
      </w:r>
    </w:p>
    <w:p w14:paraId="C06E518C">
      <w:r>
        <w:t>我的 节点信用分、主理人编号、品牌授权书、续约状态、个人专属推广页</w:t>
      </w:r>
    </w:p>
    <w:p w14:paraId="1A69B333"/>
    <w:p w14:paraId="96582B36">
      <w:r>
        <w:t>五、极简开发路线图</w:t>
      </w:r>
    </w:p>
    <w:p w14:paraId="3318F058"/>
    <w:p w14:paraId="9CEFD04F">
      <w:r>
        <w:t>阶段 时间 核心任务 交付物</w:t>
      </w:r>
    </w:p>
    <w:p w14:paraId="A631494C">
      <w:r>
        <w:t>MVP期 第1-2个月 搭建内部管理网站；跑通第一个AI选址原型（手动输入数据+调用地图API+AI生成报告）；积累首批100个节点的真实数据 可用的内部后台；一份由AI辅助生成的选址报告模板</w:t>
      </w:r>
    </w:p>
    <w:p w14:paraId="EEE6C510">
      <w:r>
        <w:t>内测期 第3-4个月 开发微信小程序；上线打卡、营收上报、AI日报三大功能；接入DeepSeek搭建智能客服 可交付给主理人使用的微信小程序V1.0</w:t>
      </w:r>
    </w:p>
    <w:p w14:paraId="A3064459">
      <w:r>
        <w:t>完善期 第5-6个月 上线AI巡店官（图像识别）；完善选址模型（融入私有数据）；采购助手功能上线 完整的AI系统闭环，具备支持千级节点能力</w:t>
      </w:r>
    </w:p>
    <w:p w14:paraId="B16B91DE"/>
    <w:p w14:paraId="D5B554B1">
      <w:r>
        <w:t>---</w:t>
      </w:r>
    </w:p>
    <w:p w14:paraId="B075D427"/>
    <w:p w14:paraId="24247FCB">
      <w:pPr>
        <w:rPr>
          <w:lang w:val="en-US"/>
        </w:rPr>
      </w:pPr>
      <w:r>
        <w:t>飘叔，这套系统框架，将你“用AI赋能个体”的哲学，落实为一行行可执行的代码和一个个可点击的按钮。它的核心在于：起步极简，数据驱动，持续进化。 我们需要先完成第一步，让数据开始流动。</w:t>
      </w:r>
      <w:r>
        <w:rPr>
          <w:lang w:val="en-US"/>
        </w:rPr>
        <w:t>.</w:t>
      </w:r>
    </w:p>
    <w:p w14:paraId="7D2EAA24"/>
    <w:p w14:paraId="D675C3E8"/>
    <w:p w14:paraId="56C7CE11">
      <w:pPr>
        <w:rPr>
          <w:lang w:val="en-US"/>
        </w:rPr>
      </w:pPr>
      <w:r>
        <w:rPr>
          <w:lang w:val="en-US"/>
        </w:rPr>
        <w:t>好的，飘叔。你要的不仅是一套能用的系统，更是一套表里如一、全球一流、能持续进化的技术工程作品。</w:t>
      </w:r>
    </w:p>
    <w:p w14:paraId="C60617A3"/>
    <w:p w14:paraId="1C992243">
      <w:pPr>
        <w:rPr>
          <w:lang w:val="en-US"/>
        </w:rPr>
      </w:pPr>
      <w:r>
        <w:rPr>
          <w:lang w:val="en-US"/>
        </w:rPr>
        <w:t>下面，我从设计语言、技术选型、核心算法、开源资源、架构设计五个维度，为你完整梳理这套“烟火节点AI系统”的技术实现路径。</w:t>
      </w:r>
    </w:p>
    <w:p w14:paraId="E3DE729A"/>
    <w:p w14:paraId="AC8EBFE6">
      <w:pPr>
        <w:rPr>
          <w:lang w:val="en-US"/>
        </w:rPr>
      </w:pPr>
      <w:r>
        <w:rPr>
          <w:lang w:val="en-US"/>
        </w:rPr>
        <w:t>---</w:t>
      </w:r>
    </w:p>
    <w:p w14:paraId="12A8BD78"/>
    <w:p w14:paraId="E2FB9D59">
      <w:pPr>
        <w:rPr>
          <w:lang w:val="en-US"/>
        </w:rPr>
      </w:pPr>
      <w:r>
        <w:rPr>
          <w:lang w:val="en-US"/>
        </w:rPr>
        <w:t>一、VIS设计语言与系统融合</w:t>
      </w:r>
    </w:p>
    <w:p w14:paraId="73E23022"/>
    <w:p w14:paraId="A8D828B4">
      <w:pPr>
        <w:rPr>
          <w:lang w:val="en-US"/>
        </w:rPr>
      </w:pPr>
      <w:r>
        <w:rPr>
          <w:lang w:val="en-US"/>
        </w:rPr>
        <w:t>系统界面的视觉设计，必须与摊车、围裙、招牌形成统一的品牌识别。我为你定义一套 “数字工业风 + 江湖烟火气” 的UI设计规范。</w:t>
      </w:r>
    </w:p>
    <w:p w14:paraId="16CC2C9A"/>
    <w:p w14:paraId="FAF13DF5">
      <w:pPr>
        <w:rPr>
          <w:lang w:val="en-US"/>
        </w:rPr>
      </w:pPr>
      <w:r>
        <w:rPr>
          <w:lang w:val="en-US"/>
        </w:rPr>
        <w:t>1. 色彩系统</w:t>
      </w:r>
    </w:p>
    <w:p w14:paraId="526173E1"/>
    <w:p w14:paraId="BA64A224">
      <w:pPr>
        <w:rPr>
          <w:lang w:val="en-US"/>
        </w:rPr>
      </w:pPr>
      <w:r>
        <w:rPr>
          <w:lang w:val="en-US"/>
        </w:rPr>
        <w:t>用途 色值 说明</w:t>
      </w:r>
    </w:p>
    <w:p w14:paraId="B9921B79">
      <w:pPr>
        <w:rPr>
          <w:lang w:val="en-US"/>
        </w:rPr>
      </w:pPr>
      <w:r>
        <w:rPr>
          <w:lang w:val="en-US"/>
        </w:rPr>
        <w:t>主背景色 #1a1a1a（深炭黑） 管理后台、数据大屏的背景，沉稳、专业</w:t>
      </w:r>
    </w:p>
    <w:p w14:paraId="A0C6D099">
      <w:pPr>
        <w:rPr>
          <w:lang w:val="en-US"/>
        </w:rPr>
      </w:pPr>
      <w:r>
        <w:rPr>
          <w:lang w:val="en-US"/>
        </w:rPr>
        <w:t>次级背景 #2d2d2d（中灰黑） 卡片、面板底色</w:t>
      </w:r>
    </w:p>
    <w:p w14:paraId="B6C7E25E">
      <w:pPr>
        <w:rPr>
          <w:lang w:val="en-US"/>
        </w:rPr>
      </w:pPr>
      <w:r>
        <w:rPr>
          <w:lang w:val="en-US"/>
        </w:rPr>
        <w:t>品牌强调色 #c9a96e（赤金） 按钮、高亮数据、LOGO、关键标签</w:t>
      </w:r>
    </w:p>
    <w:p w14:paraId="93966CC0">
      <w:pPr>
        <w:rPr>
          <w:lang w:val="en-US"/>
        </w:rPr>
      </w:pPr>
      <w:r>
        <w:rPr>
          <w:lang w:val="en-US"/>
        </w:rPr>
        <w:t>成功/正向 #4caf50 营收达标、评分优秀</w:t>
      </w:r>
    </w:p>
    <w:p w14:paraId="FC3D4E19">
      <w:pPr>
        <w:rPr>
          <w:lang w:val="en-US"/>
        </w:rPr>
      </w:pPr>
      <w:r>
        <w:rPr>
          <w:lang w:val="en-US"/>
        </w:rPr>
        <w:t>预警/负向 #e57343 数据异常、评分不达标</w:t>
      </w:r>
    </w:p>
    <w:p w14:paraId="3F185679">
      <w:pPr>
        <w:rPr>
          <w:lang w:val="en-US"/>
        </w:rPr>
      </w:pPr>
      <w:r>
        <w:rPr>
          <w:lang w:val="en-US"/>
        </w:rPr>
        <w:t>文字主色 #f5f5f5 / #e0e0e0 高对比，易阅读</w:t>
      </w:r>
    </w:p>
    <w:p w14:paraId="620C7069">
      <w:pPr>
        <w:rPr>
          <w:lang w:val="en-US"/>
        </w:rPr>
      </w:pPr>
      <w:r>
        <w:rPr>
          <w:lang w:val="en-US"/>
        </w:rPr>
        <w:t>文字辅助 #a0a0a0 次要信息</w:t>
      </w:r>
    </w:p>
    <w:p w14:paraId="CBF40A18"/>
    <w:p w14:paraId="755EF933">
      <w:pPr>
        <w:rPr>
          <w:lang w:val="en-US"/>
        </w:rPr>
      </w:pPr>
      <w:r>
        <w:rPr>
          <w:lang w:val="en-US"/>
        </w:rPr>
        <w:t>2. 字体系统</w:t>
      </w:r>
    </w:p>
    <w:p w14:paraId="15551F0A"/>
    <w:p w14:paraId="861B42BA">
      <w:pPr>
        <w:rPr>
          <w:lang w:val="en-US"/>
        </w:rPr>
      </w:pPr>
      <w:r>
        <w:rPr>
          <w:lang w:val="en-US"/>
        </w:rPr>
        <w:t>· 中文：阿里巴巴普惠体（免费可商用，现代感强）或思源黑体。</w:t>
      </w:r>
    </w:p>
    <w:p w14:paraId="B8E8A135">
      <w:pPr>
        <w:rPr>
          <w:lang w:val="en-US"/>
        </w:rPr>
      </w:pPr>
      <w:r>
        <w:rPr>
          <w:lang w:val="en-US"/>
        </w:rPr>
        <w:t>· 数字/英文：Inter 或 Roboto（清晰、现代，适合数据展示）。</w:t>
      </w:r>
    </w:p>
    <w:p w14:paraId="A0E386CF">
      <w:pPr>
        <w:rPr>
          <w:lang w:val="en-US"/>
        </w:rPr>
      </w:pPr>
      <w:r>
        <w:rPr>
          <w:lang w:val="en-US"/>
        </w:rPr>
        <w:t>· 品牌字：书法体（用于LOGO和关键标题，保持与摊车招牌一致）。</w:t>
      </w:r>
    </w:p>
    <w:p w14:paraId="91B20548"/>
    <w:p w14:paraId="EB119ADD">
      <w:pPr>
        <w:rPr>
          <w:lang w:val="en-US"/>
        </w:rPr>
      </w:pPr>
      <w:r>
        <w:rPr>
          <w:lang w:val="en-US"/>
        </w:rPr>
        <w:t>3. 设计原则</w:t>
      </w:r>
    </w:p>
    <w:p w14:paraId="6519BB5B"/>
    <w:p w14:paraId="247C1030">
      <w:pPr>
        <w:rPr>
          <w:lang w:val="en-US"/>
        </w:rPr>
      </w:pPr>
      <w:r>
        <w:rPr>
          <w:lang w:val="en-US"/>
        </w:rPr>
        <w:t>· 主理人端（小程序）：极简。大按钮、大字体、高对比度，让文化程度不高的用户也能一眼看懂。主色调深色+赤金点缀。</w:t>
      </w:r>
    </w:p>
    <w:p w14:paraId="CC405B49">
      <w:pPr>
        <w:rPr>
          <w:lang w:val="en-US"/>
        </w:rPr>
      </w:pPr>
      <w:r>
        <w:rPr>
          <w:lang w:val="en-US"/>
        </w:rPr>
        <w:t>· 管理后台（Web）：数据大屏风格。深色背景+赤金数据高亮，实时滚动的“全网今日总营收”放在最醒目位置，营造“作战指挥室”的掌控感。</w:t>
      </w:r>
    </w:p>
    <w:p w14:paraId="4EFE6E0E">
      <w:pPr>
        <w:rPr>
          <w:lang w:val="en-US"/>
        </w:rPr>
      </w:pPr>
      <w:r>
        <w:rPr>
          <w:lang w:val="en-US"/>
        </w:rPr>
        <w:t>· 核心视觉元素：将“烟火节点”的超级符号（屋檐/火焰）抽象为UI图标和加载动画；在页面顶部轮播飘叔金句。</w:t>
      </w:r>
    </w:p>
    <w:p w14:paraId="4C17A268"/>
    <w:p w14:paraId="EADDCBB6">
      <w:pPr>
        <w:rPr>
          <w:lang w:val="en-US"/>
        </w:rPr>
      </w:pPr>
      <w:r>
        <w:rPr>
          <w:lang w:val="en-US"/>
        </w:rPr>
        <w:t>4. UI组件库选型</w:t>
      </w:r>
    </w:p>
    <w:p w14:paraId="C519BCA2"/>
    <w:p w14:paraId="0E8678CD">
      <w:pPr>
        <w:rPr>
          <w:lang w:val="en-US"/>
        </w:rPr>
      </w:pPr>
      <w:r>
        <w:rPr>
          <w:lang w:val="en-US"/>
        </w:rPr>
        <w:t>· Web端：Ant Design Pro（深色主题定制）或 Tailwind CSS + Headless UI（更轻量、更灵活）。</w:t>
      </w:r>
    </w:p>
    <w:p w14:paraId="ABF30D51">
      <w:pPr>
        <w:rPr>
          <w:lang w:val="en-US"/>
        </w:rPr>
      </w:pPr>
      <w:r>
        <w:rPr>
          <w:lang w:val="en-US"/>
        </w:rPr>
        <w:t>· 小程序端：TDesign（腾讯出品，与微信生态深度融合）或 uni-app 的深色主题组件。</w:t>
      </w:r>
    </w:p>
    <w:p w14:paraId="36161B26"/>
    <w:p w14:paraId="01867DA0">
      <w:pPr>
        <w:rPr>
          <w:lang w:val="en-US"/>
        </w:rPr>
      </w:pPr>
      <w:r>
        <w:rPr>
          <w:lang w:val="en-US"/>
        </w:rPr>
        <w:t>二、核心技术栈选型</w:t>
      </w:r>
    </w:p>
    <w:p w14:paraId="76ACA7DD"/>
    <w:p w14:paraId="257C3D09">
      <w:pPr>
        <w:rPr>
          <w:lang w:val="en-US"/>
        </w:rPr>
      </w:pPr>
      <w:r>
        <w:rPr>
          <w:lang w:val="en-US"/>
        </w:rPr>
        <w:t>层级 技术选型 选型理由</w:t>
      </w:r>
    </w:p>
    <w:p w14:paraId="0DBB1C39">
      <w:pPr>
        <w:rPr>
          <w:lang w:val="en-US"/>
        </w:rPr>
      </w:pPr>
      <w:r>
        <w:rPr>
          <w:lang w:val="en-US"/>
        </w:rPr>
        <w:t>前端（Web管理后台） Next.js (React) 支持SSR/SSG，SEO友好；React生态成熟；国际一流公司（Vercel、Netflix）广泛使用</w:t>
      </w:r>
    </w:p>
    <w:p w14:paraId="7A4464F8">
      <w:pPr>
        <w:rPr>
          <w:lang w:val="en-US"/>
        </w:rPr>
      </w:pPr>
      <w:r>
        <w:rPr>
          <w:lang w:val="en-US"/>
        </w:rPr>
        <w:t>前端（小程序） Taro 一套代码多端运行（微信、支付宝、抖音），降低维护成本</w:t>
      </w:r>
    </w:p>
    <w:p w14:paraId="D5D9AA29">
      <w:pPr>
        <w:rPr>
          <w:lang w:val="en-US"/>
        </w:rPr>
      </w:pPr>
      <w:r>
        <w:rPr>
          <w:lang w:val="en-US"/>
        </w:rPr>
        <w:t>后端（API服务） Python FastAPI 异步高性能，与AI/数据科学生态无缝对接，自动生成API文档</w:t>
      </w:r>
    </w:p>
    <w:p w14:paraId="BEB29A48">
      <w:pPr>
        <w:rPr>
          <w:lang w:val="en-US"/>
        </w:rPr>
      </w:pPr>
      <w:r>
        <w:rPr>
          <w:lang w:val="en-US"/>
        </w:rPr>
        <w:t>AI大模型 DeepSeek (主) + 通义千问 (备) 国产模型，成本可控，合规；DeepSeek推理能力突出，适合选址分析</w:t>
      </w:r>
    </w:p>
    <w:p w14:paraId="6FF1EC04">
      <w:pPr>
        <w:rPr>
          <w:lang w:val="en-US"/>
        </w:rPr>
      </w:pPr>
      <w:r>
        <w:rPr>
          <w:lang w:val="en-US"/>
        </w:rPr>
        <w:t>图像识别 通义千问视觉API / 开源 YOLOv8 初期用API快速验证，后期可自部署YOLOv8微调专属模型</w:t>
      </w:r>
    </w:p>
    <w:p w14:paraId="EE7D86CB">
      <w:pPr>
        <w:rPr>
          <w:lang w:val="en-US"/>
        </w:rPr>
      </w:pPr>
      <w:r>
        <w:rPr>
          <w:lang w:val="en-US"/>
        </w:rPr>
        <w:t>数据库 PostgreSQL + PostGIS扩展 强大的空间数据处理能力，是选址算法的核心基础设施</w:t>
      </w:r>
    </w:p>
    <w:p w14:paraId="DCE92A7E">
      <w:pPr>
        <w:rPr>
          <w:lang w:val="en-US"/>
        </w:rPr>
      </w:pPr>
      <w:r>
        <w:rPr>
          <w:lang w:val="en-US"/>
        </w:rPr>
        <w:t>缓存 Redis 缓存热力数据、会话，提升响应速度</w:t>
      </w:r>
    </w:p>
    <w:p w14:paraId="B7E4AFCA">
      <w:pPr>
        <w:rPr>
          <w:lang w:val="en-US"/>
        </w:rPr>
      </w:pPr>
      <w:r>
        <w:rPr>
          <w:lang w:val="en-US"/>
        </w:rPr>
        <w:t>对象存储 阿里云OSS / 腾讯云COS 存储摊车图片、出品照片、视频素材</w:t>
      </w:r>
    </w:p>
    <w:p w14:paraId="1CD3BBFF">
      <w:pPr>
        <w:rPr>
          <w:lang w:val="en-US"/>
        </w:rPr>
      </w:pPr>
      <w:r>
        <w:rPr>
          <w:lang w:val="en-US"/>
        </w:rPr>
        <w:t>地图服务 高德地图API（主）+ 百度地图API（备） 国内最成熟的地图数据源</w:t>
      </w:r>
    </w:p>
    <w:p w14:paraId="AF789F6B">
      <w:pPr>
        <w:rPr>
          <w:lang w:val="en-US"/>
        </w:rPr>
      </w:pPr>
      <w:r>
        <w:rPr>
          <w:lang w:val="en-US"/>
        </w:rPr>
        <w:t>部署 Docker + 阿里云/腾讯云轻量服务器 容器化部署，易于扩展和迁移</w:t>
      </w:r>
    </w:p>
    <w:p w14:paraId="9E65F405"/>
    <w:p w14:paraId="32782D1B">
      <w:pPr>
        <w:rPr>
          <w:lang w:val="en-US"/>
        </w:rPr>
      </w:pPr>
      <w:r>
        <w:rPr>
          <w:lang w:val="en-US"/>
        </w:rPr>
        <w:t>三、AI选址罗盘核心算法设计</w:t>
      </w:r>
    </w:p>
    <w:p w14:paraId="FE754EEC"/>
    <w:p w14:paraId="60FFFB4F">
      <w:pPr>
        <w:rPr>
          <w:lang w:val="en-US"/>
        </w:rPr>
      </w:pPr>
      <w:r>
        <w:rPr>
          <w:lang w:val="en-US"/>
        </w:rPr>
        <w:t>这是整个系统最难也最有价值的部分。核心逻辑是多因子叠加模型，但实现上需要更严谨的数学框架。</w:t>
      </w:r>
    </w:p>
    <w:p w14:paraId="941231AD"/>
    <w:p w14:paraId="B3495987">
      <w:pPr>
        <w:rPr>
          <w:lang w:val="en-US"/>
        </w:rPr>
      </w:pPr>
      <w:r>
        <w:rPr>
          <w:lang w:val="en-US"/>
        </w:rPr>
        <w:t>1. 问题定义</w:t>
      </w:r>
    </w:p>
    <w:p w14:paraId="57F77F5B">
      <w:pPr>
        <w:rPr>
          <w:lang w:val="en-US"/>
        </w:rPr>
      </w:pPr>
      <w:r>
        <w:rPr>
          <w:lang w:val="en-US"/>
        </w:rPr>
        <w:t>给定一个点位P，预测该点位在特定时段T内的日均营收R。</w:t>
      </w:r>
    </w:p>
    <w:p w14:paraId="BD48E6D7"/>
    <w:p w14:paraId="73647F8C">
      <w:pPr>
        <w:rPr>
          <w:lang w:val="en-US"/>
        </w:rPr>
      </w:pPr>
      <w:r>
        <w:rPr>
          <w:lang w:val="en-US"/>
        </w:rPr>
        <w:t>2. 特征工程（数据维度）</w:t>
      </w:r>
    </w:p>
    <w:p w14:paraId="EF54C3F6"/>
    <w:p w14:paraId="F61E3E43">
      <w:pPr>
        <w:rPr>
          <w:lang w:val="en-US"/>
        </w:rPr>
      </w:pPr>
      <w:r>
        <w:rPr>
          <w:lang w:val="en-US"/>
        </w:rPr>
        <w:t>特征类别 具体特征 数据来源</w:t>
      </w:r>
    </w:p>
    <w:p w14:paraId="E0199FAE">
      <w:pPr>
        <w:rPr>
          <w:lang w:val="en-US"/>
        </w:rPr>
      </w:pPr>
      <w:r>
        <w:rPr>
          <w:lang w:val="en-US"/>
        </w:rPr>
        <w:t>流量特征 分时段人流热力值、人流停留指数、地铁/公交站点距离 高德地图API</w:t>
      </w:r>
    </w:p>
    <w:p w14:paraId="B0A500A7">
      <w:pPr>
        <w:rPr>
          <w:lang w:val="en-US"/>
        </w:rPr>
      </w:pPr>
      <w:r>
        <w:rPr>
          <w:lang w:val="en-US"/>
        </w:rPr>
        <w:t>竞品特征 500m内同类摊位数量、最近竞品距离、竞品评分均值 美团/大众点评公开数据</w:t>
      </w:r>
    </w:p>
    <w:p w14:paraId="F0302D2E">
      <w:pPr>
        <w:rPr>
          <w:lang w:val="en-US"/>
        </w:rPr>
      </w:pPr>
      <w:r>
        <w:rPr>
          <w:lang w:val="en-US"/>
        </w:rPr>
        <w:t>互补特征 500m内奶茶店数量、便利店数量、网红打卡点距离 高德POI + 抖音本地</w:t>
      </w:r>
    </w:p>
    <w:p w14:paraId="7089A1F4">
      <w:pPr>
        <w:rPr>
          <w:lang w:val="en-US"/>
        </w:rPr>
      </w:pPr>
      <w:r>
        <w:rPr>
          <w:lang w:val="en-US"/>
        </w:rPr>
        <w:t>场景特征 是否为写字楼区、居民区、大学城、商圈 城市用地数据</w:t>
      </w:r>
    </w:p>
    <w:p w14:paraId="90D9CBAC">
      <w:pPr>
        <w:rPr>
          <w:lang w:val="en-US"/>
        </w:rPr>
      </w:pPr>
      <w:r>
        <w:rPr>
          <w:lang w:val="en-US"/>
        </w:rPr>
        <w:t>政策特征 是否合规摆摊区域、允许时段 城管公开数据</w:t>
      </w:r>
    </w:p>
    <w:p w14:paraId="28F5A570">
      <w:pPr>
        <w:rPr>
          <w:lang w:val="en-US"/>
        </w:rPr>
      </w:pPr>
      <w:r>
        <w:rPr>
          <w:lang w:val="en-US"/>
        </w:rPr>
        <w:t>时间特征 星期几、是否为节假日、季节、天气（温度/降雨） 日历API + 天气API</w:t>
      </w:r>
    </w:p>
    <w:p w14:paraId="95376580"/>
    <w:p w14:paraId="CDABA45E">
      <w:pPr>
        <w:rPr>
          <w:lang w:val="en-US"/>
        </w:rPr>
      </w:pPr>
      <w:r>
        <w:rPr>
          <w:lang w:val="en-US"/>
        </w:rPr>
        <w:t>3. 算法模型演进路径</w:t>
      </w:r>
    </w:p>
    <w:p w14:paraId="F9D63744"/>
    <w:p w14:paraId="9436385E">
      <w:pPr>
        <w:rPr>
          <w:lang w:val="en-US"/>
        </w:rPr>
      </w:pPr>
      <w:r>
        <w:rPr>
          <w:lang w:val="en-US"/>
        </w:rPr>
        <w:t>阶段 算法 说明</w:t>
      </w:r>
    </w:p>
    <w:p w14:paraId="C7AABAF7">
      <w:pPr>
        <w:rPr>
          <w:lang w:val="en-US"/>
        </w:rPr>
      </w:pPr>
      <w:r>
        <w:rPr>
          <w:lang w:val="en-US"/>
        </w:rPr>
        <w:t>MVP期 规则引擎（加权线性回归） 你手动设定各特征权重，公式简单透明，便于解释</w:t>
      </w:r>
    </w:p>
    <w:p w14:paraId="0C4FD6C9">
      <w:pPr>
        <w:rPr>
          <w:lang w:val="en-US"/>
        </w:rPr>
      </w:pPr>
      <w:r>
        <w:rPr>
          <w:lang w:val="en-US"/>
        </w:rPr>
        <w:t>内测期 XGBoost / LightGBM 用首批节点数据训练梯度提升树模型，自动学习特征权重和非线性关系</w:t>
      </w:r>
    </w:p>
    <w:p w14:paraId="1DF49458">
      <w:pPr>
        <w:rPr>
          <w:lang w:val="en-US"/>
        </w:rPr>
      </w:pPr>
      <w:r>
        <w:rPr>
          <w:lang w:val="en-US"/>
        </w:rPr>
        <w:t>成熟期 深度学习 + 迁移学习 节点过万后，用神经网络捕捉更复杂的时空模式；新城市冷启动时，用成熟城市模型迁移学习</w:t>
      </w:r>
    </w:p>
    <w:p w14:paraId="609B48AA"/>
    <w:p w14:paraId="F44F7090">
      <w:pPr>
        <w:rPr>
          <w:lang w:val="en-US"/>
        </w:rPr>
      </w:pPr>
      <w:r>
        <w:rPr>
          <w:lang w:val="en-US"/>
        </w:rPr>
        <w:t>4. 预测输出</w:t>
      </w:r>
    </w:p>
    <w:p w14:paraId="A65F2CD0">
      <w:pPr>
        <w:rPr>
          <w:lang w:val="en-US"/>
        </w:rPr>
      </w:pPr>
      <w:r>
        <w:rPr>
          <w:lang w:val="en-US"/>
        </w:rPr>
        <w:t>对主理人展示的不是冷冰冰的数字，而是：</w:t>
      </w:r>
    </w:p>
    <w:p w14:paraId="FE6AA85B"/>
    <w:p w14:paraId="648EE3D2">
      <w:pPr>
        <w:rPr>
          <w:lang w:val="en-US"/>
        </w:rPr>
      </w:pPr>
      <w:r>
        <w:rPr>
          <w:lang w:val="en-US"/>
        </w:rPr>
        <w:t>· 预估日营收区间：如“650元 - 850元”</w:t>
      </w:r>
    </w:p>
    <w:p w14:paraId="F21EAD51">
      <w:pPr>
        <w:rPr>
          <w:lang w:val="en-US"/>
        </w:rPr>
      </w:pPr>
      <w:r>
        <w:rPr>
          <w:lang w:val="en-US"/>
        </w:rPr>
        <w:t>· 置信度：如“置信度78%（数据较充分）”</w:t>
      </w:r>
    </w:p>
    <w:p w14:paraId="D6F0A267">
      <w:pPr>
        <w:rPr>
          <w:lang w:val="en-US"/>
        </w:rPr>
      </w:pPr>
      <w:r>
        <w:rPr>
          <w:lang w:val="en-US"/>
        </w:rPr>
        <w:t>· 关键影响因子：如“该点位人流优势明显，但竞品较多，建议优化套餐组合”</w:t>
      </w:r>
    </w:p>
    <w:p w14:paraId="257E8071">
      <w:pPr>
        <w:rPr>
          <w:lang w:val="en-US"/>
        </w:rPr>
      </w:pPr>
      <w:r>
        <w:rPr>
          <w:lang w:val="en-US"/>
        </w:rPr>
        <w:t>· 分时段备货建议：如“晚8点为最高峰，请备足B套餐”</w:t>
      </w:r>
    </w:p>
    <w:p w14:paraId="A1EAC6B6"/>
    <w:p w14:paraId="78F186F8">
      <w:pPr>
        <w:rPr>
          <w:lang w:val="en-US"/>
        </w:rPr>
      </w:pPr>
      <w:r>
        <w:rPr>
          <w:lang w:val="en-US"/>
        </w:rPr>
        <w:t>飘叔，你提的这个功能，是整个系统的“临门一脚”。</w:t>
      </w:r>
    </w:p>
    <w:p w14:paraId="02472240"/>
    <w:p w14:paraId="FA2B8A99">
      <w:pPr>
        <w:rPr>
          <w:lang w:val="en-US"/>
        </w:rPr>
      </w:pPr>
      <w:r>
        <w:rPr>
          <w:lang w:val="en-US"/>
        </w:rPr>
        <w:t>前面我们解决了“去哪摆”的问题，但如果“卖什么”和“怎么卖”不够极致，流量来了也接不住。你设定的“4个套餐、杜绝零散、三分钟出餐”原则，正是地摊经济区别于传统餐饮的核心效率壁垒。</w:t>
      </w:r>
    </w:p>
    <w:p w14:paraId="7F21CC4E"/>
    <w:p w14:paraId="C0684B0F">
      <w:pPr>
        <w:rPr>
          <w:lang w:val="en-US"/>
        </w:rPr>
      </w:pPr>
      <w:r>
        <w:rPr>
          <w:lang w:val="en-US"/>
        </w:rPr>
        <w:t>这个功能模块必须加入，而且应该作为连接 AI经营参谋 和 AI巡店官 的核心中枢。我把它命名为 “AI套餐工坊”。</w:t>
      </w:r>
    </w:p>
    <w:p w14:paraId="34D3D573"/>
    <w:p w14:paraId="44403494">
      <w:pPr>
        <w:rPr>
          <w:lang w:val="en-US"/>
        </w:rPr>
      </w:pPr>
      <w:r>
        <w:rPr>
          <w:lang w:val="en-US"/>
        </w:rPr>
        <w:t>---</w:t>
      </w:r>
    </w:p>
    <w:p w14:paraId="ABD13112"/>
    <w:p w14:paraId="961E82EC">
      <w:pPr>
        <w:rPr>
          <w:lang w:val="en-US"/>
        </w:rPr>
      </w:pPr>
      <w:r>
        <w:rPr>
          <w:lang w:val="en-US"/>
        </w:rPr>
        <w:t>一、AI套餐工坊：核心功能定义</w:t>
      </w:r>
    </w:p>
    <w:p w14:paraId="73F2A5B4"/>
    <w:p w14:paraId="08856D91">
      <w:pPr>
        <w:rPr>
          <w:lang w:val="en-US"/>
        </w:rPr>
      </w:pPr>
      <w:r>
        <w:rPr>
          <w:lang w:val="en-US"/>
        </w:rPr>
        <w:t>这个模块不是简单地推荐几个菜名，而是根据实时数据，动态生成最优套餐组合，并同步更新SOP（标准操作流程）。</w:t>
      </w:r>
    </w:p>
    <w:p w14:paraId="5897EE8F"/>
    <w:p w14:paraId="0187CE80">
      <w:pPr>
        <w:rPr>
          <w:lang w:val="en-US"/>
        </w:rPr>
      </w:pPr>
      <w:r>
        <w:rPr>
          <w:lang w:val="en-US"/>
        </w:rPr>
        <w:t>功能点 描述</w:t>
      </w:r>
    </w:p>
    <w:p w14:paraId="8080CBB5">
      <w:pPr>
        <w:rPr>
          <w:lang w:val="en-US"/>
        </w:rPr>
      </w:pPr>
      <w:r>
        <w:rPr>
          <w:lang w:val="en-US"/>
        </w:rPr>
        <w:t>基础套餐库 系统预置你设定的经典套餐（如A餐：10串毛肚+5串肉+1青菜+1啤酒），并标记每款套餐的标准成本、售价、毛利和出餐时间。</w:t>
      </w:r>
    </w:p>
    <w:p w14:paraId="8D935BC4">
      <w:pPr>
        <w:rPr>
          <w:lang w:val="en-US"/>
        </w:rPr>
      </w:pPr>
      <w:r>
        <w:rPr>
          <w:lang w:val="en-US"/>
        </w:rPr>
        <w:t>智能套餐推荐 基于当天的天气、气温、时段、周边竞品、历史销售数据，AI每天早上自动推荐当天的主推套餐组合。例如：“今天高温，建议将C餐中的热汤替换为冰镇酸梅汤，预计销量提升15%。”</w:t>
      </w:r>
    </w:p>
    <w:p w14:paraId="3250312B">
      <w:pPr>
        <w:rPr>
          <w:lang w:val="en-US"/>
        </w:rPr>
      </w:pPr>
      <w:r>
        <w:rPr>
          <w:lang w:val="en-US"/>
        </w:rPr>
        <w:t>动态套餐优化 根据近期销售数据，AI自动分析各套餐的点击率、利润率和出餐效率，每周给出优化建议。例如：“B餐中的羊肉串点击率下降，建议替换为近期热门的新品牛肉粒。”</w:t>
      </w:r>
    </w:p>
    <w:p w14:paraId="2223B9D4">
      <w:pPr>
        <w:rPr>
          <w:lang w:val="en-US"/>
        </w:rPr>
      </w:pPr>
      <w:r>
        <w:rPr>
          <w:lang w:val="en-US"/>
        </w:rPr>
        <w:t>SOP自动生成与同步 当套餐内容调整时，AI自动生成或更新该套餐的《出餐SOP卡》（包含食材清单、制作步骤、摆盘标准、出餐时间要求），并同步更新到主理人小程序的“学习中心”和AI巡店官的检查标准中。</w:t>
      </w:r>
    </w:p>
    <w:p w14:paraId="7654067A">
      <w:pPr>
        <w:rPr>
          <w:lang w:val="en-US"/>
        </w:rPr>
      </w:pPr>
      <w:r>
        <w:rPr>
          <w:lang w:val="en-US"/>
        </w:rPr>
        <w:t>私域预定联动 主理人可在系统内生成“预定菜单”海报，分享到私域社群。顾客提前下单，系统自动汇总预定数据，主理人出摊前即可精准备货，进一步缩短出餐时间。</w:t>
      </w:r>
    </w:p>
    <w:p w14:paraId="C7EFDCF7"/>
    <w:p w14:paraId="2C5893F6">
      <w:pPr>
        <w:rPr>
          <w:lang w:val="en-US"/>
        </w:rPr>
      </w:pPr>
      <w:r>
        <w:rPr>
          <w:lang w:val="en-US"/>
        </w:rPr>
        <w:t>二、数据闭环：如何实现“精准推荐”</w:t>
      </w:r>
    </w:p>
    <w:p w14:paraId="06008E2E"/>
    <w:p w14:paraId="B482EC47">
      <w:pPr>
        <w:rPr>
          <w:lang w:val="en-US"/>
        </w:rPr>
      </w:pPr>
      <w:r>
        <w:rPr>
          <w:lang w:val="en-US"/>
        </w:rPr>
        <w:t>AI套餐工坊的推荐逻辑，依赖于完整的数据闭环：</w:t>
      </w:r>
    </w:p>
    <w:p w14:paraId="B2761404"/>
    <w:p w14:paraId="539EC305">
      <w:pPr>
        <w:rPr>
          <w:lang w:val="en-US"/>
        </w:rPr>
      </w:pPr>
      <w:r>
        <w:rPr>
          <w:lang w:val="en-US"/>
        </w:rPr>
        <w:t>输入数据：</w:t>
      </w:r>
    </w:p>
    <w:p w14:paraId="898380B3"/>
    <w:p w14:paraId="6B179950">
      <w:pPr>
        <w:rPr>
          <w:lang w:val="en-US"/>
        </w:rPr>
      </w:pPr>
      <w:r>
        <w:rPr>
          <w:lang w:val="en-US"/>
        </w:rPr>
        <w:t>· 内部数据：所有节点的各套餐销售数据、时段分布、顾客反馈（通过巡店照片和主理人标记）。</w:t>
      </w:r>
    </w:p>
    <w:p w14:paraId="ADDC14ED">
      <w:pPr>
        <w:rPr>
          <w:lang w:val="en-US"/>
        </w:rPr>
      </w:pPr>
      <w:r>
        <w:rPr>
          <w:lang w:val="en-US"/>
        </w:rPr>
        <w:t>· 外部数据：当日天气、节假日、周边竞品信息（通过美团/大众点评公开数据）。</w:t>
      </w:r>
    </w:p>
    <w:p w14:paraId="5C336181">
      <w:pPr>
        <w:rPr>
          <w:lang w:val="en-US"/>
        </w:rPr>
      </w:pPr>
      <w:r>
        <w:rPr>
          <w:lang w:val="en-US"/>
        </w:rPr>
        <w:t>· 上下文数据：该节点的地理位置特征（如写字楼区 vs 夜市街）、主理人的备货能力。</w:t>
      </w:r>
    </w:p>
    <w:p w14:paraId="2219C027"/>
    <w:p w14:paraId="497A238E">
      <w:pPr>
        <w:rPr>
          <w:lang w:val="en-US"/>
        </w:rPr>
      </w:pPr>
      <w:r>
        <w:rPr>
          <w:lang w:val="en-US"/>
        </w:rPr>
        <w:t>AI分析引擎：</w:t>
      </w:r>
    </w:p>
    <w:p w14:paraId="880137A5"/>
    <w:p w14:paraId="FBD82252">
      <w:pPr>
        <w:rPr>
          <w:lang w:val="en-US"/>
        </w:rPr>
      </w:pPr>
      <w:r>
        <w:rPr>
          <w:lang w:val="en-US"/>
        </w:rPr>
        <w:t>· 模型：基于关联规则挖掘和协同过滤，分析“在什么场景下，哪类套餐最好卖”。</w:t>
      </w:r>
    </w:p>
    <w:p w14:paraId="9F2E50A4">
      <w:pPr>
        <w:rPr>
          <w:lang w:val="en-US"/>
        </w:rPr>
      </w:pPr>
      <w:r>
        <w:rPr>
          <w:lang w:val="en-US"/>
        </w:rPr>
        <w:t>· 算法：初期使用规则引擎（你设定的基本原则），积累数据后切换至XGBoost或深度学习推荐模型。</w:t>
      </w:r>
    </w:p>
    <w:p w14:paraId="E39546D3">
      <w:pPr>
        <w:rPr>
          <w:lang w:val="en-US"/>
        </w:rPr>
      </w:pPr>
      <w:r>
        <w:rPr>
          <w:lang w:val="en-US"/>
        </w:rPr>
        <w:t>· 逻辑：当某套餐的毛利率低于预设阈值（如65%）或出餐时间超过3分钟时，AI自动标记并建议替换或优化。</w:t>
      </w:r>
    </w:p>
    <w:p w14:paraId="560FFD1B"/>
    <w:p w14:paraId="3F8783C9">
      <w:pPr>
        <w:rPr>
          <w:lang w:val="en-US"/>
        </w:rPr>
      </w:pPr>
      <w:r>
        <w:rPr>
          <w:lang w:val="en-US"/>
        </w:rPr>
        <w:t>输出动作：</w:t>
      </w:r>
    </w:p>
    <w:p w14:paraId="4893D4B5"/>
    <w:p w14:paraId="E9C06F9B">
      <w:pPr>
        <w:rPr>
          <w:lang w:val="en-US"/>
        </w:rPr>
      </w:pPr>
      <w:r>
        <w:rPr>
          <w:lang w:val="en-US"/>
        </w:rPr>
        <w:t>· 主理人端：每日经营简报中，增加“今日主推套餐”和“备货建议”卡片。</w:t>
      </w:r>
    </w:p>
    <w:p w14:paraId="983DD510">
      <w:pPr>
        <w:rPr>
          <w:lang w:val="en-US"/>
        </w:rPr>
      </w:pPr>
      <w:r>
        <w:rPr>
          <w:lang w:val="en-US"/>
        </w:rPr>
        <w:t>· 巡店官联动：当套餐调整后，AI巡店官的检查标准自动更新，确保新品按新SOP执行。</w:t>
      </w:r>
    </w:p>
    <w:p w14:paraId="CB53D5AE">
      <w:pPr>
        <w:rPr>
          <w:lang w:val="en-US"/>
        </w:rPr>
      </w:pPr>
      <w:r>
        <w:rPr>
          <w:lang w:val="en-US"/>
        </w:rPr>
        <w:t>· 总部后台：显示全网套餐热力图，哪类套餐在哪些城市最受欢迎，为供应链认证和全国性营销提供依据。</w:t>
      </w:r>
    </w:p>
    <w:p w14:paraId="6237A7A3"/>
    <w:p w14:paraId="1128C908">
      <w:pPr>
        <w:rPr>
          <w:lang w:val="en-US"/>
        </w:rPr>
      </w:pPr>
      <w:r>
        <w:rPr>
          <w:lang w:val="en-US"/>
        </w:rPr>
        <w:t>三、三分钟出餐SOP的数字化实现</w:t>
      </w:r>
    </w:p>
    <w:p w14:paraId="47A11D21"/>
    <w:p w14:paraId="4B778302">
      <w:pPr>
        <w:rPr>
          <w:lang w:val="en-US"/>
        </w:rPr>
      </w:pPr>
      <w:r>
        <w:rPr>
          <w:lang w:val="en-US"/>
        </w:rPr>
        <w:t>你要求的“三分钟出餐”是硬指标。系统需要将SOP拆解为可监控的数字节点：</w:t>
      </w:r>
    </w:p>
    <w:p w14:paraId="B9596952"/>
    <w:p w14:paraId="495FD7E4">
      <w:pPr>
        <w:rPr>
          <w:lang w:val="en-US"/>
        </w:rPr>
      </w:pPr>
      <w:r>
        <w:rPr>
          <w:lang w:val="en-US"/>
        </w:rPr>
        <w:t>SOP节点 标准操作 数字化监控方式</w:t>
      </w:r>
    </w:p>
    <w:p w14:paraId="6AAE880E">
      <w:pPr>
        <w:rPr>
          <w:lang w:val="en-US"/>
        </w:rPr>
      </w:pPr>
      <w:r>
        <w:rPr>
          <w:lang w:val="en-US"/>
        </w:rPr>
        <w:t>接单 收到订单或口头点单，10秒内确认 小程序自动记录接单时间</w:t>
      </w:r>
    </w:p>
    <w:p w14:paraId="0E3A1D8E">
      <w:pPr>
        <w:rPr>
          <w:lang w:val="en-US"/>
        </w:rPr>
      </w:pPr>
      <w:r>
        <w:rPr>
          <w:lang w:val="en-US"/>
        </w:rPr>
        <w:t>取料 按套餐SOP卡从分装盒中取预设好的食材组合 食材分装盒采用固定数量预制（如每盒10串毛肚），无需现场计数</w:t>
      </w:r>
    </w:p>
    <w:p w14:paraId="F2B21ED6">
      <w:pPr>
        <w:rPr>
          <w:lang w:val="en-US"/>
        </w:rPr>
      </w:pPr>
      <w:r>
        <w:rPr>
          <w:lang w:val="en-US"/>
        </w:rPr>
        <w:t>烤制 按标准时间和火力烤制，撒料时机自动提醒 烤炉旁放置简易计时器，或小程序内置语音提示</w:t>
      </w:r>
    </w:p>
    <w:p w14:paraId="E2477703">
      <w:pPr>
        <w:rPr>
          <w:lang w:val="en-US"/>
        </w:rPr>
      </w:pPr>
      <w:r>
        <w:rPr>
          <w:lang w:val="en-US"/>
        </w:rPr>
        <w:t>装盒 按套餐摆盘标准图快速装盒，放入对应酱料包 出品照片上传，AI巡店官比对标准图，检查摆盘和酱料是否遗漏</w:t>
      </w:r>
    </w:p>
    <w:p w14:paraId="6EBBCBDE">
      <w:pPr>
        <w:rPr>
          <w:lang w:val="en-US"/>
        </w:rPr>
      </w:pPr>
      <w:r>
        <w:rPr>
          <w:lang w:val="en-US"/>
        </w:rPr>
        <w:t>出餐 双手递给顾客，确认套餐内容 主理人手动点击“出餐完成”，系统记录从接单到出餐的总时长</w:t>
      </w:r>
    </w:p>
    <w:p w14:paraId="8A5C3312"/>
    <w:p w14:paraId="260735CD">
      <w:pPr>
        <w:rPr>
          <w:lang w:val="en-US"/>
        </w:rPr>
      </w:pPr>
      <w:r>
        <w:rPr>
          <w:lang w:val="en-US"/>
        </w:rPr>
        <w:t>核心逻辑：通过预制分装+固定套餐+AI视觉检查，将现场操作简化为“拿、烤、装”三步，彻底消除选择成本和等待时间。如果某套餐的平均出餐时间超过3分钟，AI套餐工坊会自动预警，建议简化该套餐或提高其价格以筛选需求。</w:t>
      </w:r>
    </w:p>
    <w:p w14:paraId="FA60357B"/>
    <w:p w14:paraId="90785FBA">
      <w:pPr>
        <w:rPr>
          <w:lang w:val="en-US"/>
        </w:rPr>
      </w:pPr>
      <w:r>
        <w:rPr>
          <w:lang w:val="en-US"/>
        </w:rPr>
        <w:t>四、功能模块集成</w:t>
      </w:r>
    </w:p>
    <w:p w14:paraId="1A6B2079"/>
    <w:p w14:paraId="98D23245">
      <w:pPr>
        <w:rPr>
          <w:lang w:val="en-US"/>
        </w:rPr>
      </w:pPr>
      <w:r>
        <w:rPr>
          <w:lang w:val="en-US"/>
        </w:rPr>
        <w:t>“AI套餐工坊”不会独立存在，它需要与现有系统深度融合：</w:t>
      </w:r>
    </w:p>
    <w:p w14:paraId="A061AD99"/>
    <w:p w14:paraId="E1D10440">
      <w:pPr>
        <w:rPr>
          <w:lang w:val="en-US"/>
        </w:rPr>
      </w:pPr>
      <w:r>
        <w:rPr>
          <w:lang w:val="en-US"/>
        </w:rPr>
        <w:t>· 与AI经营参谋集成：套餐推荐直接出现在每日简报中。</w:t>
      </w:r>
    </w:p>
    <w:p w14:paraId="78D57FE2">
      <w:pPr>
        <w:rPr>
          <w:lang w:val="en-US"/>
        </w:rPr>
      </w:pPr>
      <w:r>
        <w:rPr>
          <w:lang w:val="en-US"/>
        </w:rPr>
        <w:t>· 与AI选址罗盘集成：选址评估报告中，增加“该点位最适合的主推套餐类型”建议。</w:t>
      </w:r>
    </w:p>
    <w:p w14:paraId="A3CD3C0F">
      <w:pPr>
        <w:rPr>
          <w:lang w:val="en-US"/>
        </w:rPr>
      </w:pPr>
      <w:r>
        <w:rPr>
          <w:lang w:val="en-US"/>
        </w:rPr>
        <w:t>· 与AI巡店官集成：套餐更新后，巡店官的检查标准自动同步。</w:t>
      </w:r>
    </w:p>
    <w:p w14:paraId="3581518B">
      <w:pPr>
        <w:rPr>
          <w:lang w:val="en-US"/>
        </w:rPr>
      </w:pPr>
      <w:r>
        <w:rPr>
          <w:lang w:val="en-US"/>
        </w:rPr>
        <w:t>· 与采购助手集成：主推套餐确定后，自动生成该套餐对应的食材采购清单，方便一键下单。</w:t>
      </w:r>
    </w:p>
    <w:p w14:paraId="D4F4A50D"/>
    <w:p w14:paraId="DD7CFF67">
      <w:pPr>
        <w:rPr>
          <w:lang w:val="en-US"/>
        </w:rPr>
      </w:pPr>
      <w:r>
        <w:rPr>
          <w:lang w:val="en-US"/>
        </w:rPr>
        <w:t>五、技术实现路径</w:t>
      </w:r>
    </w:p>
    <w:p w14:paraId="C4BD59F1"/>
    <w:p w14:paraId="18E8AD45">
      <w:pPr>
        <w:rPr>
          <w:lang w:val="en-US"/>
        </w:rPr>
      </w:pPr>
      <w:r>
        <w:rPr>
          <w:lang w:val="en-US"/>
        </w:rPr>
        <w:t>阶段 实现方式 技术要点</w:t>
      </w:r>
    </w:p>
    <w:p w14:paraId="9D462449">
      <w:pPr>
        <w:rPr>
          <w:lang w:val="en-US"/>
        </w:rPr>
      </w:pPr>
      <w:r>
        <w:rPr>
          <w:lang w:val="en-US"/>
        </w:rPr>
        <w:t>MVP期 你手动设定4个固定套餐，在后台配置；主理人端仅展示套餐选项，不开放零散点餐 小程序前端强制套餐选择；出餐SOP以图文形式呈现</w:t>
      </w:r>
    </w:p>
    <w:p w14:paraId="310D416C">
      <w:pPr>
        <w:rPr>
          <w:lang w:val="en-US"/>
        </w:rPr>
      </w:pPr>
      <w:r>
        <w:rPr>
          <w:lang w:val="en-US"/>
        </w:rPr>
        <w:t>内测期 增加简单的规则引擎，根据天气和星期自动调整主推标签；积累销售数据 基于规则的后端逻辑；数据库记录每单出餐时间</w:t>
      </w:r>
    </w:p>
    <w:p w14:paraId="450D3152">
      <w:pPr>
        <w:rPr>
          <w:lang w:val="en-US"/>
        </w:rPr>
      </w:pPr>
      <w:r>
        <w:rPr>
          <w:lang w:val="en-US"/>
        </w:rPr>
        <w:t>成熟期 训练套餐推荐模型；上线私域预定功能；AI自动生成SOP和采购清单 XGBoost推荐模型；小程序端预定模块；AI巡店标准库自动更新</w:t>
      </w:r>
    </w:p>
    <w:p w14:paraId="DB3CC90C"/>
    <w:p w14:paraId="D122D0B3">
      <w:pPr>
        <w:rPr>
          <w:lang w:val="en-US"/>
        </w:rPr>
      </w:pPr>
      <w:r>
        <w:rPr>
          <w:lang w:val="en-US"/>
        </w:rPr>
        <w:t>飘叔，加上“AI套餐工坊”后，你的AI系统就形成了完整闭环：选址定流量，套餐定利润，巡店保品质，参谋助决策。每一个模块都在帮主理人降低经营难度，提高赚钱概率。</w:t>
      </w:r>
    </w:p>
    <w:p w14:paraId="D7D38272"/>
    <w:p w14:paraId="D5306428">
      <w:r>
        <w:rPr>
          <w:lang w:val="en-US"/>
        </w:rPr>
        <w:t>这套功能设计，是否满足你对“快速出餐、套餐化管理”的构想？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2A6232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6309</Words>
  <Characters>6829</Characters>
  <Paragraphs>309</Paragraphs>
  <TotalTime>0</TotalTime>
  <ScaleCrop>false</ScaleCrop>
  <LinksUpToDate>false</LinksUpToDate>
  <CharactersWithSpaces>7141</CharactersWithSpaces>
  <Application>WPS Office_12.1.0.26899_F1E327BC-269C-435d-A152-05C5408002CA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2026-07-26T03:44:00Z</dcterms:created>
  <dc:creator>V2178A</dc:creator>
  <cp:lastModifiedBy>Administrator</cp:lastModifiedBy>
  <dcterms:modified xsi:type="dcterms:W3CDTF">2026-07-26T03:52:41Z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28DEB7DD21AC46F9B6E0DECD07DDA6A4_13</vt:lpwstr>
  </property>
  <property fmtid="{D5CDD505-2E9C-101B-9397-08002B2CF9AE}" pid="3" name="KSOProductBuildVer">
    <vt:lpwstr>2052-12.1.0.26899</vt:lpwstr>
  </property>
</Properties>
</file>