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4F945" w14:textId="3CBCFDCA" w:rsidR="00265661" w:rsidRPr="00EE4AC1" w:rsidRDefault="00265661" w:rsidP="00265661">
      <w:pPr>
        <w:jc w:val="center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EE4AC1">
        <w:rPr>
          <w:rFonts w:asciiTheme="majorHAnsi" w:hAnsiTheme="majorHAnsi"/>
          <w:b/>
          <w:bCs/>
          <w:sz w:val="28"/>
          <w:szCs w:val="28"/>
        </w:rPr>
        <w:t>Update Code Handle Cohesion, Coupling</w:t>
      </w:r>
      <w:r w:rsidRPr="00EE4AC1">
        <w:rPr>
          <w:rFonts w:asciiTheme="majorHAnsi" w:hAnsiTheme="majorHAnsi"/>
          <w:b/>
          <w:bCs/>
          <w:sz w:val="28"/>
          <w:szCs w:val="28"/>
          <w:lang w:val="vi-VN"/>
        </w:rPr>
        <w:t xml:space="preserve"> PrepaidCard and Base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7"/>
        <w:gridCol w:w="4739"/>
      </w:tblGrid>
      <w:tr w:rsidR="00265661" w:rsidRPr="00EE4AC1" w14:paraId="36C93F91" w14:textId="77777777" w:rsidTr="00602F1A">
        <w:tc>
          <w:tcPr>
            <w:tcW w:w="4837" w:type="dxa"/>
          </w:tcPr>
          <w:p w14:paraId="2BEBAE73" w14:textId="77777777" w:rsidR="00265661" w:rsidRPr="00EE4AC1" w:rsidRDefault="00265661" w:rsidP="00602F1A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EE4AC1">
              <w:rPr>
                <w:rFonts w:asciiTheme="majorHAnsi" w:hAnsiTheme="majorHAnsi" w:cs="Times New Roman"/>
                <w:sz w:val="28"/>
                <w:szCs w:val="28"/>
              </w:rPr>
              <w:t>Nhóm: ISD.VN.20191-09</w:t>
            </w:r>
          </w:p>
        </w:tc>
        <w:tc>
          <w:tcPr>
            <w:tcW w:w="4739" w:type="dxa"/>
          </w:tcPr>
          <w:p w14:paraId="0B903837" w14:textId="0602438E" w:rsidR="00265661" w:rsidRPr="00EE4AC1" w:rsidRDefault="00265661" w:rsidP="00602F1A">
            <w:pPr>
              <w:rPr>
                <w:rFonts w:asciiTheme="majorHAnsi" w:hAnsiTheme="majorHAnsi" w:cs="Times New Roman"/>
                <w:sz w:val="28"/>
                <w:szCs w:val="28"/>
                <w:lang w:val="vi-VN"/>
              </w:rPr>
            </w:pPr>
            <w:r w:rsidRPr="00EE4AC1">
              <w:rPr>
                <w:rFonts w:asciiTheme="majorHAnsi" w:hAnsiTheme="majorHAnsi" w:cs="Times New Roman"/>
                <w:sz w:val="28"/>
                <w:szCs w:val="28"/>
              </w:rPr>
              <w:t xml:space="preserve">Tên: </w:t>
            </w:r>
            <w:r w:rsidR="00EE4AC1" w:rsidRPr="00EE4AC1">
              <w:rPr>
                <w:rFonts w:asciiTheme="majorHAnsi" w:hAnsiTheme="majorHAnsi" w:cs="Times New Roman"/>
                <w:sz w:val="28"/>
                <w:szCs w:val="28"/>
              </w:rPr>
              <w:t xml:space="preserve">Phạm Hữu Thọ </w:t>
            </w:r>
            <w:r w:rsidR="00EE4AC1" w:rsidRPr="00EE4AC1">
              <w:rPr>
                <w:rFonts w:asciiTheme="majorHAnsi" w:hAnsiTheme="majorHAnsi" w:cs="Times New Roman"/>
                <w:sz w:val="28"/>
                <w:szCs w:val="28"/>
                <w:lang w:val="vi-VN"/>
              </w:rPr>
              <w:t xml:space="preserve">- </w:t>
            </w:r>
            <w:r w:rsidR="00EE4AC1" w:rsidRPr="00EE4AC1">
              <w:rPr>
                <w:rFonts w:asciiTheme="majorHAnsi" w:hAnsiTheme="majorHAnsi" w:cs="Times New Roman"/>
                <w:sz w:val="28"/>
                <w:szCs w:val="28"/>
              </w:rPr>
              <w:t>20153619</w:t>
            </w:r>
          </w:p>
        </w:tc>
      </w:tr>
    </w:tbl>
    <w:p w14:paraId="495EEA72" w14:textId="77777777" w:rsidR="00265661" w:rsidRPr="00EE4AC1" w:rsidRDefault="00265661">
      <w:pPr>
        <w:rPr>
          <w:rFonts w:asciiTheme="majorHAnsi" w:hAnsiTheme="majorHAnsi"/>
          <w:sz w:val="28"/>
          <w:szCs w:val="28"/>
        </w:rPr>
      </w:pPr>
    </w:p>
    <w:p w14:paraId="568C489C" w14:textId="77777777" w:rsidR="00EE4AC1" w:rsidRPr="00B23AEE" w:rsidRDefault="00C96684" w:rsidP="00EE4AC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B23AEE">
        <w:rPr>
          <w:rFonts w:asciiTheme="majorHAnsi" w:hAnsiTheme="majorHAnsi"/>
          <w:b/>
          <w:bCs/>
          <w:sz w:val="28"/>
          <w:szCs w:val="28"/>
        </w:rPr>
        <w:t>Phạm vi sửa:</w:t>
      </w:r>
    </w:p>
    <w:p w14:paraId="38A2F589" w14:textId="77777777" w:rsidR="00EE4AC1" w:rsidRDefault="00C96684" w:rsidP="00EE4AC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 xml:space="preserve">PrepaidCard </w:t>
      </w:r>
    </w:p>
    <w:p w14:paraId="440BC7F2" w14:textId="77777777" w:rsidR="00EE4AC1" w:rsidRDefault="00C96684" w:rsidP="00EE4AC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PrepaidCardHelper</w:t>
      </w:r>
    </w:p>
    <w:p w14:paraId="2E117B44" w14:textId="77777777" w:rsidR="00EE4AC1" w:rsidRDefault="00C96684" w:rsidP="00EE4AC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TravelCertificateStorage</w:t>
      </w:r>
    </w:p>
    <w:p w14:paraId="51B6BE10" w14:textId="77777777" w:rsidR="00EE4AC1" w:rsidRDefault="00C96684" w:rsidP="00EE4AC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AFCCheckValidOfCeritificate</w:t>
      </w:r>
    </w:p>
    <w:p w14:paraId="3AEAD7EB" w14:textId="77777777" w:rsidR="00EE4AC1" w:rsidRDefault="00C96684" w:rsidP="00EE4AC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AFCCheckValidOfPrepaidCard</w:t>
      </w:r>
    </w:p>
    <w:p w14:paraId="250349B1" w14:textId="77777777" w:rsidR="00EE4AC1" w:rsidRDefault="00C96684" w:rsidP="00EE4AC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(package)view</w:t>
      </w:r>
    </w:p>
    <w:p w14:paraId="47D9E4D2" w14:textId="77777777" w:rsidR="00EE4AC1" w:rsidRDefault="00C96684" w:rsidP="00EE4AC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(package)transactions</w:t>
      </w:r>
    </w:p>
    <w:p w14:paraId="6D55532C" w14:textId="77777777" w:rsidR="00EE4AC1" w:rsidRDefault="00C96684" w:rsidP="00062B87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(package)stations</w:t>
      </w:r>
    </w:p>
    <w:p w14:paraId="44AE50E1" w14:textId="36F611A6" w:rsidR="00C96684" w:rsidRPr="00EE4AC1" w:rsidRDefault="00816D6F" w:rsidP="004A4BE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Nhận xét sơ qua: Chủ yếu là sửa lỗi liên quan tới Coupling. Lỗi liên quan tới Cohesion gần như không hề có.</w:t>
      </w:r>
      <w:r w:rsidR="009360B0" w:rsidRPr="00EE4AC1">
        <w:rPr>
          <w:rFonts w:asciiTheme="majorHAnsi" w:hAnsiTheme="majorHAnsi"/>
          <w:sz w:val="28"/>
          <w:szCs w:val="28"/>
        </w:rPr>
        <w:t xml:space="preserve"> Sau khi sửa thì khả năng mở rộng phần mềm (thêm chức năng, loại thẻ)</w:t>
      </w:r>
      <w:r w:rsidR="007F127A" w:rsidRPr="00EE4AC1">
        <w:rPr>
          <w:rFonts w:asciiTheme="majorHAnsi" w:hAnsiTheme="majorHAnsi"/>
          <w:sz w:val="28"/>
          <w:szCs w:val="28"/>
        </w:rPr>
        <w:t xml:space="preserve"> và khả năng phát hiện lỗi đã</w:t>
      </w:r>
      <w:r w:rsidR="009360B0" w:rsidRPr="00EE4AC1">
        <w:rPr>
          <w:rFonts w:asciiTheme="majorHAnsi" w:hAnsiTheme="majorHAnsi"/>
          <w:sz w:val="28"/>
          <w:szCs w:val="28"/>
        </w:rPr>
        <w:t xml:space="preserve"> trở nên dễ dàng hơn nhiều.</w:t>
      </w:r>
      <w:r w:rsidR="00C96684" w:rsidRPr="00EE4AC1">
        <w:rPr>
          <w:rFonts w:asciiTheme="majorHAnsi" w:hAnsiTheme="majorHAnsi"/>
          <w:sz w:val="28"/>
          <w:szCs w:val="28"/>
        </w:rPr>
        <w:br w:type="page"/>
      </w:r>
    </w:p>
    <w:p w14:paraId="6386085A" w14:textId="5FEB23AB" w:rsidR="00EE4AC1" w:rsidRPr="00E34E70" w:rsidRDefault="00EE4AC1" w:rsidP="00EE4AC1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B23AEE">
        <w:rPr>
          <w:rFonts w:asciiTheme="majorHAnsi" w:hAnsiTheme="majorHAnsi"/>
          <w:b/>
          <w:bCs/>
          <w:sz w:val="28"/>
          <w:szCs w:val="28"/>
        </w:rPr>
        <w:lastRenderedPageBreak/>
        <w:t>Các</w:t>
      </w:r>
      <w:r w:rsidRPr="00B23AEE">
        <w:rPr>
          <w:rFonts w:asciiTheme="majorHAnsi" w:hAnsiTheme="majorHAnsi"/>
          <w:b/>
          <w:bCs/>
          <w:sz w:val="28"/>
          <w:szCs w:val="28"/>
          <w:lang w:val="vi-VN"/>
        </w:rPr>
        <w:t xml:space="preserve"> thay đổi cụ thể</w:t>
      </w:r>
    </w:p>
    <w:p w14:paraId="5AC45167" w14:textId="6DD96090" w:rsidR="00E34E70" w:rsidRPr="00E34E70" w:rsidRDefault="00E34E70" w:rsidP="00E34E70">
      <w:pPr>
        <w:ind w:left="360"/>
        <w:rPr>
          <w:rFonts w:asciiTheme="majorHAnsi" w:hAnsiTheme="majorHAnsi"/>
          <w:b/>
          <w:bCs/>
          <w:sz w:val="28"/>
          <w:szCs w:val="28"/>
          <w:lang w:val="vi-VN"/>
        </w:rPr>
      </w:pPr>
      <w:r>
        <w:rPr>
          <w:rFonts w:asciiTheme="majorHAnsi" w:hAnsiTheme="majorHAnsi"/>
          <w:b/>
          <w:bCs/>
          <w:sz w:val="28"/>
          <w:szCs w:val="28"/>
        </w:rPr>
        <w:t>Link</w:t>
      </w:r>
      <w:r>
        <w:rPr>
          <w:rFonts w:asciiTheme="majorHAnsi" w:hAnsiTheme="majorHAnsi"/>
          <w:b/>
          <w:bCs/>
          <w:sz w:val="28"/>
          <w:szCs w:val="28"/>
          <w:lang w:val="vi-VN"/>
        </w:rPr>
        <w:t xml:space="preserve"> pull: </w:t>
      </w:r>
      <w:hyperlink r:id="rId7" w:history="1">
        <w:r>
          <w:rPr>
            <w:rStyle w:val="Hyperlink"/>
          </w:rPr>
          <w:t>https://bitbucket.org/tientt_glose/isd.vn.20191-09/pull-requests/102/week10-programming/diff</w:t>
        </w:r>
      </w:hyperlink>
      <w:bookmarkStart w:id="0" w:name="_GoBack"/>
      <w:bookmarkEnd w:id="0"/>
    </w:p>
    <w:p w14:paraId="43E2EB34" w14:textId="77777777" w:rsidR="00EE4AC1" w:rsidRDefault="0029542E" w:rsidP="00EE4AC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Xóa toàn bộ PrepaidCardStorage và TransactionStorage</w:t>
      </w:r>
    </w:p>
    <w:p w14:paraId="676D2696" w14:textId="4E664146" w:rsidR="0029542E" w:rsidRPr="00EE4AC1" w:rsidRDefault="0029542E" w:rsidP="00EE4AC1">
      <w:pPr>
        <w:rPr>
          <w:rFonts w:asciiTheme="majorHAnsi" w:hAnsiTheme="majorHAnsi"/>
          <w:sz w:val="28"/>
          <w:szCs w:val="28"/>
        </w:rPr>
      </w:pPr>
      <w:r w:rsidRPr="00EE4AC1">
        <w:rPr>
          <w:noProof/>
        </w:rPr>
        <w:drawing>
          <wp:inline distT="0" distB="0" distL="0" distR="0" wp14:anchorId="0F3F82EB" wp14:editId="037F7D3C">
            <wp:extent cx="5434465" cy="31178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40" cy="311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CFD9" w14:textId="6320E1A0" w:rsidR="00E12579" w:rsidRPr="00EE4AC1" w:rsidRDefault="0029542E" w:rsidP="0029542E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4ED2BBDD" wp14:editId="5CABDA07">
            <wp:extent cx="5471218" cy="37274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80" cy="373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C1">
        <w:rPr>
          <w:rFonts w:asciiTheme="majorHAnsi" w:hAnsiTheme="majorHAnsi"/>
          <w:sz w:val="28"/>
          <w:szCs w:val="28"/>
        </w:rPr>
        <w:br/>
      </w:r>
      <w:r w:rsidRPr="00EE4AC1">
        <w:rPr>
          <w:rFonts w:asciiTheme="majorHAnsi" w:hAnsiTheme="majorHAnsi"/>
          <w:b/>
          <w:bCs/>
          <w:sz w:val="28"/>
          <w:szCs w:val="28"/>
        </w:rPr>
        <w:t>Mục đích</w:t>
      </w:r>
      <w:r w:rsidRPr="00EE4AC1">
        <w:rPr>
          <w:rFonts w:asciiTheme="majorHAnsi" w:hAnsiTheme="majorHAnsi"/>
          <w:sz w:val="28"/>
          <w:szCs w:val="28"/>
        </w:rPr>
        <w:t>: Khắc phục lỗi “i” trong SOLID, cung cấp quá nhiều thông tin không cần thiết.</w:t>
      </w:r>
    </w:p>
    <w:p w14:paraId="5351FAE0" w14:textId="199EC128" w:rsidR="00824CDA" w:rsidRPr="00EE4AC1" w:rsidRDefault="002C194F" w:rsidP="00EE4AC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Xóa hàm markEmbarkingStation() và mark</w:t>
      </w:r>
      <w:r w:rsidR="00824CDA" w:rsidRPr="00EE4AC1">
        <w:rPr>
          <w:rFonts w:asciiTheme="majorHAnsi" w:hAnsiTheme="majorHAnsi"/>
          <w:sz w:val="28"/>
          <w:szCs w:val="28"/>
        </w:rPr>
        <w:t>EndingStation() trong AFCController và thêm hàm markStation() trong class PrepaidCard</w:t>
      </w:r>
      <w:r w:rsidR="000C1311" w:rsidRPr="00EE4AC1">
        <w:rPr>
          <w:rFonts w:asciiTheme="majorHAnsi" w:hAnsiTheme="majorHAnsi"/>
          <w:sz w:val="28"/>
          <w:szCs w:val="28"/>
        </w:rPr>
        <w:t>Helper</w:t>
      </w:r>
    </w:p>
    <w:p w14:paraId="0D9E5DEE" w14:textId="30CCE4F4" w:rsidR="00824CDA" w:rsidRPr="00EE4AC1" w:rsidRDefault="00824CDA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C082605" wp14:editId="12E6C94C">
            <wp:extent cx="5943600" cy="18288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96D0" w14:textId="38BEF77E" w:rsidR="00824CDA" w:rsidRPr="00EE4AC1" w:rsidRDefault="00824CDA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1EB04676" wp14:editId="01AAFFB9">
            <wp:extent cx="5937250" cy="1917700"/>
            <wp:effectExtent l="0" t="0" r="6350" b="635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96143" w14:textId="349F7E32" w:rsidR="00D37B69" w:rsidRPr="00EE4AC1" w:rsidRDefault="00D37B69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7E8DB66" wp14:editId="69E94240">
            <wp:extent cx="5943600" cy="14287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6E32" w14:textId="60F24B6D" w:rsidR="00824CDA" w:rsidRPr="00EE4AC1" w:rsidRDefault="00824CDA" w:rsidP="00824CDA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b/>
          <w:bCs/>
          <w:sz w:val="28"/>
          <w:szCs w:val="28"/>
        </w:rPr>
        <w:t>Mục đích:</w:t>
      </w:r>
      <w:r w:rsidRPr="00EE4AC1">
        <w:rPr>
          <w:rFonts w:asciiTheme="majorHAnsi" w:hAnsiTheme="majorHAnsi"/>
          <w:sz w:val="28"/>
          <w:szCs w:val="28"/>
        </w:rPr>
        <w:t xml:space="preserve"> Sửa lỗi Common Coupling và Temporal Cohesion. Do hai hàm đó của AFCController dễ gây hiểu lầm với markStation () trong PrepaidCard, và</w:t>
      </w:r>
      <w:r w:rsidR="003B52AF" w:rsidRPr="00EE4AC1">
        <w:rPr>
          <w:rFonts w:asciiTheme="majorHAnsi" w:hAnsiTheme="majorHAnsi"/>
          <w:sz w:val="28"/>
          <w:szCs w:val="28"/>
        </w:rPr>
        <w:t xml:space="preserve"> hai hàm đó </w:t>
      </w:r>
      <w:r w:rsidRPr="00EE4AC1">
        <w:rPr>
          <w:rFonts w:asciiTheme="majorHAnsi" w:hAnsiTheme="majorHAnsi"/>
          <w:sz w:val="28"/>
          <w:szCs w:val="28"/>
        </w:rPr>
        <w:t xml:space="preserve">không có giá trị kế thừa. </w:t>
      </w:r>
    </w:p>
    <w:p w14:paraId="2792F90C" w14:textId="19F00CDF" w:rsidR="002C194F" w:rsidRPr="00EE4AC1" w:rsidRDefault="002C194F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br w:type="page"/>
      </w:r>
    </w:p>
    <w:p w14:paraId="62BA1C1A" w14:textId="083DB209" w:rsidR="00E12579" w:rsidRPr="00EE4AC1" w:rsidRDefault="00E12579" w:rsidP="00EE4AC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lastRenderedPageBreak/>
        <w:t>Xóa hàm pay() trong AFCController và update hàm pay() bên trong PrepaidCard.</w:t>
      </w:r>
    </w:p>
    <w:p w14:paraId="22129319" w14:textId="0C23344F" w:rsidR="00D91FE9" w:rsidRPr="00EE4AC1" w:rsidRDefault="00D91FE9" w:rsidP="0029542E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509E6AD" wp14:editId="4B18A949">
            <wp:extent cx="5943600" cy="1306195"/>
            <wp:effectExtent l="0" t="0" r="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34B5" w14:textId="5C302E8E" w:rsidR="00D91FE9" w:rsidRPr="00EE4AC1" w:rsidRDefault="00D91FE9" w:rsidP="0029542E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B344F8E" wp14:editId="2653B7EA">
            <wp:extent cx="5937250" cy="2641600"/>
            <wp:effectExtent l="0" t="0" r="6350" b="63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C623" w14:textId="12E12BA0" w:rsidR="00E12579" w:rsidRPr="00EE4AC1" w:rsidRDefault="00E12579" w:rsidP="0029542E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b/>
          <w:bCs/>
          <w:sz w:val="28"/>
          <w:szCs w:val="28"/>
        </w:rPr>
        <w:t>Mục đích:</w:t>
      </w:r>
      <w:r w:rsidRPr="00EE4AC1">
        <w:rPr>
          <w:rFonts w:asciiTheme="majorHAnsi" w:hAnsiTheme="majorHAnsi"/>
          <w:sz w:val="28"/>
          <w:szCs w:val="28"/>
        </w:rPr>
        <w:t xml:space="preserve"> Sửa lỗi Common Coupling và Temporal Cohesion. Do hàm pay() của AFCController dễ gây hiểu lầm với pay() trong PrepaidCard</w:t>
      </w:r>
      <w:r w:rsidR="00442C30" w:rsidRPr="00EE4AC1">
        <w:rPr>
          <w:rFonts w:asciiTheme="majorHAnsi" w:hAnsiTheme="majorHAnsi"/>
          <w:sz w:val="28"/>
          <w:szCs w:val="28"/>
        </w:rPr>
        <w:t>, và nó không có giá trị kế thừa.</w:t>
      </w:r>
      <w:r w:rsidR="00264548" w:rsidRPr="00EE4AC1">
        <w:rPr>
          <w:rFonts w:asciiTheme="majorHAnsi" w:hAnsiTheme="majorHAnsi"/>
          <w:sz w:val="28"/>
          <w:szCs w:val="28"/>
        </w:rPr>
        <w:t xml:space="preserve"> </w:t>
      </w:r>
    </w:p>
    <w:p w14:paraId="24771D6C" w14:textId="3F76D63A" w:rsidR="00146704" w:rsidRPr="00EE4AC1" w:rsidRDefault="00146704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br w:type="page"/>
      </w:r>
    </w:p>
    <w:p w14:paraId="4D054457" w14:textId="7B4FDF42" w:rsidR="002C194F" w:rsidRPr="00EE4AC1" w:rsidRDefault="00146704" w:rsidP="00EE4AC1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lastRenderedPageBreak/>
        <w:t xml:space="preserve">Thay đổi tất cả nhưng giá trị parameter là object thành ID của </w:t>
      </w:r>
      <w:r w:rsidR="00C96684" w:rsidRPr="00EE4AC1">
        <w:rPr>
          <w:rFonts w:asciiTheme="majorHAnsi" w:hAnsiTheme="majorHAnsi"/>
          <w:sz w:val="28"/>
          <w:szCs w:val="28"/>
        </w:rPr>
        <w:t>tất cả các class trong phạm vi sửa (bên trên cùng) và áp dụng lại cách implement.</w:t>
      </w:r>
      <w:r w:rsidRPr="00EE4AC1">
        <w:rPr>
          <w:rFonts w:asciiTheme="majorHAnsi" w:hAnsiTheme="majorHAnsi"/>
          <w:sz w:val="28"/>
          <w:szCs w:val="28"/>
        </w:rPr>
        <w:t xml:space="preserve"> Ví dụ trong interface AFCCheckValidOfCertificate: </w:t>
      </w:r>
    </w:p>
    <w:p w14:paraId="0E14BBBA" w14:textId="77777777" w:rsidR="00EE4AC1" w:rsidRDefault="00146704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8247CFA" wp14:editId="0469684A">
            <wp:extent cx="5937250" cy="520700"/>
            <wp:effectExtent l="0" t="0" r="635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F72C" w14:textId="118A9F7A" w:rsidR="00074D4C" w:rsidRPr="00EE4AC1" w:rsidRDefault="00074D4C" w:rsidP="00EE4AC1">
      <w:pPr>
        <w:ind w:firstLine="720"/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sz w:val="28"/>
          <w:szCs w:val="28"/>
        </w:rPr>
        <w:t>Hàm main từ việc dùng nhiều if else sang thành:</w:t>
      </w:r>
      <w:r w:rsidRPr="00EE4AC1">
        <w:rPr>
          <w:rFonts w:asciiTheme="majorHAnsi" w:hAnsiTheme="majorHAnsi"/>
          <w:sz w:val="28"/>
          <w:szCs w:val="28"/>
        </w:rPr>
        <w:br/>
      </w:r>
      <w:r w:rsidRPr="00EE4AC1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B7DD4B2" wp14:editId="03712511">
            <wp:extent cx="4832350" cy="421640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61F1" w14:textId="50725DA3" w:rsidR="00146704" w:rsidRPr="00EE4AC1" w:rsidRDefault="00146704">
      <w:pPr>
        <w:rPr>
          <w:rFonts w:asciiTheme="majorHAnsi" w:hAnsiTheme="majorHAnsi"/>
          <w:sz w:val="28"/>
          <w:szCs w:val="28"/>
        </w:rPr>
      </w:pPr>
      <w:r w:rsidRPr="00EE4AC1">
        <w:rPr>
          <w:rFonts w:asciiTheme="majorHAnsi" w:hAnsiTheme="majorHAnsi"/>
          <w:b/>
          <w:bCs/>
          <w:sz w:val="28"/>
          <w:szCs w:val="28"/>
        </w:rPr>
        <w:t>Mục đích:</w:t>
      </w:r>
      <w:r w:rsidRPr="00EE4AC1">
        <w:rPr>
          <w:rFonts w:asciiTheme="majorHAnsi" w:hAnsiTheme="majorHAnsi"/>
          <w:sz w:val="28"/>
          <w:szCs w:val="28"/>
        </w:rPr>
        <w:t xml:space="preserve"> </w:t>
      </w:r>
      <w:r w:rsidR="00D409F5" w:rsidRPr="00EE4AC1">
        <w:rPr>
          <w:rFonts w:asciiTheme="majorHAnsi" w:hAnsiTheme="majorHAnsi"/>
          <w:sz w:val="28"/>
          <w:szCs w:val="28"/>
        </w:rPr>
        <w:t>Tránh lỗi Common Coupling. Gọi nguyên cả object (dù không cần thiết)</w:t>
      </w:r>
      <w:r w:rsidR="00074D4C" w:rsidRPr="00EE4AC1">
        <w:rPr>
          <w:rFonts w:asciiTheme="majorHAnsi" w:hAnsiTheme="majorHAnsi"/>
          <w:sz w:val="28"/>
          <w:szCs w:val="28"/>
        </w:rPr>
        <w:t xml:space="preserve"> và tránh được lỗi Control Coupling.</w:t>
      </w:r>
      <w:r w:rsidR="00C97355" w:rsidRPr="00EE4AC1">
        <w:rPr>
          <w:rFonts w:asciiTheme="majorHAnsi" w:hAnsiTheme="majorHAnsi"/>
          <w:sz w:val="28"/>
          <w:szCs w:val="28"/>
        </w:rPr>
        <w:t xml:space="preserve"> </w:t>
      </w:r>
    </w:p>
    <w:sectPr w:rsidR="00146704" w:rsidRPr="00EE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06E1B" w14:textId="77777777" w:rsidR="00B025A6" w:rsidRDefault="00B025A6" w:rsidP="00265661">
      <w:pPr>
        <w:spacing w:after="0" w:line="240" w:lineRule="auto"/>
      </w:pPr>
      <w:r>
        <w:separator/>
      </w:r>
    </w:p>
  </w:endnote>
  <w:endnote w:type="continuationSeparator" w:id="0">
    <w:p w14:paraId="22EF4D65" w14:textId="77777777" w:rsidR="00B025A6" w:rsidRDefault="00B025A6" w:rsidP="0026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6FE86" w14:textId="77777777" w:rsidR="00B025A6" w:rsidRDefault="00B025A6" w:rsidP="00265661">
      <w:pPr>
        <w:spacing w:after="0" w:line="240" w:lineRule="auto"/>
      </w:pPr>
      <w:r>
        <w:separator/>
      </w:r>
    </w:p>
  </w:footnote>
  <w:footnote w:type="continuationSeparator" w:id="0">
    <w:p w14:paraId="657F7322" w14:textId="77777777" w:rsidR="00B025A6" w:rsidRDefault="00B025A6" w:rsidP="00265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6A78"/>
    <w:multiLevelType w:val="hybridMultilevel"/>
    <w:tmpl w:val="B000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30CDF"/>
    <w:multiLevelType w:val="hybridMultilevel"/>
    <w:tmpl w:val="CAD4B230"/>
    <w:lvl w:ilvl="0" w:tplc="D0C466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386B"/>
    <w:multiLevelType w:val="hybridMultilevel"/>
    <w:tmpl w:val="F23A522A"/>
    <w:lvl w:ilvl="0" w:tplc="CF266D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0387D"/>
    <w:multiLevelType w:val="hybridMultilevel"/>
    <w:tmpl w:val="81A05738"/>
    <w:lvl w:ilvl="0" w:tplc="13A6262A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B9E"/>
    <w:rsid w:val="00074D4C"/>
    <w:rsid w:val="000C1311"/>
    <w:rsid w:val="00146704"/>
    <w:rsid w:val="00264548"/>
    <w:rsid w:val="00265661"/>
    <w:rsid w:val="0029542E"/>
    <w:rsid w:val="002C194F"/>
    <w:rsid w:val="00315B6D"/>
    <w:rsid w:val="003B52AF"/>
    <w:rsid w:val="00411E0A"/>
    <w:rsid w:val="00442C30"/>
    <w:rsid w:val="005A7587"/>
    <w:rsid w:val="0079170F"/>
    <w:rsid w:val="007E70FB"/>
    <w:rsid w:val="007F127A"/>
    <w:rsid w:val="00816D6F"/>
    <w:rsid w:val="00824CDA"/>
    <w:rsid w:val="009360B0"/>
    <w:rsid w:val="00B025A6"/>
    <w:rsid w:val="00B23AEE"/>
    <w:rsid w:val="00C93B9E"/>
    <w:rsid w:val="00C96684"/>
    <w:rsid w:val="00C97355"/>
    <w:rsid w:val="00D37B69"/>
    <w:rsid w:val="00D409F5"/>
    <w:rsid w:val="00D91FE9"/>
    <w:rsid w:val="00DC2C42"/>
    <w:rsid w:val="00E12579"/>
    <w:rsid w:val="00E34E70"/>
    <w:rsid w:val="00ED6B26"/>
    <w:rsid w:val="00E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9D07E"/>
  <w15:chartTrackingRefBased/>
  <w15:docId w15:val="{39E0514E-7304-4323-B44A-A1F8719C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61"/>
  </w:style>
  <w:style w:type="paragraph" w:styleId="Footer">
    <w:name w:val="footer"/>
    <w:basedOn w:val="Normal"/>
    <w:link w:val="FooterChar"/>
    <w:uiPriority w:val="99"/>
    <w:unhideWhenUsed/>
    <w:rsid w:val="00265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61"/>
  </w:style>
  <w:style w:type="table" w:styleId="TableGrid">
    <w:name w:val="Table Grid"/>
    <w:basedOn w:val="TableNormal"/>
    <w:uiPriority w:val="39"/>
    <w:rsid w:val="0026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A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tientt_glose/isd.vn.20191-09/pull-requests/102/week10-programming/diff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thovinh9997@gmail.com</dc:creator>
  <cp:keywords/>
  <dc:description/>
  <cp:lastModifiedBy>Tiến Nguyễn</cp:lastModifiedBy>
  <cp:revision>27</cp:revision>
  <dcterms:created xsi:type="dcterms:W3CDTF">2019-11-23T08:49:00Z</dcterms:created>
  <dcterms:modified xsi:type="dcterms:W3CDTF">2019-11-26T17:55:00Z</dcterms:modified>
</cp:coreProperties>
</file>