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KNN Regression for Diabetes Data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95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vaidationl_error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5d5d5"/>
                <w:sz w:val="21"/>
                <w:szCs w:val="21"/>
                <w:shd w:fill="383838" w:val="clear"/>
                <w:rtl w:val="0"/>
              </w:rPr>
              <w:t xml:space="preserve">1126.0506329113923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5d5d5"/>
                <w:sz w:val="21"/>
                <w:szCs w:val="21"/>
                <w:shd w:fill="383838" w:val="clear"/>
                <w:rtl w:val="0"/>
              </w:rPr>
              <w:t xml:space="preserve">1509.5147679324893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5d5d5"/>
                <w:sz w:val="21"/>
                <w:szCs w:val="21"/>
                <w:shd w:fill="383838" w:val="clear"/>
                <w:rtl w:val="0"/>
              </w:rPr>
              <w:t xml:space="preserve">2043.1691139240504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5d5d5"/>
                <w:sz w:val="21"/>
                <w:szCs w:val="21"/>
                <w:shd w:fill="383838" w:val="clear"/>
                <w:rtl w:val="0"/>
              </w:rPr>
              <w:t xml:space="preserve">2408.1724050632906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5d5d5"/>
                <w:sz w:val="21"/>
                <w:szCs w:val="21"/>
                <w:shd w:fill="383838" w:val="clear"/>
                <w:rtl w:val="0"/>
              </w:rPr>
              <w:t xml:space="preserve">2343.7939803094237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choosing this (k=1) value , our model got error on TEST SET approximately 1460.34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