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AE" w:rsidRDefault="00F265AE" w:rsidP="00F265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Тема: </w:t>
      </w:r>
      <w:r w:rsidR="00EE4A81">
        <w:rPr>
          <w:rFonts w:ascii="Segoe UI" w:hAnsi="Segoe UI" w:cs="Segoe UI"/>
          <w:sz w:val="24"/>
          <w:szCs w:val="24"/>
        </w:rPr>
        <w:t>Порождающие</w:t>
      </w:r>
      <w:r>
        <w:rPr>
          <w:rFonts w:ascii="Segoe UI" w:hAnsi="Segoe UI" w:cs="Segoe UI"/>
          <w:sz w:val="24"/>
          <w:szCs w:val="24"/>
        </w:rPr>
        <w:t xml:space="preserve"> паттерны: «Строитель», «Синглтон», «Пул».</w:t>
      </w:r>
    </w:p>
    <w:p w:rsidR="00F6626D" w:rsidRDefault="00F265A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«Пул и Синглтон»</w:t>
      </w:r>
    </w:p>
    <w:p w:rsidR="00F265AE" w:rsidRDefault="00F265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Описание:</w:t>
      </w:r>
    </w:p>
    <w:p w:rsidR="00F265AE" w:rsidRDefault="00F265AE" w:rsidP="00F265AE">
      <w:pPr>
        <w:rPr>
          <w:rFonts w:ascii="Segoe UI" w:hAnsi="Segoe UI" w:cs="Segoe UI"/>
          <w:sz w:val="24"/>
          <w:szCs w:val="24"/>
        </w:rPr>
      </w:pPr>
      <w:r w:rsidRPr="00F265AE">
        <w:rPr>
          <w:rFonts w:ascii="Segoe UI" w:hAnsi="Segoe UI" w:cs="Segoe UI"/>
          <w:sz w:val="24"/>
          <w:szCs w:val="24"/>
        </w:rPr>
        <w:t xml:space="preserve">Желательно, чтобы все многократно используемые объекты, свободные в некоторый момент времени, хранились в одном и том же пуле объектов. Тогда ими можно управлять на основе единой политики. Для этого класс Object Pool проектируется с помощью паттерна Singleton. </w:t>
      </w:r>
    </w:p>
    <w:p w:rsidR="00F265AE" w:rsidRDefault="00F265AE" w:rsidP="00F265AE">
      <w:pPr>
        <w:rPr>
          <w:rFonts w:ascii="Segoe UI" w:hAnsi="Segoe UI" w:cs="Segoe UI"/>
          <w:sz w:val="24"/>
          <w:szCs w:val="24"/>
        </w:rPr>
      </w:pPr>
      <w:r w:rsidRPr="00F265AE">
        <w:rPr>
          <w:rFonts w:ascii="Segoe UI" w:hAnsi="Segoe UI" w:cs="Segoe UI"/>
          <w:sz w:val="24"/>
          <w:szCs w:val="24"/>
        </w:rPr>
        <w:t>Если у нас много однотипных объектов, создание и уничтожение которых занимает много ресурсов, удобно использовать этот паттерн. Пулы объектов (известны также как пулы ресурсов) используются для управления кэшированием объектов. Клиент, имеющий доступ к пулу объектов, может избежать создания новых объектов, просто запрашивая в пуле уже созданный экземпляр. Пул объектов может быть растущим, когда при отсутствии свободных создаются новые объекты или c ограничением количества создаваемых объектов. Уничтожение объекта заменяется на его возврат в пул для дальнейшего использования</w:t>
      </w:r>
      <w:r>
        <w:rPr>
          <w:rFonts w:ascii="Segoe UI" w:hAnsi="Segoe UI" w:cs="Segoe UI"/>
          <w:sz w:val="24"/>
          <w:szCs w:val="24"/>
        </w:rPr>
        <w:t>.</w:t>
      </w:r>
    </w:p>
    <w:p w:rsidR="00F265AE" w:rsidRDefault="00F265AE" w:rsidP="00F265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Пример реализации:</w:t>
      </w:r>
    </w:p>
    <w:p w:rsidR="00F265AE" w:rsidRDefault="00F265AE" w:rsidP="00F265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Создадим пул снежинок. Для этого нам понадобиться, собственно, класс самого пула и класс снежинки. Класс пул реализуем с использованием паттерна синглтон, т.к. нам нужен один пул снежинок, не более.</w:t>
      </w:r>
    </w:p>
    <w:p w:rsidR="00F265AE" w:rsidRDefault="00337701" w:rsidP="00F265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Диаграмма классов:</w:t>
      </w:r>
      <w:bookmarkStart w:id="0" w:name="_GoBack"/>
      <w:bookmarkEnd w:id="0"/>
    </w:p>
    <w:p w:rsidR="00F265AE" w:rsidRDefault="00337701" w:rsidP="00F265AE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210pt">
            <v:imagedata r:id="rId4" o:title="PoolSingleton"/>
          </v:shape>
        </w:pict>
      </w:r>
    </w:p>
    <w:p w:rsidR="009C2656" w:rsidRDefault="009C2656" w:rsidP="00F265AE">
      <w:pPr>
        <w:rPr>
          <w:rFonts w:ascii="Segoe UI" w:hAnsi="Segoe UI" w:cs="Segoe UI"/>
          <w:sz w:val="24"/>
          <w:szCs w:val="24"/>
        </w:rPr>
      </w:pPr>
    </w:p>
    <w:p w:rsidR="009C2656" w:rsidRDefault="009C2656" w:rsidP="00F265AE">
      <w:pPr>
        <w:rPr>
          <w:rFonts w:ascii="Segoe UI" w:hAnsi="Segoe UI" w:cs="Segoe UI"/>
          <w:sz w:val="24"/>
          <w:szCs w:val="24"/>
        </w:rPr>
      </w:pPr>
    </w:p>
    <w:p w:rsidR="009C2656" w:rsidRDefault="009C2656" w:rsidP="00F265AE">
      <w:pPr>
        <w:rPr>
          <w:rFonts w:ascii="Segoe UI" w:hAnsi="Segoe UI" w:cs="Segoe UI"/>
          <w:sz w:val="24"/>
          <w:szCs w:val="24"/>
        </w:rPr>
      </w:pPr>
    </w:p>
    <w:p w:rsidR="009C2656" w:rsidRDefault="009C2656" w:rsidP="00F265AE">
      <w:pPr>
        <w:rPr>
          <w:rFonts w:ascii="Segoe UI" w:hAnsi="Segoe UI" w:cs="Segoe UI"/>
          <w:sz w:val="24"/>
          <w:szCs w:val="24"/>
        </w:rPr>
      </w:pPr>
    </w:p>
    <w:p w:rsidR="009C2656" w:rsidRDefault="009C2656" w:rsidP="00F265AE">
      <w:pPr>
        <w:rPr>
          <w:rFonts w:ascii="Segoe UI" w:hAnsi="Segoe UI" w:cs="Segoe UI"/>
          <w:sz w:val="24"/>
          <w:szCs w:val="24"/>
        </w:rPr>
      </w:pPr>
    </w:p>
    <w:p w:rsidR="009C2656" w:rsidRDefault="009C2656" w:rsidP="00F265AE">
      <w:pPr>
        <w:rPr>
          <w:rFonts w:ascii="Segoe UI" w:hAnsi="Segoe UI" w:cs="Segoe UI"/>
          <w:sz w:val="24"/>
          <w:szCs w:val="24"/>
        </w:rPr>
      </w:pPr>
    </w:p>
    <w:p w:rsidR="009C2656" w:rsidRDefault="009C2656" w:rsidP="00F265AE">
      <w:pPr>
        <w:rPr>
          <w:rFonts w:ascii="Segoe UI" w:hAnsi="Segoe UI" w:cs="Segoe UI"/>
          <w:sz w:val="24"/>
          <w:szCs w:val="24"/>
        </w:rPr>
      </w:pPr>
    </w:p>
    <w:p w:rsidR="00F265AE" w:rsidRDefault="00F265AE" w:rsidP="00F265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Исходный код:</w:t>
      </w:r>
    </w:p>
    <w:p w:rsidR="00F265AE" w:rsidRPr="009C2656" w:rsidRDefault="009C2656" w:rsidP="00F265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Pool</w:t>
      </w:r>
      <w:r w:rsidRPr="009C2656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  <w:lang w:val="en-US"/>
        </w:rPr>
        <w:t>js</w:t>
      </w:r>
    </w:p>
    <w:p w:rsidR="009C2656" w:rsidRPr="009C2656" w:rsidRDefault="009C2656" w:rsidP="009C2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Pool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constructor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(count =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(Pool.</w:t>
      </w:r>
      <w:r w:rsidRPr="009C265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instance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console.log('Pool already exists!');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//Вместо обычного лога используем наш логгер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Log.</w:t>
      </w:r>
      <w:r w:rsidRPr="009C265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log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"Pool already exists!"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'Error'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throw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new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Error(</w:t>
      </w:r>
      <w:r w:rsidRPr="009C2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'Pool already exists!'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Instance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(count)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getSnowflake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getSnowflake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bind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delSnowflakes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delSnowflakes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bind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letItSnow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letItSnow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bind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set </w:t>
      </w:r>
      <w:r w:rsidRPr="009C265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instance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_instance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val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get </w:t>
      </w:r>
      <w:r w:rsidRPr="009C265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instance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return 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_instance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Instance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(count =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used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unused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for (let i = 0; i &lt; count; i++) {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    this.getSnowflake();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}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const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getOneSnowflake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() =&gt;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getSnowflake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(i++ &lt; count)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timer =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setTimeout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getOneSnowflake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else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clearTimeout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(timer)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timer =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setTimeout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getOneSnowflake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Pool.</w:t>
      </w:r>
      <w:r w:rsidRPr="009C265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 xml:space="preserve">instance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getSnowflake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(params = {})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ret =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unused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pop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|| (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new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Snowflake()).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htmlNode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used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(ret)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document.body.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appendChild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(ret)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delSnowflakes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(snowflakes)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idx =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used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indexOf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(snowflakes)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ret =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used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splice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(idx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)[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style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top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C2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'0px'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style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left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rand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document.documentElement.clientWidth -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9C2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'px'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unused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(ret)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document.body.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removeChild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(ret)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letItSnow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const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tick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() =&gt;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try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used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forEach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((curr) =&gt;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curr.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style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top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parseInt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style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top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rand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9C2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'px'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style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left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((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parseInt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style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left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rand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9C2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'px'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parseInt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style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top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document.documentElement.clientHeight -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30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parseInt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style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left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document.documentElement.clientWidth -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30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parseInt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style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left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&lt;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delSnowflakes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getSnowflake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catch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 {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console.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log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debugger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clearTimeout(timer);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timer =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setTimeout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tick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//start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eslint-disable-next-line</w:t>
      </w:r>
      <w:r w:rsidRPr="009C26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C265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timer = 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setTimeout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tick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C2656" w:rsidRDefault="009C2656" w:rsidP="00F265AE">
      <w:pPr>
        <w:rPr>
          <w:rFonts w:ascii="Segoe UI" w:hAnsi="Segoe UI" w:cs="Segoe UI"/>
          <w:sz w:val="24"/>
          <w:szCs w:val="24"/>
        </w:rPr>
      </w:pPr>
    </w:p>
    <w:p w:rsidR="009C2656" w:rsidRPr="009C2656" w:rsidRDefault="009C2656" w:rsidP="00F265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Snowflake</w:t>
      </w:r>
      <w:r w:rsidRPr="009C2656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  <w:lang w:val="en-US"/>
        </w:rPr>
        <w:t>js</w:t>
      </w:r>
    </w:p>
    <w:p w:rsidR="009C2656" w:rsidRDefault="009C2656" w:rsidP="009C2656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class </w:t>
      </w:r>
      <w:r>
        <w:rPr>
          <w:color w:val="A9B7C6"/>
        </w:rPr>
        <w:t>Snowflake {</w:t>
      </w:r>
      <w:r>
        <w:rPr>
          <w:color w:val="A9B7C6"/>
        </w:rPr>
        <w:br/>
        <w:t xml:space="preserve">    </w:t>
      </w:r>
      <w:r>
        <w:rPr>
          <w:color w:val="FFC66D"/>
        </w:rPr>
        <w:t>constructor</w:t>
      </w:r>
      <w:r>
        <w:rPr>
          <w:color w:val="A9B7C6"/>
        </w:rPr>
        <w:t>(params = {}) {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htmlNode </w:t>
      </w:r>
      <w:r>
        <w:rPr>
          <w:color w:val="A9B7C6"/>
        </w:rPr>
        <w:t>= document.</w:t>
      </w:r>
      <w:r>
        <w:rPr>
          <w:color w:val="FFC66D"/>
        </w:rPr>
        <w:t>createElement</w:t>
      </w:r>
      <w:r>
        <w:rPr>
          <w:color w:val="A9B7C6"/>
        </w:rPr>
        <w:t>(</w:t>
      </w:r>
      <w:r>
        <w:rPr>
          <w:color w:val="6A8759"/>
        </w:rPr>
        <w:t>'div'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htmlNode</w:t>
      </w:r>
      <w:r>
        <w:rPr>
          <w:color w:val="A9B7C6"/>
        </w:rPr>
        <w:t xml:space="preserve">.style.backgroundImage = </w:t>
      </w:r>
      <w:r>
        <w:rPr>
          <w:color w:val="6A8759"/>
        </w:rPr>
        <w:t>'url("/snowflake.png")'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htmlNode</w:t>
      </w:r>
      <w:r>
        <w:rPr>
          <w:color w:val="A9B7C6"/>
        </w:rPr>
        <w:t xml:space="preserve">.style.backgroundSize = </w:t>
      </w:r>
      <w:r>
        <w:rPr>
          <w:color w:val="6A8759"/>
        </w:rPr>
        <w:t>'contain'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htmlNode</w:t>
      </w:r>
      <w:r>
        <w:rPr>
          <w:color w:val="A9B7C6"/>
        </w:rPr>
        <w:t>.style.width = params.</w:t>
      </w:r>
      <w:r>
        <w:rPr>
          <w:color w:val="9876AA"/>
        </w:rPr>
        <w:t xml:space="preserve">width </w:t>
      </w:r>
      <w:r>
        <w:rPr>
          <w:color w:val="A9B7C6"/>
        </w:rPr>
        <w:t xml:space="preserve">|| </w:t>
      </w:r>
      <w:r>
        <w:rPr>
          <w:color w:val="6A8759"/>
        </w:rPr>
        <w:t>'30px'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htmlNode</w:t>
      </w:r>
      <w:r>
        <w:rPr>
          <w:color w:val="A9B7C6"/>
        </w:rPr>
        <w:t>.style.height = params.</w:t>
      </w:r>
      <w:r>
        <w:rPr>
          <w:color w:val="9876AA"/>
        </w:rPr>
        <w:t xml:space="preserve">height </w:t>
      </w:r>
      <w:r>
        <w:rPr>
          <w:color w:val="A9B7C6"/>
        </w:rPr>
        <w:t xml:space="preserve">|| </w:t>
      </w:r>
      <w:r>
        <w:rPr>
          <w:color w:val="6A8759"/>
        </w:rPr>
        <w:t>'30px'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htmlNode</w:t>
      </w:r>
      <w:r>
        <w:rPr>
          <w:color w:val="A9B7C6"/>
        </w:rPr>
        <w:t xml:space="preserve">.style.display = </w:t>
      </w:r>
      <w:r>
        <w:rPr>
          <w:color w:val="6A8759"/>
        </w:rPr>
        <w:t>'block'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htmlNode</w:t>
      </w:r>
      <w:r>
        <w:rPr>
          <w:color w:val="A9B7C6"/>
        </w:rPr>
        <w:t xml:space="preserve">.style.position = </w:t>
      </w:r>
      <w:r>
        <w:rPr>
          <w:color w:val="6A8759"/>
        </w:rPr>
        <w:t>'absolute'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htmlNode</w:t>
      </w:r>
      <w:r>
        <w:rPr>
          <w:color w:val="A9B7C6"/>
        </w:rPr>
        <w:t xml:space="preserve">.style.top = </w:t>
      </w:r>
      <w:r>
        <w:rPr>
          <w:color w:val="6A8759"/>
        </w:rPr>
        <w:t>'0px'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htmlNode</w:t>
      </w:r>
      <w:r>
        <w:rPr>
          <w:color w:val="A9B7C6"/>
        </w:rPr>
        <w:t xml:space="preserve">.style.left = </w:t>
      </w:r>
      <w:r>
        <w:rPr>
          <w:color w:val="FFC66D"/>
        </w:rPr>
        <w:t>rand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document.documentElement.clientWidth - (params.</w:t>
      </w:r>
      <w:r>
        <w:rPr>
          <w:color w:val="9876AA"/>
        </w:rPr>
        <w:t xml:space="preserve">width </w:t>
      </w:r>
      <w:r>
        <w:rPr>
          <w:color w:val="A9B7C6"/>
        </w:rPr>
        <w:t xml:space="preserve">|| </w:t>
      </w:r>
      <w:r>
        <w:rPr>
          <w:color w:val="6897BB"/>
        </w:rPr>
        <w:t>30</w:t>
      </w:r>
      <w:r>
        <w:rPr>
          <w:color w:val="A9B7C6"/>
        </w:rPr>
        <w:t xml:space="preserve">)) + </w:t>
      </w:r>
      <w:r>
        <w:rPr>
          <w:color w:val="6A8759"/>
        </w:rPr>
        <w:t>'px'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'Snowflake did created'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C2656" w:rsidRDefault="009C2656" w:rsidP="00F265AE">
      <w:pPr>
        <w:rPr>
          <w:rFonts w:ascii="Segoe UI" w:hAnsi="Segoe UI" w:cs="Segoe UI"/>
          <w:sz w:val="24"/>
          <w:szCs w:val="24"/>
        </w:rPr>
      </w:pPr>
    </w:p>
    <w:p w:rsidR="009C2656" w:rsidRDefault="009C2656" w:rsidP="00F265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Снимок экрана:</w:t>
      </w:r>
    </w:p>
    <w:p w:rsidR="009C2656" w:rsidRPr="009C2656" w:rsidRDefault="009C2656" w:rsidP="00F265AE">
      <w:pPr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B18EE8" wp14:editId="08BA8848">
            <wp:extent cx="4535899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909" cy="30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656" w:rsidRPr="009C2656" w:rsidSect="00F26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40"/>
    <w:rsid w:val="00337701"/>
    <w:rsid w:val="00553A02"/>
    <w:rsid w:val="009C2656"/>
    <w:rsid w:val="00EE4A81"/>
    <w:rsid w:val="00F265AE"/>
    <w:rsid w:val="00F6626D"/>
    <w:rsid w:val="00FB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5F1A"/>
  <w15:chartTrackingRefBased/>
  <w15:docId w15:val="{3E4BC9F9-C6BA-4C34-A625-0C3A424F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26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Kirill Urazov</cp:lastModifiedBy>
  <cp:revision>4</cp:revision>
  <dcterms:created xsi:type="dcterms:W3CDTF">2018-01-12T10:55:00Z</dcterms:created>
  <dcterms:modified xsi:type="dcterms:W3CDTF">2018-01-12T13:48:00Z</dcterms:modified>
</cp:coreProperties>
</file>