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30.0" w:type="dxa"/>
        <w:jc w:val="center"/>
        <w:tblLayout w:type="fixed"/>
        <w:tblLook w:val="0400"/>
      </w:tblPr>
      <w:tblGrid>
        <w:gridCol w:w="9430"/>
        <w:tblGridChange w:id="0">
          <w:tblGrid>
            <w:gridCol w:w="9430"/>
          </w:tblGrid>
        </w:tblGridChange>
      </w:tblGrid>
      <w:tr>
        <w:trPr>
          <w:cantSplit w:val="0"/>
          <w:trHeight w:val="1440" w:hRule="atLeast"/>
          <w:tblHeader w:val="0"/>
        </w:trPr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both"/>
              <w:rPr>
                <w:rFonts w:ascii="Calibri" w:cs="Calibri" w:eastAsia="Calibri" w:hAnsi="Calibri"/>
                <w:sz w:val="80"/>
                <w:szCs w:val="80"/>
              </w:rPr>
            </w:pPr>
            <w:r w:rsidDel="00000000" w:rsidR="00000000" w:rsidRPr="00000000">
              <w:rPr>
                <w:rFonts w:ascii="Calibri" w:cs="Calibri" w:eastAsia="Calibri" w:hAnsi="Calibri"/>
                <w:sz w:val="80"/>
                <w:szCs w:val="80"/>
                <w:rtl w:val="0"/>
              </w:rPr>
              <w:t xml:space="preserve">Marco de trabajo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both"/>
              <w:rPr>
                <w:rFonts w:ascii="Calibri" w:cs="Calibri" w:eastAsia="Calibri" w:hAnsi="Calibri"/>
                <w:sz w:val="44"/>
                <w:szCs w:val="4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44"/>
                <w:szCs w:val="44"/>
                <w:rtl w:val="0"/>
              </w:rPr>
              <w:t xml:space="preserve">Proyecto: Software DeLaCruz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after="200" w:line="276" w:lineRule="auto"/>
        <w:jc w:val="both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Índice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Fase de inicio: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Visión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Identificar Scrum Master e Stakeholders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 Owner: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Scrum Master: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Stakeholder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Scrum Team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Epicas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Fase planificación y estimación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anexan los documentos requeridos en esta fase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spacing w:after="200" w:line="276" w:lineRule="auto"/>
        <w:jc w:val="both"/>
        <w:rPr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sz w:val="28"/>
          <w:szCs w:val="28"/>
          <w:rtl w:val="0"/>
        </w:rPr>
        <w:t xml:space="preserve">Fase de inicio:</w:t>
      </w:r>
    </w:p>
    <w:p w:rsidR="00000000" w:rsidDel="00000000" w:rsidP="00000000" w:rsidRDefault="00000000" w:rsidRPr="00000000" w14:paraId="0000003F">
      <w:pPr>
        <w:pStyle w:val="Heading3"/>
        <w:jc w:val="both"/>
        <w:rPr>
          <w:b w:val="1"/>
          <w:i w:val="1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Visión del proyecto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El proyecto llamado “Software DeLaCruz” tiene como objetivo crear un sistema que sirva para gestionar los registros de pecheras, usuarios y empresas y a su vez, ver la información de estas mismas.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jc w:val="both"/>
        <w:rPr>
          <w:b w:val="1"/>
          <w:i w:val="1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Identificar Scrum Master e Stakeholders</w:t>
      </w:r>
    </w:p>
    <w:p w:rsidR="00000000" w:rsidDel="00000000" w:rsidP="00000000" w:rsidRDefault="00000000" w:rsidRPr="00000000" w14:paraId="00000043">
      <w:pPr>
        <w:pStyle w:val="Heading5"/>
        <w:spacing w:line="276" w:lineRule="auto"/>
        <w:jc w:val="both"/>
        <w:rPr>
          <w:b w:val="1"/>
          <w:i w:val="1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i w:val="1"/>
          <w:rtl w:val="0"/>
        </w:rPr>
        <w:t xml:space="preserve">Product Owner: </w:t>
      </w:r>
    </w:p>
    <w:p w:rsidR="00000000" w:rsidDel="00000000" w:rsidP="00000000" w:rsidRDefault="00000000" w:rsidRPr="00000000" w14:paraId="0000004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De La Cruz Lavandería</w:t>
      </w:r>
    </w:p>
    <w:p w:rsidR="00000000" w:rsidDel="00000000" w:rsidP="00000000" w:rsidRDefault="00000000" w:rsidRPr="00000000" w14:paraId="00000045">
      <w:pPr>
        <w:pStyle w:val="Heading5"/>
        <w:spacing w:line="276" w:lineRule="auto"/>
        <w:jc w:val="both"/>
        <w:rPr>
          <w:b w:val="1"/>
          <w:i w:val="1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i w:val="1"/>
          <w:rtl w:val="0"/>
        </w:rPr>
        <w:t xml:space="preserve">Scrum Master:</w:t>
      </w:r>
    </w:p>
    <w:p w:rsidR="00000000" w:rsidDel="00000000" w:rsidP="00000000" w:rsidRDefault="00000000" w:rsidRPr="00000000" w14:paraId="00000046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Pilar Bonnault</w:t>
      </w:r>
    </w:p>
    <w:p w:rsidR="00000000" w:rsidDel="00000000" w:rsidP="00000000" w:rsidRDefault="00000000" w:rsidRPr="00000000" w14:paraId="00000047">
      <w:pPr>
        <w:pStyle w:val="Heading5"/>
        <w:spacing w:after="200" w:line="276" w:lineRule="auto"/>
        <w:jc w:val="both"/>
        <w:rPr>
          <w:b w:val="1"/>
          <w:i w:val="1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i w:val="1"/>
          <w:rtl w:val="0"/>
        </w:rPr>
        <w:t xml:space="preserve">Stakeholder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Angela González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Felipe Tapia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Barbara Morales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Johanna Lizana</w:t>
      </w:r>
    </w:p>
    <w:p w:rsidR="00000000" w:rsidDel="00000000" w:rsidP="00000000" w:rsidRDefault="00000000" w:rsidRPr="00000000" w14:paraId="0000004C">
      <w:pPr>
        <w:pStyle w:val="Heading3"/>
        <w:spacing w:after="0" w:line="276" w:lineRule="auto"/>
        <w:jc w:val="both"/>
        <w:rPr>
          <w:b w:val="1"/>
          <w:i w:val="1"/>
          <w:sz w:val="22"/>
          <w:szCs w:val="22"/>
        </w:rPr>
      </w:pPr>
      <w:bookmarkStart w:colFirst="0" w:colLast="0" w:name="_heading=h.1t3h5sf" w:id="7"/>
      <w:bookmarkEnd w:id="7"/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Scrum Team</w:t>
      </w:r>
    </w:p>
    <w:p w:rsidR="00000000" w:rsidDel="00000000" w:rsidP="00000000" w:rsidRDefault="00000000" w:rsidRPr="00000000" w14:paraId="0000004D">
      <w:pPr>
        <w:spacing w:after="200" w:line="276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Pilar Bonnault</w:t>
      </w:r>
    </w:p>
    <w:p w:rsidR="00000000" w:rsidDel="00000000" w:rsidP="00000000" w:rsidRDefault="00000000" w:rsidRPr="00000000" w14:paraId="0000004E">
      <w:pPr>
        <w:spacing w:after="200" w:line="276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Nicolás González</w:t>
      </w:r>
    </w:p>
    <w:p w:rsidR="00000000" w:rsidDel="00000000" w:rsidP="00000000" w:rsidRDefault="00000000" w:rsidRPr="00000000" w14:paraId="0000004F">
      <w:pPr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i w:val="1"/>
          <w:rtl w:val="0"/>
        </w:rPr>
        <w:t xml:space="preserve">Christofer Ruiz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spacing w:after="200" w:line="276" w:lineRule="auto"/>
        <w:jc w:val="both"/>
        <w:rPr>
          <w:b w:val="1"/>
          <w:i w:val="1"/>
          <w:sz w:val="24"/>
          <w:szCs w:val="24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Epicas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Epica 1: Desarrollo de software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Epica 2: Arduino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Epica 3: Base de datos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u w:val="no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0</wp:posOffset>
          </wp:positionV>
          <wp:extent cx="932815" cy="231775"/>
          <wp:effectExtent b="0" l="0" r="0" t="0"/>
          <wp:wrapSquare wrapText="bothSides" distB="0" distT="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/2U/XwdIwLWd7mZBUDM7YFZjPQ==">CgMxLjAyCGguZ2pkZ3hzMgloLjMwajB6bGwyCWguMWZvYjl0ZTIJaC4zem55c2g3MgloLjJldDkycDAyCGgudHlqY3d0MgloLjNkeTZ2a20yCWguMXQzaDVzZjIJaC40ZDM0b2c4OAByITFmZzN6c0g2WDFxdTVLdHRZb3EwM0RCYkhmNWlBWEVzdQ==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