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61A7" w:rsidRPr="005A61A7" w:rsidRDefault="005A61A7" w:rsidP="005A61A7">
      <w:pPr>
        <w:widowControl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5A61A7">
        <w:rPr>
          <w:rFonts w:ascii="Times New Roman" w:hAnsi="Times New Roman" w:cs="Times New Roman" w:hint="eastAsia"/>
          <w:b/>
          <w:sz w:val="30"/>
          <w:szCs w:val="30"/>
        </w:rPr>
        <w:t>S</w:t>
      </w:r>
      <w:r w:rsidRPr="005A61A7">
        <w:rPr>
          <w:rFonts w:ascii="Times New Roman" w:hAnsi="Times New Roman" w:cs="Times New Roman"/>
          <w:b/>
          <w:sz w:val="30"/>
          <w:szCs w:val="30"/>
        </w:rPr>
        <w:t>upporting Information</w:t>
      </w:r>
    </w:p>
    <w:p w:rsidR="005A61A7" w:rsidRDefault="005A61A7" w:rsidP="005A61A7">
      <w:pPr>
        <w:widowControl/>
        <w:tabs>
          <w:tab w:val="left" w:pos="284"/>
        </w:tabs>
        <w:spacing w:line="480" w:lineRule="auto"/>
        <w:jc w:val="left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</w:p>
    <w:p w:rsidR="005A61A7" w:rsidRDefault="005A61A7" w:rsidP="005A61A7">
      <w:pPr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5A61A7">
        <w:rPr>
          <w:rFonts w:ascii="Times New Roman" w:eastAsia="宋体" w:hAnsi="Times New Roman" w:cs="Times New Roman"/>
          <w:b/>
          <w:kern w:val="0"/>
          <w:sz w:val="28"/>
          <w:szCs w:val="28"/>
        </w:rPr>
        <w:t>Highly active and controllable MOF-derived carbon nanosheets supported iron catalysts for Fischer-Tropsch synthesis</w:t>
      </w:r>
    </w:p>
    <w:p w:rsidR="005A61A7" w:rsidRDefault="005A61A7" w:rsidP="005A61A7">
      <w:pPr>
        <w:rPr>
          <w:rFonts w:ascii="Times New Roman" w:eastAsia="宋体" w:hAnsi="Times New Roman" w:cs="Times New Roman"/>
          <w:b/>
          <w:kern w:val="0"/>
          <w:sz w:val="28"/>
          <w:szCs w:val="28"/>
        </w:rPr>
      </w:pPr>
    </w:p>
    <w:p w:rsidR="00211111" w:rsidRPr="001B109C" w:rsidRDefault="00211111" w:rsidP="00211111">
      <w:pPr>
        <w:widowControl/>
        <w:spacing w:after="240" w:line="480" w:lineRule="auto"/>
        <w:rPr>
          <w:rFonts w:ascii="Times" w:hAnsi="Times" w:cs="Times New Roman"/>
          <w:kern w:val="0"/>
          <w:sz w:val="24"/>
          <w:szCs w:val="20"/>
          <w:vertAlign w:val="superscript"/>
          <w:lang w:eastAsia="en-US"/>
        </w:rPr>
      </w:pPr>
      <w:r w:rsidRPr="002E4E8D">
        <w:rPr>
          <w:rFonts w:ascii="Times" w:hAnsi="Times" w:cs="Times New Roman"/>
          <w:kern w:val="0"/>
          <w:sz w:val="24"/>
          <w:szCs w:val="20"/>
          <w:lang w:eastAsia="en-US"/>
        </w:rPr>
        <w:t>Qiao Zhao</w:t>
      </w:r>
      <w:r w:rsidR="00E1658C" w:rsidRPr="00E1658C">
        <w:rPr>
          <w:rFonts w:ascii="Times New Roman" w:hAnsi="Times New Roman" w:cs="Times New Roman"/>
          <w:kern w:val="0"/>
          <w:sz w:val="24"/>
          <w:szCs w:val="20"/>
          <w:vertAlign w:val="superscript"/>
        </w:rPr>
        <w:t>a</w:t>
      </w:r>
      <w:r w:rsidR="0010620D" w:rsidRPr="002E4E8D">
        <w:rPr>
          <w:rFonts w:ascii="Times" w:hAnsi="Times" w:cs="Times New Roman"/>
          <w:kern w:val="0"/>
          <w:sz w:val="24"/>
          <w:szCs w:val="20"/>
          <w:lang w:eastAsia="en-US"/>
        </w:rPr>
        <w:t>,</w:t>
      </w:r>
      <w:r w:rsidR="0010620D">
        <w:rPr>
          <w:rFonts w:ascii="Times" w:hAnsi="Times" w:cs="Times New Roman"/>
          <w:kern w:val="0"/>
          <w:sz w:val="24"/>
          <w:szCs w:val="20"/>
          <w:lang w:eastAsia="en-US"/>
        </w:rPr>
        <w:t xml:space="preserve"> </w:t>
      </w:r>
      <w:r w:rsidRPr="002E4E8D">
        <w:rPr>
          <w:rFonts w:ascii="Times" w:hAnsi="Times" w:cs="Times New Roman"/>
          <w:kern w:val="0"/>
          <w:sz w:val="24"/>
          <w:szCs w:val="20"/>
          <w:lang w:eastAsia="en-US"/>
        </w:rPr>
        <w:t>Shouying Huang</w:t>
      </w:r>
      <w:r w:rsidR="00E1658C" w:rsidRPr="00E1658C">
        <w:rPr>
          <w:rFonts w:ascii="Times New Roman" w:hAnsi="Times New Roman" w:cs="Times New Roman"/>
          <w:kern w:val="0"/>
          <w:sz w:val="24"/>
          <w:szCs w:val="20"/>
          <w:vertAlign w:val="superscript"/>
        </w:rPr>
        <w:t>a,</w:t>
      </w:r>
      <w:r w:rsidR="00E1658C" w:rsidRPr="00E1658C">
        <w:rPr>
          <w:rFonts w:ascii="Cambria Math" w:hAnsi="Cambria Math" w:cs="Cambria Math"/>
          <w:kern w:val="0"/>
          <w:sz w:val="24"/>
          <w:szCs w:val="20"/>
          <w:vertAlign w:val="superscript"/>
        </w:rPr>
        <w:t>∗</w:t>
      </w:r>
      <w:r w:rsidR="0010620D">
        <w:rPr>
          <w:rFonts w:ascii="Times" w:hAnsi="Times" w:cs="Times New Roman" w:hint="eastAsia"/>
          <w:kern w:val="0"/>
          <w:sz w:val="24"/>
          <w:szCs w:val="20"/>
        </w:rPr>
        <w:t>,</w:t>
      </w:r>
      <w:r w:rsidR="0010620D">
        <w:rPr>
          <w:rFonts w:ascii="Times" w:hAnsi="Times" w:cs="Times New Roman"/>
          <w:kern w:val="0"/>
          <w:sz w:val="24"/>
          <w:szCs w:val="20"/>
        </w:rPr>
        <w:t xml:space="preserve"> </w:t>
      </w:r>
      <w:r w:rsidRPr="002E4E8D">
        <w:rPr>
          <w:rFonts w:ascii="Times" w:hAnsi="Times" w:cs="Times New Roman"/>
          <w:kern w:val="0"/>
          <w:sz w:val="24"/>
          <w:szCs w:val="20"/>
        </w:rPr>
        <w:t>X</w:t>
      </w:r>
      <w:r w:rsidRPr="002E4E8D">
        <w:rPr>
          <w:rFonts w:ascii="Times" w:hAnsi="Times" w:cs="Times New Roman" w:hint="eastAsia"/>
          <w:kern w:val="0"/>
          <w:sz w:val="24"/>
          <w:szCs w:val="20"/>
        </w:rPr>
        <w:t>iaoxue</w:t>
      </w:r>
      <w:r w:rsidRPr="002E4E8D">
        <w:rPr>
          <w:rFonts w:ascii="Times" w:hAnsi="Times" w:cs="Times New Roman"/>
          <w:kern w:val="0"/>
          <w:sz w:val="24"/>
          <w:szCs w:val="20"/>
        </w:rPr>
        <w:t xml:space="preserve"> H</w:t>
      </w:r>
      <w:r w:rsidRPr="002E4E8D">
        <w:rPr>
          <w:rFonts w:ascii="Times" w:hAnsi="Times" w:cs="Times New Roman" w:hint="eastAsia"/>
          <w:kern w:val="0"/>
          <w:sz w:val="24"/>
          <w:szCs w:val="20"/>
        </w:rPr>
        <w:t>an</w:t>
      </w:r>
      <w:r w:rsidR="00E1658C" w:rsidRPr="00E1658C">
        <w:rPr>
          <w:rFonts w:ascii="Times New Roman" w:hAnsi="Times New Roman" w:cs="Times New Roman"/>
          <w:kern w:val="0"/>
          <w:sz w:val="24"/>
          <w:szCs w:val="20"/>
          <w:vertAlign w:val="superscript"/>
          <w:lang w:eastAsia="en-US"/>
        </w:rPr>
        <w:t>a</w:t>
      </w:r>
      <w:r w:rsidR="0010620D" w:rsidRPr="002E4E8D">
        <w:rPr>
          <w:rFonts w:ascii="Times" w:hAnsi="Times" w:cs="Times New Roman"/>
          <w:kern w:val="0"/>
          <w:sz w:val="24"/>
          <w:szCs w:val="20"/>
        </w:rPr>
        <w:t>,</w:t>
      </w:r>
      <w:r w:rsidRPr="002E4E8D">
        <w:rPr>
          <w:rFonts w:ascii="Times" w:hAnsi="Times" w:cs="Times New Roman"/>
          <w:kern w:val="0"/>
          <w:sz w:val="24"/>
          <w:szCs w:val="20"/>
        </w:rPr>
        <w:t xml:space="preserve"> Jiajia Chen</w:t>
      </w:r>
      <w:r w:rsidR="00E1658C" w:rsidRPr="00E1658C">
        <w:rPr>
          <w:rFonts w:ascii="Times New Roman" w:hAnsi="Times New Roman" w:cs="Times New Roman"/>
          <w:kern w:val="0"/>
          <w:sz w:val="24"/>
          <w:szCs w:val="20"/>
          <w:vertAlign w:val="superscript"/>
          <w:lang w:eastAsia="en-US"/>
        </w:rPr>
        <w:t>a</w:t>
      </w:r>
      <w:r w:rsidR="0010620D" w:rsidRPr="002E4E8D">
        <w:rPr>
          <w:rFonts w:ascii="Times" w:hAnsi="Times" w:cs="Times New Roman"/>
          <w:kern w:val="0"/>
          <w:sz w:val="24"/>
          <w:szCs w:val="20"/>
        </w:rPr>
        <w:t>,</w:t>
      </w:r>
      <w:r w:rsidRPr="002E4E8D">
        <w:rPr>
          <w:rFonts w:ascii="Times" w:hAnsi="Times" w:cs="Times New Roman"/>
          <w:kern w:val="0"/>
          <w:sz w:val="24"/>
          <w:szCs w:val="20"/>
        </w:rPr>
        <w:t xml:space="preserve"> </w:t>
      </w:r>
      <w:r w:rsidRPr="009454BB">
        <w:rPr>
          <w:rFonts w:ascii="Times" w:hAnsi="Times" w:cs="Times New Roman"/>
          <w:kern w:val="0"/>
          <w:sz w:val="24"/>
          <w:szCs w:val="20"/>
        </w:rPr>
        <w:t>J</w:t>
      </w:r>
      <w:r w:rsidRPr="009454BB">
        <w:rPr>
          <w:rFonts w:ascii="Times" w:hAnsi="Times" w:cs="Times New Roman" w:hint="eastAsia"/>
          <w:kern w:val="0"/>
          <w:sz w:val="24"/>
          <w:szCs w:val="20"/>
        </w:rPr>
        <w:t>un</w:t>
      </w:r>
      <w:r w:rsidRPr="009454BB">
        <w:rPr>
          <w:rFonts w:ascii="Times" w:hAnsi="Times" w:cs="Times New Roman"/>
          <w:kern w:val="0"/>
          <w:sz w:val="24"/>
          <w:szCs w:val="20"/>
        </w:rPr>
        <w:t>hu Wang</w:t>
      </w:r>
      <w:r w:rsidR="00E1658C">
        <w:rPr>
          <w:rFonts w:ascii="Times New Roman" w:hAnsi="Times New Roman" w:cs="Times New Roman"/>
          <w:kern w:val="0"/>
          <w:sz w:val="24"/>
          <w:szCs w:val="20"/>
          <w:vertAlign w:val="superscript"/>
          <w:lang w:eastAsia="en-US"/>
        </w:rPr>
        <w:t>b</w:t>
      </w:r>
      <w:r w:rsidR="0010620D" w:rsidRPr="009454BB">
        <w:rPr>
          <w:rFonts w:ascii="Times" w:hAnsi="Times" w:cs="Times New Roman"/>
          <w:kern w:val="0"/>
          <w:sz w:val="24"/>
          <w:szCs w:val="20"/>
        </w:rPr>
        <w:t>,</w:t>
      </w:r>
      <w:r w:rsidRPr="009454BB">
        <w:rPr>
          <w:rFonts w:ascii="Times" w:hAnsi="Times" w:cs="Times New Roman"/>
          <w:kern w:val="0"/>
          <w:sz w:val="24"/>
          <w:szCs w:val="20"/>
        </w:rPr>
        <w:t xml:space="preserve"> A</w:t>
      </w:r>
      <w:r w:rsidRPr="009454BB">
        <w:rPr>
          <w:rFonts w:ascii="Times" w:hAnsi="Times" w:cs="Times New Roman" w:hint="eastAsia"/>
          <w:kern w:val="0"/>
          <w:sz w:val="24"/>
          <w:szCs w:val="20"/>
        </w:rPr>
        <w:t>l</w:t>
      </w:r>
      <w:r w:rsidRPr="009454BB">
        <w:rPr>
          <w:rFonts w:ascii="Times" w:hAnsi="Times" w:cs="Times New Roman"/>
          <w:kern w:val="0"/>
          <w:sz w:val="24"/>
          <w:szCs w:val="20"/>
        </w:rPr>
        <w:t>exandre Rykov</w:t>
      </w:r>
      <w:r w:rsidR="00E1658C">
        <w:rPr>
          <w:rFonts w:ascii="Times New Roman" w:hAnsi="Times New Roman" w:cs="Times New Roman"/>
          <w:kern w:val="0"/>
          <w:sz w:val="24"/>
          <w:szCs w:val="20"/>
          <w:vertAlign w:val="superscript"/>
          <w:lang w:eastAsia="en-US"/>
        </w:rPr>
        <w:t>b</w:t>
      </w:r>
      <w:r w:rsidR="0010620D" w:rsidRPr="009454BB">
        <w:rPr>
          <w:rFonts w:ascii="Times" w:hAnsi="Times" w:cs="Times New Roman"/>
          <w:kern w:val="0"/>
          <w:sz w:val="24"/>
          <w:szCs w:val="20"/>
        </w:rPr>
        <w:t>,</w:t>
      </w:r>
      <w:r>
        <w:rPr>
          <w:rFonts w:ascii="Times" w:hAnsi="Times" w:cs="Times New Roman"/>
          <w:kern w:val="0"/>
          <w:sz w:val="24"/>
          <w:szCs w:val="20"/>
        </w:rPr>
        <w:t xml:space="preserve"> </w:t>
      </w:r>
      <w:r w:rsidRPr="002E4E8D">
        <w:rPr>
          <w:rFonts w:ascii="Times" w:hAnsi="Times" w:cs="Times New Roman"/>
          <w:kern w:val="0"/>
          <w:sz w:val="24"/>
          <w:szCs w:val="20"/>
        </w:rPr>
        <w:t>Y</w:t>
      </w:r>
      <w:r w:rsidRPr="002E4E8D">
        <w:rPr>
          <w:rFonts w:ascii="Times" w:hAnsi="Times" w:cs="Times New Roman" w:hint="eastAsia"/>
          <w:kern w:val="0"/>
          <w:sz w:val="24"/>
          <w:szCs w:val="20"/>
        </w:rPr>
        <w:t>ue</w:t>
      </w:r>
      <w:r w:rsidRPr="002E4E8D">
        <w:rPr>
          <w:rFonts w:ascii="Times" w:hAnsi="Times" w:cs="Times New Roman"/>
          <w:kern w:val="0"/>
          <w:sz w:val="24"/>
          <w:szCs w:val="20"/>
        </w:rPr>
        <w:t xml:space="preserve"> W</w:t>
      </w:r>
      <w:r w:rsidRPr="002E4E8D">
        <w:rPr>
          <w:rFonts w:ascii="Times" w:hAnsi="Times" w:cs="Times New Roman" w:hint="eastAsia"/>
          <w:kern w:val="0"/>
          <w:sz w:val="24"/>
          <w:szCs w:val="20"/>
        </w:rPr>
        <w:t>ang</w:t>
      </w:r>
      <w:r w:rsidR="00E1658C" w:rsidRPr="00E1658C">
        <w:rPr>
          <w:rFonts w:ascii="Times New Roman" w:hAnsi="Times New Roman" w:cs="Times New Roman"/>
          <w:kern w:val="0"/>
          <w:sz w:val="24"/>
          <w:szCs w:val="20"/>
          <w:vertAlign w:val="superscript"/>
          <w:lang w:eastAsia="en-US"/>
        </w:rPr>
        <w:t>a</w:t>
      </w:r>
      <w:r w:rsidR="0010620D" w:rsidRPr="002E4E8D">
        <w:rPr>
          <w:rFonts w:ascii="Times" w:hAnsi="Times" w:cs="Times New Roman" w:hint="eastAsia"/>
          <w:kern w:val="0"/>
          <w:sz w:val="24"/>
          <w:szCs w:val="20"/>
        </w:rPr>
        <w:t>,</w:t>
      </w:r>
      <w:r w:rsidRPr="002E4E8D">
        <w:rPr>
          <w:rFonts w:ascii="Times" w:hAnsi="Times" w:cs="Times New Roman"/>
          <w:kern w:val="0"/>
          <w:sz w:val="24"/>
          <w:szCs w:val="20"/>
        </w:rPr>
        <w:t xml:space="preserve"> Meiyan Wang</w:t>
      </w:r>
      <w:r w:rsidR="00E1658C" w:rsidRPr="00E1658C">
        <w:rPr>
          <w:rFonts w:ascii="Times New Roman" w:hAnsi="Times New Roman" w:cs="Times New Roman"/>
          <w:kern w:val="0"/>
          <w:sz w:val="24"/>
          <w:szCs w:val="20"/>
          <w:vertAlign w:val="superscript"/>
          <w:lang w:eastAsia="en-US"/>
        </w:rPr>
        <w:t>a</w:t>
      </w:r>
      <w:r w:rsidR="0010620D" w:rsidRPr="002E4E8D">
        <w:rPr>
          <w:rFonts w:ascii="Times" w:hAnsi="Times" w:cs="Times New Roman"/>
          <w:kern w:val="0"/>
          <w:sz w:val="24"/>
          <w:szCs w:val="20"/>
        </w:rPr>
        <w:t>,</w:t>
      </w:r>
      <w:r w:rsidRPr="002E4E8D">
        <w:rPr>
          <w:rFonts w:ascii="Times" w:hAnsi="Times" w:cs="Times New Roman"/>
          <w:kern w:val="0"/>
          <w:sz w:val="24"/>
          <w:szCs w:val="20"/>
        </w:rPr>
        <w:t xml:space="preserve"> </w:t>
      </w:r>
      <w:r>
        <w:rPr>
          <w:rFonts w:ascii="Times" w:hAnsi="Times" w:cs="Times New Roman"/>
          <w:kern w:val="0"/>
          <w:sz w:val="24"/>
          <w:szCs w:val="20"/>
        </w:rPr>
        <w:t>Jing Lv</w:t>
      </w:r>
      <w:r w:rsidR="00E1658C" w:rsidRPr="00E1658C">
        <w:rPr>
          <w:rFonts w:ascii="Times New Roman" w:hAnsi="Times New Roman" w:cs="Times New Roman"/>
          <w:kern w:val="0"/>
          <w:sz w:val="24"/>
          <w:szCs w:val="20"/>
          <w:vertAlign w:val="superscript"/>
          <w:lang w:eastAsia="en-US"/>
        </w:rPr>
        <w:t>a</w:t>
      </w:r>
      <w:r w:rsidR="0010620D">
        <w:rPr>
          <w:rFonts w:ascii="Times" w:hAnsi="Times" w:cs="Times New Roman"/>
          <w:kern w:val="0"/>
          <w:sz w:val="24"/>
          <w:szCs w:val="20"/>
        </w:rPr>
        <w:t>,</w:t>
      </w:r>
      <w:r>
        <w:rPr>
          <w:rFonts w:ascii="Times" w:hAnsi="Times" w:cs="Times New Roman"/>
          <w:kern w:val="0"/>
          <w:sz w:val="24"/>
          <w:szCs w:val="20"/>
        </w:rPr>
        <w:t xml:space="preserve"> </w:t>
      </w:r>
      <w:r w:rsidRPr="002E4E8D">
        <w:rPr>
          <w:rFonts w:ascii="Times" w:hAnsi="Times" w:cs="Times New Roman"/>
          <w:kern w:val="0"/>
          <w:sz w:val="24"/>
          <w:szCs w:val="20"/>
        </w:rPr>
        <w:t xml:space="preserve">Xinbin </w:t>
      </w:r>
      <w:r w:rsidRPr="002E4E8D">
        <w:rPr>
          <w:rFonts w:ascii="Times" w:hAnsi="Times" w:cs="Times New Roman"/>
          <w:kern w:val="0"/>
          <w:sz w:val="24"/>
          <w:szCs w:val="20"/>
          <w:lang w:eastAsia="en-US"/>
        </w:rPr>
        <w:t>Ma</w:t>
      </w:r>
      <w:r w:rsidR="00E1658C" w:rsidRPr="00E1658C">
        <w:rPr>
          <w:rFonts w:ascii="Times New Roman" w:hAnsi="Times New Roman" w:cs="Times New Roman"/>
          <w:kern w:val="0"/>
          <w:sz w:val="24"/>
          <w:szCs w:val="20"/>
          <w:vertAlign w:val="superscript"/>
        </w:rPr>
        <w:t xml:space="preserve"> </w:t>
      </w:r>
      <w:r w:rsidR="00E1658C" w:rsidRPr="00E1658C">
        <w:rPr>
          <w:rFonts w:ascii="Times New Roman" w:hAnsi="Times New Roman" w:cs="Times New Roman"/>
          <w:kern w:val="0"/>
          <w:sz w:val="24"/>
          <w:szCs w:val="20"/>
          <w:vertAlign w:val="superscript"/>
        </w:rPr>
        <w:t>a,</w:t>
      </w:r>
      <w:r w:rsidR="00E1658C" w:rsidRPr="00E1658C">
        <w:rPr>
          <w:rFonts w:ascii="Cambria Math" w:hAnsi="Cambria Math" w:cs="Cambria Math"/>
          <w:kern w:val="0"/>
          <w:sz w:val="24"/>
          <w:szCs w:val="20"/>
          <w:vertAlign w:val="superscript"/>
        </w:rPr>
        <w:t>∗∗</w:t>
      </w:r>
    </w:p>
    <w:p w:rsidR="00F7674A" w:rsidRDefault="00E1658C" w:rsidP="00F7674A">
      <w:pPr>
        <w:widowControl/>
        <w:spacing w:after="240" w:line="480" w:lineRule="auto"/>
        <w:rPr>
          <w:rFonts w:ascii="Times" w:hAnsi="Times" w:cs="Times New Roman"/>
          <w:kern w:val="0"/>
          <w:sz w:val="24"/>
          <w:szCs w:val="20"/>
          <w:lang w:eastAsia="en-US"/>
        </w:rPr>
      </w:pPr>
      <w:r w:rsidRPr="00E1658C">
        <w:rPr>
          <w:rFonts w:ascii="Times New Roman" w:hAnsi="Times New Roman" w:cs="Times New Roman"/>
          <w:kern w:val="0"/>
          <w:sz w:val="24"/>
          <w:szCs w:val="20"/>
          <w:vertAlign w:val="superscript"/>
          <w:lang w:eastAsia="en-US"/>
        </w:rPr>
        <w:t>a</w:t>
      </w:r>
      <w:r w:rsidR="00F7674A" w:rsidRPr="002E4E8D">
        <w:rPr>
          <w:rFonts w:ascii="Times" w:hAnsi="Times" w:cs="Times New Roman"/>
          <w:kern w:val="0"/>
          <w:sz w:val="24"/>
          <w:szCs w:val="20"/>
          <w:lang w:eastAsia="en-US"/>
        </w:rPr>
        <w:t>Key Laboratory for Green Chemical Technology of Ministry of Education Collaborative Innovation Center of Chemical Science and Engineering</w:t>
      </w:r>
      <w:r w:rsidR="00F7674A" w:rsidRPr="002E4E8D">
        <w:rPr>
          <w:rFonts w:ascii="Times" w:hAnsi="Times" w:cs="Times New Roman"/>
          <w:kern w:val="0"/>
          <w:sz w:val="24"/>
          <w:szCs w:val="20"/>
        </w:rPr>
        <w:t>,</w:t>
      </w:r>
      <w:r w:rsidR="00F7674A" w:rsidRPr="002E4E8D">
        <w:rPr>
          <w:rFonts w:ascii="Times" w:hAnsi="Times" w:cs="Times New Roman"/>
          <w:kern w:val="0"/>
          <w:sz w:val="24"/>
          <w:szCs w:val="20"/>
          <w:lang w:eastAsia="en-US"/>
        </w:rPr>
        <w:t xml:space="preserve"> School of Chemical Engineering and Technology, </w:t>
      </w:r>
      <w:bookmarkStart w:id="0" w:name="OLE_LINK146"/>
      <w:r w:rsidR="00F7674A" w:rsidRPr="002E4E8D">
        <w:rPr>
          <w:rFonts w:ascii="Times" w:hAnsi="Times" w:cs="Times New Roman"/>
          <w:kern w:val="0"/>
          <w:sz w:val="24"/>
          <w:szCs w:val="20"/>
          <w:lang w:eastAsia="en-US"/>
        </w:rPr>
        <w:t>Tianjin University, Tianjin</w:t>
      </w:r>
      <w:r w:rsidR="00F7674A">
        <w:rPr>
          <w:rFonts w:ascii="Times" w:hAnsi="Times" w:cs="Times New Roman"/>
          <w:kern w:val="0"/>
          <w:sz w:val="24"/>
          <w:szCs w:val="20"/>
          <w:lang w:eastAsia="en-US"/>
        </w:rPr>
        <w:t>,</w:t>
      </w:r>
      <w:r w:rsidR="00F7674A" w:rsidRPr="002E4E8D">
        <w:rPr>
          <w:rFonts w:ascii="Times" w:hAnsi="Times" w:cs="Times New Roman"/>
          <w:kern w:val="0"/>
          <w:sz w:val="24"/>
          <w:szCs w:val="20"/>
          <w:lang w:eastAsia="en-US"/>
        </w:rPr>
        <w:t xml:space="preserve"> 300072, China</w:t>
      </w:r>
    </w:p>
    <w:p w:rsidR="00F7674A" w:rsidRPr="002E4E8D" w:rsidRDefault="00E1658C" w:rsidP="00F7674A">
      <w:pPr>
        <w:widowControl/>
        <w:spacing w:after="240" w:line="480" w:lineRule="auto"/>
        <w:rPr>
          <w:rFonts w:ascii="Times" w:hAnsi="Times" w:cs="Times New Roman"/>
          <w:kern w:val="0"/>
          <w:sz w:val="24"/>
          <w:szCs w:val="20"/>
          <w:lang w:eastAsia="en-US"/>
        </w:rPr>
      </w:pPr>
      <w:r>
        <w:rPr>
          <w:rFonts w:ascii="Times New Roman" w:hAnsi="Times New Roman" w:cs="Times New Roman"/>
          <w:kern w:val="0"/>
          <w:sz w:val="24"/>
          <w:szCs w:val="20"/>
          <w:vertAlign w:val="superscript"/>
          <w:lang w:eastAsia="en-US"/>
        </w:rPr>
        <w:t>b</w:t>
      </w:r>
      <w:r w:rsidR="00F7674A" w:rsidRPr="00E1658C">
        <w:rPr>
          <w:rFonts w:ascii="Times" w:hAnsi="Times" w:cs="Times New Roman"/>
          <w:kern w:val="0"/>
          <w:sz w:val="24"/>
          <w:szCs w:val="20"/>
          <w:lang w:eastAsia="en-US"/>
        </w:rPr>
        <w:t>Mössbauer Effect Data Center, Dalian Institute of Chemical Physics, Chinese Academy of Sciences, Dalian, 116023, China</w:t>
      </w:r>
    </w:p>
    <w:bookmarkEnd w:id="0"/>
    <w:p w:rsidR="00E91DDC" w:rsidRDefault="00E91DDC" w:rsidP="00E91DDC">
      <w:pPr>
        <w:widowControl/>
        <w:spacing w:after="200" w:line="480" w:lineRule="auto"/>
        <w:jc w:val="left"/>
        <w:rPr>
          <w:rFonts w:ascii="Times" w:eastAsia="宋体" w:hAnsi="Times" w:cs="Times New Roman"/>
          <w:b/>
          <w:kern w:val="0"/>
          <w:sz w:val="24"/>
          <w:szCs w:val="20"/>
          <w:lang w:eastAsia="en-US"/>
        </w:rPr>
      </w:pPr>
    </w:p>
    <w:p w:rsidR="00E91DDC" w:rsidRDefault="00E91DDC" w:rsidP="00E91DDC">
      <w:pPr>
        <w:widowControl/>
        <w:spacing w:after="200" w:line="480" w:lineRule="auto"/>
        <w:jc w:val="left"/>
        <w:rPr>
          <w:rFonts w:ascii="Times" w:eastAsia="宋体" w:hAnsi="Times" w:cs="Times New Roman"/>
          <w:b/>
          <w:kern w:val="0"/>
          <w:sz w:val="24"/>
          <w:szCs w:val="20"/>
          <w:lang w:eastAsia="en-US"/>
        </w:rPr>
      </w:pPr>
    </w:p>
    <w:p w:rsidR="00E91DDC" w:rsidRDefault="00E91DDC" w:rsidP="00E91DDC">
      <w:pPr>
        <w:widowControl/>
        <w:spacing w:after="200" w:line="480" w:lineRule="auto"/>
        <w:jc w:val="left"/>
        <w:rPr>
          <w:rFonts w:ascii="Times" w:eastAsia="宋体" w:hAnsi="Times" w:cs="Times New Roman"/>
          <w:b/>
          <w:kern w:val="0"/>
          <w:sz w:val="24"/>
          <w:szCs w:val="20"/>
          <w:lang w:eastAsia="en-US"/>
        </w:rPr>
      </w:pPr>
    </w:p>
    <w:p w:rsidR="00E91DDC" w:rsidRDefault="00453598" w:rsidP="00E91DDC">
      <w:pPr>
        <w:widowControl/>
        <w:spacing w:after="200" w:line="480" w:lineRule="auto"/>
        <w:rPr>
          <w:rFonts w:ascii="Times" w:eastAsia="宋体" w:hAnsi="Times" w:cs="Times New Roman"/>
          <w:kern w:val="0"/>
          <w:sz w:val="24"/>
          <w:szCs w:val="20"/>
        </w:rPr>
      </w:pPr>
      <w:r w:rsidRPr="00E1658C">
        <w:rPr>
          <w:rFonts w:ascii="Cambria Math" w:hAnsi="Cambria Math" w:cs="Cambria Math"/>
          <w:kern w:val="0"/>
          <w:sz w:val="24"/>
          <w:szCs w:val="20"/>
          <w:vertAlign w:val="superscript"/>
        </w:rPr>
        <w:t>∗</w:t>
      </w:r>
      <w:r w:rsidR="00E91DDC" w:rsidRPr="00E91DDC">
        <w:rPr>
          <w:rFonts w:ascii="Times" w:eastAsia="宋体" w:hAnsi="Times" w:cs="Times New Roman"/>
          <w:kern w:val="0"/>
          <w:sz w:val="24"/>
          <w:szCs w:val="20"/>
        </w:rPr>
        <w:t xml:space="preserve">Corresponding author. </w:t>
      </w:r>
    </w:p>
    <w:p w:rsidR="00453598" w:rsidRPr="00E91DDC" w:rsidRDefault="00453598" w:rsidP="00453598">
      <w:pPr>
        <w:widowControl/>
        <w:spacing w:after="200" w:line="480" w:lineRule="auto"/>
        <w:rPr>
          <w:rFonts w:ascii="Times" w:eastAsia="宋体" w:hAnsi="Times" w:cs="Times New Roman"/>
          <w:kern w:val="0"/>
          <w:sz w:val="24"/>
          <w:szCs w:val="20"/>
        </w:rPr>
      </w:pPr>
      <w:r w:rsidRPr="00E1658C">
        <w:rPr>
          <w:rFonts w:ascii="Cambria Math" w:hAnsi="Cambria Math" w:cs="Cambria Math"/>
          <w:kern w:val="0"/>
          <w:sz w:val="24"/>
          <w:szCs w:val="20"/>
          <w:vertAlign w:val="superscript"/>
        </w:rPr>
        <w:t>∗∗</w:t>
      </w:r>
      <w:r w:rsidRPr="00E91DDC">
        <w:rPr>
          <w:rFonts w:ascii="Times" w:eastAsia="宋体" w:hAnsi="Times" w:cs="Times New Roman"/>
          <w:kern w:val="0"/>
          <w:sz w:val="24"/>
          <w:szCs w:val="20"/>
        </w:rPr>
        <w:t xml:space="preserve">Corresponding author. </w:t>
      </w:r>
    </w:p>
    <w:p w:rsidR="00FF4796" w:rsidRDefault="00E6043B" w:rsidP="00453598">
      <w:pPr>
        <w:widowControl/>
        <w:jc w:val="left"/>
        <w:rPr>
          <w:rFonts w:ascii="Times New Roman" w:hAnsi="Times New Roman" w:cs="Times New Roman"/>
          <w:sz w:val="24"/>
        </w:rPr>
      </w:pPr>
      <w:bookmarkStart w:id="1" w:name="_GoBack"/>
      <w:bookmarkEnd w:id="1"/>
      <w:r>
        <w:rPr>
          <w:rFonts w:ascii="Times New Roman" w:hAnsi="Times New Roman" w:cs="Times New Roman"/>
          <w:i/>
          <w:sz w:val="24"/>
          <w:szCs w:val="24"/>
        </w:rPr>
        <w:br w:type="page"/>
      </w:r>
      <w:r w:rsidR="00FF4796">
        <w:rPr>
          <w:rFonts w:ascii="Times New Roman" w:hAnsi="Times New Roman" w:cs="Times New Roman" w:hint="eastAsia"/>
          <w:noProof/>
          <w:sz w:val="24"/>
        </w:rPr>
        <w:lastRenderedPageBreak/>
        <w:drawing>
          <wp:inline distT="0" distB="0" distL="0" distR="0">
            <wp:extent cx="5040000" cy="3824599"/>
            <wp:effectExtent l="0" t="0" r="8255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穆谱-fresh-.ti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2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F6C" w:rsidRPr="00F97CC3" w:rsidRDefault="00077F6C" w:rsidP="00077F6C">
      <w:pPr>
        <w:jc w:val="center"/>
        <w:rPr>
          <w:rFonts w:ascii="Times New Roman" w:hAnsi="Times New Roman" w:cs="Times New Roman"/>
          <w:sz w:val="18"/>
          <w:szCs w:val="18"/>
        </w:rPr>
      </w:pPr>
      <w:r w:rsidRPr="00E1658C">
        <w:rPr>
          <w:rFonts w:ascii="Times New Roman" w:hAnsi="Times New Roman" w:cs="Times New Roman" w:hint="eastAsia"/>
          <w:b/>
          <w:sz w:val="18"/>
          <w:szCs w:val="18"/>
        </w:rPr>
        <w:t xml:space="preserve">Fig. </w:t>
      </w:r>
      <w:r w:rsidR="00D52384" w:rsidRPr="00E1658C">
        <w:rPr>
          <w:rFonts w:ascii="Times New Roman" w:hAnsi="Times New Roman" w:cs="Times New Roman"/>
          <w:b/>
          <w:sz w:val="18"/>
          <w:szCs w:val="18"/>
        </w:rPr>
        <w:t>S1</w:t>
      </w:r>
      <w:r w:rsidRPr="00E1658C">
        <w:rPr>
          <w:rFonts w:ascii="Times New Roman" w:hAnsi="Times New Roman" w:cs="Times New Roman"/>
          <w:b/>
          <w:sz w:val="18"/>
          <w:szCs w:val="18"/>
        </w:rPr>
        <w:t>.</w:t>
      </w:r>
      <w:r w:rsidRPr="00E1658C">
        <w:rPr>
          <w:rFonts w:ascii="Times New Roman" w:hAnsi="Times New Roman" w:cs="Times New Roman"/>
          <w:sz w:val="18"/>
          <w:szCs w:val="18"/>
        </w:rPr>
        <w:t xml:space="preserve"> </w:t>
      </w:r>
      <w:r w:rsidRPr="00E1658C">
        <w:rPr>
          <w:rFonts w:ascii="Times New Roman" w:hAnsi="Times New Roman" w:cs="Times New Roman"/>
          <w:sz w:val="18"/>
          <w:szCs w:val="18"/>
          <w:vertAlign w:val="superscript"/>
        </w:rPr>
        <w:t>57</w:t>
      </w:r>
      <w:r w:rsidRPr="00E1658C">
        <w:rPr>
          <w:rFonts w:ascii="Times New Roman" w:hAnsi="Times New Roman" w:cs="Times New Roman"/>
          <w:sz w:val="18"/>
          <w:szCs w:val="18"/>
        </w:rPr>
        <w:t>Fe M</w:t>
      </w:r>
      <w:r w:rsidRPr="00E1658C">
        <w:rPr>
          <w:rFonts w:ascii="Times New Roman" w:eastAsia="宋体" w:hAnsi="Times New Roman" w:cs="Times New Roman"/>
          <w:sz w:val="18"/>
          <w:szCs w:val="18"/>
        </w:rPr>
        <w:t xml:space="preserve">össbauer spectra of the fresh </w:t>
      </w:r>
      <w:r w:rsidRPr="00E1658C">
        <w:rPr>
          <w:rFonts w:ascii="Times New Roman" w:hAnsi="Times New Roman" w:cs="Times New Roman"/>
          <w:sz w:val="18"/>
          <w:szCs w:val="18"/>
        </w:rPr>
        <w:t>Fe/AC, Fe/CP and Fe/CNS(1000) catalysts.</w:t>
      </w:r>
    </w:p>
    <w:p w:rsidR="00077F6C" w:rsidRPr="00960508" w:rsidRDefault="00077F6C" w:rsidP="00077F6C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:rsidR="00077F6C" w:rsidRPr="00881E68" w:rsidRDefault="00077F6C" w:rsidP="00077F6C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E1658C">
        <w:rPr>
          <w:rFonts w:ascii="Times New Roman" w:hAnsi="Times New Roman" w:cs="Times New Roman"/>
          <w:b/>
          <w:sz w:val="18"/>
          <w:szCs w:val="18"/>
        </w:rPr>
        <w:t xml:space="preserve">Table </w:t>
      </w:r>
      <w:r w:rsidR="00D52384" w:rsidRPr="00E1658C">
        <w:rPr>
          <w:rFonts w:ascii="Times New Roman" w:hAnsi="Times New Roman" w:cs="Times New Roman"/>
          <w:b/>
          <w:sz w:val="18"/>
          <w:szCs w:val="18"/>
        </w:rPr>
        <w:t>S</w:t>
      </w:r>
      <w:r w:rsidRPr="00E1658C">
        <w:rPr>
          <w:rFonts w:ascii="Times New Roman" w:hAnsi="Times New Roman" w:cs="Times New Roman"/>
          <w:b/>
          <w:sz w:val="18"/>
          <w:szCs w:val="18"/>
        </w:rPr>
        <w:t>1</w:t>
      </w:r>
      <w:r w:rsidRPr="00E1658C">
        <w:rPr>
          <w:rFonts w:ascii="Times New Roman" w:hAnsi="Times New Roman" w:cs="Times New Roman"/>
          <w:sz w:val="18"/>
          <w:szCs w:val="18"/>
        </w:rPr>
        <w:t xml:space="preserve"> </w:t>
      </w:r>
      <w:r w:rsidRPr="00E1658C">
        <w:rPr>
          <w:rFonts w:ascii="Times New Roman" w:hAnsi="Times New Roman" w:cs="Times New Roman"/>
          <w:sz w:val="18"/>
          <w:szCs w:val="18"/>
          <w:vertAlign w:val="superscript"/>
        </w:rPr>
        <w:t>57</w:t>
      </w:r>
      <w:r w:rsidRPr="00E1658C">
        <w:rPr>
          <w:rFonts w:ascii="Times New Roman" w:hAnsi="Times New Roman" w:cs="Times New Roman"/>
          <w:sz w:val="18"/>
          <w:szCs w:val="18"/>
        </w:rPr>
        <w:t>F</w:t>
      </w:r>
      <w:r w:rsidRPr="00E1658C">
        <w:rPr>
          <w:rFonts w:ascii="Times New Roman" w:hAnsi="Times New Roman" w:cs="Times New Roman" w:hint="eastAsia"/>
          <w:sz w:val="18"/>
          <w:szCs w:val="18"/>
        </w:rPr>
        <w:t>e</w:t>
      </w:r>
      <w:r w:rsidRPr="00E1658C">
        <w:rPr>
          <w:rFonts w:ascii="Times New Roman" w:hAnsi="Times New Roman" w:cs="Times New Roman"/>
          <w:sz w:val="18"/>
          <w:szCs w:val="18"/>
        </w:rPr>
        <w:t xml:space="preserve"> M</w:t>
      </w:r>
      <w:r w:rsidRPr="00E1658C">
        <w:rPr>
          <w:rFonts w:ascii="Times New Roman" w:eastAsia="宋体" w:hAnsi="Times New Roman" w:cs="Times New Roman"/>
          <w:sz w:val="18"/>
          <w:szCs w:val="18"/>
        </w:rPr>
        <w:t xml:space="preserve">össbauer parameters of the fresh </w:t>
      </w:r>
      <w:r w:rsidRPr="00E1658C">
        <w:rPr>
          <w:rFonts w:ascii="Times New Roman" w:hAnsi="Times New Roman" w:cs="Times New Roman"/>
          <w:sz w:val="18"/>
          <w:szCs w:val="18"/>
        </w:rPr>
        <w:t>Fe/AC, Fe/CP and Fe/CNS(1000) catalysts.</w:t>
      </w:r>
      <w:r w:rsidRPr="004D51F7">
        <w:rPr>
          <w:rFonts w:ascii="Times New Roman" w:hAnsi="Times New Roman" w:cs="Times New Roman"/>
          <w:sz w:val="18"/>
          <w:szCs w:val="18"/>
        </w:rPr>
        <w:t xml:space="preserve"> </w:t>
      </w:r>
      <w:r w:rsidRPr="00AF6FA0">
        <w:rPr>
          <w:rFonts w:ascii="Times New Roman" w:hAnsi="Times New Roman" w:cs="Times New Roman"/>
          <w:sz w:val="18"/>
          <w:szCs w:val="18"/>
        </w:rPr>
        <w:t xml:space="preserve"> </w:t>
      </w:r>
    </w:p>
    <w:tbl>
      <w:tblPr>
        <w:tblStyle w:val="11"/>
        <w:tblW w:w="8788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474"/>
        <w:gridCol w:w="1474"/>
        <w:gridCol w:w="1474"/>
        <w:gridCol w:w="1474"/>
        <w:gridCol w:w="1474"/>
      </w:tblGrid>
      <w:tr w:rsidR="00077F6C" w:rsidRPr="004D51F7" w:rsidTr="00B62533">
        <w:trPr>
          <w:trHeight w:val="734"/>
        </w:trPr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077F6C" w:rsidRPr="004D51F7" w:rsidRDefault="00077F6C" w:rsidP="00B62533">
            <w:pPr>
              <w:jc w:val="center"/>
              <w:rPr>
                <w:rFonts w:ascii="Times New Roman" w:hAnsi="Times New Roman"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Fresh c</w:t>
            </w:r>
            <w:r w:rsidRPr="004D51F7">
              <w:rPr>
                <w:rFonts w:ascii="Times New Roman" w:hAnsi="Times New Roman" w:cs="Times New Roman"/>
                <w:kern w:val="0"/>
                <w:sz w:val="18"/>
                <w:szCs w:val="18"/>
              </w:rPr>
              <w:t>atalysts</w:t>
            </w:r>
          </w:p>
        </w:tc>
        <w:tc>
          <w:tcPr>
            <w:tcW w:w="147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077F6C" w:rsidRDefault="00077F6C" w:rsidP="00B6253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F6FA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I</w:t>
            </w:r>
            <w:r w:rsidRPr="00AF6FA0">
              <w:rPr>
                <w:rFonts w:ascii="Times New Roman" w:eastAsia="宋体" w:hAnsi="Times New Roman" w:cs="Times New Roman"/>
                <w:sz w:val="18"/>
                <w:szCs w:val="18"/>
              </w:rPr>
              <w:t>S</w:t>
            </w:r>
          </w:p>
          <w:p w:rsidR="00077F6C" w:rsidRPr="004D51F7" w:rsidRDefault="00077F6C" w:rsidP="00B62533">
            <w:pPr>
              <w:jc w:val="center"/>
              <w:rPr>
                <w:rFonts w:ascii="Times New Roman" w:hAnsi="Times New Roman"/>
                <w:color w:val="0000FF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mm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·s</w:t>
            </w:r>
            <w:r w:rsidRPr="002F542B">
              <w:rPr>
                <w:rFonts w:ascii="Times New Roman" w:eastAsia="宋体" w:hAnsi="Times New Roman" w:cs="Times New Roman"/>
                <w:sz w:val="18"/>
                <w:szCs w:val="18"/>
                <w:vertAlign w:val="superscript"/>
              </w:rPr>
              <w:t>-1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7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077F6C" w:rsidRDefault="00077F6C" w:rsidP="00B6253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Q</w:t>
            </w:r>
            <w:r w:rsidRPr="00AF6FA0">
              <w:rPr>
                <w:rFonts w:ascii="Times New Roman" w:eastAsia="宋体" w:hAnsi="Times New Roman" w:cs="Times New Roman"/>
                <w:sz w:val="18"/>
                <w:szCs w:val="18"/>
              </w:rPr>
              <w:t>S</w:t>
            </w:r>
          </w:p>
          <w:p w:rsidR="00077F6C" w:rsidRPr="004D51F7" w:rsidRDefault="00077F6C" w:rsidP="00B62533">
            <w:pPr>
              <w:jc w:val="center"/>
              <w:rPr>
                <w:rFonts w:ascii="Times New Roman" w:hAnsi="Times New Roman"/>
                <w:color w:val="0000FF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mm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·s</w:t>
            </w:r>
            <w:r w:rsidRPr="002F542B">
              <w:rPr>
                <w:rFonts w:ascii="Times New Roman" w:eastAsia="宋体" w:hAnsi="Times New Roman" w:cs="Times New Roman"/>
                <w:sz w:val="18"/>
                <w:szCs w:val="18"/>
                <w:vertAlign w:val="superscript"/>
              </w:rPr>
              <w:t>-1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7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077F6C" w:rsidRPr="002F542B" w:rsidRDefault="00077F6C" w:rsidP="00B6253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2F542B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H</w:t>
            </w:r>
          </w:p>
          <w:p w:rsidR="00077F6C" w:rsidRPr="002F542B" w:rsidRDefault="00077F6C" w:rsidP="00B6253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2F542B"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T)</w:t>
            </w:r>
          </w:p>
        </w:tc>
        <w:tc>
          <w:tcPr>
            <w:tcW w:w="147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077F6C" w:rsidRPr="002F542B" w:rsidRDefault="00077F6C" w:rsidP="00B6253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P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hase ascription</w:t>
            </w:r>
          </w:p>
        </w:tc>
        <w:tc>
          <w:tcPr>
            <w:tcW w:w="147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077F6C" w:rsidRDefault="00077F6C" w:rsidP="00B6253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A</w:t>
            </w:r>
          </w:p>
          <w:p w:rsidR="00077F6C" w:rsidRPr="002F542B" w:rsidRDefault="00077F6C" w:rsidP="00B6253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(%)</w:t>
            </w:r>
          </w:p>
        </w:tc>
      </w:tr>
      <w:tr w:rsidR="00077F6C" w:rsidRPr="004D51F7" w:rsidTr="00B62533">
        <w:trPr>
          <w:trHeight w:val="273"/>
        </w:trPr>
        <w:tc>
          <w:tcPr>
            <w:tcW w:w="1418" w:type="dxa"/>
            <w:tcBorders>
              <w:top w:val="single" w:sz="8" w:space="0" w:color="auto"/>
            </w:tcBorders>
            <w:vAlign w:val="center"/>
          </w:tcPr>
          <w:p w:rsidR="00077F6C" w:rsidRPr="004D51F7" w:rsidRDefault="00077F6C" w:rsidP="00B6253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F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e/AC</w:t>
            </w:r>
          </w:p>
        </w:tc>
        <w:tc>
          <w:tcPr>
            <w:tcW w:w="1474" w:type="dxa"/>
            <w:tcBorders>
              <w:top w:val="single" w:sz="8" w:space="0" w:color="auto"/>
            </w:tcBorders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0.32</w:t>
            </w:r>
          </w:p>
        </w:tc>
        <w:tc>
          <w:tcPr>
            <w:tcW w:w="1474" w:type="dxa"/>
            <w:tcBorders>
              <w:top w:val="single" w:sz="8" w:space="0" w:color="auto"/>
            </w:tcBorders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0.70</w:t>
            </w:r>
          </w:p>
        </w:tc>
        <w:tc>
          <w:tcPr>
            <w:tcW w:w="1474" w:type="dxa"/>
            <w:tcBorders>
              <w:top w:val="single" w:sz="8" w:space="0" w:color="auto"/>
            </w:tcBorders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474" w:type="dxa"/>
            <w:tcBorders>
              <w:top w:val="single" w:sz="8" w:space="0" w:color="auto"/>
            </w:tcBorders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eastAsia="宋体" w:hAnsi="Times New Roman" w:cs="Times New Roman"/>
                <w:sz w:val="18"/>
                <w:szCs w:val="18"/>
              </w:rPr>
              <w:t>Fe(Ⅱ)/ Fe(Ⅲ)</w:t>
            </w:r>
          </w:p>
        </w:tc>
        <w:tc>
          <w:tcPr>
            <w:tcW w:w="1474" w:type="dxa"/>
            <w:tcBorders>
              <w:top w:val="single" w:sz="8" w:space="0" w:color="auto"/>
            </w:tcBorders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97.2</w:t>
            </w:r>
          </w:p>
        </w:tc>
      </w:tr>
      <w:tr w:rsidR="00077F6C" w:rsidRPr="004D51F7" w:rsidTr="00B62533">
        <w:trPr>
          <w:trHeight w:val="237"/>
        </w:trPr>
        <w:tc>
          <w:tcPr>
            <w:tcW w:w="1418" w:type="dxa"/>
            <w:vAlign w:val="center"/>
          </w:tcPr>
          <w:p w:rsidR="00077F6C" w:rsidRPr="004D51F7" w:rsidRDefault="00077F6C" w:rsidP="00B6253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0.17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0.03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18.0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  <w:lang w:val="el-GR"/>
              </w:rPr>
              <w:t>χ-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Fe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5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C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2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(A)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1.1</w:t>
            </w:r>
          </w:p>
        </w:tc>
      </w:tr>
      <w:tr w:rsidR="00077F6C" w:rsidRPr="004D51F7" w:rsidTr="00B62533">
        <w:trPr>
          <w:trHeight w:val="315"/>
        </w:trPr>
        <w:tc>
          <w:tcPr>
            <w:tcW w:w="1418" w:type="dxa"/>
            <w:vAlign w:val="center"/>
          </w:tcPr>
          <w:p w:rsidR="00077F6C" w:rsidRDefault="00077F6C" w:rsidP="00B6253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0.22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0.09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21.6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  <w:lang w:val="el-GR"/>
              </w:rPr>
              <w:t>χ-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Fe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5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C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2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(B)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1.1</w:t>
            </w:r>
          </w:p>
        </w:tc>
      </w:tr>
      <w:tr w:rsidR="00077F6C" w:rsidRPr="004D51F7" w:rsidTr="00B62533">
        <w:trPr>
          <w:trHeight w:val="315"/>
        </w:trPr>
        <w:tc>
          <w:tcPr>
            <w:tcW w:w="1418" w:type="dxa"/>
            <w:vAlign w:val="center"/>
          </w:tcPr>
          <w:p w:rsidR="00077F6C" w:rsidRDefault="00077F6C" w:rsidP="00B6253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0.20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0.11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11.1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  <w:lang w:val="el-GR"/>
              </w:rPr>
              <w:t>χ-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Fe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5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C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2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(C)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</w:tr>
      <w:tr w:rsidR="00077F6C" w:rsidRPr="004D51F7" w:rsidTr="00B62533">
        <w:trPr>
          <w:trHeight w:val="315"/>
        </w:trPr>
        <w:tc>
          <w:tcPr>
            <w:tcW w:w="1418" w:type="dxa"/>
            <w:vAlign w:val="center"/>
          </w:tcPr>
          <w:p w:rsidR="00077F6C" w:rsidRDefault="00077F6C" w:rsidP="00B6253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F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e/CP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0.33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0.72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eastAsia="宋体" w:hAnsi="Times New Roman" w:cs="Times New Roman"/>
                <w:sz w:val="18"/>
                <w:szCs w:val="18"/>
              </w:rPr>
              <w:t>Fe(Ⅱ)/ Fe(Ⅲ)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89.8</w:t>
            </w:r>
          </w:p>
        </w:tc>
      </w:tr>
      <w:tr w:rsidR="00077F6C" w:rsidRPr="004D51F7" w:rsidTr="00B62533">
        <w:trPr>
          <w:trHeight w:val="315"/>
        </w:trPr>
        <w:tc>
          <w:tcPr>
            <w:tcW w:w="1418" w:type="dxa"/>
            <w:vAlign w:val="center"/>
          </w:tcPr>
          <w:p w:rsidR="00077F6C" w:rsidRDefault="00077F6C" w:rsidP="00B6253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0.17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0.03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  <w:lang w:val="el-GR"/>
              </w:rPr>
              <w:t>χ-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Fe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5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C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2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(A)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4.8</w:t>
            </w:r>
          </w:p>
        </w:tc>
      </w:tr>
      <w:tr w:rsidR="00077F6C" w:rsidRPr="004D51F7" w:rsidTr="00B62533">
        <w:trPr>
          <w:trHeight w:val="315"/>
        </w:trPr>
        <w:tc>
          <w:tcPr>
            <w:tcW w:w="1418" w:type="dxa"/>
            <w:vAlign w:val="center"/>
          </w:tcPr>
          <w:p w:rsidR="00077F6C" w:rsidRDefault="00077F6C" w:rsidP="00B6253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0.22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0.09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21.6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  <w:lang w:val="el-GR"/>
              </w:rPr>
              <w:t>χ-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Fe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5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C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2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(B)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4.8</w:t>
            </w:r>
          </w:p>
        </w:tc>
      </w:tr>
      <w:tr w:rsidR="00077F6C" w:rsidRPr="004D51F7" w:rsidTr="00B62533">
        <w:trPr>
          <w:trHeight w:val="315"/>
        </w:trPr>
        <w:tc>
          <w:tcPr>
            <w:tcW w:w="1418" w:type="dxa"/>
            <w:vAlign w:val="center"/>
          </w:tcPr>
          <w:p w:rsidR="00077F6C" w:rsidRDefault="00077F6C" w:rsidP="00B6253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0.20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0.11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11.1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  <w:lang w:val="el-GR"/>
              </w:rPr>
              <w:t>χ-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Fe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5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C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2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(C)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</w:tr>
      <w:tr w:rsidR="00077F6C" w:rsidRPr="004D51F7" w:rsidTr="00B62533">
        <w:trPr>
          <w:trHeight w:val="315"/>
        </w:trPr>
        <w:tc>
          <w:tcPr>
            <w:tcW w:w="1418" w:type="dxa"/>
            <w:vAlign w:val="center"/>
          </w:tcPr>
          <w:p w:rsidR="00077F6C" w:rsidRDefault="00077F6C" w:rsidP="00B6253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F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e/CNS(1000)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0.33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0.75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eastAsia="宋体" w:hAnsi="Times New Roman" w:cs="Times New Roman"/>
                <w:sz w:val="18"/>
                <w:szCs w:val="18"/>
              </w:rPr>
              <w:t>Fe(Ⅱ)/ Fe(Ⅲ)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90.5</w:t>
            </w:r>
          </w:p>
        </w:tc>
      </w:tr>
      <w:tr w:rsidR="00077F6C" w:rsidRPr="004D51F7" w:rsidTr="00B62533">
        <w:trPr>
          <w:trHeight w:val="315"/>
        </w:trPr>
        <w:tc>
          <w:tcPr>
            <w:tcW w:w="1418" w:type="dxa"/>
            <w:vAlign w:val="center"/>
          </w:tcPr>
          <w:p w:rsidR="00077F6C" w:rsidRDefault="00077F6C" w:rsidP="00B6253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0.17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0.03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18.0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  <w:lang w:val="el-GR"/>
              </w:rPr>
              <w:t>χ-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Fe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5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C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2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(A)</w:t>
            </w:r>
          </w:p>
        </w:tc>
        <w:tc>
          <w:tcPr>
            <w:tcW w:w="1474" w:type="dxa"/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.8</w:t>
            </w:r>
          </w:p>
        </w:tc>
      </w:tr>
      <w:tr w:rsidR="00077F6C" w:rsidRPr="004D51F7" w:rsidTr="00B62533">
        <w:trPr>
          <w:trHeight w:val="315"/>
        </w:trPr>
        <w:tc>
          <w:tcPr>
            <w:tcW w:w="1418" w:type="dxa"/>
            <w:tcBorders>
              <w:bottom w:val="nil"/>
            </w:tcBorders>
            <w:vAlign w:val="center"/>
          </w:tcPr>
          <w:p w:rsidR="00077F6C" w:rsidRDefault="00077F6C" w:rsidP="00B6253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0.22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0.09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21.6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  <w:lang w:val="el-GR"/>
              </w:rPr>
              <w:t>χ-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Fe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5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C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2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(B)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.8</w:t>
            </w:r>
          </w:p>
        </w:tc>
      </w:tr>
      <w:tr w:rsidR="00077F6C" w:rsidRPr="004D51F7" w:rsidTr="00B62533">
        <w:trPr>
          <w:trHeight w:val="315"/>
        </w:trPr>
        <w:tc>
          <w:tcPr>
            <w:tcW w:w="1418" w:type="dxa"/>
            <w:tcBorders>
              <w:top w:val="nil"/>
              <w:bottom w:val="single" w:sz="8" w:space="0" w:color="auto"/>
            </w:tcBorders>
            <w:vAlign w:val="center"/>
          </w:tcPr>
          <w:p w:rsidR="00077F6C" w:rsidRPr="004D51F7" w:rsidRDefault="00077F6C" w:rsidP="00B6253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74" w:type="dxa"/>
            <w:tcBorders>
              <w:top w:val="nil"/>
              <w:bottom w:val="single" w:sz="8" w:space="0" w:color="auto"/>
            </w:tcBorders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0.20</w:t>
            </w:r>
          </w:p>
        </w:tc>
        <w:tc>
          <w:tcPr>
            <w:tcW w:w="1474" w:type="dxa"/>
            <w:tcBorders>
              <w:top w:val="nil"/>
              <w:bottom w:val="single" w:sz="8" w:space="0" w:color="auto"/>
            </w:tcBorders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0.11</w:t>
            </w:r>
          </w:p>
        </w:tc>
        <w:tc>
          <w:tcPr>
            <w:tcW w:w="1474" w:type="dxa"/>
            <w:tcBorders>
              <w:top w:val="nil"/>
              <w:bottom w:val="single" w:sz="8" w:space="0" w:color="auto"/>
            </w:tcBorders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hAnsi="Times New Roman" w:cs="Times New Roman"/>
                <w:sz w:val="18"/>
                <w:szCs w:val="18"/>
              </w:rPr>
              <w:t>10.9</w:t>
            </w:r>
          </w:p>
        </w:tc>
        <w:tc>
          <w:tcPr>
            <w:tcW w:w="1474" w:type="dxa"/>
            <w:tcBorders>
              <w:top w:val="nil"/>
              <w:bottom w:val="single" w:sz="8" w:space="0" w:color="auto"/>
            </w:tcBorders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  <w:lang w:val="el-GR"/>
              </w:rPr>
              <w:t>χ-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Fe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5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C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2</w:t>
            </w:r>
            <w:r w:rsidRPr="006A3431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(C)</w:t>
            </w:r>
          </w:p>
        </w:tc>
        <w:tc>
          <w:tcPr>
            <w:tcW w:w="1474" w:type="dxa"/>
            <w:tcBorders>
              <w:top w:val="nil"/>
              <w:bottom w:val="single" w:sz="8" w:space="0" w:color="auto"/>
            </w:tcBorders>
            <w:vAlign w:val="center"/>
          </w:tcPr>
          <w:p w:rsidR="00077F6C" w:rsidRPr="006A3431" w:rsidRDefault="00077F6C" w:rsidP="00B6253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1.9</w:t>
            </w:r>
          </w:p>
        </w:tc>
      </w:tr>
    </w:tbl>
    <w:p w:rsidR="00077F6C" w:rsidRDefault="00077F6C" w:rsidP="00F430BD">
      <w:pPr>
        <w:spacing w:line="360" w:lineRule="auto"/>
        <w:jc w:val="center"/>
        <w:rPr>
          <w:rFonts w:ascii="Times New Roman" w:eastAsia="宋体" w:hAnsi="Times New Roman" w:cs="Times New Roman"/>
          <w:sz w:val="18"/>
          <w:szCs w:val="18"/>
        </w:rPr>
      </w:pPr>
    </w:p>
    <w:p w:rsidR="00F430BD" w:rsidRPr="00F430BD" w:rsidRDefault="00F430BD" w:rsidP="00F430BD">
      <w:pPr>
        <w:spacing w:line="360" w:lineRule="auto"/>
        <w:jc w:val="center"/>
        <w:rPr>
          <w:rFonts w:ascii="Times New Roman" w:eastAsia="宋体" w:hAnsi="Times New Roman" w:cs="Times New Roman"/>
          <w:sz w:val="18"/>
          <w:szCs w:val="18"/>
        </w:rPr>
      </w:pPr>
      <w:r w:rsidRPr="00F430BD">
        <w:rPr>
          <w:rFonts w:ascii="Times New Roman" w:eastAsia="宋体" w:hAnsi="Times New Roman" w:cs="Times New Roman" w:hint="eastAsia"/>
          <w:noProof/>
          <w:sz w:val="18"/>
          <w:szCs w:val="18"/>
        </w:rPr>
        <w:lastRenderedPageBreak/>
        <w:drawing>
          <wp:inline distT="0" distB="0" distL="0" distR="0" wp14:anchorId="654D6613" wp14:editId="6551DA24">
            <wp:extent cx="4320000" cy="3015054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2.tif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1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0BD" w:rsidRPr="00F430BD" w:rsidRDefault="00F430BD" w:rsidP="00F430BD">
      <w:pPr>
        <w:spacing w:line="360" w:lineRule="auto"/>
        <w:rPr>
          <w:rFonts w:ascii="Times New Roman" w:eastAsia="宋体" w:hAnsi="Times New Roman" w:cs="Times New Roman"/>
        </w:rPr>
      </w:pPr>
      <w:r w:rsidRPr="00F430BD">
        <w:rPr>
          <w:rFonts w:ascii="Times New Roman" w:eastAsia="宋体" w:hAnsi="Times New Roman" w:cs="Times New Roman" w:hint="eastAsia"/>
          <w:b/>
          <w:sz w:val="18"/>
          <w:szCs w:val="18"/>
        </w:rPr>
        <w:t xml:space="preserve">Fig. </w:t>
      </w:r>
      <w:r w:rsidRPr="00F430BD">
        <w:rPr>
          <w:rFonts w:ascii="Times New Roman" w:eastAsia="宋体" w:hAnsi="Times New Roman" w:cs="Times New Roman"/>
          <w:b/>
          <w:sz w:val="18"/>
          <w:szCs w:val="18"/>
        </w:rPr>
        <w:t>S</w:t>
      </w:r>
      <w:r w:rsidR="00D52384">
        <w:rPr>
          <w:rFonts w:ascii="Times New Roman" w:eastAsia="宋体" w:hAnsi="Times New Roman" w:cs="Times New Roman"/>
          <w:b/>
          <w:sz w:val="18"/>
          <w:szCs w:val="18"/>
        </w:rPr>
        <w:t>2</w:t>
      </w:r>
      <w:r w:rsidRPr="00F430BD">
        <w:rPr>
          <w:rFonts w:ascii="Times New Roman" w:eastAsia="宋体" w:hAnsi="Times New Roman" w:cs="Times New Roman"/>
          <w:b/>
          <w:sz w:val="18"/>
          <w:szCs w:val="18"/>
        </w:rPr>
        <w:t>.</w:t>
      </w:r>
      <w:r w:rsidRPr="00F430BD">
        <w:rPr>
          <w:rFonts w:ascii="Times New Roman" w:eastAsia="宋体" w:hAnsi="Times New Roman" w:cs="Times New Roman"/>
          <w:sz w:val="18"/>
          <w:szCs w:val="18"/>
        </w:rPr>
        <w:t xml:space="preserve"> TEM images of the Fe/CNS(1000) catalysts in dark field, and corresponding mappings of C, N, Fe and O.</w:t>
      </w:r>
    </w:p>
    <w:p w:rsidR="00F430BD" w:rsidRPr="00F430BD" w:rsidRDefault="00F430BD" w:rsidP="00F430BD">
      <w:pPr>
        <w:spacing w:line="360" w:lineRule="auto"/>
        <w:jc w:val="center"/>
        <w:rPr>
          <w:rFonts w:ascii="Times New Roman" w:eastAsia="宋体" w:hAnsi="Times New Roman" w:cs="Times New Roman"/>
        </w:rPr>
      </w:pPr>
    </w:p>
    <w:p w:rsidR="00F430BD" w:rsidRPr="00F430BD" w:rsidRDefault="00F430BD" w:rsidP="00F430BD">
      <w:pPr>
        <w:spacing w:line="360" w:lineRule="auto"/>
        <w:jc w:val="center"/>
        <w:rPr>
          <w:rFonts w:ascii="Times New Roman" w:eastAsia="宋体" w:hAnsi="Times New Roman" w:cs="Times New Roman"/>
        </w:rPr>
      </w:pPr>
      <w:r w:rsidRPr="00F430BD">
        <w:rPr>
          <w:rFonts w:ascii="Times New Roman" w:eastAsia="宋体" w:hAnsi="Times New Roman" w:cs="Times New Roman" w:hint="eastAsia"/>
          <w:noProof/>
        </w:rPr>
        <w:drawing>
          <wp:inline distT="0" distB="0" distL="0" distR="0" wp14:anchorId="102A7EDB" wp14:editId="495160FD">
            <wp:extent cx="3600000" cy="3048688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S3-.t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0BD" w:rsidRPr="00F430BD" w:rsidRDefault="00F430BD" w:rsidP="00F430BD">
      <w:pPr>
        <w:rPr>
          <w:rFonts w:ascii="Times New Roman" w:eastAsia="宋体" w:hAnsi="Times New Roman" w:cs="Times New Roman"/>
          <w:sz w:val="18"/>
          <w:szCs w:val="18"/>
        </w:rPr>
      </w:pPr>
      <w:r w:rsidRPr="00F430BD">
        <w:rPr>
          <w:rFonts w:ascii="Times New Roman" w:eastAsia="宋体" w:hAnsi="Times New Roman" w:cs="Times New Roman" w:hint="eastAsia"/>
          <w:b/>
          <w:sz w:val="18"/>
          <w:szCs w:val="18"/>
        </w:rPr>
        <w:t xml:space="preserve">Fig. </w:t>
      </w:r>
      <w:r w:rsidRPr="00F430BD">
        <w:rPr>
          <w:rFonts w:ascii="Times New Roman" w:eastAsia="宋体" w:hAnsi="Times New Roman" w:cs="Times New Roman"/>
          <w:b/>
          <w:sz w:val="18"/>
          <w:szCs w:val="18"/>
        </w:rPr>
        <w:t>S</w:t>
      </w:r>
      <w:r w:rsidR="003C5128">
        <w:rPr>
          <w:rFonts w:ascii="Times New Roman" w:eastAsia="宋体" w:hAnsi="Times New Roman" w:cs="Times New Roman"/>
          <w:b/>
          <w:sz w:val="18"/>
          <w:szCs w:val="18"/>
        </w:rPr>
        <w:t>3</w:t>
      </w:r>
      <w:r w:rsidRPr="00F430BD">
        <w:rPr>
          <w:rFonts w:ascii="Times New Roman" w:eastAsia="宋体" w:hAnsi="Times New Roman" w:cs="Times New Roman"/>
          <w:b/>
          <w:sz w:val="18"/>
          <w:szCs w:val="18"/>
        </w:rPr>
        <w:t>.</w:t>
      </w:r>
      <w:r w:rsidRPr="00F430BD">
        <w:rPr>
          <w:rFonts w:ascii="Times New Roman" w:eastAsia="宋体" w:hAnsi="Times New Roman" w:cs="Times New Roman"/>
          <w:sz w:val="18"/>
          <w:szCs w:val="18"/>
        </w:rPr>
        <w:t xml:space="preserve"> N</w:t>
      </w:r>
      <w:r w:rsidRPr="00F430BD">
        <w:rPr>
          <w:rFonts w:ascii="Times New Roman" w:eastAsia="宋体" w:hAnsi="Times New Roman" w:cs="Times New Roman"/>
          <w:sz w:val="18"/>
          <w:szCs w:val="18"/>
          <w:vertAlign w:val="subscript"/>
        </w:rPr>
        <w:t>2</w:t>
      </w:r>
      <w:r w:rsidRPr="00F430BD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F430BD">
        <w:rPr>
          <w:rFonts w:ascii="Times New Roman" w:eastAsia="宋体" w:hAnsi="Times New Roman" w:cs="Times New Roman" w:hint="eastAsia"/>
          <w:sz w:val="18"/>
          <w:szCs w:val="18"/>
        </w:rPr>
        <w:t>adso</w:t>
      </w:r>
      <w:r w:rsidRPr="00F430BD">
        <w:rPr>
          <w:rFonts w:ascii="Times New Roman" w:eastAsia="宋体" w:hAnsi="Times New Roman" w:cs="Times New Roman"/>
          <w:sz w:val="18"/>
          <w:szCs w:val="18"/>
        </w:rPr>
        <w:t>rption-desorption isotherms (a, c) and pore size distribution (b, d) of the CNS(T), and corresponding iron-based catalysts.</w:t>
      </w:r>
    </w:p>
    <w:p w:rsidR="00F430BD" w:rsidRPr="00F430BD" w:rsidRDefault="00F430BD" w:rsidP="00F430BD">
      <w:pPr>
        <w:widowControl/>
        <w:jc w:val="left"/>
        <w:rPr>
          <w:rFonts w:ascii="Times New Roman" w:eastAsia="宋体" w:hAnsi="Times New Roman" w:cs="Times New Roman"/>
          <w:b/>
          <w:sz w:val="18"/>
          <w:szCs w:val="18"/>
        </w:rPr>
      </w:pPr>
      <w:r w:rsidRPr="00F430BD">
        <w:rPr>
          <w:rFonts w:ascii="Times New Roman" w:eastAsia="宋体" w:hAnsi="Times New Roman" w:cs="Times New Roman"/>
          <w:b/>
          <w:sz w:val="18"/>
          <w:szCs w:val="18"/>
        </w:rPr>
        <w:br w:type="page"/>
      </w:r>
    </w:p>
    <w:p w:rsidR="00F430BD" w:rsidRPr="00F430BD" w:rsidRDefault="00F430BD" w:rsidP="00F430BD">
      <w:pPr>
        <w:rPr>
          <w:rFonts w:ascii="Times New Roman" w:eastAsia="宋体" w:hAnsi="Times New Roman" w:cs="Times New Roman"/>
          <w:sz w:val="18"/>
          <w:szCs w:val="18"/>
        </w:rPr>
      </w:pPr>
      <w:r w:rsidRPr="00F430BD">
        <w:rPr>
          <w:rFonts w:ascii="Times New Roman" w:eastAsia="宋体" w:hAnsi="Times New Roman" w:cs="Times New Roman"/>
          <w:b/>
          <w:sz w:val="18"/>
          <w:szCs w:val="18"/>
        </w:rPr>
        <w:lastRenderedPageBreak/>
        <w:t>Table S</w:t>
      </w:r>
      <w:r w:rsidR="003C5128">
        <w:rPr>
          <w:rFonts w:ascii="Times New Roman" w:eastAsia="宋体" w:hAnsi="Times New Roman" w:cs="Times New Roman"/>
          <w:b/>
          <w:sz w:val="18"/>
          <w:szCs w:val="18"/>
        </w:rPr>
        <w:t>2</w:t>
      </w:r>
      <w:r w:rsidRPr="00F430BD">
        <w:rPr>
          <w:rFonts w:ascii="Times New Roman" w:eastAsia="宋体" w:hAnsi="Times New Roman" w:cs="Times New Roman"/>
          <w:b/>
          <w:sz w:val="18"/>
          <w:szCs w:val="18"/>
        </w:rPr>
        <w:t xml:space="preserve"> </w:t>
      </w:r>
      <w:r w:rsidRPr="00F430BD">
        <w:rPr>
          <w:rFonts w:ascii="Times New Roman" w:eastAsia="宋体" w:hAnsi="Times New Roman" w:cs="Times New Roman"/>
          <w:sz w:val="18"/>
          <w:szCs w:val="18"/>
        </w:rPr>
        <w:t xml:space="preserve">Surface area and pore structure parameters of CNS(T) and Fe/CNS(T) catalysts. </w:t>
      </w:r>
    </w:p>
    <w:tbl>
      <w:tblPr>
        <w:tblStyle w:val="21"/>
        <w:tblW w:w="7938" w:type="dxa"/>
        <w:tblLayout w:type="fixed"/>
        <w:tblLook w:val="04A0" w:firstRow="1" w:lastRow="0" w:firstColumn="1" w:lastColumn="0" w:noHBand="0" w:noVBand="1"/>
      </w:tblPr>
      <w:tblGrid>
        <w:gridCol w:w="1843"/>
        <w:gridCol w:w="1418"/>
        <w:gridCol w:w="1701"/>
        <w:gridCol w:w="1417"/>
        <w:gridCol w:w="1559"/>
      </w:tblGrid>
      <w:tr w:rsidR="00F430BD" w:rsidRPr="00F430BD" w:rsidTr="006C510D">
        <w:trPr>
          <w:trHeight w:val="773"/>
        </w:trPr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samples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F430BD" w:rsidRPr="00F430BD" w:rsidRDefault="00F430BD" w:rsidP="00F430BD">
            <w:pPr>
              <w:widowControl/>
              <w:jc w:val="center"/>
              <w:rPr>
                <w:rFonts w:ascii="Times New Roman" w:eastAsia="仿宋_GB2312" w:hAnsi="Times New Roman" w:cs="Times New Roman"/>
                <w:bCs/>
                <w:color w:val="000000"/>
                <w:kern w:val="24"/>
                <w:position w:val="-10"/>
                <w:sz w:val="18"/>
                <w:szCs w:val="18"/>
                <w:vertAlign w:val="subscript"/>
              </w:rPr>
            </w:pPr>
            <w:r w:rsidRPr="00F430BD">
              <w:rPr>
                <w:rFonts w:ascii="Times New Roman" w:eastAsia="仿宋_GB2312" w:hAnsi="Times New Roman" w:cs="Times New Roman"/>
                <w:bCs/>
                <w:color w:val="000000"/>
                <w:kern w:val="24"/>
                <w:sz w:val="18"/>
                <w:szCs w:val="18"/>
              </w:rPr>
              <w:t>S</w:t>
            </w:r>
            <w:r w:rsidRPr="00F430BD">
              <w:rPr>
                <w:rFonts w:ascii="Times New Roman" w:eastAsia="仿宋_GB2312" w:hAnsi="Times New Roman" w:cs="Times New Roman"/>
                <w:bCs/>
                <w:color w:val="000000"/>
                <w:kern w:val="24"/>
                <w:sz w:val="18"/>
                <w:szCs w:val="18"/>
                <w:vertAlign w:val="subscript"/>
              </w:rPr>
              <w:t>BET</w:t>
            </w:r>
          </w:p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仿宋_GB2312" w:hAnsi="Times New Roman" w:cs="Times New Roman"/>
                <w:bCs/>
                <w:color w:val="000000"/>
                <w:kern w:val="24"/>
                <w:sz w:val="18"/>
                <w:szCs w:val="18"/>
              </w:rPr>
              <w:t>(m</w:t>
            </w:r>
            <w:r w:rsidRPr="00F430BD">
              <w:rPr>
                <w:rFonts w:ascii="Times New Roman" w:eastAsia="仿宋_GB2312" w:hAnsi="Times New Roman" w:cs="Times New Roman"/>
                <w:bCs/>
                <w:color w:val="000000"/>
                <w:kern w:val="24"/>
                <w:sz w:val="18"/>
                <w:szCs w:val="18"/>
                <w:vertAlign w:val="superscript"/>
              </w:rPr>
              <w:t>2</w:t>
            </w:r>
            <w:r w:rsidRPr="00F430BD">
              <w:rPr>
                <w:rFonts w:ascii="Times New Roman" w:eastAsia="仿宋_GB2312" w:hAnsi="Times New Roman" w:cs="Times New Roman"/>
                <w:bCs/>
                <w:color w:val="000000"/>
                <w:kern w:val="24"/>
                <w:sz w:val="18"/>
                <w:szCs w:val="18"/>
              </w:rPr>
              <w:t>g</w:t>
            </w:r>
            <w:r w:rsidRPr="00F430BD">
              <w:rPr>
                <w:rFonts w:ascii="Times New Roman" w:eastAsia="仿宋_GB2312" w:hAnsi="Times New Roman" w:cs="Times New Roman"/>
                <w:bCs/>
                <w:color w:val="000000"/>
                <w:kern w:val="24"/>
                <w:sz w:val="18"/>
                <w:szCs w:val="18"/>
                <w:vertAlign w:val="superscript"/>
              </w:rPr>
              <w:t>-1</w:t>
            </w:r>
            <w:r w:rsidRPr="00F430BD">
              <w:rPr>
                <w:rFonts w:ascii="Times New Roman" w:eastAsia="仿宋_GB2312" w:hAnsi="Times New Roman" w:cs="Times New Roman"/>
                <w:bCs/>
                <w:color w:val="000000"/>
                <w:kern w:val="24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F430BD" w:rsidRPr="00F430BD" w:rsidRDefault="00F430BD" w:rsidP="00F430BD">
            <w:pPr>
              <w:widowControl/>
              <w:jc w:val="center"/>
              <w:rPr>
                <w:rFonts w:ascii="Times New Roman" w:eastAsia="仿宋_GB2312" w:hAnsi="Times New Roman" w:cs="Times New Roman"/>
                <w:bCs/>
                <w:color w:val="000000"/>
                <w:kern w:val="24"/>
                <w:sz w:val="18"/>
                <w:szCs w:val="18"/>
                <w:vertAlign w:val="subscript"/>
              </w:rPr>
            </w:pPr>
            <w:r w:rsidRPr="00F430BD">
              <w:rPr>
                <w:rFonts w:ascii="Times New Roman" w:eastAsia="仿宋_GB2312" w:hAnsi="Times New Roman" w:cs="Times New Roman"/>
                <w:bCs/>
                <w:color w:val="000000"/>
                <w:kern w:val="24"/>
                <w:sz w:val="18"/>
                <w:szCs w:val="18"/>
              </w:rPr>
              <w:t>V</w:t>
            </w:r>
            <w:r w:rsidRPr="00F430BD">
              <w:rPr>
                <w:rFonts w:ascii="Times New Roman" w:eastAsia="仿宋_GB2312" w:hAnsi="Times New Roman" w:cs="Times New Roman"/>
                <w:bCs/>
                <w:color w:val="000000"/>
                <w:kern w:val="24"/>
                <w:sz w:val="18"/>
                <w:szCs w:val="18"/>
                <w:vertAlign w:val="subscript"/>
              </w:rPr>
              <w:t>total</w:t>
            </w:r>
          </w:p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仿宋_GB2312" w:hAnsi="Times New Roman" w:cs="Times New Roman"/>
                <w:bCs/>
                <w:color w:val="000000"/>
                <w:kern w:val="24"/>
                <w:sz w:val="18"/>
                <w:szCs w:val="18"/>
              </w:rPr>
              <w:t>(cm</w:t>
            </w:r>
            <w:r w:rsidRPr="00F430BD">
              <w:rPr>
                <w:rFonts w:ascii="Times New Roman" w:eastAsia="仿宋_GB2312" w:hAnsi="Times New Roman" w:cs="Times New Roman"/>
                <w:bCs/>
                <w:color w:val="000000"/>
                <w:kern w:val="24"/>
                <w:sz w:val="18"/>
                <w:szCs w:val="18"/>
                <w:vertAlign w:val="superscript"/>
              </w:rPr>
              <w:t>3</w:t>
            </w:r>
            <w:r w:rsidRPr="00F430BD">
              <w:rPr>
                <w:rFonts w:ascii="Times New Roman" w:eastAsia="仿宋_GB2312" w:hAnsi="Times New Roman" w:cs="Times New Roman"/>
                <w:bCs/>
                <w:color w:val="000000"/>
                <w:kern w:val="24"/>
                <w:sz w:val="18"/>
                <w:szCs w:val="18"/>
              </w:rPr>
              <w:t>g</w:t>
            </w:r>
            <w:r w:rsidRPr="00F430BD">
              <w:rPr>
                <w:rFonts w:ascii="Times New Roman" w:eastAsia="仿宋_GB2312" w:hAnsi="Times New Roman" w:cs="Times New Roman"/>
                <w:bCs/>
                <w:color w:val="000000"/>
                <w:kern w:val="24"/>
                <w:sz w:val="18"/>
                <w:szCs w:val="18"/>
                <w:vertAlign w:val="superscript"/>
              </w:rPr>
              <w:t>-1</w:t>
            </w:r>
            <w:r w:rsidRPr="00F430BD">
              <w:rPr>
                <w:rFonts w:ascii="Times New Roman" w:eastAsia="仿宋_GB2312" w:hAnsi="Times New Roman" w:cs="Times New Roman"/>
                <w:bCs/>
                <w:color w:val="000000"/>
                <w:kern w:val="24"/>
                <w:sz w:val="18"/>
                <w:szCs w:val="18"/>
              </w:rPr>
              <w:t>)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F430BD" w:rsidRPr="00F430BD" w:rsidRDefault="00F430BD" w:rsidP="00F430BD">
            <w:pPr>
              <w:widowControl/>
              <w:jc w:val="center"/>
              <w:rPr>
                <w:rFonts w:ascii="Times New Roman" w:eastAsia="仿宋_GB2312" w:hAnsi="Times New Roman" w:cs="Times New Roman"/>
                <w:bCs/>
                <w:color w:val="000000"/>
                <w:kern w:val="24"/>
                <w:sz w:val="18"/>
                <w:szCs w:val="18"/>
                <w:vertAlign w:val="subscript"/>
              </w:rPr>
            </w:pPr>
            <w:r w:rsidRPr="00F430BD">
              <w:rPr>
                <w:rFonts w:ascii="Times New Roman" w:eastAsia="仿宋_GB2312" w:hAnsi="Times New Roman" w:cs="Times New Roman"/>
                <w:bCs/>
                <w:color w:val="000000"/>
                <w:kern w:val="24"/>
                <w:sz w:val="18"/>
                <w:szCs w:val="18"/>
              </w:rPr>
              <w:t>V</w:t>
            </w:r>
            <w:r w:rsidRPr="00F430BD">
              <w:rPr>
                <w:rFonts w:ascii="Times New Roman" w:eastAsia="仿宋_GB2312" w:hAnsi="Times New Roman" w:cs="Times New Roman"/>
                <w:bCs/>
                <w:color w:val="000000"/>
                <w:kern w:val="24"/>
                <w:sz w:val="18"/>
                <w:szCs w:val="18"/>
                <w:vertAlign w:val="subscript"/>
              </w:rPr>
              <w:t>micro</w:t>
            </w:r>
          </w:p>
          <w:p w:rsidR="00F430BD" w:rsidRPr="00F430BD" w:rsidRDefault="00F430BD" w:rsidP="00F430BD">
            <w:pPr>
              <w:widowControl/>
              <w:jc w:val="center"/>
              <w:rPr>
                <w:rFonts w:ascii="Times New Roman" w:eastAsia="仿宋_GB2312" w:hAnsi="Times New Roman" w:cs="Times New Roman"/>
                <w:bCs/>
                <w:color w:val="000000"/>
                <w:kern w:val="24"/>
                <w:sz w:val="18"/>
                <w:szCs w:val="18"/>
              </w:rPr>
            </w:pPr>
            <w:r w:rsidRPr="00F430BD">
              <w:rPr>
                <w:rFonts w:ascii="Times New Roman" w:eastAsia="仿宋_GB2312" w:hAnsi="Times New Roman" w:cs="Times New Roman"/>
                <w:bCs/>
                <w:color w:val="000000"/>
                <w:kern w:val="24"/>
                <w:sz w:val="18"/>
                <w:szCs w:val="18"/>
              </w:rPr>
              <w:t>(cm</w:t>
            </w:r>
            <w:r w:rsidRPr="00F430BD">
              <w:rPr>
                <w:rFonts w:ascii="Times New Roman" w:eastAsia="仿宋_GB2312" w:hAnsi="Times New Roman" w:cs="Times New Roman"/>
                <w:bCs/>
                <w:color w:val="000000"/>
                <w:kern w:val="24"/>
                <w:sz w:val="18"/>
                <w:szCs w:val="18"/>
                <w:vertAlign w:val="superscript"/>
              </w:rPr>
              <w:t>3</w:t>
            </w:r>
            <w:r w:rsidRPr="00F430BD">
              <w:rPr>
                <w:rFonts w:ascii="Times New Roman" w:eastAsia="仿宋_GB2312" w:hAnsi="Times New Roman" w:cs="Times New Roman"/>
                <w:bCs/>
                <w:color w:val="000000"/>
                <w:kern w:val="24"/>
                <w:sz w:val="18"/>
                <w:szCs w:val="18"/>
              </w:rPr>
              <w:t>g</w:t>
            </w:r>
            <w:r w:rsidRPr="00F430BD">
              <w:rPr>
                <w:rFonts w:ascii="Times New Roman" w:eastAsia="仿宋_GB2312" w:hAnsi="Times New Roman" w:cs="Times New Roman"/>
                <w:bCs/>
                <w:color w:val="000000"/>
                <w:kern w:val="24"/>
                <w:sz w:val="18"/>
                <w:szCs w:val="18"/>
                <w:vertAlign w:val="superscript"/>
              </w:rPr>
              <w:t>-1</w:t>
            </w:r>
            <w:r w:rsidRPr="00F430BD">
              <w:rPr>
                <w:rFonts w:ascii="Times New Roman" w:eastAsia="仿宋_GB2312" w:hAnsi="Times New Roman" w:cs="Times New Roman"/>
                <w:bCs/>
                <w:color w:val="000000"/>
                <w:kern w:val="24"/>
                <w:sz w:val="18"/>
                <w:szCs w:val="18"/>
              </w:rPr>
              <w:t>)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仿宋_GB2312" w:hAnsi="Times New Roman" w:cs="Times New Roman"/>
                <w:bCs/>
                <w:color w:val="000000"/>
                <w:kern w:val="24"/>
                <w:sz w:val="18"/>
                <w:szCs w:val="18"/>
              </w:rPr>
            </w:pPr>
            <w:r w:rsidRPr="00F430BD">
              <w:rPr>
                <w:rFonts w:ascii="Times New Roman" w:eastAsia="仿宋_GB2312" w:hAnsi="Times New Roman" w:cs="Times New Roman"/>
                <w:bCs/>
                <w:color w:val="000000"/>
                <w:kern w:val="24"/>
                <w:sz w:val="18"/>
                <w:szCs w:val="18"/>
              </w:rPr>
              <w:t>D</w:t>
            </w:r>
            <w:r w:rsidRPr="00F430BD">
              <w:rPr>
                <w:rFonts w:ascii="Times New Roman" w:eastAsia="仿宋_GB2312" w:hAnsi="Times New Roman" w:cs="Times New Roman"/>
                <w:bCs/>
                <w:color w:val="000000"/>
                <w:kern w:val="24"/>
                <w:sz w:val="18"/>
                <w:szCs w:val="18"/>
                <w:vertAlign w:val="subscript"/>
              </w:rPr>
              <w:t>a</w:t>
            </w:r>
          </w:p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(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nm)</w:t>
            </w:r>
          </w:p>
        </w:tc>
      </w:tr>
      <w:tr w:rsidR="00F430BD" w:rsidRPr="00F430BD" w:rsidTr="006C510D">
        <w:trPr>
          <w:trHeight w:val="274"/>
        </w:trPr>
        <w:tc>
          <w:tcPr>
            <w:tcW w:w="1843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CNS(900)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72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.12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.10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.7</w:t>
            </w:r>
          </w:p>
        </w:tc>
      </w:tr>
      <w:tr w:rsidR="00F430BD" w:rsidRPr="00F430BD" w:rsidTr="006C510D">
        <w:trPr>
          <w:trHeight w:val="274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CNS(950)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4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.18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.15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.8</w:t>
            </w:r>
          </w:p>
        </w:tc>
      </w:tr>
      <w:tr w:rsidR="00F430BD" w:rsidRPr="00F430BD" w:rsidTr="006C510D">
        <w:trPr>
          <w:trHeight w:val="274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CNS(1000)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4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38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.20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.15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.8</w:t>
            </w:r>
          </w:p>
        </w:tc>
      </w:tr>
      <w:tr w:rsidR="00F430BD" w:rsidRPr="00F430BD" w:rsidTr="006C510D">
        <w:trPr>
          <w:trHeight w:val="274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CNS(1100)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5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.23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.18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.8</w:t>
            </w:r>
          </w:p>
        </w:tc>
      </w:tr>
      <w:tr w:rsidR="00F430BD" w:rsidRPr="00F430BD" w:rsidTr="006C510D">
        <w:trPr>
          <w:trHeight w:val="274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F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e/CNS(900)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94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.12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.06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.3</w:t>
            </w:r>
          </w:p>
        </w:tc>
      </w:tr>
      <w:tr w:rsidR="00F430BD" w:rsidRPr="00F430BD" w:rsidTr="006C510D">
        <w:trPr>
          <w:trHeight w:val="274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F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e/CNS(950)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08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.13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.07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.4</w:t>
            </w:r>
          </w:p>
        </w:tc>
      </w:tr>
      <w:tr w:rsidR="00F430BD" w:rsidRPr="00F430BD" w:rsidTr="006C510D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F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e/CNS(1000)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.14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.08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.1</w:t>
            </w:r>
          </w:p>
        </w:tc>
      </w:tr>
      <w:tr w:rsidR="00F430BD" w:rsidRPr="00F430BD" w:rsidTr="006C510D"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F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e/CNS(1100)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.15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.09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.3</w:t>
            </w:r>
          </w:p>
        </w:tc>
      </w:tr>
    </w:tbl>
    <w:p w:rsidR="00707B85" w:rsidRDefault="00707B85" w:rsidP="00F430BD">
      <w:pPr>
        <w:rPr>
          <w:rFonts w:ascii="Times New Roman" w:eastAsia="宋体" w:hAnsi="Times New Roman" w:cs="Times New Roman"/>
          <w:b/>
          <w:sz w:val="18"/>
          <w:szCs w:val="18"/>
        </w:rPr>
      </w:pPr>
    </w:p>
    <w:p w:rsidR="00F430BD" w:rsidRPr="003C5128" w:rsidRDefault="00F430BD" w:rsidP="00F430BD">
      <w:pPr>
        <w:rPr>
          <w:rFonts w:ascii="Times New Roman" w:eastAsia="宋体" w:hAnsi="Times New Roman" w:cs="Times New Roman"/>
          <w:b/>
          <w:sz w:val="18"/>
          <w:szCs w:val="18"/>
        </w:rPr>
      </w:pPr>
      <w:r w:rsidRPr="006A1561">
        <w:rPr>
          <w:rFonts w:ascii="Times New Roman" w:eastAsia="宋体" w:hAnsi="Times New Roman" w:cs="Times New Roman"/>
          <w:b/>
          <w:sz w:val="18"/>
          <w:szCs w:val="18"/>
        </w:rPr>
        <w:t>Table S</w:t>
      </w:r>
      <w:r w:rsidR="003C5128">
        <w:rPr>
          <w:rFonts w:ascii="Times New Roman" w:eastAsia="宋体" w:hAnsi="Times New Roman" w:cs="Times New Roman"/>
          <w:b/>
          <w:sz w:val="18"/>
          <w:szCs w:val="18"/>
        </w:rPr>
        <w:t xml:space="preserve">3 </w:t>
      </w:r>
      <w:r w:rsidRPr="00F430BD">
        <w:rPr>
          <w:rFonts w:ascii="Times New Roman" w:eastAsia="宋体" w:hAnsi="Times New Roman" w:cs="Times New Roman"/>
          <w:sz w:val="18"/>
          <w:szCs w:val="18"/>
        </w:rPr>
        <w:t xml:space="preserve">FTS performance of Fe/CNS(T) catalysts at changeable space velocity. </w:t>
      </w:r>
    </w:p>
    <w:tbl>
      <w:tblPr>
        <w:tblStyle w:val="111"/>
        <w:tblW w:w="8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992"/>
        <w:gridCol w:w="1063"/>
        <w:gridCol w:w="992"/>
        <w:gridCol w:w="850"/>
        <w:gridCol w:w="851"/>
        <w:gridCol w:w="709"/>
        <w:gridCol w:w="567"/>
        <w:gridCol w:w="567"/>
        <w:gridCol w:w="57"/>
        <w:gridCol w:w="651"/>
        <w:gridCol w:w="57"/>
      </w:tblGrid>
      <w:tr w:rsidR="00F430BD" w:rsidRPr="00F430BD" w:rsidTr="00707B85">
        <w:trPr>
          <w:gridAfter w:val="1"/>
          <w:wAfter w:w="57" w:type="dxa"/>
          <w:trHeight w:val="387"/>
        </w:trPr>
        <w:tc>
          <w:tcPr>
            <w:tcW w:w="1418" w:type="dxa"/>
            <w:vMerge w:val="restart"/>
            <w:tcBorders>
              <w:top w:val="single" w:sz="8" w:space="0" w:color="auto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color w:val="0000FF"/>
                <w:sz w:val="24"/>
                <w:szCs w:val="24"/>
              </w:rPr>
            </w:pPr>
            <w:r w:rsidRPr="00F430BD"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C</w:t>
            </w:r>
            <w:r w:rsidRPr="00F430BD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atalysts</w:t>
            </w:r>
          </w:p>
        </w:tc>
        <w:tc>
          <w:tcPr>
            <w:tcW w:w="992" w:type="dxa"/>
            <w:vMerge w:val="restart"/>
            <w:tcBorders>
              <w:top w:val="single" w:sz="8" w:space="0" w:color="auto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CO</w:t>
            </w:r>
          </w:p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conv.</w:t>
            </w:r>
          </w:p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color w:val="0000FF"/>
                <w:sz w:val="24"/>
                <w:szCs w:val="24"/>
              </w:rPr>
            </w:pPr>
            <w:r w:rsidRPr="00F430BD"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(</w:t>
            </w:r>
            <w:r w:rsidRPr="00F430BD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%</w:t>
            </w:r>
            <w:r w:rsidRPr="00F430BD"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)</w:t>
            </w:r>
          </w:p>
        </w:tc>
        <w:tc>
          <w:tcPr>
            <w:tcW w:w="1063" w:type="dxa"/>
            <w:vMerge w:val="restart"/>
            <w:tcBorders>
              <w:top w:val="single" w:sz="8" w:space="0" w:color="auto"/>
            </w:tcBorders>
            <w:vAlign w:val="center"/>
          </w:tcPr>
          <w:p w:rsidR="00F430BD" w:rsidRPr="00F430BD" w:rsidRDefault="00F430BD" w:rsidP="00F43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FTY</w:t>
            </w:r>
          </w:p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(μmol</w:t>
            </w:r>
            <w:r w:rsidRPr="00F430BD">
              <w:rPr>
                <w:rFonts w:ascii="Times New Roman" w:eastAsia="宋体" w:hAnsi="Times New Roman" w:cs="Times New Roman"/>
                <w:kern w:val="0"/>
                <w:sz w:val="18"/>
                <w:szCs w:val="18"/>
                <w:vertAlign w:val="subscript"/>
              </w:rPr>
              <w:t>CO</w:t>
            </w:r>
            <w:r w:rsidRPr="00F430BD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 g</w:t>
            </w:r>
            <w:r w:rsidRPr="00F430BD">
              <w:rPr>
                <w:rFonts w:ascii="Times New Roman" w:eastAsia="宋体" w:hAnsi="Times New Roman" w:cs="Times New Roman"/>
                <w:kern w:val="0"/>
                <w:sz w:val="18"/>
                <w:szCs w:val="18"/>
                <w:vertAlign w:val="subscript"/>
              </w:rPr>
              <w:t>Fe</w:t>
            </w:r>
            <w:r w:rsidRPr="00F430BD">
              <w:rPr>
                <w:rFonts w:ascii="Times New Roman" w:eastAsia="宋体" w:hAnsi="Times New Roman" w:cs="Times New Roman"/>
                <w:kern w:val="0"/>
                <w:sz w:val="18"/>
                <w:szCs w:val="18"/>
                <w:vertAlign w:val="superscript"/>
              </w:rPr>
              <w:t>-1</w:t>
            </w:r>
            <w:r w:rsidRPr="00F430BD"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s</w:t>
            </w:r>
            <w:r w:rsidRPr="00F430BD">
              <w:rPr>
                <w:rFonts w:ascii="Times New Roman" w:eastAsia="宋体" w:hAnsi="Times New Roman" w:cs="Times New Roman"/>
                <w:kern w:val="0"/>
                <w:sz w:val="18"/>
                <w:szCs w:val="18"/>
                <w:vertAlign w:val="superscript"/>
              </w:rPr>
              <w:t>-1</w:t>
            </w:r>
            <w:r w:rsidRPr="00F430BD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92" w:type="dxa"/>
            <w:vMerge w:val="restart"/>
            <w:tcBorders>
              <w:top w:val="single" w:sz="8" w:space="0" w:color="auto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CO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2</w:t>
            </w:r>
          </w:p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selectivity</w:t>
            </w:r>
          </w:p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color w:val="0000FF"/>
                <w:sz w:val="24"/>
                <w:szCs w:val="24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(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3544" w:type="dxa"/>
            <w:gridSpan w:val="5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color w:val="0000FF"/>
                <w:sz w:val="24"/>
                <w:szCs w:val="24"/>
              </w:rPr>
            </w:pPr>
            <w:r w:rsidRPr="00F430BD"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H</w:t>
            </w:r>
            <w:r w:rsidRPr="00F430BD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ydrocarbon selectivity (C-mol%)</w:t>
            </w:r>
          </w:p>
        </w:tc>
        <w:tc>
          <w:tcPr>
            <w:tcW w:w="708" w:type="dxa"/>
            <w:gridSpan w:val="2"/>
            <w:tcBorders>
              <w:top w:val="single" w:sz="8" w:space="0" w:color="auto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color w:val="0000FF"/>
                <w:sz w:val="24"/>
                <w:szCs w:val="24"/>
              </w:rPr>
            </w:pPr>
            <w:r w:rsidRPr="00F430BD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O/P</w:t>
            </w:r>
          </w:p>
        </w:tc>
      </w:tr>
      <w:tr w:rsidR="00F430BD" w:rsidRPr="00F430BD" w:rsidTr="00707B85">
        <w:trPr>
          <w:trHeight w:val="337"/>
        </w:trPr>
        <w:tc>
          <w:tcPr>
            <w:tcW w:w="1418" w:type="dxa"/>
            <w:vMerge/>
            <w:tcBorders>
              <w:bottom w:val="single" w:sz="8" w:space="0" w:color="auto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color w:val="0000FF"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8" w:space="0" w:color="auto"/>
            </w:tcBorders>
            <w:vAlign w:val="center"/>
          </w:tcPr>
          <w:p w:rsidR="00F430BD" w:rsidRPr="00F430BD" w:rsidRDefault="00F430BD" w:rsidP="00F430BD">
            <w:pPr>
              <w:rPr>
                <w:rFonts w:ascii="Times New Roman" w:eastAsia="宋体" w:hAnsi="Times New Roman" w:cs="Times New Roman"/>
                <w:color w:val="0000FF"/>
                <w:sz w:val="24"/>
                <w:szCs w:val="24"/>
              </w:rPr>
            </w:pPr>
          </w:p>
        </w:tc>
        <w:tc>
          <w:tcPr>
            <w:tcW w:w="1063" w:type="dxa"/>
            <w:vMerge/>
            <w:tcBorders>
              <w:bottom w:val="single" w:sz="8" w:space="0" w:color="auto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color w:val="0000FF"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8" w:space="0" w:color="auto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color w:val="0000FF"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8" w:space="0" w:color="auto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CH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C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2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-C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4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  <w:vertAlign w:val="superscript"/>
              </w:rPr>
              <w:t>=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C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2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-C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4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  <w:vertAlign w:val="superscript"/>
              </w:rPr>
              <w:t>o</w:t>
            </w: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C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5+</w:t>
            </w:r>
          </w:p>
        </w:tc>
        <w:tc>
          <w:tcPr>
            <w:tcW w:w="624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430BD" w:rsidRPr="00F430BD" w:rsidRDefault="00F430BD" w:rsidP="00F43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Oxy.</w:t>
            </w:r>
          </w:p>
        </w:tc>
        <w:tc>
          <w:tcPr>
            <w:tcW w:w="708" w:type="dxa"/>
            <w:gridSpan w:val="2"/>
            <w:tcBorders>
              <w:bottom w:val="single" w:sz="8" w:space="0" w:color="auto"/>
            </w:tcBorders>
            <w:vAlign w:val="center"/>
          </w:tcPr>
          <w:p w:rsidR="00F430BD" w:rsidRPr="00F430BD" w:rsidRDefault="00F430BD" w:rsidP="00F430BD">
            <w:pPr>
              <w:jc w:val="center"/>
              <w:rPr>
                <w:rFonts w:ascii="Times New Roman" w:eastAsia="宋体" w:hAnsi="Times New Roman" w:cs="Times New Roman"/>
                <w:color w:val="0000FF"/>
                <w:sz w:val="24"/>
                <w:szCs w:val="24"/>
              </w:rPr>
            </w:pPr>
          </w:p>
        </w:tc>
      </w:tr>
      <w:tr w:rsidR="00F430BD" w:rsidRPr="00F430BD" w:rsidTr="00707B85">
        <w:trPr>
          <w:trHeight w:val="273"/>
        </w:trPr>
        <w:tc>
          <w:tcPr>
            <w:tcW w:w="1418" w:type="dxa"/>
            <w:tcBorders>
              <w:top w:val="single" w:sz="8" w:space="0" w:color="auto"/>
            </w:tcBorders>
            <w:vAlign w:val="center"/>
          </w:tcPr>
          <w:p w:rsidR="00F430BD" w:rsidRPr="00F430BD" w:rsidRDefault="00F430BD" w:rsidP="00B00BD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bookmarkStart w:id="2" w:name="_Hlk42020468"/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F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e/CNS(900)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33.9</w:t>
            </w:r>
          </w:p>
        </w:tc>
        <w:tc>
          <w:tcPr>
            <w:tcW w:w="1063" w:type="dxa"/>
            <w:tcBorders>
              <w:top w:val="single" w:sz="8" w:space="0" w:color="auto"/>
            </w:tcBorders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198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31.9</w:t>
            </w:r>
          </w:p>
        </w:tc>
        <w:tc>
          <w:tcPr>
            <w:tcW w:w="850" w:type="dxa"/>
            <w:tcBorders>
              <w:top w:val="single" w:sz="8" w:space="0" w:color="auto"/>
            </w:tcBorders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26.5</w:t>
            </w:r>
          </w:p>
        </w:tc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28.4</w:t>
            </w:r>
          </w:p>
        </w:tc>
        <w:tc>
          <w:tcPr>
            <w:tcW w:w="709" w:type="dxa"/>
            <w:tcBorders>
              <w:top w:val="single" w:sz="8" w:space="0" w:color="auto"/>
            </w:tcBorders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15.8</w:t>
            </w:r>
          </w:p>
        </w:tc>
        <w:tc>
          <w:tcPr>
            <w:tcW w:w="567" w:type="dxa"/>
            <w:tcBorders>
              <w:top w:val="single" w:sz="8" w:space="0" w:color="auto"/>
            </w:tcBorders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28.4</w:t>
            </w:r>
          </w:p>
        </w:tc>
        <w:tc>
          <w:tcPr>
            <w:tcW w:w="624" w:type="dxa"/>
            <w:gridSpan w:val="2"/>
            <w:tcBorders>
              <w:top w:val="single" w:sz="8" w:space="0" w:color="auto"/>
            </w:tcBorders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.9</w:t>
            </w:r>
          </w:p>
        </w:tc>
        <w:tc>
          <w:tcPr>
            <w:tcW w:w="708" w:type="dxa"/>
            <w:gridSpan w:val="2"/>
            <w:tcBorders>
              <w:top w:val="single" w:sz="8" w:space="0" w:color="auto"/>
            </w:tcBorders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kern w:val="24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color w:val="000000"/>
                <w:kern w:val="24"/>
                <w:sz w:val="18"/>
                <w:szCs w:val="18"/>
              </w:rPr>
              <w:t>1</w:t>
            </w:r>
            <w:r w:rsidRPr="00F430BD">
              <w:rPr>
                <w:rFonts w:ascii="Times New Roman" w:eastAsia="宋体" w:hAnsi="Times New Roman" w:cs="Times New Roman"/>
                <w:color w:val="000000"/>
                <w:kern w:val="24"/>
                <w:sz w:val="18"/>
                <w:szCs w:val="18"/>
              </w:rPr>
              <w:t>.8</w:t>
            </w:r>
          </w:p>
        </w:tc>
      </w:tr>
      <w:tr w:rsidR="00F430BD" w:rsidRPr="00F430BD" w:rsidTr="00707B85">
        <w:trPr>
          <w:trHeight w:val="237"/>
        </w:trPr>
        <w:tc>
          <w:tcPr>
            <w:tcW w:w="1418" w:type="dxa"/>
            <w:vAlign w:val="center"/>
          </w:tcPr>
          <w:p w:rsidR="00F430BD" w:rsidRPr="00F430BD" w:rsidRDefault="00F430BD" w:rsidP="00B00BD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F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e/CNS(950)</w:t>
            </w:r>
          </w:p>
        </w:tc>
        <w:tc>
          <w:tcPr>
            <w:tcW w:w="992" w:type="dxa"/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34.9</w:t>
            </w:r>
          </w:p>
        </w:tc>
        <w:tc>
          <w:tcPr>
            <w:tcW w:w="1063" w:type="dxa"/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278</w:t>
            </w:r>
          </w:p>
        </w:tc>
        <w:tc>
          <w:tcPr>
            <w:tcW w:w="992" w:type="dxa"/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30.5</w:t>
            </w:r>
          </w:p>
        </w:tc>
        <w:tc>
          <w:tcPr>
            <w:tcW w:w="850" w:type="dxa"/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27.2</w:t>
            </w:r>
          </w:p>
        </w:tc>
        <w:tc>
          <w:tcPr>
            <w:tcW w:w="851" w:type="dxa"/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26.3</w:t>
            </w:r>
          </w:p>
        </w:tc>
        <w:tc>
          <w:tcPr>
            <w:tcW w:w="709" w:type="dxa"/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15.3</w:t>
            </w:r>
          </w:p>
        </w:tc>
        <w:tc>
          <w:tcPr>
            <w:tcW w:w="567" w:type="dxa"/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30.4</w:t>
            </w:r>
          </w:p>
        </w:tc>
        <w:tc>
          <w:tcPr>
            <w:tcW w:w="624" w:type="dxa"/>
            <w:gridSpan w:val="2"/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.8</w:t>
            </w:r>
          </w:p>
        </w:tc>
        <w:tc>
          <w:tcPr>
            <w:tcW w:w="708" w:type="dxa"/>
            <w:gridSpan w:val="2"/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kern w:val="24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color w:val="000000"/>
                <w:kern w:val="24"/>
                <w:sz w:val="18"/>
                <w:szCs w:val="18"/>
              </w:rPr>
              <w:t>1</w:t>
            </w:r>
            <w:r w:rsidRPr="00F430BD">
              <w:rPr>
                <w:rFonts w:ascii="Times New Roman" w:eastAsia="宋体" w:hAnsi="Times New Roman" w:cs="Times New Roman"/>
                <w:color w:val="000000"/>
                <w:kern w:val="24"/>
                <w:sz w:val="18"/>
                <w:szCs w:val="18"/>
              </w:rPr>
              <w:t>.7</w:t>
            </w:r>
          </w:p>
        </w:tc>
      </w:tr>
      <w:tr w:rsidR="00F430BD" w:rsidRPr="00F430BD" w:rsidTr="00707B85">
        <w:trPr>
          <w:trHeight w:val="237"/>
        </w:trPr>
        <w:tc>
          <w:tcPr>
            <w:tcW w:w="1418" w:type="dxa"/>
            <w:vAlign w:val="center"/>
          </w:tcPr>
          <w:p w:rsidR="00F430BD" w:rsidRPr="00F430BD" w:rsidRDefault="00F430BD" w:rsidP="00B00BD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F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e/CNS(1000)</w:t>
            </w:r>
          </w:p>
        </w:tc>
        <w:tc>
          <w:tcPr>
            <w:tcW w:w="992" w:type="dxa"/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34.7</w:t>
            </w:r>
          </w:p>
        </w:tc>
        <w:tc>
          <w:tcPr>
            <w:tcW w:w="1063" w:type="dxa"/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323</w:t>
            </w:r>
          </w:p>
        </w:tc>
        <w:tc>
          <w:tcPr>
            <w:tcW w:w="992" w:type="dxa"/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31.6</w:t>
            </w:r>
          </w:p>
        </w:tc>
        <w:tc>
          <w:tcPr>
            <w:tcW w:w="850" w:type="dxa"/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27.5</w:t>
            </w:r>
          </w:p>
        </w:tc>
        <w:tc>
          <w:tcPr>
            <w:tcW w:w="851" w:type="dxa"/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24.9</w:t>
            </w:r>
          </w:p>
        </w:tc>
        <w:tc>
          <w:tcPr>
            <w:tcW w:w="709" w:type="dxa"/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15.6</w:t>
            </w:r>
          </w:p>
        </w:tc>
        <w:tc>
          <w:tcPr>
            <w:tcW w:w="567" w:type="dxa"/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31.2</w:t>
            </w:r>
          </w:p>
        </w:tc>
        <w:tc>
          <w:tcPr>
            <w:tcW w:w="624" w:type="dxa"/>
            <w:gridSpan w:val="2"/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.8</w:t>
            </w:r>
          </w:p>
        </w:tc>
        <w:tc>
          <w:tcPr>
            <w:tcW w:w="708" w:type="dxa"/>
            <w:gridSpan w:val="2"/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kern w:val="24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color w:val="000000"/>
                <w:kern w:val="24"/>
                <w:sz w:val="18"/>
                <w:szCs w:val="18"/>
              </w:rPr>
              <w:t>1</w:t>
            </w:r>
            <w:r w:rsidRPr="00F430BD">
              <w:rPr>
                <w:rFonts w:ascii="Times New Roman" w:eastAsia="宋体" w:hAnsi="Times New Roman" w:cs="Times New Roman"/>
                <w:color w:val="000000"/>
                <w:kern w:val="24"/>
                <w:sz w:val="18"/>
                <w:szCs w:val="18"/>
              </w:rPr>
              <w:t>.6</w:t>
            </w:r>
          </w:p>
        </w:tc>
      </w:tr>
      <w:tr w:rsidR="00F430BD" w:rsidRPr="00F430BD" w:rsidTr="00707B85">
        <w:trPr>
          <w:trHeight w:val="315"/>
        </w:trPr>
        <w:tc>
          <w:tcPr>
            <w:tcW w:w="1418" w:type="dxa"/>
            <w:tcBorders>
              <w:bottom w:val="single" w:sz="8" w:space="0" w:color="auto"/>
            </w:tcBorders>
            <w:vAlign w:val="center"/>
          </w:tcPr>
          <w:p w:rsidR="00F430BD" w:rsidRPr="00F430BD" w:rsidRDefault="00F430BD" w:rsidP="00B00BD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F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e/CNS(1100)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31.2</w:t>
            </w:r>
          </w:p>
        </w:tc>
        <w:tc>
          <w:tcPr>
            <w:tcW w:w="1063" w:type="dxa"/>
            <w:tcBorders>
              <w:bottom w:val="single" w:sz="8" w:space="0" w:color="auto"/>
            </w:tcBorders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191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28.6</w:t>
            </w:r>
          </w:p>
        </w:tc>
        <w:tc>
          <w:tcPr>
            <w:tcW w:w="850" w:type="dxa"/>
            <w:tcBorders>
              <w:bottom w:val="single" w:sz="8" w:space="0" w:color="auto"/>
            </w:tcBorders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28.4</w:t>
            </w:r>
          </w:p>
        </w:tc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23.0</w:t>
            </w:r>
          </w:p>
        </w:tc>
        <w:tc>
          <w:tcPr>
            <w:tcW w:w="709" w:type="dxa"/>
            <w:tcBorders>
              <w:bottom w:val="single" w:sz="8" w:space="0" w:color="auto"/>
            </w:tcBorders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16.3</w:t>
            </w:r>
          </w:p>
        </w:tc>
        <w:tc>
          <w:tcPr>
            <w:tcW w:w="567" w:type="dxa"/>
            <w:tcBorders>
              <w:bottom w:val="single" w:sz="8" w:space="0" w:color="auto"/>
            </w:tcBorders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31.6</w:t>
            </w:r>
          </w:p>
        </w:tc>
        <w:tc>
          <w:tcPr>
            <w:tcW w:w="624" w:type="dxa"/>
            <w:gridSpan w:val="2"/>
            <w:tcBorders>
              <w:bottom w:val="single" w:sz="8" w:space="0" w:color="auto"/>
            </w:tcBorders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 w:rsidRPr="00F430BD">
              <w:rPr>
                <w:rFonts w:ascii="Times New Roman" w:eastAsia="宋体" w:hAnsi="Times New Roman" w:cs="Times New Roman"/>
                <w:sz w:val="18"/>
                <w:szCs w:val="18"/>
              </w:rPr>
              <w:t>.7</w:t>
            </w:r>
          </w:p>
        </w:tc>
        <w:tc>
          <w:tcPr>
            <w:tcW w:w="708" w:type="dxa"/>
            <w:gridSpan w:val="2"/>
            <w:tcBorders>
              <w:bottom w:val="single" w:sz="8" w:space="0" w:color="auto"/>
            </w:tcBorders>
            <w:vAlign w:val="center"/>
          </w:tcPr>
          <w:p w:rsidR="00F430BD" w:rsidRPr="00F430BD" w:rsidRDefault="00F430BD" w:rsidP="00B00BD8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kern w:val="24"/>
                <w:sz w:val="18"/>
                <w:szCs w:val="18"/>
              </w:rPr>
            </w:pPr>
            <w:r w:rsidRPr="00F430BD">
              <w:rPr>
                <w:rFonts w:ascii="Times New Roman" w:eastAsia="宋体" w:hAnsi="Times New Roman" w:cs="Times New Roman" w:hint="eastAsia"/>
                <w:color w:val="000000"/>
                <w:kern w:val="24"/>
                <w:sz w:val="18"/>
                <w:szCs w:val="18"/>
              </w:rPr>
              <w:t>1</w:t>
            </w:r>
            <w:r w:rsidRPr="00F430BD">
              <w:rPr>
                <w:rFonts w:ascii="Times New Roman" w:eastAsia="宋体" w:hAnsi="Times New Roman" w:cs="Times New Roman"/>
                <w:color w:val="000000"/>
                <w:kern w:val="24"/>
                <w:sz w:val="18"/>
                <w:szCs w:val="18"/>
              </w:rPr>
              <w:t>.4</w:t>
            </w:r>
          </w:p>
        </w:tc>
      </w:tr>
    </w:tbl>
    <w:bookmarkEnd w:id="2"/>
    <w:p w:rsidR="00F430BD" w:rsidRPr="00F430BD" w:rsidRDefault="00F430BD" w:rsidP="00F430BD">
      <w:pPr>
        <w:rPr>
          <w:rFonts w:ascii="AdvOT999035f4" w:eastAsia="宋体" w:hAnsi="AdvOT999035f4" w:cs="Times New Roman"/>
          <w:color w:val="000000"/>
          <w:sz w:val="18"/>
          <w:szCs w:val="18"/>
        </w:rPr>
      </w:pPr>
      <w:r w:rsidRPr="00F430BD">
        <w:rPr>
          <w:rFonts w:ascii="Times New Roman" w:eastAsia="宋体" w:hAnsi="Times New Roman" w:cs="Times New Roman" w:hint="eastAsia"/>
          <w:sz w:val="18"/>
          <w:szCs w:val="18"/>
        </w:rPr>
        <w:t>R</w:t>
      </w:r>
      <w:r w:rsidRPr="00F430BD">
        <w:rPr>
          <w:rFonts w:ascii="Times New Roman" w:eastAsia="宋体" w:hAnsi="Times New Roman" w:cs="Times New Roman"/>
          <w:sz w:val="18"/>
          <w:szCs w:val="18"/>
        </w:rPr>
        <w:t>eaction conditions: 0.1 g cat., 340 °C, 1 MPa, H</w:t>
      </w:r>
      <w:r w:rsidRPr="00F430BD">
        <w:rPr>
          <w:rFonts w:ascii="Times New Roman" w:eastAsia="宋体" w:hAnsi="Times New Roman" w:cs="Times New Roman"/>
          <w:sz w:val="18"/>
          <w:szCs w:val="18"/>
          <w:vertAlign w:val="subscript"/>
        </w:rPr>
        <w:t>2</w:t>
      </w:r>
      <w:r w:rsidRPr="00F430BD">
        <w:rPr>
          <w:rFonts w:ascii="Times New Roman" w:eastAsia="宋体" w:hAnsi="Times New Roman" w:cs="Times New Roman"/>
          <w:sz w:val="18"/>
          <w:szCs w:val="18"/>
        </w:rPr>
        <w:t xml:space="preserve">/CO=1, GHSV=9000-14000 </w:t>
      </w:r>
      <w:r w:rsidRPr="00F430BD">
        <w:rPr>
          <w:rFonts w:ascii="Times New Roman" w:eastAsia="宋体" w:hAnsi="Times New Roman" w:cs="Times New Roman"/>
          <w:color w:val="000000"/>
          <w:sz w:val="18"/>
          <w:szCs w:val="18"/>
        </w:rPr>
        <w:t>mL·g</w:t>
      </w:r>
      <w:r w:rsidRPr="00F430BD">
        <w:rPr>
          <w:rFonts w:ascii="Times New Roman" w:eastAsia="宋体" w:hAnsi="Times New Roman" w:cs="Times New Roman"/>
          <w:color w:val="000000"/>
          <w:sz w:val="18"/>
          <w:szCs w:val="18"/>
          <w:vertAlign w:val="superscript"/>
        </w:rPr>
        <w:t>-1</w:t>
      </w:r>
      <w:r w:rsidRPr="00F430BD">
        <w:rPr>
          <w:rFonts w:ascii="Times New Roman" w:eastAsia="宋体" w:hAnsi="Times New Roman" w:cs="Times New Roman"/>
          <w:color w:val="000000"/>
          <w:sz w:val="18"/>
          <w:szCs w:val="18"/>
        </w:rPr>
        <w:t>·h</w:t>
      </w:r>
      <w:r w:rsidRPr="00F430BD">
        <w:rPr>
          <w:rFonts w:ascii="Times New Roman" w:eastAsia="宋体" w:hAnsi="Times New Roman" w:cs="Times New Roman"/>
          <w:color w:val="000000"/>
          <w:sz w:val="18"/>
          <w:szCs w:val="18"/>
          <w:vertAlign w:val="superscript"/>
        </w:rPr>
        <w:t>-1</w:t>
      </w:r>
      <w:r w:rsidRPr="00F430BD">
        <w:rPr>
          <w:rFonts w:ascii="Times New Roman" w:eastAsia="宋体" w:hAnsi="Times New Roman" w:cs="Times New Roman"/>
          <w:color w:val="000000"/>
          <w:sz w:val="18"/>
          <w:szCs w:val="18"/>
        </w:rPr>
        <w:t>, TOS=30 h.</w:t>
      </w:r>
    </w:p>
    <w:p w:rsidR="00F430BD" w:rsidRPr="00F430BD" w:rsidRDefault="00F430BD" w:rsidP="00F430BD">
      <w:pPr>
        <w:spacing w:line="360" w:lineRule="auto"/>
        <w:jc w:val="center"/>
        <w:rPr>
          <w:rFonts w:ascii="Times New Roman" w:eastAsia="宋体" w:hAnsi="Times New Roman" w:cs="Times New Roman"/>
          <w:b/>
          <w:sz w:val="18"/>
          <w:szCs w:val="18"/>
        </w:rPr>
      </w:pPr>
    </w:p>
    <w:p w:rsidR="00F430BD" w:rsidRPr="00F430BD" w:rsidRDefault="00F430BD" w:rsidP="00F430BD">
      <w:pPr>
        <w:rPr>
          <w:rFonts w:ascii="Times New Roman" w:eastAsia="宋体" w:hAnsi="Times New Roman" w:cs="Times New Roman"/>
          <w:color w:val="000000"/>
          <w:sz w:val="18"/>
          <w:szCs w:val="18"/>
        </w:rPr>
      </w:pPr>
    </w:p>
    <w:p w:rsidR="00F430BD" w:rsidRPr="00F430BD" w:rsidRDefault="00F430BD" w:rsidP="00F430BD">
      <w:pPr>
        <w:spacing w:line="360" w:lineRule="auto"/>
        <w:jc w:val="center"/>
        <w:rPr>
          <w:rFonts w:ascii="Times New Roman" w:eastAsia="宋体" w:hAnsi="Times New Roman" w:cs="Times New Roman"/>
          <w:b/>
          <w:sz w:val="18"/>
          <w:szCs w:val="18"/>
        </w:rPr>
      </w:pPr>
      <w:r w:rsidRPr="00F430BD">
        <w:rPr>
          <w:rFonts w:ascii="Times New Roman" w:eastAsia="宋体" w:hAnsi="Times New Roman" w:cs="Times New Roman" w:hint="eastAsia"/>
          <w:b/>
          <w:noProof/>
          <w:sz w:val="18"/>
          <w:szCs w:val="18"/>
        </w:rPr>
        <w:drawing>
          <wp:inline distT="0" distB="0" distL="0" distR="0" wp14:anchorId="5202A40C" wp14:editId="4A5C4DE7">
            <wp:extent cx="3600000" cy="2731856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ries conversion(delete 850)-20h.ti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3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0BD" w:rsidRPr="00F430BD" w:rsidRDefault="00F430BD" w:rsidP="00F430BD">
      <w:pPr>
        <w:rPr>
          <w:rFonts w:ascii="Times New Roman" w:eastAsia="宋体" w:hAnsi="Times New Roman" w:cs="Times New Roman"/>
          <w:sz w:val="18"/>
          <w:szCs w:val="18"/>
        </w:rPr>
      </w:pPr>
      <w:r w:rsidRPr="00F430BD">
        <w:rPr>
          <w:rFonts w:ascii="Times New Roman" w:eastAsia="宋体" w:hAnsi="Times New Roman" w:cs="Times New Roman" w:hint="eastAsia"/>
          <w:b/>
          <w:sz w:val="18"/>
          <w:szCs w:val="18"/>
        </w:rPr>
        <w:t xml:space="preserve">Fig. </w:t>
      </w:r>
      <w:r w:rsidRPr="00F430BD">
        <w:rPr>
          <w:rFonts w:ascii="Times New Roman" w:eastAsia="宋体" w:hAnsi="Times New Roman" w:cs="Times New Roman"/>
          <w:b/>
          <w:sz w:val="18"/>
          <w:szCs w:val="18"/>
        </w:rPr>
        <w:t>S</w:t>
      </w:r>
      <w:r w:rsidR="006353EC">
        <w:rPr>
          <w:rFonts w:ascii="Times New Roman" w:eastAsia="宋体" w:hAnsi="Times New Roman" w:cs="Times New Roman"/>
          <w:b/>
          <w:sz w:val="18"/>
          <w:szCs w:val="18"/>
        </w:rPr>
        <w:t>4</w:t>
      </w:r>
      <w:r w:rsidRPr="00F430BD">
        <w:rPr>
          <w:rFonts w:ascii="Times New Roman" w:eastAsia="宋体" w:hAnsi="Times New Roman" w:cs="Times New Roman"/>
          <w:b/>
          <w:sz w:val="18"/>
          <w:szCs w:val="18"/>
        </w:rPr>
        <w:t>.</w:t>
      </w:r>
      <w:r w:rsidRPr="00F430BD">
        <w:rPr>
          <w:rFonts w:ascii="Times New Roman" w:eastAsia="宋体" w:hAnsi="Times New Roman" w:cs="Times New Roman"/>
          <w:sz w:val="18"/>
          <w:szCs w:val="18"/>
        </w:rPr>
        <w:t xml:space="preserve"> CO conversion </w:t>
      </w:r>
      <w:r w:rsidRPr="00F430BD">
        <w:rPr>
          <w:rFonts w:ascii="Times New Roman" w:eastAsia="宋体" w:hAnsi="Times New Roman" w:cs="Times New Roman" w:hint="eastAsia"/>
          <w:sz w:val="18"/>
          <w:szCs w:val="18"/>
        </w:rPr>
        <w:t>of</w:t>
      </w:r>
      <w:r w:rsidRPr="00F430BD">
        <w:rPr>
          <w:rFonts w:ascii="Times New Roman" w:eastAsia="宋体" w:hAnsi="Times New Roman" w:cs="Times New Roman"/>
          <w:sz w:val="18"/>
          <w:szCs w:val="18"/>
        </w:rPr>
        <w:t xml:space="preserve"> Fe/CNS(T) catalysts on TOS. (</w:t>
      </w:r>
      <w:r w:rsidRPr="00F430BD">
        <w:rPr>
          <w:rFonts w:ascii="Times New Roman" w:eastAsia="宋体" w:hAnsi="Times New Roman" w:cs="Times New Roman"/>
          <w:i/>
          <w:sz w:val="18"/>
          <w:szCs w:val="18"/>
        </w:rPr>
        <w:t>P</w:t>
      </w:r>
      <w:r w:rsidRPr="00F430BD">
        <w:rPr>
          <w:rFonts w:ascii="Times New Roman" w:eastAsia="宋体" w:hAnsi="Times New Roman" w:cs="Times New Roman"/>
          <w:sz w:val="18"/>
          <w:szCs w:val="18"/>
        </w:rPr>
        <w:t xml:space="preserve"> = 1 MPa, H</w:t>
      </w:r>
      <w:r w:rsidRPr="00F430BD">
        <w:rPr>
          <w:rFonts w:ascii="Times New Roman" w:eastAsia="宋体" w:hAnsi="Times New Roman" w:cs="Times New Roman"/>
          <w:sz w:val="18"/>
          <w:szCs w:val="18"/>
          <w:vertAlign w:val="subscript"/>
        </w:rPr>
        <w:t>2</w:t>
      </w:r>
      <w:r w:rsidRPr="00F430BD">
        <w:rPr>
          <w:rFonts w:ascii="Times New Roman" w:eastAsia="宋体" w:hAnsi="Times New Roman" w:cs="Times New Roman"/>
          <w:sz w:val="18"/>
          <w:szCs w:val="18"/>
        </w:rPr>
        <w:t xml:space="preserve">/CO = 1, GHSV = 9000 </w:t>
      </w:r>
      <w:r w:rsidRPr="00F430BD">
        <w:rPr>
          <w:rFonts w:ascii="Times New Roman" w:eastAsia="宋体" w:hAnsi="Times New Roman" w:cs="Times New Roman"/>
          <w:color w:val="000000"/>
          <w:sz w:val="18"/>
          <w:szCs w:val="18"/>
        </w:rPr>
        <w:t>mL·g</w:t>
      </w:r>
      <w:r w:rsidRPr="00F430BD">
        <w:rPr>
          <w:rFonts w:ascii="Times New Roman" w:eastAsia="宋体" w:hAnsi="Times New Roman" w:cs="Times New Roman"/>
          <w:color w:val="000000"/>
          <w:sz w:val="18"/>
          <w:szCs w:val="18"/>
          <w:vertAlign w:val="superscript"/>
        </w:rPr>
        <w:t>-1</w:t>
      </w:r>
      <w:r w:rsidRPr="00F430BD">
        <w:rPr>
          <w:rFonts w:ascii="Times New Roman" w:eastAsia="宋体" w:hAnsi="Times New Roman" w:cs="Times New Roman"/>
          <w:color w:val="000000"/>
          <w:sz w:val="18"/>
          <w:szCs w:val="18"/>
        </w:rPr>
        <w:t>·h</w:t>
      </w:r>
      <w:r w:rsidRPr="00F430BD">
        <w:rPr>
          <w:rFonts w:ascii="Times New Roman" w:eastAsia="宋体" w:hAnsi="Times New Roman" w:cs="Times New Roman"/>
          <w:color w:val="000000"/>
          <w:sz w:val="18"/>
          <w:szCs w:val="18"/>
          <w:vertAlign w:val="superscript"/>
        </w:rPr>
        <w:t>-1</w:t>
      </w:r>
      <w:r w:rsidRPr="00F430BD">
        <w:rPr>
          <w:rFonts w:ascii="Times New Roman" w:eastAsia="宋体" w:hAnsi="Times New Roman" w:cs="Times New Roman"/>
          <w:color w:val="000000"/>
          <w:sz w:val="18"/>
          <w:szCs w:val="18"/>
        </w:rPr>
        <w:t xml:space="preserve">, </w:t>
      </w:r>
      <w:r w:rsidRPr="00F430BD">
        <w:rPr>
          <w:rFonts w:ascii="Times New Roman" w:eastAsia="宋体" w:hAnsi="Times New Roman" w:cs="Times New Roman"/>
          <w:i/>
          <w:color w:val="000000"/>
          <w:sz w:val="18"/>
          <w:szCs w:val="18"/>
        </w:rPr>
        <w:t>T</w:t>
      </w:r>
      <w:r w:rsidRPr="00F430BD">
        <w:rPr>
          <w:rFonts w:ascii="Times New Roman" w:eastAsia="宋体" w:hAnsi="Times New Roman" w:cs="Times New Roman"/>
          <w:color w:val="000000"/>
          <w:sz w:val="18"/>
          <w:szCs w:val="18"/>
        </w:rPr>
        <w:t xml:space="preserve"> = </w:t>
      </w:r>
      <w:r w:rsidRPr="00F430BD">
        <w:rPr>
          <w:rFonts w:ascii="Times New Roman" w:eastAsia="宋体" w:hAnsi="Times New Roman" w:cs="Times New Roman"/>
          <w:sz w:val="18"/>
          <w:szCs w:val="18"/>
        </w:rPr>
        <w:t>340 °C</w:t>
      </w:r>
      <w:r w:rsidRPr="00F430BD">
        <w:rPr>
          <w:rFonts w:ascii="Times New Roman" w:eastAsia="宋体" w:hAnsi="Times New Roman" w:cs="Times New Roman"/>
          <w:color w:val="000000"/>
          <w:sz w:val="18"/>
          <w:szCs w:val="18"/>
        </w:rPr>
        <w:t>)</w:t>
      </w:r>
    </w:p>
    <w:p w:rsidR="00F430BD" w:rsidRPr="00F430BD" w:rsidRDefault="00F430BD" w:rsidP="00F430BD">
      <w:pPr>
        <w:spacing w:line="360" w:lineRule="auto"/>
        <w:jc w:val="center"/>
        <w:rPr>
          <w:rFonts w:ascii="Times New Roman" w:eastAsia="宋体" w:hAnsi="Times New Roman" w:cs="Times New Roman"/>
          <w:color w:val="000000"/>
          <w:szCs w:val="21"/>
        </w:rPr>
      </w:pPr>
    </w:p>
    <w:p w:rsidR="009872FC" w:rsidRDefault="009872FC" w:rsidP="00F430BD">
      <w:pPr>
        <w:spacing w:line="360" w:lineRule="auto"/>
        <w:jc w:val="center"/>
        <w:rPr>
          <w:rFonts w:ascii="Times New Roman" w:eastAsia="宋体" w:hAnsi="Times New Roman" w:cs="Times New Roman"/>
          <w:color w:val="000000"/>
          <w:szCs w:val="21"/>
        </w:rPr>
      </w:pPr>
    </w:p>
    <w:p w:rsidR="001F4CA8" w:rsidRDefault="001F4CA8" w:rsidP="00F430BD">
      <w:pPr>
        <w:spacing w:line="360" w:lineRule="auto"/>
        <w:jc w:val="center"/>
        <w:rPr>
          <w:rFonts w:ascii="Times New Roman" w:eastAsia="宋体" w:hAnsi="Times New Roman" w:cs="Times New Roman"/>
          <w:color w:val="000000"/>
          <w:szCs w:val="21"/>
        </w:rPr>
      </w:pPr>
    </w:p>
    <w:p w:rsidR="00BF459D" w:rsidRPr="00F430BD" w:rsidRDefault="00BF459D" w:rsidP="00F430BD">
      <w:pPr>
        <w:spacing w:line="360" w:lineRule="auto"/>
        <w:jc w:val="center"/>
        <w:rPr>
          <w:rFonts w:ascii="Times New Roman" w:eastAsia="宋体" w:hAnsi="Times New Roman" w:cs="Times New Roman"/>
          <w:color w:val="000000"/>
          <w:szCs w:val="21"/>
        </w:rPr>
      </w:pPr>
      <w:r w:rsidRPr="00F430BD">
        <w:rPr>
          <w:rFonts w:ascii="Times New Roman" w:eastAsia="宋体" w:hAnsi="Times New Roman" w:cs="Times New Roman" w:hint="eastAsia"/>
          <w:noProof/>
          <w:color w:val="000000"/>
          <w:szCs w:val="21"/>
        </w:rPr>
        <w:lastRenderedPageBreak/>
        <w:drawing>
          <wp:inline distT="0" distB="0" distL="0" distR="0" wp14:anchorId="696B9975" wp14:editId="5FEB1A68">
            <wp:extent cx="5274310" cy="248094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5--.tif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0BD" w:rsidRPr="00F430BD" w:rsidRDefault="00F430BD" w:rsidP="00F430BD">
      <w:pPr>
        <w:rPr>
          <w:rFonts w:ascii="Times New Roman" w:eastAsia="宋体" w:hAnsi="Times New Roman" w:cs="Times New Roman"/>
          <w:sz w:val="18"/>
          <w:szCs w:val="18"/>
        </w:rPr>
      </w:pPr>
      <w:r w:rsidRPr="001F4CA8">
        <w:rPr>
          <w:rFonts w:ascii="Times New Roman" w:eastAsia="宋体" w:hAnsi="Times New Roman" w:cs="Times New Roman" w:hint="eastAsia"/>
          <w:b/>
          <w:sz w:val="18"/>
          <w:szCs w:val="18"/>
        </w:rPr>
        <w:t xml:space="preserve">Fig. </w:t>
      </w:r>
      <w:r w:rsidRPr="001F4CA8">
        <w:rPr>
          <w:rFonts w:ascii="Times New Roman" w:eastAsia="宋体" w:hAnsi="Times New Roman" w:cs="Times New Roman"/>
          <w:b/>
          <w:sz w:val="18"/>
          <w:szCs w:val="18"/>
        </w:rPr>
        <w:t>S</w:t>
      </w:r>
      <w:r w:rsidR="006353EC" w:rsidRPr="001F4CA8">
        <w:rPr>
          <w:rFonts w:ascii="Times New Roman" w:eastAsia="宋体" w:hAnsi="Times New Roman" w:cs="Times New Roman"/>
          <w:b/>
          <w:sz w:val="18"/>
          <w:szCs w:val="18"/>
        </w:rPr>
        <w:t>5</w:t>
      </w:r>
      <w:r w:rsidRPr="001F4CA8">
        <w:rPr>
          <w:rFonts w:ascii="Times New Roman" w:eastAsia="宋体" w:hAnsi="Times New Roman" w:cs="Times New Roman"/>
          <w:b/>
          <w:sz w:val="18"/>
          <w:szCs w:val="18"/>
        </w:rPr>
        <w:t>.</w:t>
      </w:r>
      <w:r w:rsidRPr="001F4CA8">
        <w:rPr>
          <w:rFonts w:ascii="Times New Roman" w:eastAsia="宋体" w:hAnsi="Times New Roman" w:cs="Times New Roman"/>
          <w:sz w:val="18"/>
          <w:szCs w:val="18"/>
        </w:rPr>
        <w:t xml:space="preserve"> TEM images of the used Fe/CNS(T)</w:t>
      </w:r>
      <w:r w:rsidR="006E6D84">
        <w:rPr>
          <w:rFonts w:ascii="Times New Roman" w:eastAsia="宋体" w:hAnsi="Times New Roman" w:cs="Times New Roman"/>
          <w:sz w:val="18"/>
          <w:szCs w:val="18"/>
        </w:rPr>
        <w:t xml:space="preserve"> after 100 h reaction</w:t>
      </w:r>
      <w:r w:rsidRPr="001F4CA8">
        <w:rPr>
          <w:rFonts w:ascii="Times New Roman" w:eastAsia="宋体" w:hAnsi="Times New Roman" w:cs="Times New Roman"/>
          <w:sz w:val="18"/>
          <w:szCs w:val="18"/>
        </w:rPr>
        <w:t>: Fe/CNS(900) (a), Fe/CNS(950) (b), Fe/CNS(1000) (c) and Fe/CNS(1100) (d) (diagrams below them are the iron particle size distribution of corresponding catalysts).</w:t>
      </w:r>
    </w:p>
    <w:p w:rsidR="00380D7B" w:rsidRPr="00F430BD" w:rsidRDefault="00380D7B" w:rsidP="00380D7B">
      <w:pPr>
        <w:spacing w:line="360" w:lineRule="auto"/>
        <w:jc w:val="center"/>
        <w:rPr>
          <w:rFonts w:ascii="Times New Roman" w:eastAsia="宋体" w:hAnsi="Times New Roman" w:cs="Times New Roman"/>
          <w:color w:val="000000"/>
          <w:szCs w:val="21"/>
        </w:rPr>
      </w:pPr>
      <w:r w:rsidRPr="00F430BD">
        <w:rPr>
          <w:rFonts w:ascii="Times New Roman" w:eastAsia="宋体" w:hAnsi="Times New Roman" w:cs="Times New Roman" w:hint="eastAsia"/>
          <w:noProof/>
          <w:color w:val="000000"/>
          <w:szCs w:val="21"/>
        </w:rPr>
        <w:drawing>
          <wp:inline distT="0" distB="0" distL="0" distR="0" wp14:anchorId="5CEC7ED1" wp14:editId="77C9F0F0">
            <wp:extent cx="2880000" cy="286370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9.tif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6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D7B" w:rsidRDefault="00380D7B" w:rsidP="00380D7B">
      <w:pPr>
        <w:jc w:val="center"/>
        <w:rPr>
          <w:rFonts w:ascii="Times New Roman" w:eastAsia="宋体" w:hAnsi="Times New Roman" w:cs="Times New Roman"/>
          <w:sz w:val="18"/>
          <w:szCs w:val="18"/>
        </w:rPr>
      </w:pPr>
      <w:r w:rsidRPr="00F430BD">
        <w:rPr>
          <w:rFonts w:ascii="Times New Roman" w:eastAsia="宋体" w:hAnsi="Times New Roman" w:cs="Times New Roman" w:hint="eastAsia"/>
          <w:b/>
          <w:sz w:val="18"/>
          <w:szCs w:val="18"/>
        </w:rPr>
        <w:t xml:space="preserve">Fig. </w:t>
      </w:r>
      <w:r>
        <w:rPr>
          <w:rFonts w:ascii="Times New Roman" w:eastAsia="宋体" w:hAnsi="Times New Roman" w:cs="Times New Roman"/>
          <w:b/>
          <w:sz w:val="18"/>
          <w:szCs w:val="18"/>
        </w:rPr>
        <w:t>S6</w:t>
      </w:r>
      <w:r w:rsidRPr="00F430BD">
        <w:rPr>
          <w:rFonts w:ascii="Times New Roman" w:eastAsia="宋体" w:hAnsi="Times New Roman" w:cs="Times New Roman"/>
          <w:b/>
          <w:sz w:val="18"/>
          <w:szCs w:val="18"/>
        </w:rPr>
        <w:t>.</w:t>
      </w:r>
      <w:r w:rsidRPr="00F430BD">
        <w:rPr>
          <w:rFonts w:ascii="Times New Roman" w:eastAsia="宋体" w:hAnsi="Times New Roman" w:cs="Times New Roman"/>
          <w:sz w:val="18"/>
          <w:szCs w:val="18"/>
        </w:rPr>
        <w:t xml:space="preserve"> HR-TEM images of the used Fe/CNS(1000).</w:t>
      </w:r>
    </w:p>
    <w:p w:rsidR="00F430BD" w:rsidRPr="00F430BD" w:rsidRDefault="00F430BD" w:rsidP="00F430BD">
      <w:pPr>
        <w:spacing w:line="360" w:lineRule="auto"/>
        <w:jc w:val="center"/>
        <w:rPr>
          <w:rFonts w:ascii="Times New Roman" w:eastAsia="宋体" w:hAnsi="Times New Roman" w:cs="Times New Roman"/>
          <w:color w:val="000000"/>
          <w:szCs w:val="21"/>
        </w:rPr>
      </w:pPr>
      <w:r w:rsidRPr="00F430BD">
        <w:rPr>
          <w:rFonts w:ascii="Times New Roman" w:eastAsia="宋体" w:hAnsi="Times New Roman" w:cs="Times New Roman" w:hint="eastAsia"/>
          <w:noProof/>
          <w:color w:val="000000"/>
          <w:szCs w:val="21"/>
        </w:rPr>
        <w:drawing>
          <wp:inline distT="0" distB="0" distL="0" distR="0" wp14:anchorId="5234069D" wp14:editId="30EE8FD9">
            <wp:extent cx="2880000" cy="2273557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文 duibi used XRD-delete Si Fe AC(HF).tif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7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0BD" w:rsidRPr="00F430BD" w:rsidRDefault="00F430BD" w:rsidP="00F430BD">
      <w:pPr>
        <w:jc w:val="center"/>
        <w:rPr>
          <w:rFonts w:ascii="Times New Roman" w:eastAsia="宋体" w:hAnsi="Times New Roman" w:cs="Times New Roman"/>
          <w:sz w:val="18"/>
          <w:szCs w:val="18"/>
        </w:rPr>
      </w:pPr>
      <w:r w:rsidRPr="00F430BD">
        <w:rPr>
          <w:rFonts w:ascii="Times New Roman" w:eastAsia="宋体" w:hAnsi="Times New Roman" w:cs="Times New Roman" w:hint="eastAsia"/>
          <w:b/>
          <w:sz w:val="18"/>
          <w:szCs w:val="18"/>
        </w:rPr>
        <w:t xml:space="preserve">Fig. </w:t>
      </w:r>
      <w:r w:rsidRPr="00F430BD">
        <w:rPr>
          <w:rFonts w:ascii="Times New Roman" w:eastAsia="宋体" w:hAnsi="Times New Roman" w:cs="Times New Roman"/>
          <w:b/>
          <w:sz w:val="18"/>
          <w:szCs w:val="18"/>
        </w:rPr>
        <w:t>S</w:t>
      </w:r>
      <w:r w:rsidR="00D52384">
        <w:rPr>
          <w:rFonts w:ascii="Times New Roman" w:eastAsia="宋体" w:hAnsi="Times New Roman" w:cs="Times New Roman"/>
          <w:b/>
          <w:sz w:val="18"/>
          <w:szCs w:val="18"/>
        </w:rPr>
        <w:t>7</w:t>
      </w:r>
      <w:r w:rsidRPr="00F430BD">
        <w:rPr>
          <w:rFonts w:ascii="Times New Roman" w:eastAsia="宋体" w:hAnsi="Times New Roman" w:cs="Times New Roman"/>
          <w:b/>
          <w:sz w:val="18"/>
          <w:szCs w:val="18"/>
        </w:rPr>
        <w:t>.</w:t>
      </w:r>
      <w:r w:rsidRPr="00F430BD">
        <w:rPr>
          <w:rFonts w:ascii="Times New Roman" w:eastAsia="宋体" w:hAnsi="Times New Roman" w:cs="Times New Roman"/>
          <w:sz w:val="18"/>
          <w:szCs w:val="18"/>
        </w:rPr>
        <w:t xml:space="preserve"> XRD patterns of the used Fe</w:t>
      </w:r>
      <w:r w:rsidRPr="00F430BD">
        <w:rPr>
          <w:rFonts w:ascii="Times New Roman" w:eastAsia="宋体" w:hAnsi="Times New Roman" w:cs="Times New Roman" w:hint="eastAsia"/>
          <w:sz w:val="18"/>
          <w:szCs w:val="18"/>
        </w:rPr>
        <w:t>/</w:t>
      </w:r>
      <w:r w:rsidRPr="00F430BD">
        <w:rPr>
          <w:rFonts w:ascii="Times New Roman" w:eastAsia="宋体" w:hAnsi="Times New Roman" w:cs="Times New Roman"/>
          <w:sz w:val="18"/>
          <w:szCs w:val="18"/>
        </w:rPr>
        <w:t>CNS(1000), Fe</w:t>
      </w:r>
      <w:r w:rsidRPr="00F430BD">
        <w:rPr>
          <w:rFonts w:ascii="Times New Roman" w:eastAsia="宋体" w:hAnsi="Times New Roman" w:cs="Times New Roman" w:hint="eastAsia"/>
          <w:sz w:val="18"/>
          <w:szCs w:val="18"/>
        </w:rPr>
        <w:t>/</w:t>
      </w:r>
      <w:r w:rsidRPr="00F430BD">
        <w:rPr>
          <w:rFonts w:ascii="Times New Roman" w:eastAsia="宋体" w:hAnsi="Times New Roman" w:cs="Times New Roman"/>
          <w:sz w:val="18"/>
          <w:szCs w:val="18"/>
        </w:rPr>
        <w:t>CP, Fe</w:t>
      </w:r>
      <w:r w:rsidRPr="00F430BD">
        <w:rPr>
          <w:rFonts w:ascii="Times New Roman" w:eastAsia="宋体" w:hAnsi="Times New Roman" w:cs="Times New Roman" w:hint="eastAsia"/>
          <w:sz w:val="18"/>
          <w:szCs w:val="18"/>
        </w:rPr>
        <w:t>/</w:t>
      </w:r>
      <w:r w:rsidRPr="00F430BD">
        <w:rPr>
          <w:rFonts w:ascii="Times New Roman" w:eastAsia="宋体" w:hAnsi="Times New Roman" w:cs="Times New Roman"/>
          <w:sz w:val="18"/>
          <w:szCs w:val="18"/>
        </w:rPr>
        <w:t>AC.</w:t>
      </w:r>
    </w:p>
    <w:p w:rsidR="00FB664C" w:rsidRDefault="00FB664C" w:rsidP="00C22A22">
      <w:pPr>
        <w:rPr>
          <w:rFonts w:ascii="AdvOT999035f4" w:hAnsi="AdvOT999035f4"/>
          <w:color w:val="000000"/>
          <w:sz w:val="18"/>
          <w:szCs w:val="18"/>
        </w:rPr>
      </w:pPr>
      <w:r>
        <w:rPr>
          <w:rFonts w:ascii="AdvOT999035f4" w:hAnsi="AdvOT999035f4" w:hint="eastAsia"/>
          <w:noProof/>
          <w:color w:val="000000"/>
          <w:sz w:val="18"/>
          <w:szCs w:val="18"/>
        </w:rPr>
        <w:lastRenderedPageBreak/>
        <w:drawing>
          <wp:inline distT="0" distB="0" distL="0" distR="0">
            <wp:extent cx="5040000" cy="3725692"/>
            <wp:effectExtent l="0" t="0" r="825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穆谱-2-.tif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2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A22" w:rsidRPr="008639FF" w:rsidRDefault="00C22A22" w:rsidP="00262522">
      <w:pPr>
        <w:jc w:val="center"/>
        <w:rPr>
          <w:rFonts w:ascii="Times New Roman" w:hAnsi="Times New Roman" w:cs="Times New Roman"/>
          <w:sz w:val="18"/>
          <w:szCs w:val="18"/>
        </w:rPr>
      </w:pPr>
      <w:r w:rsidRPr="00E1658C">
        <w:rPr>
          <w:rFonts w:ascii="Times New Roman" w:hAnsi="Times New Roman" w:cs="Times New Roman" w:hint="eastAsia"/>
          <w:b/>
          <w:sz w:val="18"/>
          <w:szCs w:val="18"/>
        </w:rPr>
        <w:t xml:space="preserve">Fig. </w:t>
      </w:r>
      <w:r w:rsidRPr="00E1658C">
        <w:rPr>
          <w:rFonts w:ascii="Times New Roman" w:hAnsi="Times New Roman" w:cs="Times New Roman"/>
          <w:b/>
          <w:sz w:val="18"/>
          <w:szCs w:val="18"/>
        </w:rPr>
        <w:t>S8.</w:t>
      </w:r>
      <w:r w:rsidRPr="00E1658C">
        <w:rPr>
          <w:rFonts w:ascii="Times New Roman" w:hAnsi="Times New Roman" w:cs="Times New Roman"/>
          <w:sz w:val="18"/>
          <w:szCs w:val="18"/>
        </w:rPr>
        <w:t xml:space="preserve"> </w:t>
      </w:r>
      <w:r w:rsidRPr="00E1658C">
        <w:rPr>
          <w:rFonts w:ascii="Times New Roman" w:hAnsi="Times New Roman" w:cs="Times New Roman"/>
          <w:sz w:val="18"/>
          <w:szCs w:val="18"/>
          <w:vertAlign w:val="superscript"/>
        </w:rPr>
        <w:t>57</w:t>
      </w:r>
      <w:r w:rsidRPr="00E1658C">
        <w:rPr>
          <w:rFonts w:ascii="Times New Roman" w:hAnsi="Times New Roman" w:cs="Times New Roman"/>
          <w:sz w:val="18"/>
          <w:szCs w:val="18"/>
        </w:rPr>
        <w:t>Fe M</w:t>
      </w:r>
      <w:r w:rsidRPr="00E1658C">
        <w:rPr>
          <w:rFonts w:ascii="Times New Roman" w:eastAsia="宋体" w:hAnsi="Times New Roman" w:cs="Times New Roman"/>
          <w:sz w:val="18"/>
          <w:szCs w:val="18"/>
        </w:rPr>
        <w:t xml:space="preserve">össbauer spectra of the </w:t>
      </w:r>
      <w:r w:rsidR="00303ADF" w:rsidRPr="00E1658C">
        <w:rPr>
          <w:rFonts w:ascii="Times New Roman" w:eastAsia="宋体" w:hAnsi="Times New Roman" w:cs="Times New Roman"/>
          <w:sz w:val="18"/>
          <w:szCs w:val="18"/>
        </w:rPr>
        <w:t xml:space="preserve">used </w:t>
      </w:r>
      <w:r w:rsidRPr="00E1658C">
        <w:rPr>
          <w:rFonts w:ascii="Times New Roman" w:hAnsi="Times New Roman" w:cs="Times New Roman"/>
          <w:sz w:val="18"/>
          <w:szCs w:val="18"/>
        </w:rPr>
        <w:t>Fe/CNS(900), Fe/CNS(1000) and Fe/CNS(1100) catalysts.</w:t>
      </w:r>
    </w:p>
    <w:p w:rsidR="00C22A22" w:rsidRPr="00C22A22" w:rsidRDefault="00C22A22"/>
    <w:sectPr w:rsidR="00C22A22" w:rsidRPr="00C22A22" w:rsidSect="001520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5797" w:rsidRDefault="008E5797" w:rsidP="005A61A7">
      <w:r>
        <w:separator/>
      </w:r>
    </w:p>
  </w:endnote>
  <w:endnote w:type="continuationSeparator" w:id="0">
    <w:p w:rsidR="008E5797" w:rsidRDefault="008E5797" w:rsidP="005A6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AdvOT999035f4">
    <w:altName w:val="Times New Roman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5797" w:rsidRDefault="008E5797" w:rsidP="005A61A7">
      <w:r>
        <w:separator/>
      </w:r>
    </w:p>
  </w:footnote>
  <w:footnote w:type="continuationSeparator" w:id="0">
    <w:p w:rsidR="008E5797" w:rsidRDefault="008E5797" w:rsidP="005A61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540"/>
    <w:rsid w:val="00077F6C"/>
    <w:rsid w:val="000D2B0D"/>
    <w:rsid w:val="0010620D"/>
    <w:rsid w:val="0011069E"/>
    <w:rsid w:val="00125DCF"/>
    <w:rsid w:val="00151436"/>
    <w:rsid w:val="001E6C95"/>
    <w:rsid w:val="001F4CA8"/>
    <w:rsid w:val="00211111"/>
    <w:rsid w:val="00262522"/>
    <w:rsid w:val="002A3DB0"/>
    <w:rsid w:val="002C5DB4"/>
    <w:rsid w:val="00303ADF"/>
    <w:rsid w:val="00380D7B"/>
    <w:rsid w:val="003C5128"/>
    <w:rsid w:val="003C7D3A"/>
    <w:rsid w:val="00406540"/>
    <w:rsid w:val="00426EE1"/>
    <w:rsid w:val="00436CFF"/>
    <w:rsid w:val="00453598"/>
    <w:rsid w:val="00463C29"/>
    <w:rsid w:val="00495FCB"/>
    <w:rsid w:val="004A0528"/>
    <w:rsid w:val="00543C12"/>
    <w:rsid w:val="00570CE4"/>
    <w:rsid w:val="005A61A7"/>
    <w:rsid w:val="005D072E"/>
    <w:rsid w:val="005F1E7F"/>
    <w:rsid w:val="006353EC"/>
    <w:rsid w:val="00673A89"/>
    <w:rsid w:val="00692C56"/>
    <w:rsid w:val="006A1561"/>
    <w:rsid w:val="006E6D84"/>
    <w:rsid w:val="00707B85"/>
    <w:rsid w:val="00747504"/>
    <w:rsid w:val="008E5797"/>
    <w:rsid w:val="009454BB"/>
    <w:rsid w:val="009872FC"/>
    <w:rsid w:val="009B1C4E"/>
    <w:rsid w:val="009D34AD"/>
    <w:rsid w:val="00A209AD"/>
    <w:rsid w:val="00A33C2E"/>
    <w:rsid w:val="00A82270"/>
    <w:rsid w:val="00AB6F70"/>
    <w:rsid w:val="00B00BD8"/>
    <w:rsid w:val="00B8653F"/>
    <w:rsid w:val="00BB7A13"/>
    <w:rsid w:val="00BF459D"/>
    <w:rsid w:val="00C22A22"/>
    <w:rsid w:val="00C55098"/>
    <w:rsid w:val="00D36C96"/>
    <w:rsid w:val="00D52384"/>
    <w:rsid w:val="00DE070E"/>
    <w:rsid w:val="00E1658C"/>
    <w:rsid w:val="00E170AD"/>
    <w:rsid w:val="00E6043B"/>
    <w:rsid w:val="00E91DDC"/>
    <w:rsid w:val="00ED7D6D"/>
    <w:rsid w:val="00F202E7"/>
    <w:rsid w:val="00F430BD"/>
    <w:rsid w:val="00F75A57"/>
    <w:rsid w:val="00F7674A"/>
    <w:rsid w:val="00FB664C"/>
    <w:rsid w:val="00FF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CCD667"/>
  <w15:chartTrackingRefBased/>
  <w15:docId w15:val="{5321D538-D99B-4B05-979D-49CFC76E2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61A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61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A61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A61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A61A7"/>
    <w:rPr>
      <w:sz w:val="18"/>
      <w:szCs w:val="18"/>
    </w:rPr>
  </w:style>
  <w:style w:type="table" w:customStyle="1" w:styleId="11">
    <w:name w:val="网格型11"/>
    <w:basedOn w:val="a1"/>
    <w:next w:val="a7"/>
    <w:uiPriority w:val="39"/>
    <w:rsid w:val="005A61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a1"/>
    <w:next w:val="a7"/>
    <w:uiPriority w:val="39"/>
    <w:rsid w:val="005A61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Table Grid"/>
    <w:basedOn w:val="a1"/>
    <w:uiPriority w:val="39"/>
    <w:rsid w:val="005A61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a1"/>
    <w:next w:val="a7"/>
    <w:uiPriority w:val="39"/>
    <w:rsid w:val="00F430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1"/>
    <w:basedOn w:val="a1"/>
    <w:next w:val="a7"/>
    <w:uiPriority w:val="39"/>
    <w:rsid w:val="00F430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C22A22"/>
    <w:rPr>
      <w:sz w:val="16"/>
      <w:szCs w:val="16"/>
    </w:rPr>
  </w:style>
  <w:style w:type="paragraph" w:styleId="a9">
    <w:name w:val="annotation text"/>
    <w:basedOn w:val="a"/>
    <w:link w:val="aa"/>
    <w:uiPriority w:val="99"/>
    <w:unhideWhenUsed/>
    <w:rsid w:val="00C22A22"/>
    <w:rPr>
      <w:sz w:val="20"/>
      <w:szCs w:val="20"/>
    </w:rPr>
  </w:style>
  <w:style w:type="character" w:customStyle="1" w:styleId="aa">
    <w:name w:val="批注文字 字符"/>
    <w:basedOn w:val="a0"/>
    <w:link w:val="a9"/>
    <w:uiPriority w:val="99"/>
    <w:rsid w:val="00C22A22"/>
    <w:rPr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C22A22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C22A22"/>
    <w:rPr>
      <w:sz w:val="18"/>
      <w:szCs w:val="18"/>
    </w:rPr>
  </w:style>
  <w:style w:type="character" w:styleId="HTML">
    <w:name w:val="HTML Cite"/>
    <w:basedOn w:val="a0"/>
    <w:uiPriority w:val="99"/>
    <w:semiHidden/>
    <w:unhideWhenUsed/>
    <w:rsid w:val="00E165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iff"/><Relationship Id="rId13" Type="http://schemas.openxmlformats.org/officeDocument/2006/relationships/image" Target="media/image8.tiff"/><Relationship Id="rId3" Type="http://schemas.openxmlformats.org/officeDocument/2006/relationships/webSettings" Target="webSettings.xml"/><Relationship Id="rId7" Type="http://schemas.openxmlformats.org/officeDocument/2006/relationships/image" Target="media/image2.tiff"/><Relationship Id="rId12" Type="http://schemas.openxmlformats.org/officeDocument/2006/relationships/image" Target="media/image7.tif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iff"/><Relationship Id="rId11" Type="http://schemas.openxmlformats.org/officeDocument/2006/relationships/image" Target="media/image6.tiff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tiff"/><Relationship Id="rId4" Type="http://schemas.openxmlformats.org/officeDocument/2006/relationships/footnotes" Target="footnotes.xml"/><Relationship Id="rId9" Type="http://schemas.openxmlformats.org/officeDocument/2006/relationships/image" Target="media/image4.tif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4</cp:revision>
  <dcterms:created xsi:type="dcterms:W3CDTF">2020-11-12T09:03:00Z</dcterms:created>
  <dcterms:modified xsi:type="dcterms:W3CDTF">2020-11-12T09:08:00Z</dcterms:modified>
</cp:coreProperties>
</file>