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2D21" w:rsidRPr="00081918" w:rsidRDefault="00B12D21" w:rsidP="003F749C">
      <w:pPr>
        <w:adjustRightInd w:val="0"/>
        <w:snapToGrid w:val="0"/>
        <w:spacing w:line="480" w:lineRule="auto"/>
        <w:jc w:val="center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8191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Supp</w:t>
      </w:r>
      <w:r w:rsidR="0022328B" w:rsidRPr="0008191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lementary Material</w:t>
      </w:r>
    </w:p>
    <w:p w:rsidR="00B9674D" w:rsidRPr="00081918" w:rsidRDefault="00B9674D" w:rsidP="00B9674D">
      <w:pPr>
        <w:adjustRightInd w:val="0"/>
        <w:snapToGrid w:val="0"/>
        <w:spacing w:line="480" w:lineRule="auto"/>
        <w:jc w:val="center"/>
        <w:rPr>
          <w:rFonts w:ascii="Times New Roman" w:eastAsia="AdvPS_TTR" w:hAnsi="Times New Roman" w:cs="Times New Roman"/>
          <w:b/>
          <w:color w:val="000000" w:themeColor="text1"/>
          <w:sz w:val="28"/>
          <w:szCs w:val="28"/>
        </w:rPr>
      </w:pPr>
      <w:bookmarkStart w:id="0" w:name="OLE_LINK16"/>
      <w:bookmarkStart w:id="1" w:name="OLE_LINK17"/>
      <w:r w:rsidRPr="00081918">
        <w:rPr>
          <w:rFonts w:ascii="Times New Roman" w:eastAsia="AdvPS_TTR" w:hAnsi="Times New Roman" w:cs="Times New Roman"/>
          <w:b/>
          <w:color w:val="000000" w:themeColor="text1"/>
          <w:sz w:val="28"/>
          <w:szCs w:val="28"/>
        </w:rPr>
        <w:t>Promotional effect of Mn-doping on the structure and performance of spinel ferrite microspheres for CO hydrogenation</w:t>
      </w:r>
    </w:p>
    <w:bookmarkEnd w:id="0"/>
    <w:bookmarkEnd w:id="1"/>
    <w:p w:rsidR="00B12D21" w:rsidRPr="00081918" w:rsidRDefault="00B12D21" w:rsidP="003F749C">
      <w:pPr>
        <w:adjustRightInd w:val="0"/>
        <w:snapToGrid w:val="0"/>
        <w:spacing w:line="480" w:lineRule="auto"/>
        <w:jc w:val="center"/>
        <w:rPr>
          <w:rFonts w:ascii="Times New Roman" w:eastAsia="AdvPS_TTR" w:hAnsi="Times New Roman" w:cs="Times New Roman"/>
          <w:b/>
          <w:color w:val="000000" w:themeColor="text1"/>
          <w:sz w:val="28"/>
          <w:szCs w:val="28"/>
        </w:rPr>
      </w:pPr>
    </w:p>
    <w:p w:rsidR="00D33D50" w:rsidRPr="00081918" w:rsidRDefault="00D33D50" w:rsidP="003F749C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color w:val="000000" w:themeColor="text1"/>
        </w:rPr>
      </w:pPr>
    </w:p>
    <w:p w:rsidR="00B12D21" w:rsidRPr="00081918" w:rsidRDefault="00B12D21" w:rsidP="003F749C">
      <w:pPr>
        <w:adjustRightInd w:val="0"/>
        <w:snapToGrid w:val="0"/>
        <w:spacing w:line="480" w:lineRule="auto"/>
        <w:rPr>
          <w:rFonts w:ascii="Times New Roman" w:eastAsia="AdvPS_TTR" w:hAnsi="Times New Roman" w:cs="Times New Roman"/>
          <w:color w:val="000000" w:themeColor="text1"/>
        </w:rPr>
      </w:pPr>
      <w:proofErr w:type="spellStart"/>
      <w:r w:rsidRPr="00081918">
        <w:rPr>
          <w:rFonts w:ascii="Times New Roman" w:eastAsia="AdvPS_TTR" w:hAnsi="Times New Roman" w:cs="Times New Roman"/>
          <w:color w:val="000000" w:themeColor="text1"/>
        </w:rPr>
        <w:t>Bianfang</w:t>
      </w:r>
      <w:proofErr w:type="spellEnd"/>
      <w:r w:rsidRPr="00081918">
        <w:rPr>
          <w:rFonts w:ascii="Times New Roman" w:eastAsia="AdvPS_TTR" w:hAnsi="Times New Roman" w:cs="Times New Roman"/>
          <w:color w:val="000000" w:themeColor="text1"/>
        </w:rPr>
        <w:t xml:space="preserve"> Shi</w:t>
      </w:r>
      <w:r w:rsidRPr="00081918">
        <w:rPr>
          <w:rFonts w:ascii="Times New Roman" w:eastAsia="AdvPS_TTR" w:hAnsi="Times New Roman" w:cs="Times New Roman"/>
          <w:color w:val="000000" w:themeColor="text1"/>
          <w:vertAlign w:val="superscript"/>
        </w:rPr>
        <w:t>a</w:t>
      </w:r>
      <w:r w:rsidRPr="00081918">
        <w:rPr>
          <w:rFonts w:ascii="Times New Roman" w:hAnsi="Times New Roman" w:cs="Times New Roman"/>
          <w:color w:val="000000" w:themeColor="text1"/>
          <w:vertAlign w:val="superscript"/>
        </w:rPr>
        <w:t>,</w:t>
      </w:r>
      <w:r w:rsidR="00BA35A0" w:rsidRPr="00081918">
        <w:rPr>
          <w:rFonts w:ascii="Times New Roman" w:hAnsi="Times New Roman" w:cs="Times New Roman"/>
          <w:color w:val="000000" w:themeColor="text1"/>
          <w:vertAlign w:val="superscript"/>
        </w:rPr>
        <w:t xml:space="preserve"> </w:t>
      </w:r>
      <w:r w:rsidRPr="00081918">
        <w:rPr>
          <w:rFonts w:ascii="Times New Roman" w:hAnsi="Times New Roman" w:cs="Times New Roman"/>
          <w:color w:val="000000" w:themeColor="text1"/>
          <w:vertAlign w:val="superscript"/>
        </w:rPr>
        <w:t>#</w:t>
      </w:r>
      <w:r w:rsidRPr="00081918">
        <w:rPr>
          <w:rFonts w:ascii="Times New Roman" w:eastAsia="AdvPS_TTR" w:hAnsi="Times New Roman" w:cs="Times New Roman"/>
          <w:color w:val="000000" w:themeColor="text1"/>
        </w:rPr>
        <w:t xml:space="preserve">, </w:t>
      </w:r>
      <w:proofErr w:type="spellStart"/>
      <w:r w:rsidRPr="00081918">
        <w:rPr>
          <w:rFonts w:ascii="Times New Roman" w:eastAsia="AdvPS_TTR" w:hAnsi="Times New Roman" w:cs="Times New Roman"/>
          <w:color w:val="000000" w:themeColor="text1"/>
        </w:rPr>
        <w:t>Zhengpai</w:t>
      </w:r>
      <w:proofErr w:type="spellEnd"/>
      <w:r w:rsidRPr="00081918">
        <w:rPr>
          <w:rFonts w:ascii="Times New Roman" w:eastAsia="AdvPS_TTR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081918">
        <w:rPr>
          <w:rFonts w:ascii="Times New Roman" w:eastAsia="AdvPS_TTR" w:hAnsi="Times New Roman" w:cs="Times New Roman"/>
          <w:color w:val="000000" w:themeColor="text1"/>
        </w:rPr>
        <w:t>Zhang</w:t>
      </w:r>
      <w:r w:rsidRPr="00081918">
        <w:rPr>
          <w:rFonts w:ascii="Times New Roman" w:hAnsi="Times New Roman" w:cs="Times New Roman"/>
          <w:color w:val="000000" w:themeColor="text1"/>
          <w:vertAlign w:val="superscript"/>
        </w:rPr>
        <w:t>a</w:t>
      </w:r>
      <w:proofErr w:type="spellEnd"/>
      <w:r w:rsidRPr="00081918">
        <w:rPr>
          <w:rFonts w:ascii="Times New Roman" w:hAnsi="Times New Roman" w:cs="Times New Roman"/>
          <w:color w:val="000000" w:themeColor="text1"/>
          <w:vertAlign w:val="superscript"/>
        </w:rPr>
        <w:t>,#</w:t>
      </w:r>
      <w:proofErr w:type="gramEnd"/>
      <w:r w:rsidRPr="00081918">
        <w:rPr>
          <w:rFonts w:ascii="Times New Roman" w:eastAsia="AdvPS_TTR" w:hAnsi="Times New Roman" w:cs="Times New Roman"/>
          <w:color w:val="000000" w:themeColor="text1"/>
        </w:rPr>
        <w:t xml:space="preserve">, </w:t>
      </w:r>
      <w:proofErr w:type="spellStart"/>
      <w:r w:rsidR="00F77102" w:rsidRPr="00081918">
        <w:rPr>
          <w:rFonts w:ascii="Times New Roman" w:eastAsia="AdvPS_TTR" w:hAnsi="Times New Roman" w:cs="Times New Roman"/>
          <w:color w:val="000000" w:themeColor="text1"/>
        </w:rPr>
        <w:t>Yitao</w:t>
      </w:r>
      <w:proofErr w:type="spellEnd"/>
      <w:r w:rsidR="00F77102" w:rsidRPr="00081918">
        <w:rPr>
          <w:rFonts w:ascii="Times New Roman" w:eastAsia="AdvPS_TTR" w:hAnsi="Times New Roman" w:cs="Times New Roman"/>
          <w:color w:val="000000" w:themeColor="text1"/>
        </w:rPr>
        <w:t xml:space="preserve"> </w:t>
      </w:r>
      <w:proofErr w:type="spellStart"/>
      <w:r w:rsidR="00F77102" w:rsidRPr="00081918">
        <w:rPr>
          <w:rFonts w:ascii="Times New Roman" w:eastAsia="AdvPS_TTR" w:hAnsi="Times New Roman" w:cs="Times New Roman"/>
          <w:color w:val="000000" w:themeColor="text1"/>
        </w:rPr>
        <w:t>Liu</w:t>
      </w:r>
      <w:r w:rsidR="00F77102" w:rsidRPr="00081918">
        <w:rPr>
          <w:rFonts w:ascii="Times New Roman" w:eastAsia="AdvPS_TTR" w:hAnsi="Times New Roman" w:cs="Times New Roman"/>
          <w:color w:val="000000" w:themeColor="text1"/>
          <w:vertAlign w:val="superscript"/>
        </w:rPr>
        <w:t>a</w:t>
      </w:r>
      <w:proofErr w:type="spellEnd"/>
      <w:r w:rsidR="00F77102" w:rsidRPr="00081918">
        <w:rPr>
          <w:rFonts w:ascii="Times New Roman" w:eastAsia="AdvPS_TTR" w:hAnsi="Times New Roman" w:cs="Times New Roman"/>
          <w:color w:val="000000" w:themeColor="text1"/>
        </w:rPr>
        <w:t xml:space="preserve">, </w:t>
      </w:r>
      <w:proofErr w:type="spellStart"/>
      <w:r w:rsidRPr="00081918">
        <w:rPr>
          <w:rFonts w:ascii="Times New Roman" w:eastAsia="AdvPS_TTR" w:hAnsi="Times New Roman" w:cs="Times New Roman"/>
          <w:color w:val="000000" w:themeColor="text1"/>
        </w:rPr>
        <w:t>Junjie</w:t>
      </w:r>
      <w:proofErr w:type="spellEnd"/>
      <w:r w:rsidRPr="00081918">
        <w:rPr>
          <w:rFonts w:ascii="Times New Roman" w:eastAsia="AdvPS_TTR" w:hAnsi="Times New Roman" w:cs="Times New Roman"/>
          <w:color w:val="000000" w:themeColor="text1"/>
        </w:rPr>
        <w:t xml:space="preserve"> </w:t>
      </w:r>
      <w:proofErr w:type="spellStart"/>
      <w:r w:rsidRPr="00081918">
        <w:rPr>
          <w:rFonts w:ascii="Times New Roman" w:eastAsia="AdvPS_TTR" w:hAnsi="Times New Roman" w:cs="Times New Roman"/>
          <w:color w:val="000000" w:themeColor="text1"/>
        </w:rPr>
        <w:t>Su</w:t>
      </w:r>
      <w:r w:rsidRPr="00081918">
        <w:rPr>
          <w:rFonts w:ascii="Times New Roman" w:hAnsi="Times New Roman" w:cs="Times New Roman"/>
          <w:color w:val="000000" w:themeColor="text1"/>
          <w:vertAlign w:val="superscript"/>
        </w:rPr>
        <w:t>a</w:t>
      </w:r>
      <w:proofErr w:type="spellEnd"/>
      <w:r w:rsidRPr="00081918">
        <w:rPr>
          <w:rFonts w:ascii="Times New Roman" w:eastAsia="AdvPS_TTR" w:hAnsi="Times New Roman" w:cs="Times New Roman"/>
          <w:color w:val="000000" w:themeColor="text1"/>
        </w:rPr>
        <w:t xml:space="preserve">, </w:t>
      </w:r>
      <w:proofErr w:type="spellStart"/>
      <w:r w:rsidRPr="00081918">
        <w:rPr>
          <w:rFonts w:ascii="Times New Roman" w:eastAsia="AdvPS_TTR" w:hAnsi="Times New Roman" w:cs="Times New Roman"/>
          <w:color w:val="000000" w:themeColor="text1"/>
        </w:rPr>
        <w:t>Xianglin</w:t>
      </w:r>
      <w:proofErr w:type="spellEnd"/>
      <w:r w:rsidRPr="00081918">
        <w:rPr>
          <w:rFonts w:ascii="Times New Roman" w:eastAsia="AdvPS_TTR" w:hAnsi="Times New Roman" w:cs="Times New Roman"/>
          <w:color w:val="000000" w:themeColor="text1"/>
        </w:rPr>
        <w:t xml:space="preserve"> </w:t>
      </w:r>
      <w:proofErr w:type="spellStart"/>
      <w:r w:rsidRPr="00081918">
        <w:rPr>
          <w:rFonts w:ascii="Times New Roman" w:eastAsia="AdvPS_TTR" w:hAnsi="Times New Roman" w:cs="Times New Roman"/>
          <w:color w:val="000000" w:themeColor="text1"/>
        </w:rPr>
        <w:t>Liu</w:t>
      </w:r>
      <w:r w:rsidRPr="00081918">
        <w:rPr>
          <w:rFonts w:ascii="Times New Roman" w:eastAsia="AdvPS_TTR" w:hAnsi="Times New Roman" w:cs="Times New Roman"/>
          <w:color w:val="000000" w:themeColor="text1"/>
          <w:vertAlign w:val="superscript"/>
        </w:rPr>
        <w:t>a</w:t>
      </w:r>
      <w:proofErr w:type="spellEnd"/>
      <w:r w:rsidRPr="00081918">
        <w:rPr>
          <w:rFonts w:ascii="Times New Roman" w:eastAsia="AdvPS_TTR" w:hAnsi="Times New Roman" w:cs="Times New Roman"/>
          <w:color w:val="000000" w:themeColor="text1"/>
        </w:rPr>
        <w:t xml:space="preserve">, </w:t>
      </w:r>
      <w:proofErr w:type="spellStart"/>
      <w:r w:rsidRPr="00081918">
        <w:rPr>
          <w:rFonts w:ascii="Times New Roman" w:eastAsia="AdvPS_TTR" w:hAnsi="Times New Roman" w:cs="Times New Roman"/>
          <w:color w:val="000000" w:themeColor="text1"/>
        </w:rPr>
        <w:t>Xuning</w:t>
      </w:r>
      <w:proofErr w:type="spellEnd"/>
      <w:r w:rsidRPr="00081918">
        <w:rPr>
          <w:rFonts w:ascii="Times New Roman" w:eastAsia="AdvPS_TTR" w:hAnsi="Times New Roman" w:cs="Times New Roman"/>
          <w:color w:val="000000" w:themeColor="text1"/>
        </w:rPr>
        <w:t xml:space="preserve"> </w:t>
      </w:r>
      <w:proofErr w:type="spellStart"/>
      <w:r w:rsidRPr="00081918">
        <w:rPr>
          <w:rFonts w:ascii="Times New Roman" w:eastAsia="AdvPS_TTR" w:hAnsi="Times New Roman" w:cs="Times New Roman"/>
          <w:color w:val="000000" w:themeColor="text1"/>
        </w:rPr>
        <w:t>Li</w:t>
      </w:r>
      <w:r w:rsidR="00BA35A0" w:rsidRPr="00081918">
        <w:rPr>
          <w:rFonts w:ascii="Times New Roman" w:eastAsia="AdvPS_TTR" w:hAnsi="Times New Roman" w:cs="Times New Roman" w:hint="eastAsia"/>
          <w:color w:val="000000" w:themeColor="text1"/>
          <w:vertAlign w:val="superscript"/>
        </w:rPr>
        <w:t>b</w:t>
      </w:r>
      <w:r w:rsidR="007F38EB" w:rsidRPr="00081918">
        <w:rPr>
          <w:rFonts w:ascii="Times New Roman" w:eastAsia="AdvPS_TTR" w:hAnsi="Times New Roman" w:cs="Times New Roman"/>
          <w:color w:val="000000" w:themeColor="text1"/>
          <w:vertAlign w:val="superscript"/>
        </w:rPr>
        <w:t>,c</w:t>
      </w:r>
      <w:proofErr w:type="spellEnd"/>
      <w:r w:rsidRPr="00081918">
        <w:rPr>
          <w:rFonts w:ascii="Times New Roman" w:eastAsia="AdvPS_TTR" w:hAnsi="Times New Roman" w:cs="Times New Roman"/>
          <w:color w:val="000000" w:themeColor="text1"/>
        </w:rPr>
        <w:t xml:space="preserve">, </w:t>
      </w:r>
      <w:proofErr w:type="spellStart"/>
      <w:r w:rsidRPr="00081918">
        <w:rPr>
          <w:rFonts w:ascii="Times New Roman" w:eastAsia="AdvPS_TTR" w:hAnsi="Times New Roman" w:cs="Times New Roman"/>
          <w:color w:val="000000" w:themeColor="text1"/>
        </w:rPr>
        <w:t>Junhu</w:t>
      </w:r>
      <w:proofErr w:type="spellEnd"/>
      <w:r w:rsidRPr="00081918">
        <w:rPr>
          <w:rFonts w:ascii="Times New Roman" w:eastAsia="AdvPS_TTR" w:hAnsi="Times New Roman" w:cs="Times New Roman"/>
          <w:color w:val="000000" w:themeColor="text1"/>
        </w:rPr>
        <w:t xml:space="preserve"> </w:t>
      </w:r>
      <w:proofErr w:type="spellStart"/>
      <w:r w:rsidRPr="00081918">
        <w:rPr>
          <w:rFonts w:ascii="Times New Roman" w:eastAsia="AdvPS_TTR" w:hAnsi="Times New Roman" w:cs="Times New Roman"/>
          <w:color w:val="000000" w:themeColor="text1"/>
        </w:rPr>
        <w:t>Wang</w:t>
      </w:r>
      <w:r w:rsidR="008467AB" w:rsidRPr="00081918">
        <w:rPr>
          <w:rFonts w:ascii="Times New Roman" w:eastAsia="AdvPS_TTR" w:hAnsi="Times New Roman" w:cs="Times New Roman"/>
          <w:color w:val="000000" w:themeColor="text1"/>
          <w:vertAlign w:val="superscript"/>
        </w:rPr>
        <w:t>b,</w:t>
      </w:r>
      <w:r w:rsidR="007F38EB" w:rsidRPr="00081918">
        <w:rPr>
          <w:rFonts w:ascii="Times New Roman" w:eastAsia="AdvPS_TTR" w:hAnsi="Times New Roman" w:cs="Times New Roman"/>
          <w:color w:val="000000" w:themeColor="text1"/>
          <w:vertAlign w:val="superscript"/>
        </w:rPr>
        <w:t>d</w:t>
      </w:r>
      <w:proofErr w:type="spellEnd"/>
      <w:r w:rsidRPr="00081918">
        <w:rPr>
          <w:rFonts w:ascii="Times New Roman" w:eastAsia="AdvPS_TTR" w:hAnsi="Times New Roman" w:cs="Times New Roman"/>
          <w:color w:val="000000" w:themeColor="text1"/>
        </w:rPr>
        <w:t xml:space="preserve">, </w:t>
      </w:r>
      <w:proofErr w:type="spellStart"/>
      <w:r w:rsidRPr="00081918">
        <w:rPr>
          <w:rFonts w:ascii="Times New Roman" w:eastAsia="AdvPS_TTR" w:hAnsi="Times New Roman" w:cs="Times New Roman"/>
          <w:color w:val="000000" w:themeColor="text1"/>
        </w:rPr>
        <w:t>Minghui</w:t>
      </w:r>
      <w:proofErr w:type="spellEnd"/>
      <w:r w:rsidRPr="00081918">
        <w:rPr>
          <w:rFonts w:ascii="Times New Roman" w:eastAsia="AdvPS_TTR" w:hAnsi="Times New Roman" w:cs="Times New Roman"/>
          <w:color w:val="000000" w:themeColor="text1"/>
        </w:rPr>
        <w:t xml:space="preserve"> </w:t>
      </w:r>
      <w:proofErr w:type="spellStart"/>
      <w:r w:rsidRPr="00081918">
        <w:rPr>
          <w:rFonts w:ascii="Times New Roman" w:eastAsia="AdvPS_TTR" w:hAnsi="Times New Roman" w:cs="Times New Roman"/>
          <w:color w:val="000000" w:themeColor="text1"/>
        </w:rPr>
        <w:t>Zhu</w:t>
      </w:r>
      <w:r w:rsidRPr="00081918">
        <w:rPr>
          <w:rFonts w:ascii="Times New Roman" w:eastAsia="AdvPS_TTR" w:hAnsi="Times New Roman" w:cs="Times New Roman"/>
          <w:color w:val="000000" w:themeColor="text1"/>
          <w:vertAlign w:val="superscript"/>
        </w:rPr>
        <w:t>a</w:t>
      </w:r>
      <w:proofErr w:type="spellEnd"/>
      <w:r w:rsidRPr="00081918">
        <w:rPr>
          <w:rFonts w:ascii="Times New Roman" w:eastAsia="AdvPS_TTR" w:hAnsi="Times New Roman" w:cs="Times New Roman"/>
          <w:color w:val="000000" w:themeColor="text1"/>
        </w:rPr>
        <w:t xml:space="preserve">, </w:t>
      </w:r>
      <w:proofErr w:type="spellStart"/>
      <w:r w:rsidR="00D87592" w:rsidRPr="00081918">
        <w:rPr>
          <w:rFonts w:ascii="Times New Roman" w:eastAsia="AdvPS_TTR" w:hAnsi="Times New Roman" w:cs="Times New Roman" w:hint="eastAsia"/>
          <w:color w:val="000000" w:themeColor="text1"/>
          <w:kern w:val="0"/>
        </w:rPr>
        <w:t>Zixu</w:t>
      </w:r>
      <w:proofErr w:type="spellEnd"/>
      <w:r w:rsidR="00D87592" w:rsidRPr="00081918">
        <w:rPr>
          <w:rFonts w:ascii="Times New Roman" w:eastAsia="AdvPS_TTR" w:hAnsi="Times New Roman" w:cs="Times New Roman" w:hint="eastAsia"/>
          <w:color w:val="000000" w:themeColor="text1"/>
          <w:kern w:val="0"/>
        </w:rPr>
        <w:t xml:space="preserve"> Yang</w:t>
      </w:r>
      <w:r w:rsidR="00D87592" w:rsidRPr="00081918">
        <w:rPr>
          <w:rFonts w:ascii="Times New Roman" w:eastAsia="AdvPS_TTR" w:hAnsi="Times New Roman" w:cs="Times New Roman"/>
          <w:color w:val="000000" w:themeColor="text1"/>
          <w:kern w:val="0"/>
          <w:vertAlign w:val="superscript"/>
        </w:rPr>
        <w:t>a</w:t>
      </w:r>
      <w:r w:rsidR="00D87592" w:rsidRPr="00081918">
        <w:rPr>
          <w:rFonts w:ascii="Times New Roman" w:eastAsia="AdvPS_TTR" w:hAnsi="Times New Roman" w:cs="Times New Roman" w:hint="eastAsia"/>
          <w:color w:val="000000" w:themeColor="text1"/>
          <w:kern w:val="0"/>
        </w:rPr>
        <w:t xml:space="preserve">, </w:t>
      </w:r>
      <w:r w:rsidRPr="00081918">
        <w:rPr>
          <w:rFonts w:ascii="Times New Roman" w:eastAsia="AdvPS_TTR" w:hAnsi="Times New Roman" w:cs="Times New Roman"/>
          <w:color w:val="000000" w:themeColor="text1"/>
        </w:rPr>
        <w:t xml:space="preserve">Jing </w:t>
      </w:r>
      <w:proofErr w:type="spellStart"/>
      <w:r w:rsidRPr="00081918">
        <w:rPr>
          <w:rFonts w:ascii="Times New Roman" w:eastAsia="AdvPS_TTR" w:hAnsi="Times New Roman" w:cs="Times New Roman"/>
          <w:color w:val="000000" w:themeColor="text1"/>
        </w:rPr>
        <w:t>Xu</w:t>
      </w:r>
      <w:r w:rsidRPr="00081918">
        <w:rPr>
          <w:rFonts w:ascii="Times New Roman" w:hAnsi="Times New Roman" w:cs="Times New Roman"/>
          <w:color w:val="000000" w:themeColor="text1"/>
          <w:vertAlign w:val="superscript"/>
        </w:rPr>
        <w:t>a</w:t>
      </w:r>
      <w:proofErr w:type="spellEnd"/>
      <w:r w:rsidRPr="00081918">
        <w:rPr>
          <w:rFonts w:ascii="Times New Roman" w:hAnsi="Times New Roman" w:cs="Times New Roman"/>
          <w:color w:val="000000" w:themeColor="text1"/>
          <w:vertAlign w:val="superscript"/>
        </w:rPr>
        <w:t>,</w:t>
      </w:r>
      <w:r w:rsidRPr="00081918">
        <w:rPr>
          <w:rFonts w:ascii="Times New Roman" w:eastAsia="AdvPS_TTR" w:hAnsi="Times New Roman" w:cs="Times New Roman"/>
          <w:color w:val="000000" w:themeColor="text1"/>
        </w:rPr>
        <w:t xml:space="preserve">*, </w:t>
      </w:r>
      <w:proofErr w:type="spellStart"/>
      <w:r w:rsidRPr="00081918">
        <w:rPr>
          <w:rFonts w:ascii="Times New Roman" w:eastAsia="AdvPS_TTR" w:hAnsi="Times New Roman" w:cs="Times New Roman"/>
          <w:color w:val="000000" w:themeColor="text1"/>
        </w:rPr>
        <w:t>Yifan</w:t>
      </w:r>
      <w:proofErr w:type="spellEnd"/>
      <w:r w:rsidRPr="00081918">
        <w:rPr>
          <w:rFonts w:ascii="Times New Roman" w:eastAsia="AdvPS_TTR" w:hAnsi="Times New Roman" w:cs="Times New Roman"/>
          <w:color w:val="000000" w:themeColor="text1"/>
        </w:rPr>
        <w:t xml:space="preserve"> </w:t>
      </w:r>
      <w:proofErr w:type="spellStart"/>
      <w:r w:rsidRPr="00081918">
        <w:rPr>
          <w:rFonts w:ascii="Times New Roman" w:eastAsia="AdvPS_TTR" w:hAnsi="Times New Roman" w:cs="Times New Roman"/>
          <w:color w:val="000000" w:themeColor="text1"/>
        </w:rPr>
        <w:t>Han</w:t>
      </w:r>
      <w:r w:rsidR="00BA35A0" w:rsidRPr="00081918">
        <w:rPr>
          <w:rFonts w:ascii="Times New Roman" w:hAnsi="Times New Roman" w:cs="Times New Roman"/>
          <w:color w:val="000000" w:themeColor="text1"/>
          <w:vertAlign w:val="superscript"/>
        </w:rPr>
        <w:t>a,</w:t>
      </w:r>
      <w:r w:rsidR="007F38EB" w:rsidRPr="00081918">
        <w:rPr>
          <w:rFonts w:ascii="Times New Roman" w:hAnsi="Times New Roman" w:cs="Times New Roman"/>
          <w:color w:val="000000" w:themeColor="text1"/>
          <w:vertAlign w:val="superscript"/>
        </w:rPr>
        <w:t>e</w:t>
      </w:r>
      <w:proofErr w:type="spellEnd"/>
      <w:r w:rsidRPr="00081918">
        <w:rPr>
          <w:rFonts w:ascii="Times New Roman" w:hAnsi="Times New Roman" w:cs="Times New Roman"/>
          <w:color w:val="000000" w:themeColor="text1"/>
          <w:vertAlign w:val="superscript"/>
        </w:rPr>
        <w:t>,</w:t>
      </w:r>
      <w:r w:rsidRPr="00081918">
        <w:rPr>
          <w:rFonts w:ascii="Times New Roman" w:eastAsia="AdvPS_TTR" w:hAnsi="Times New Roman" w:cs="Times New Roman"/>
          <w:color w:val="000000" w:themeColor="text1"/>
        </w:rPr>
        <w:t>*</w:t>
      </w:r>
    </w:p>
    <w:p w:rsidR="00B12D21" w:rsidRPr="00081918" w:rsidRDefault="00B12D21" w:rsidP="003F749C">
      <w:pPr>
        <w:adjustRightInd w:val="0"/>
        <w:snapToGrid w:val="0"/>
        <w:spacing w:line="480" w:lineRule="auto"/>
        <w:rPr>
          <w:rFonts w:ascii="Times New Roman" w:eastAsia="AdvPS_TTR" w:hAnsi="Times New Roman" w:cs="Times New Roman"/>
          <w:color w:val="000000" w:themeColor="text1"/>
        </w:rPr>
      </w:pPr>
    </w:p>
    <w:p w:rsidR="00B12D21" w:rsidRPr="00081918" w:rsidRDefault="00B12D21" w:rsidP="003F749C">
      <w:pPr>
        <w:widowControl/>
        <w:numPr>
          <w:ilvl w:val="0"/>
          <w:numId w:val="1"/>
        </w:numPr>
        <w:adjustRightInd w:val="0"/>
        <w:snapToGrid w:val="0"/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081918">
        <w:rPr>
          <w:rFonts w:ascii="Times New Roman" w:eastAsia="AdvPS_TTR" w:hAnsi="Times New Roman" w:cs="Times New Roman"/>
          <w:color w:val="000000" w:themeColor="text1"/>
        </w:rPr>
        <w:t xml:space="preserve">State Key Laboratory of Chemical Engineering, East China University </w:t>
      </w:r>
      <w:r w:rsidR="00F77102" w:rsidRPr="00081918">
        <w:rPr>
          <w:rFonts w:ascii="Times New Roman" w:eastAsia="AdvPS_TTR" w:hAnsi="Times New Roman" w:cs="Times New Roman" w:hint="eastAsia"/>
          <w:color w:val="000000" w:themeColor="text1"/>
        </w:rPr>
        <w:t>of</w:t>
      </w:r>
      <w:r w:rsidR="00F77102" w:rsidRPr="00081918">
        <w:rPr>
          <w:rFonts w:ascii="Times New Roman" w:eastAsia="AdvPS_TTR" w:hAnsi="Times New Roman" w:cs="Times New Roman"/>
          <w:color w:val="000000" w:themeColor="text1"/>
        </w:rPr>
        <w:t xml:space="preserve"> </w:t>
      </w:r>
      <w:r w:rsidRPr="00081918">
        <w:rPr>
          <w:rFonts w:ascii="Times New Roman" w:eastAsia="AdvPS_TTR" w:hAnsi="Times New Roman" w:cs="Times New Roman"/>
          <w:color w:val="000000" w:themeColor="text1"/>
        </w:rPr>
        <w:t>Science and Technology, Shanghai 200237, Chin</w:t>
      </w:r>
      <w:r w:rsidRPr="00081918">
        <w:rPr>
          <w:rFonts w:ascii="Times New Roman" w:hAnsi="Times New Roman" w:cs="Times New Roman"/>
          <w:color w:val="000000" w:themeColor="text1"/>
        </w:rPr>
        <w:t>a</w:t>
      </w:r>
    </w:p>
    <w:p w:rsidR="00683413" w:rsidRPr="00081918" w:rsidRDefault="002F228E" w:rsidP="009824B4">
      <w:pPr>
        <w:widowControl/>
        <w:numPr>
          <w:ilvl w:val="0"/>
          <w:numId w:val="1"/>
        </w:numPr>
        <w:adjustRightInd w:val="0"/>
        <w:snapToGrid w:val="0"/>
        <w:spacing w:line="480" w:lineRule="auto"/>
        <w:textAlignment w:val="top"/>
        <w:rPr>
          <w:rFonts w:ascii="Times New Roman" w:eastAsia="AdvPS_TTR" w:hAnsi="Times New Roman" w:cs="Times New Roman"/>
          <w:color w:val="000000" w:themeColor="text1"/>
        </w:rPr>
      </w:pPr>
      <w:bookmarkStart w:id="2" w:name="OLE_LINK1"/>
      <w:bookmarkStart w:id="3" w:name="OLE_LINK2"/>
      <w:r w:rsidRPr="00081918">
        <w:rPr>
          <w:rFonts w:ascii="Times New Roman" w:eastAsia="AdvPS_TTR" w:hAnsi="Times New Roman" w:cs="Times New Roman"/>
          <w:color w:val="000000" w:themeColor="text1"/>
        </w:rPr>
        <w:t>State Key Laboratory of Catalysis, Dalian Institute of Chemical Physics, Chinese Academy of Sciences, Dalian 116023, China</w:t>
      </w:r>
    </w:p>
    <w:p w:rsidR="00683413" w:rsidRPr="00081918" w:rsidRDefault="00683413" w:rsidP="009824B4">
      <w:pPr>
        <w:widowControl/>
        <w:numPr>
          <w:ilvl w:val="0"/>
          <w:numId w:val="1"/>
        </w:numPr>
        <w:adjustRightInd w:val="0"/>
        <w:snapToGrid w:val="0"/>
        <w:spacing w:line="480" w:lineRule="auto"/>
        <w:textAlignment w:val="top"/>
        <w:rPr>
          <w:rFonts w:ascii="Times New Roman" w:eastAsia="AdvPS_TTR" w:hAnsi="Times New Roman" w:cs="Times New Roman"/>
          <w:color w:val="000000" w:themeColor="text1"/>
        </w:rPr>
      </w:pPr>
      <w:r w:rsidRPr="00081918">
        <w:rPr>
          <w:rFonts w:ascii="Times New Roman" w:eastAsia="AdvPS_TTR" w:hAnsi="Times New Roman" w:cs="Times New Roman"/>
          <w:color w:val="000000" w:themeColor="text1"/>
        </w:rPr>
        <w:t>School of Chemical and Biomedical Engineering, Nanyang Technological University, 62 Nanyang Drive, Singapore 637459, Singapore</w:t>
      </w:r>
    </w:p>
    <w:bookmarkEnd w:id="2"/>
    <w:bookmarkEnd w:id="3"/>
    <w:p w:rsidR="00B12D21" w:rsidRPr="00081918" w:rsidRDefault="00B12D21" w:rsidP="003F749C">
      <w:pPr>
        <w:widowControl/>
        <w:numPr>
          <w:ilvl w:val="0"/>
          <w:numId w:val="1"/>
        </w:numPr>
        <w:adjustRightInd w:val="0"/>
        <w:snapToGrid w:val="0"/>
        <w:spacing w:line="480" w:lineRule="auto"/>
        <w:textAlignment w:val="top"/>
        <w:rPr>
          <w:rFonts w:ascii="Times New Roman" w:eastAsia="AdvPS_TTR" w:hAnsi="Times New Roman" w:cs="Times New Roman"/>
          <w:color w:val="000000" w:themeColor="text1"/>
        </w:rPr>
      </w:pPr>
      <w:proofErr w:type="spellStart"/>
      <w:r w:rsidRPr="00081918">
        <w:rPr>
          <w:rFonts w:ascii="Times New Roman" w:eastAsia="AdvPS_TTR" w:hAnsi="Times New Roman" w:cs="Times New Roman"/>
          <w:color w:val="000000" w:themeColor="text1"/>
        </w:rPr>
        <w:t>Mössbauer</w:t>
      </w:r>
      <w:proofErr w:type="spellEnd"/>
      <w:r w:rsidRPr="00081918">
        <w:rPr>
          <w:rFonts w:ascii="Times New Roman" w:eastAsia="AdvPS_TTR" w:hAnsi="Times New Roman" w:cs="Times New Roman"/>
          <w:color w:val="000000" w:themeColor="text1"/>
        </w:rPr>
        <w:t xml:space="preserve"> Effect Data Center, Dalian Institute of Chemical Physics, Chinese Academy</w:t>
      </w:r>
      <w:r w:rsidR="002F228E" w:rsidRPr="00081918">
        <w:rPr>
          <w:rFonts w:ascii="Times New Roman" w:eastAsia="AdvPS_TTR" w:hAnsi="Times New Roman" w:cs="Times New Roman"/>
          <w:color w:val="000000" w:themeColor="text1"/>
        </w:rPr>
        <w:t xml:space="preserve"> </w:t>
      </w:r>
      <w:r w:rsidR="002F228E" w:rsidRPr="00081918">
        <w:rPr>
          <w:rFonts w:ascii="Times New Roman" w:eastAsia="AdvPS_TTR" w:hAnsi="Times New Roman" w:cs="Times New Roman" w:hint="eastAsia"/>
          <w:color w:val="000000" w:themeColor="text1"/>
        </w:rPr>
        <w:t>of</w:t>
      </w:r>
      <w:r w:rsidRPr="00081918">
        <w:rPr>
          <w:rFonts w:ascii="Times New Roman" w:eastAsia="AdvPS_TTR" w:hAnsi="Times New Roman" w:cs="Times New Roman"/>
          <w:color w:val="000000" w:themeColor="text1"/>
        </w:rPr>
        <w:t xml:space="preserve"> Sciences, Dalian 116023, China</w:t>
      </w:r>
    </w:p>
    <w:p w:rsidR="00426FA3" w:rsidRPr="00426FA3" w:rsidRDefault="00426FA3" w:rsidP="003F749C">
      <w:pPr>
        <w:widowControl/>
        <w:numPr>
          <w:ilvl w:val="0"/>
          <w:numId w:val="1"/>
        </w:numPr>
        <w:adjustRightInd w:val="0"/>
        <w:snapToGrid w:val="0"/>
        <w:spacing w:line="480" w:lineRule="auto"/>
        <w:rPr>
          <w:rFonts w:ascii="Times New Roman" w:hAnsi="Times New Roman" w:cs="Times New Roman"/>
          <w:color w:val="000000" w:themeColor="text1"/>
          <w:lang w:eastAsia="en-US"/>
        </w:rPr>
      </w:pPr>
      <w:r w:rsidRPr="00426FA3">
        <w:rPr>
          <w:rFonts w:ascii="Times New Roman" w:hAnsi="Times New Roman" w:cs="Times New Roman"/>
          <w:color w:val="000000" w:themeColor="text1"/>
          <w:lang w:eastAsia="en-US"/>
        </w:rPr>
        <w:t>Engineering Research Center of Advanced Functional Material Manufacturing of Ministry of Education, Zhengzhou University, Zhengzhou 450001, China.</w:t>
      </w:r>
    </w:p>
    <w:p w:rsidR="00B12D21" w:rsidRPr="00081918" w:rsidRDefault="00B12D21" w:rsidP="003F749C">
      <w:pPr>
        <w:adjustRightInd w:val="0"/>
        <w:snapToGrid w:val="0"/>
        <w:spacing w:line="480" w:lineRule="auto"/>
        <w:rPr>
          <w:rFonts w:ascii="Times New Roman" w:eastAsia="AdvPS_TTR" w:hAnsi="Times New Roman" w:cs="Times New Roman"/>
          <w:color w:val="000000" w:themeColor="text1"/>
        </w:rPr>
      </w:pPr>
      <w:bookmarkStart w:id="4" w:name="_GoBack"/>
      <w:bookmarkEnd w:id="4"/>
      <w:r w:rsidRPr="00081918">
        <w:rPr>
          <w:rFonts w:ascii="Times New Roman" w:eastAsia="AdvPS_TTR" w:hAnsi="Times New Roman" w:cs="Times New Roman"/>
          <w:color w:val="000000" w:themeColor="text1"/>
        </w:rPr>
        <w:t>*</w:t>
      </w:r>
      <w:r w:rsidR="00A03FD0" w:rsidRPr="00081918">
        <w:rPr>
          <w:rFonts w:ascii="Times New Roman" w:eastAsia="AdvPS_TTR" w:hAnsi="Times New Roman" w:cs="Times New Roman"/>
          <w:color w:val="000000" w:themeColor="text1"/>
        </w:rPr>
        <w:t xml:space="preserve"> </w:t>
      </w:r>
      <w:r w:rsidRPr="00081918">
        <w:rPr>
          <w:rFonts w:ascii="Times New Roman" w:eastAsia="AdvPS_TTR" w:hAnsi="Times New Roman" w:cs="Times New Roman"/>
          <w:color w:val="000000" w:themeColor="text1"/>
        </w:rPr>
        <w:t>Corresponding</w:t>
      </w:r>
      <w:r w:rsidRPr="00081918">
        <w:rPr>
          <w:rFonts w:ascii="Times New Roman" w:hAnsi="Times New Roman" w:cs="Times New Roman"/>
          <w:color w:val="000000" w:themeColor="text1"/>
        </w:rPr>
        <w:t xml:space="preserve"> </w:t>
      </w:r>
      <w:r w:rsidRPr="00081918">
        <w:rPr>
          <w:rFonts w:ascii="Times New Roman" w:eastAsia="AdvPS_TTR" w:hAnsi="Times New Roman" w:cs="Times New Roman"/>
          <w:color w:val="000000" w:themeColor="text1"/>
        </w:rPr>
        <w:t>author phone: (+86)</w:t>
      </w:r>
      <w:r w:rsidR="00B06B73" w:rsidRPr="00081918">
        <w:rPr>
          <w:rFonts w:ascii="Times New Roman" w:eastAsia="AdvPS_TTR" w:hAnsi="Times New Roman" w:cs="Times New Roman"/>
          <w:color w:val="000000" w:themeColor="text1"/>
        </w:rPr>
        <w:t xml:space="preserve"> </w:t>
      </w:r>
      <w:r w:rsidRPr="00081918">
        <w:rPr>
          <w:rFonts w:ascii="Times New Roman" w:eastAsia="AdvPS_TTR" w:hAnsi="Times New Roman" w:cs="Times New Roman"/>
          <w:color w:val="000000" w:themeColor="text1"/>
        </w:rPr>
        <w:t>021-642519</w:t>
      </w:r>
      <w:r w:rsidRPr="00081918">
        <w:rPr>
          <w:rFonts w:ascii="Times New Roman" w:hAnsi="Times New Roman" w:cs="Times New Roman"/>
          <w:color w:val="000000" w:themeColor="text1"/>
        </w:rPr>
        <w:t>2</w:t>
      </w:r>
      <w:r w:rsidRPr="00081918">
        <w:rPr>
          <w:rFonts w:ascii="Times New Roman" w:eastAsia="AdvPS_TTR" w:hAnsi="Times New Roman" w:cs="Times New Roman"/>
          <w:color w:val="000000" w:themeColor="text1"/>
        </w:rPr>
        <w:t>8; Fax: (+86)</w:t>
      </w:r>
      <w:r w:rsidR="00B06B73" w:rsidRPr="00081918">
        <w:rPr>
          <w:rFonts w:ascii="Times New Roman" w:eastAsia="AdvPS_TTR" w:hAnsi="Times New Roman" w:cs="Times New Roman"/>
          <w:color w:val="000000" w:themeColor="text1"/>
        </w:rPr>
        <w:t xml:space="preserve"> </w:t>
      </w:r>
      <w:r w:rsidRPr="00081918">
        <w:rPr>
          <w:rFonts w:ascii="Times New Roman" w:eastAsia="AdvPS_TTR" w:hAnsi="Times New Roman" w:cs="Times New Roman"/>
          <w:color w:val="000000" w:themeColor="text1"/>
        </w:rPr>
        <w:t>021-6425</w:t>
      </w:r>
      <w:r w:rsidRPr="00081918">
        <w:rPr>
          <w:rFonts w:ascii="Times New Roman" w:hAnsi="Times New Roman" w:cs="Times New Roman"/>
          <w:color w:val="000000" w:themeColor="text1"/>
        </w:rPr>
        <w:t>3528</w:t>
      </w:r>
      <w:r w:rsidRPr="00081918">
        <w:rPr>
          <w:rFonts w:ascii="Times New Roman" w:eastAsia="AdvPS_TTR" w:hAnsi="Times New Roman" w:cs="Times New Roman"/>
          <w:color w:val="000000" w:themeColor="text1"/>
        </w:rPr>
        <w:t>;</w:t>
      </w:r>
    </w:p>
    <w:p w:rsidR="00B12D21" w:rsidRPr="00081918" w:rsidRDefault="00B12D21" w:rsidP="003F749C">
      <w:pPr>
        <w:adjustRightInd w:val="0"/>
        <w:snapToGrid w:val="0"/>
        <w:spacing w:line="480" w:lineRule="auto"/>
        <w:rPr>
          <w:rFonts w:ascii="Times New Roman" w:eastAsia="AdvPS_TTR" w:hAnsi="Times New Roman" w:cs="Times New Roman"/>
          <w:color w:val="000000" w:themeColor="text1"/>
        </w:rPr>
      </w:pPr>
      <w:r w:rsidRPr="00081918">
        <w:rPr>
          <w:rFonts w:ascii="Times New Roman" w:eastAsia="AdvPS_TTR" w:hAnsi="Times New Roman" w:cs="Times New Roman"/>
          <w:color w:val="000000" w:themeColor="text1"/>
        </w:rPr>
        <w:t>Email: yifanhan@ecust.edu.cn; xujing@ecust.edu.cn</w:t>
      </w:r>
    </w:p>
    <w:p w:rsidR="006A5435" w:rsidRPr="00081918" w:rsidRDefault="00B12D21" w:rsidP="003F749C">
      <w:pPr>
        <w:adjustRightInd w:val="0"/>
        <w:snapToGrid w:val="0"/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081918">
        <w:rPr>
          <w:rFonts w:ascii="Times New Roman" w:hAnsi="Times New Roman" w:cs="Times New Roman"/>
          <w:color w:val="000000" w:themeColor="text1"/>
          <w:vertAlign w:val="superscript"/>
        </w:rPr>
        <w:t>#</w:t>
      </w:r>
      <w:r w:rsidRPr="00081918">
        <w:rPr>
          <w:rFonts w:ascii="Times New Roman" w:hAnsi="Times New Roman" w:cs="Times New Roman"/>
          <w:color w:val="000000" w:themeColor="text1"/>
        </w:rPr>
        <w:t xml:space="preserve"> Equal contribution</w:t>
      </w:r>
    </w:p>
    <w:p w:rsidR="006A5435" w:rsidRPr="00081918" w:rsidRDefault="006A54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81918">
        <w:rPr>
          <w:rFonts w:ascii="Times New Roman" w:hAnsi="Times New Roman" w:cs="Times New Roman"/>
          <w:color w:val="000000" w:themeColor="text1"/>
        </w:rPr>
        <w:br w:type="page"/>
      </w:r>
    </w:p>
    <w:p w:rsidR="00BD56DD" w:rsidRPr="00081918" w:rsidRDefault="00BD56DD" w:rsidP="003F749C">
      <w:pPr>
        <w:adjustRightInd w:val="0"/>
        <w:snapToGrid w:val="0"/>
        <w:spacing w:line="480" w:lineRule="auto"/>
        <w:rPr>
          <w:rFonts w:ascii="Times New Roman" w:hAnsi="Times New Roman" w:cs="Times New Roman"/>
          <w:color w:val="000000" w:themeColor="text1"/>
        </w:rPr>
        <w:sectPr w:rsidR="00BD56DD" w:rsidRPr="00081918" w:rsidSect="00A32B81">
          <w:pgSz w:w="11900" w:h="16840"/>
          <w:pgMar w:top="1440" w:right="1800" w:bottom="1440" w:left="1800" w:header="851" w:footer="992" w:gutter="0"/>
          <w:cols w:space="425"/>
          <w:docGrid w:type="lines" w:linePitch="423"/>
        </w:sectPr>
      </w:pPr>
    </w:p>
    <w:p w:rsidR="0093128B" w:rsidRPr="00081918" w:rsidRDefault="0093128B" w:rsidP="0047252B">
      <w:pPr>
        <w:adjustRightInd w:val="0"/>
        <w:snapToGrid w:val="0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81918">
        <w:rPr>
          <w:rFonts w:ascii="Times New Roman" w:hAnsi="Times New Roman" w:cs="Times New Roman" w:hint="eastAsia"/>
          <w:b/>
          <w:bCs/>
          <w:color w:val="000000" w:themeColor="text1"/>
        </w:rPr>
        <w:lastRenderedPageBreak/>
        <w:t>C</w:t>
      </w:r>
      <w:r w:rsidRPr="00081918">
        <w:rPr>
          <w:rFonts w:ascii="Times New Roman" w:hAnsi="Times New Roman" w:cs="Times New Roman"/>
          <w:b/>
          <w:bCs/>
          <w:color w:val="000000" w:themeColor="text1"/>
        </w:rPr>
        <w:t>ontents</w:t>
      </w:r>
    </w:p>
    <w:p w:rsidR="003F749C" w:rsidRPr="00081918" w:rsidRDefault="003F749C" w:rsidP="003F749C">
      <w:pPr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bCs/>
          <w:color w:val="000000" w:themeColor="text1"/>
        </w:rPr>
      </w:pPr>
    </w:p>
    <w:p w:rsidR="00C34916" w:rsidRPr="00081918" w:rsidRDefault="00C34916" w:rsidP="000F0B85">
      <w:pPr>
        <w:adjustRightInd w:val="0"/>
        <w:snapToGrid w:val="0"/>
        <w:spacing w:line="480" w:lineRule="auto"/>
        <w:mirrorIndents/>
        <w:rPr>
          <w:rFonts w:ascii="Times New Roman" w:hAnsi="Times New Roman" w:cs="Times New Roman"/>
          <w:b/>
          <w:bCs/>
          <w:color w:val="000000" w:themeColor="text1"/>
        </w:rPr>
      </w:pPr>
      <w:r w:rsidRPr="00081918">
        <w:rPr>
          <w:rFonts w:ascii="Times New Roman" w:hAnsi="Times New Roman" w:cs="Times New Roman"/>
          <w:b/>
          <w:bCs/>
          <w:color w:val="000000" w:themeColor="text1"/>
        </w:rPr>
        <w:t>Table S1</w:t>
      </w:r>
      <w:r w:rsidRPr="00081918"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 w:rsidR="00B93A1A" w:rsidRPr="00081918">
        <w:rPr>
          <w:rFonts w:ascii="Times New Roman" w:hAnsi="Times New Roman" w:cs="Times New Roman"/>
          <w:color w:val="000000" w:themeColor="text1"/>
        </w:rPr>
        <w:t>Quantitative H</w:t>
      </w:r>
      <w:r w:rsidR="00B93A1A" w:rsidRPr="00081918">
        <w:rPr>
          <w:rFonts w:ascii="Times New Roman" w:hAnsi="Times New Roman" w:cs="Times New Roman"/>
          <w:color w:val="000000" w:themeColor="text1"/>
          <w:vertAlign w:val="subscript"/>
        </w:rPr>
        <w:t>2</w:t>
      </w:r>
      <w:r w:rsidR="00B93A1A" w:rsidRPr="00081918">
        <w:rPr>
          <w:rFonts w:ascii="Times New Roman" w:hAnsi="Times New Roman" w:cs="Times New Roman"/>
          <w:color w:val="000000" w:themeColor="text1"/>
        </w:rPr>
        <w:t xml:space="preserve"> consumption </w:t>
      </w:r>
      <w:r w:rsidR="00B93A1A" w:rsidRPr="00081918">
        <w:rPr>
          <w:rFonts w:ascii="Times New Roman" w:hAnsi="Times New Roman" w:cs="Times New Roman" w:hint="eastAsia"/>
          <w:color w:val="000000" w:themeColor="text1"/>
        </w:rPr>
        <w:t>a</w:t>
      </w:r>
      <w:r w:rsidR="00B93A1A" w:rsidRPr="00081918">
        <w:rPr>
          <w:rFonts w:ascii="Times New Roman" w:hAnsi="Times New Roman" w:cs="Times New Roman"/>
          <w:color w:val="000000" w:themeColor="text1"/>
        </w:rPr>
        <w:t xml:space="preserve">rea of Fe-Mn microspheres during </w:t>
      </w:r>
      <w:proofErr w:type="spellStart"/>
      <w:r w:rsidR="00B93A1A" w:rsidRPr="00081918">
        <w:rPr>
          <w:rFonts w:ascii="Times New Roman" w:hAnsi="Times New Roman" w:cs="Times New Roman"/>
          <w:color w:val="000000" w:themeColor="text1"/>
        </w:rPr>
        <w:t>TPR</w:t>
      </w:r>
      <w:r w:rsidR="00B93A1A" w:rsidRPr="00081918">
        <w:rPr>
          <w:rFonts w:ascii="Times New Roman" w:hAnsi="Times New Roman" w:cs="Times New Roman"/>
          <w:color w:val="000000" w:themeColor="text1"/>
          <w:vertAlign w:val="superscript"/>
        </w:rPr>
        <w:t>a</w:t>
      </w:r>
      <w:proofErr w:type="spellEnd"/>
    </w:p>
    <w:p w:rsidR="0093128B" w:rsidRPr="00081918" w:rsidRDefault="0093128B" w:rsidP="000F0B85">
      <w:pPr>
        <w:adjustRightInd w:val="0"/>
        <w:snapToGrid w:val="0"/>
        <w:spacing w:line="480" w:lineRule="auto"/>
        <w:mirrorIndents/>
        <w:rPr>
          <w:rFonts w:ascii="Times New Roman" w:hAnsi="Times New Roman" w:cs="Times New Roman"/>
          <w:b/>
          <w:bCs/>
          <w:color w:val="000000" w:themeColor="text1"/>
        </w:rPr>
      </w:pPr>
      <w:r w:rsidRPr="00081918">
        <w:rPr>
          <w:rFonts w:ascii="Times New Roman" w:hAnsi="Times New Roman" w:cs="Times New Roman"/>
          <w:b/>
          <w:bCs/>
          <w:color w:val="000000" w:themeColor="text1"/>
        </w:rPr>
        <w:t>Table S</w:t>
      </w:r>
      <w:r w:rsidR="00C34916" w:rsidRPr="00081918">
        <w:rPr>
          <w:rFonts w:ascii="Times New Roman" w:hAnsi="Times New Roman" w:cs="Times New Roman" w:hint="eastAsia"/>
          <w:b/>
          <w:bCs/>
          <w:color w:val="000000" w:themeColor="text1"/>
        </w:rPr>
        <w:t>2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081918">
        <w:rPr>
          <w:rFonts w:ascii="Times New Roman" w:hAnsi="Times New Roman" w:cs="Times New Roman"/>
          <w:bCs/>
          <w:color w:val="000000" w:themeColor="text1"/>
          <w:vertAlign w:val="superscript"/>
        </w:rPr>
        <w:t>57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Fe </w:t>
      </w:r>
      <w:proofErr w:type="spellStart"/>
      <w:r w:rsidRPr="00081918">
        <w:rPr>
          <w:rFonts w:ascii="Times New Roman" w:hAnsi="Times New Roman" w:cs="Times New Roman"/>
          <w:bCs/>
          <w:color w:val="000000" w:themeColor="text1"/>
        </w:rPr>
        <w:t>Mössbauer</w:t>
      </w:r>
      <w:proofErr w:type="spellEnd"/>
      <w:r w:rsidRPr="00081918">
        <w:rPr>
          <w:rFonts w:ascii="Times New Roman" w:hAnsi="Times New Roman" w:cs="Times New Roman"/>
          <w:bCs/>
          <w:color w:val="000000" w:themeColor="text1"/>
        </w:rPr>
        <w:t xml:space="preserve"> parameters of the spent Fe-Mn microspheres after FTO </w:t>
      </w:r>
      <w:proofErr w:type="spellStart"/>
      <w:r w:rsidRPr="00081918">
        <w:rPr>
          <w:rFonts w:ascii="Times New Roman" w:hAnsi="Times New Roman" w:cs="Times New Roman"/>
          <w:bCs/>
          <w:color w:val="000000" w:themeColor="text1"/>
        </w:rPr>
        <w:t>reaction</w:t>
      </w:r>
      <w:r w:rsidRPr="00081918">
        <w:rPr>
          <w:rFonts w:ascii="Times New Roman" w:hAnsi="Times New Roman" w:cs="Times New Roman"/>
          <w:bCs/>
          <w:color w:val="000000" w:themeColor="text1"/>
          <w:vertAlign w:val="superscript"/>
        </w:rPr>
        <w:t>a</w:t>
      </w:r>
      <w:proofErr w:type="spellEnd"/>
      <w:r w:rsidR="005C13F5" w:rsidRPr="00081918">
        <w:rPr>
          <w:rFonts w:ascii="Times New Roman" w:hAnsi="Times New Roman" w:cs="Times New Roman"/>
          <w:bCs/>
          <w:color w:val="000000" w:themeColor="text1"/>
        </w:rPr>
        <w:t>.</w:t>
      </w:r>
    </w:p>
    <w:p w:rsidR="0093128B" w:rsidRPr="00081918" w:rsidRDefault="0093128B" w:rsidP="000F0B85">
      <w:pPr>
        <w:adjustRightInd w:val="0"/>
        <w:snapToGrid w:val="0"/>
        <w:spacing w:line="480" w:lineRule="auto"/>
        <w:mirrorIndents/>
        <w:rPr>
          <w:rFonts w:ascii="Times New Roman" w:hAnsi="Times New Roman" w:cs="Times New Roman"/>
          <w:b/>
          <w:bCs/>
          <w:color w:val="000000" w:themeColor="text1"/>
        </w:rPr>
      </w:pPr>
      <w:r w:rsidRPr="00081918">
        <w:rPr>
          <w:rFonts w:ascii="Times New Roman" w:hAnsi="Times New Roman" w:cs="Times New Roman"/>
          <w:b/>
          <w:bCs/>
          <w:color w:val="000000" w:themeColor="text1"/>
        </w:rPr>
        <w:t>Table S</w:t>
      </w:r>
      <w:r w:rsidR="00C34916" w:rsidRPr="00081918">
        <w:rPr>
          <w:rFonts w:ascii="Times New Roman" w:hAnsi="Times New Roman" w:cs="Times New Roman" w:hint="eastAsia"/>
          <w:b/>
          <w:bCs/>
          <w:color w:val="000000" w:themeColor="text1"/>
        </w:rPr>
        <w:t>3</w:t>
      </w:r>
      <w:r w:rsidR="00205BBD" w:rsidRPr="00081918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205BBD" w:rsidRPr="00081918">
        <w:rPr>
          <w:rFonts w:ascii="Times New Roman" w:hAnsi="Times New Roman" w:cs="Times New Roman"/>
          <w:color w:val="000000" w:themeColor="text1"/>
        </w:rPr>
        <w:t xml:space="preserve">Phase composition of the spent Fe-Mn microspheres from </w:t>
      </w:r>
      <w:proofErr w:type="spellStart"/>
      <w:r w:rsidR="00205BBD" w:rsidRPr="00081918">
        <w:rPr>
          <w:rFonts w:ascii="Times New Roman" w:hAnsi="Times New Roman" w:cs="Times New Roman"/>
          <w:bCs/>
          <w:color w:val="000000" w:themeColor="text1"/>
        </w:rPr>
        <w:t>Mössbauer</w:t>
      </w:r>
      <w:proofErr w:type="spellEnd"/>
      <w:r w:rsidR="00205BBD" w:rsidRPr="00081918">
        <w:rPr>
          <w:rFonts w:ascii="Times New Roman" w:hAnsi="Times New Roman" w:cs="Times New Roman"/>
          <w:bCs/>
          <w:color w:val="000000" w:themeColor="text1"/>
        </w:rPr>
        <w:t xml:space="preserve"> spectroscopy</w:t>
      </w:r>
      <w:r w:rsidR="005C13F5" w:rsidRPr="00081918">
        <w:rPr>
          <w:rFonts w:ascii="Times New Roman" w:hAnsi="Times New Roman" w:cs="Times New Roman"/>
          <w:bCs/>
          <w:color w:val="000000" w:themeColor="text1"/>
        </w:rPr>
        <w:t>.</w:t>
      </w:r>
    </w:p>
    <w:p w:rsidR="0093128B" w:rsidRPr="00081918" w:rsidRDefault="0093128B" w:rsidP="000F0B85">
      <w:pPr>
        <w:adjustRightInd w:val="0"/>
        <w:snapToGrid w:val="0"/>
        <w:spacing w:line="480" w:lineRule="auto"/>
        <w:mirrorIndents/>
        <w:rPr>
          <w:rFonts w:ascii="Times New Roman" w:hAnsi="Times New Roman" w:cs="Times New Roman"/>
          <w:bCs/>
          <w:color w:val="000000" w:themeColor="text1"/>
        </w:rPr>
      </w:pPr>
      <w:r w:rsidRPr="00081918">
        <w:rPr>
          <w:rFonts w:ascii="Times New Roman" w:hAnsi="Times New Roman" w:cs="Times New Roman"/>
          <w:b/>
          <w:bCs/>
          <w:color w:val="000000" w:themeColor="text1"/>
        </w:rPr>
        <w:t>Table S</w:t>
      </w:r>
      <w:r w:rsidR="00C34916" w:rsidRPr="00081918">
        <w:rPr>
          <w:rFonts w:ascii="Times New Roman" w:hAnsi="Times New Roman" w:cs="Times New Roman" w:hint="eastAsia"/>
          <w:b/>
          <w:bCs/>
          <w:color w:val="000000" w:themeColor="text1"/>
        </w:rPr>
        <w:t>4</w:t>
      </w:r>
      <w:r w:rsidR="00205BBD" w:rsidRPr="0008191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205BBD" w:rsidRPr="00081918">
        <w:rPr>
          <w:rFonts w:ascii="Times New Roman" w:hAnsi="Times New Roman" w:cs="Times New Roman"/>
          <w:bCs/>
          <w:color w:val="000000" w:themeColor="text1"/>
        </w:rPr>
        <w:t xml:space="preserve">FTO performance of Fe-Mn microspheres with different Mn </w:t>
      </w:r>
      <w:proofErr w:type="spellStart"/>
      <w:r w:rsidR="00205BBD" w:rsidRPr="00081918">
        <w:rPr>
          <w:rFonts w:ascii="Times New Roman" w:hAnsi="Times New Roman" w:cs="Times New Roman"/>
          <w:bCs/>
          <w:color w:val="000000" w:themeColor="text1"/>
        </w:rPr>
        <w:t>contents</w:t>
      </w:r>
      <w:r w:rsidR="00205BBD" w:rsidRPr="00081918">
        <w:rPr>
          <w:rFonts w:ascii="Times New Roman" w:hAnsi="Times New Roman" w:cs="Times New Roman"/>
          <w:bCs/>
          <w:color w:val="000000" w:themeColor="text1"/>
          <w:vertAlign w:val="superscript"/>
        </w:rPr>
        <w:t>a</w:t>
      </w:r>
      <w:proofErr w:type="spellEnd"/>
      <w:r w:rsidR="005C13F5" w:rsidRPr="00081918">
        <w:rPr>
          <w:rFonts w:ascii="Times New Roman" w:hAnsi="Times New Roman" w:cs="Times New Roman"/>
          <w:bCs/>
          <w:color w:val="000000" w:themeColor="text1"/>
        </w:rPr>
        <w:t>.</w:t>
      </w:r>
    </w:p>
    <w:p w:rsidR="00954190" w:rsidRPr="00081918" w:rsidRDefault="00954190" w:rsidP="000F0B85">
      <w:pPr>
        <w:autoSpaceDE w:val="0"/>
        <w:autoSpaceDN w:val="0"/>
        <w:adjustRightInd w:val="0"/>
        <w:snapToGrid w:val="0"/>
        <w:spacing w:line="480" w:lineRule="auto"/>
        <w:mirrorIndents/>
        <w:rPr>
          <w:rFonts w:ascii="Times New Roman" w:hAnsi="Times New Roman" w:cs="Times New Roman"/>
          <w:bCs/>
          <w:color w:val="000000" w:themeColor="text1"/>
        </w:rPr>
      </w:pPr>
      <w:r w:rsidRPr="00081918">
        <w:rPr>
          <w:rFonts w:ascii="Times New Roman" w:hAnsi="Times New Roman" w:cs="Times New Roman"/>
          <w:b/>
          <w:bCs/>
          <w:color w:val="000000" w:themeColor="text1"/>
        </w:rPr>
        <w:t>Table S</w:t>
      </w:r>
      <w:r w:rsidRPr="00081918">
        <w:rPr>
          <w:rFonts w:ascii="Times New Roman" w:hAnsi="Times New Roman" w:cs="Times New Roman" w:hint="eastAsia"/>
          <w:b/>
          <w:bCs/>
          <w:color w:val="000000" w:themeColor="text1"/>
        </w:rPr>
        <w:t>5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 xml:space="preserve"> 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FTO performance 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>at different H</w:t>
      </w:r>
      <w:r w:rsidRPr="00081918">
        <w:rPr>
          <w:rFonts w:ascii="Times New Roman" w:hAnsi="Times New Roman" w:cs="Times New Roman" w:hint="eastAsia"/>
          <w:bCs/>
          <w:color w:val="000000" w:themeColor="text1"/>
          <w:vertAlign w:val="subscript"/>
        </w:rPr>
        <w:t>2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>/CO ratios in syngas over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 Fe-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>13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Mn </w:t>
      </w:r>
      <w:proofErr w:type="spellStart"/>
      <w:r w:rsidRPr="00081918">
        <w:rPr>
          <w:rFonts w:ascii="Times New Roman" w:hAnsi="Times New Roman" w:cs="Times New Roman" w:hint="eastAsia"/>
          <w:bCs/>
          <w:color w:val="000000" w:themeColor="text1"/>
        </w:rPr>
        <w:t>catalyst</w:t>
      </w:r>
      <w:r w:rsidRPr="00081918">
        <w:rPr>
          <w:rFonts w:ascii="Times New Roman" w:hAnsi="Times New Roman" w:cs="Times New Roman"/>
          <w:bCs/>
          <w:color w:val="000000" w:themeColor="text1"/>
          <w:vertAlign w:val="superscript"/>
        </w:rPr>
        <w:t>a</w:t>
      </w:r>
      <w:proofErr w:type="spellEnd"/>
      <w:r w:rsidRPr="00081918">
        <w:rPr>
          <w:rFonts w:ascii="Times New Roman" w:hAnsi="Times New Roman" w:cs="Times New Roman"/>
          <w:bCs/>
          <w:color w:val="000000" w:themeColor="text1"/>
        </w:rPr>
        <w:t>.</w:t>
      </w:r>
    </w:p>
    <w:p w:rsidR="00BC35B5" w:rsidRPr="00081918" w:rsidRDefault="00954190" w:rsidP="00BC35B5">
      <w:pPr>
        <w:autoSpaceDE w:val="0"/>
        <w:autoSpaceDN w:val="0"/>
        <w:adjustRightInd w:val="0"/>
        <w:snapToGrid w:val="0"/>
        <w:spacing w:line="480" w:lineRule="auto"/>
        <w:rPr>
          <w:rFonts w:ascii="Times New Roman" w:hAnsi="Times New Roman" w:cs="Times New Roman"/>
          <w:bCs/>
          <w:color w:val="000000" w:themeColor="text1"/>
        </w:rPr>
      </w:pPr>
      <w:r w:rsidRPr="00081918">
        <w:rPr>
          <w:rFonts w:ascii="Times New Roman" w:hAnsi="Times New Roman" w:cs="Times New Roman"/>
          <w:b/>
          <w:bCs/>
          <w:color w:val="000000" w:themeColor="text1"/>
        </w:rPr>
        <w:t>Table S</w:t>
      </w:r>
      <w:r w:rsidRPr="00081918">
        <w:rPr>
          <w:rFonts w:ascii="Times New Roman" w:hAnsi="Times New Roman" w:cs="Times New Roman" w:hint="eastAsia"/>
          <w:b/>
          <w:bCs/>
          <w:color w:val="000000" w:themeColor="text1"/>
        </w:rPr>
        <w:t>6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 xml:space="preserve"> </w:t>
      </w:r>
      <w:r w:rsidR="00BC35B5" w:rsidRPr="00081918">
        <w:rPr>
          <w:rFonts w:ascii="Times New Roman" w:hAnsi="Times New Roman"/>
          <w:color w:val="000000" w:themeColor="text1"/>
          <w:kern w:val="0"/>
        </w:rPr>
        <w:t xml:space="preserve">FTO </w:t>
      </w:r>
      <w:r w:rsidR="00BC35B5" w:rsidRPr="00081918">
        <w:rPr>
          <w:rFonts w:ascii="Times New Roman" w:hAnsi="Times New Roman" w:hint="eastAsia"/>
          <w:color w:val="000000" w:themeColor="text1"/>
          <w:kern w:val="0"/>
        </w:rPr>
        <w:t>p</w:t>
      </w:r>
      <w:r w:rsidR="00BC35B5" w:rsidRPr="00081918">
        <w:rPr>
          <w:rFonts w:ascii="Times New Roman" w:hAnsi="Times New Roman"/>
          <w:color w:val="000000" w:themeColor="text1"/>
          <w:kern w:val="0"/>
        </w:rPr>
        <w:t xml:space="preserve">erformance during </w:t>
      </w:r>
      <w:r w:rsidR="00BC35B5" w:rsidRPr="00081918">
        <w:rPr>
          <w:rFonts w:ascii="Times New Roman" w:hAnsi="Times New Roman" w:hint="eastAsia"/>
          <w:color w:val="000000" w:themeColor="text1"/>
          <w:kern w:val="0"/>
        </w:rPr>
        <w:t xml:space="preserve">a </w:t>
      </w:r>
      <w:r w:rsidR="00BC35B5" w:rsidRPr="00081918">
        <w:rPr>
          <w:rFonts w:ascii="Times New Roman" w:hAnsi="Times New Roman"/>
          <w:color w:val="000000" w:themeColor="text1"/>
          <w:kern w:val="0"/>
        </w:rPr>
        <w:t>temperature</w:t>
      </w:r>
      <w:r w:rsidR="00BC35B5" w:rsidRPr="00081918">
        <w:rPr>
          <w:rFonts w:ascii="Times New Roman" w:hAnsi="Times New Roman" w:hint="eastAsia"/>
          <w:color w:val="000000" w:themeColor="text1"/>
          <w:kern w:val="0"/>
        </w:rPr>
        <w:t>-</w:t>
      </w:r>
      <w:r w:rsidR="00BC35B5" w:rsidRPr="00081918">
        <w:rPr>
          <w:rFonts w:ascii="Times New Roman" w:hAnsi="Times New Roman"/>
          <w:color w:val="000000" w:themeColor="text1"/>
          <w:kern w:val="0"/>
        </w:rPr>
        <w:t>scanning</w:t>
      </w:r>
      <w:r w:rsidR="00BC35B5" w:rsidRPr="00081918">
        <w:rPr>
          <w:rFonts w:ascii="Times New Roman" w:hAnsi="Times New Roman" w:hint="eastAsia"/>
          <w:color w:val="000000" w:themeColor="text1"/>
          <w:kern w:val="0"/>
        </w:rPr>
        <w:t xml:space="preserve"> experiment</w:t>
      </w:r>
      <w:r w:rsidR="00BC35B5" w:rsidRPr="00081918">
        <w:rPr>
          <w:rFonts w:ascii="Times New Roman" w:hAnsi="Times New Roman"/>
          <w:color w:val="000000" w:themeColor="text1"/>
          <w:kern w:val="0"/>
        </w:rPr>
        <w:t xml:space="preserve"> </w:t>
      </w:r>
      <w:r w:rsidR="00BC35B5" w:rsidRPr="00081918">
        <w:rPr>
          <w:rFonts w:ascii="Times New Roman" w:hAnsi="Times New Roman" w:hint="eastAsia"/>
          <w:color w:val="000000" w:themeColor="text1"/>
          <w:kern w:val="0"/>
        </w:rPr>
        <w:t xml:space="preserve">at temperatures ranging </w:t>
      </w:r>
      <w:r w:rsidR="00BC35B5" w:rsidRPr="00081918">
        <w:rPr>
          <w:rFonts w:ascii="Times New Roman" w:hAnsi="Times New Roman"/>
          <w:color w:val="000000" w:themeColor="text1"/>
          <w:kern w:val="0"/>
        </w:rPr>
        <w:t xml:space="preserve">from 493-613 </w:t>
      </w:r>
      <w:r w:rsidR="00BC35B5" w:rsidRPr="00081918">
        <w:rPr>
          <w:rFonts w:ascii="Times New Roman" w:hAnsi="Times New Roman" w:hint="eastAsia"/>
          <w:color w:val="000000" w:themeColor="text1"/>
        </w:rPr>
        <w:t>K</w:t>
      </w:r>
      <w:r w:rsidR="00BC35B5" w:rsidRPr="00081918">
        <w:rPr>
          <w:rFonts w:ascii="Times New Roman" w:hAnsi="Times New Roman" w:cs="Times New Roman" w:hint="eastAsia"/>
          <w:bCs/>
          <w:color w:val="000000" w:themeColor="text1"/>
        </w:rPr>
        <w:t xml:space="preserve"> over</w:t>
      </w:r>
      <w:r w:rsidR="00BC35B5" w:rsidRPr="00081918">
        <w:rPr>
          <w:rFonts w:ascii="Times New Roman" w:hAnsi="Times New Roman" w:cs="Times New Roman"/>
          <w:bCs/>
          <w:color w:val="000000" w:themeColor="text1"/>
        </w:rPr>
        <w:t xml:space="preserve"> Fe-</w:t>
      </w:r>
      <w:r w:rsidR="00BC35B5" w:rsidRPr="00081918">
        <w:rPr>
          <w:rFonts w:ascii="Times New Roman" w:hAnsi="Times New Roman" w:cs="Times New Roman" w:hint="eastAsia"/>
          <w:bCs/>
          <w:color w:val="000000" w:themeColor="text1"/>
        </w:rPr>
        <w:t>13</w:t>
      </w:r>
      <w:r w:rsidR="00BC35B5" w:rsidRPr="00081918">
        <w:rPr>
          <w:rFonts w:ascii="Times New Roman" w:hAnsi="Times New Roman" w:cs="Times New Roman"/>
          <w:bCs/>
          <w:color w:val="000000" w:themeColor="text1"/>
        </w:rPr>
        <w:t xml:space="preserve">Mn </w:t>
      </w:r>
      <w:proofErr w:type="spellStart"/>
      <w:r w:rsidR="00BC35B5" w:rsidRPr="00081918">
        <w:rPr>
          <w:rFonts w:ascii="Times New Roman" w:hAnsi="Times New Roman" w:cs="Times New Roman" w:hint="eastAsia"/>
          <w:bCs/>
          <w:color w:val="000000" w:themeColor="text1"/>
        </w:rPr>
        <w:t>catalyst</w:t>
      </w:r>
      <w:r w:rsidR="00BC35B5" w:rsidRPr="00081918">
        <w:rPr>
          <w:rFonts w:ascii="Times New Roman" w:hAnsi="Times New Roman" w:cs="Times New Roman"/>
          <w:bCs/>
          <w:color w:val="000000" w:themeColor="text1"/>
          <w:vertAlign w:val="superscript"/>
        </w:rPr>
        <w:t>a</w:t>
      </w:r>
      <w:proofErr w:type="spellEnd"/>
      <w:r w:rsidR="00BC35B5" w:rsidRPr="00081918">
        <w:rPr>
          <w:rFonts w:ascii="Times New Roman" w:hAnsi="Times New Roman" w:cs="Times New Roman"/>
          <w:bCs/>
          <w:color w:val="000000" w:themeColor="text1"/>
        </w:rPr>
        <w:t>.</w:t>
      </w:r>
    </w:p>
    <w:p w:rsidR="003F749C" w:rsidRPr="00081918" w:rsidRDefault="003F749C" w:rsidP="00731D03">
      <w:pPr>
        <w:adjustRightInd w:val="0"/>
        <w:snapToGrid w:val="0"/>
        <w:spacing w:line="480" w:lineRule="auto"/>
        <w:rPr>
          <w:rFonts w:ascii="Times New Roman" w:hAnsi="Times New Roman" w:cs="Times New Roman"/>
          <w:color w:val="000000" w:themeColor="text1"/>
        </w:rPr>
      </w:pPr>
    </w:p>
    <w:p w:rsidR="00731D03" w:rsidRPr="00081918" w:rsidRDefault="00731D03" w:rsidP="00731D03">
      <w:pPr>
        <w:widowControl/>
        <w:rPr>
          <w:rFonts w:ascii="Times New Roman" w:hAnsi="Times New Roman" w:cs="Times New Roman"/>
          <w:color w:val="000000" w:themeColor="text1"/>
        </w:rPr>
      </w:pPr>
      <w:r w:rsidRPr="00081918">
        <w:rPr>
          <w:rFonts w:ascii="Times New Roman" w:hAnsi="Times New Roman" w:cs="Times New Roman" w:hint="eastAsia"/>
          <w:b/>
          <w:color w:val="000000" w:themeColor="text1"/>
        </w:rPr>
        <w:t>F</w:t>
      </w:r>
      <w:r w:rsidRPr="00081918">
        <w:rPr>
          <w:rFonts w:ascii="Times New Roman" w:hAnsi="Times New Roman" w:cs="Times New Roman"/>
          <w:b/>
          <w:color w:val="000000" w:themeColor="text1"/>
        </w:rPr>
        <w:t>ig. S</w:t>
      </w:r>
      <w:r w:rsidRPr="00081918">
        <w:rPr>
          <w:rFonts w:ascii="Times New Roman" w:hAnsi="Times New Roman" w:cs="Times New Roman" w:hint="eastAsia"/>
          <w:b/>
          <w:color w:val="000000" w:themeColor="text1"/>
        </w:rPr>
        <w:t>1.</w:t>
      </w:r>
      <w:r w:rsidRPr="00081918">
        <w:rPr>
          <w:rFonts w:ascii="Times New Roman" w:hAnsi="Times New Roman" w:cs="Times New Roman"/>
          <w:color w:val="000000" w:themeColor="text1"/>
        </w:rPr>
        <w:t xml:space="preserve"> </w:t>
      </w:r>
      <w:bookmarkStart w:id="5" w:name="OLE_LINK108"/>
      <w:r w:rsidRPr="00081918">
        <w:rPr>
          <w:rFonts w:ascii="Times New Roman" w:hAnsi="Times New Roman" w:cs="Times New Roman"/>
          <w:color w:val="000000" w:themeColor="text1"/>
        </w:rPr>
        <w:t>Total area of H</w:t>
      </w:r>
      <w:r w:rsidRPr="00081918">
        <w:rPr>
          <w:rFonts w:ascii="Times New Roman" w:hAnsi="Times New Roman" w:cs="Times New Roman"/>
          <w:color w:val="000000" w:themeColor="text1"/>
          <w:vertAlign w:val="subscript"/>
        </w:rPr>
        <w:t>2</w:t>
      </w:r>
      <w:r w:rsidRPr="00081918">
        <w:rPr>
          <w:rFonts w:ascii="Times New Roman" w:hAnsi="Times New Roman" w:cs="Times New Roman"/>
          <w:color w:val="000000" w:themeColor="text1"/>
        </w:rPr>
        <w:t xml:space="preserve"> consumption as a function of Mn loading</w:t>
      </w:r>
      <w:bookmarkEnd w:id="5"/>
      <w:r w:rsidRPr="00081918">
        <w:rPr>
          <w:rFonts w:ascii="Times New Roman" w:hAnsi="Times New Roman" w:cs="Times New Roman"/>
          <w:color w:val="000000" w:themeColor="text1"/>
        </w:rPr>
        <w:t xml:space="preserve"> from TPR experiments</w:t>
      </w:r>
    </w:p>
    <w:p w:rsidR="001B0D68" w:rsidRPr="00081918" w:rsidRDefault="001B0D68" w:rsidP="001B0D68">
      <w:pPr>
        <w:widowControl/>
        <w:rPr>
          <w:rFonts w:ascii="Times New Roman" w:hAnsi="Times New Roman" w:cs="Times New Roman"/>
          <w:color w:val="000000" w:themeColor="text1"/>
        </w:rPr>
      </w:pPr>
      <w:r w:rsidRPr="00081918">
        <w:rPr>
          <w:rFonts w:ascii="Times New Roman" w:hAnsi="Times New Roman" w:cs="Times New Roman" w:hint="eastAsia"/>
          <w:b/>
          <w:color w:val="000000" w:themeColor="text1"/>
        </w:rPr>
        <w:t>F</w:t>
      </w:r>
      <w:r w:rsidRPr="00081918">
        <w:rPr>
          <w:rFonts w:ascii="Times New Roman" w:hAnsi="Times New Roman" w:cs="Times New Roman"/>
          <w:b/>
          <w:color w:val="000000" w:themeColor="text1"/>
        </w:rPr>
        <w:t>ig. S</w:t>
      </w:r>
      <w:r w:rsidRPr="00081918">
        <w:rPr>
          <w:rFonts w:ascii="Times New Roman" w:hAnsi="Times New Roman" w:cs="Times New Roman" w:hint="eastAsia"/>
          <w:b/>
          <w:color w:val="000000" w:themeColor="text1"/>
        </w:rPr>
        <w:t>2.</w:t>
      </w:r>
      <w:r w:rsidRPr="00081918">
        <w:rPr>
          <w:rFonts w:ascii="Times New Roman" w:hAnsi="Times New Roman" w:cs="Times New Roman"/>
          <w:color w:val="000000" w:themeColor="text1"/>
        </w:rPr>
        <w:t xml:space="preserve"> Iron-time</w:t>
      </w:r>
      <w:r w:rsidRPr="00081918">
        <w:rPr>
          <w:rFonts w:ascii="Times New Roman" w:hAnsi="Times New Roman" w:cs="Times New Roman" w:hint="eastAsia"/>
          <w:color w:val="000000" w:themeColor="text1"/>
        </w:rPr>
        <w:t>-yield (FTY), product distribution and C</w:t>
      </w:r>
      <w:r w:rsidRPr="00081918">
        <w:rPr>
          <w:rFonts w:ascii="Times New Roman" w:hAnsi="Times New Roman" w:cs="Times New Roman" w:hint="eastAsia"/>
          <w:color w:val="000000" w:themeColor="text1"/>
          <w:vertAlign w:val="subscript"/>
        </w:rPr>
        <w:t>2</w:t>
      </w:r>
      <w:r w:rsidRPr="00081918">
        <w:rPr>
          <w:rFonts w:ascii="Times New Roman" w:hAnsi="Times New Roman" w:cs="Times New Roman" w:hint="eastAsia"/>
          <w:color w:val="000000" w:themeColor="text1"/>
          <w:vertAlign w:val="superscript"/>
        </w:rPr>
        <w:t>=</w:t>
      </w:r>
      <w:r w:rsidRPr="00081918">
        <w:rPr>
          <w:rFonts w:ascii="Times New Roman" w:hAnsi="Times New Roman" w:cs="Times New Roman" w:hint="eastAsia"/>
          <w:color w:val="000000" w:themeColor="text1"/>
        </w:rPr>
        <w:t>-C</w:t>
      </w:r>
      <w:r w:rsidRPr="00081918">
        <w:rPr>
          <w:rFonts w:ascii="Times New Roman" w:hAnsi="Times New Roman" w:cs="Times New Roman" w:hint="eastAsia"/>
          <w:color w:val="000000" w:themeColor="text1"/>
          <w:vertAlign w:val="subscript"/>
        </w:rPr>
        <w:t>4</w:t>
      </w:r>
      <w:r w:rsidRPr="00081918">
        <w:rPr>
          <w:rFonts w:ascii="Times New Roman" w:hAnsi="Times New Roman" w:cs="Times New Roman" w:hint="eastAsia"/>
          <w:color w:val="000000" w:themeColor="text1"/>
          <w:vertAlign w:val="superscript"/>
        </w:rPr>
        <w:t>=</w:t>
      </w:r>
      <w:r w:rsidRPr="00081918">
        <w:rPr>
          <w:rFonts w:ascii="Times New Roman" w:hAnsi="Times New Roman" w:cs="Times New Roman" w:hint="eastAsia"/>
          <w:color w:val="000000" w:themeColor="text1"/>
        </w:rPr>
        <w:t xml:space="preserve"> olefin space-time-yield (STY) at different H</w:t>
      </w:r>
      <w:r w:rsidRPr="00081918">
        <w:rPr>
          <w:rFonts w:ascii="Times New Roman" w:hAnsi="Times New Roman" w:cs="Times New Roman" w:hint="eastAsia"/>
          <w:color w:val="000000" w:themeColor="text1"/>
          <w:vertAlign w:val="subscript"/>
        </w:rPr>
        <w:t>2</w:t>
      </w:r>
      <w:r w:rsidRPr="00081918">
        <w:rPr>
          <w:rFonts w:ascii="Times New Roman" w:hAnsi="Times New Roman" w:cs="Times New Roman" w:hint="eastAsia"/>
          <w:color w:val="000000" w:themeColor="text1"/>
        </w:rPr>
        <w:t>/CO ratios (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>0.5, 1, 3</w:t>
      </w:r>
      <w:r w:rsidRPr="00081918">
        <w:rPr>
          <w:rFonts w:ascii="Times New Roman" w:hAnsi="Times New Roman" w:cs="Times New Roman" w:hint="eastAsia"/>
          <w:color w:val="000000" w:themeColor="text1"/>
        </w:rPr>
        <w:t xml:space="preserve">) in syngas over a Fe-13Mn catalyst. Reaction conditions: </w:t>
      </w:r>
      <w:r w:rsidRPr="00081918">
        <w:rPr>
          <w:rFonts w:ascii="Times New Roman" w:hAnsi="Times New Roman" w:cs="Times New Roman"/>
          <w:bCs/>
          <w:color w:val="000000" w:themeColor="text1"/>
        </w:rPr>
        <w:t>25mg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 xml:space="preserve"> catalyst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 diluted with </w:t>
      </w:r>
      <w:proofErr w:type="spellStart"/>
      <w:r w:rsidRPr="00081918">
        <w:rPr>
          <w:rFonts w:ascii="Times New Roman" w:hAnsi="Times New Roman" w:cs="Times New Roman"/>
          <w:bCs/>
          <w:color w:val="000000" w:themeColor="text1"/>
        </w:rPr>
        <w:t>SiC</w:t>
      </w:r>
      <w:proofErr w:type="spellEnd"/>
      <w:r w:rsidRPr="00081918">
        <w:rPr>
          <w:rFonts w:ascii="Times New Roman" w:hAnsi="Times New Roman" w:cs="Times New Roman" w:hint="eastAsia"/>
          <w:bCs/>
          <w:color w:val="000000" w:themeColor="text1"/>
        </w:rPr>
        <w:t xml:space="preserve"> (1:3)</w:t>
      </w:r>
      <w:r w:rsidRPr="00081918">
        <w:rPr>
          <w:rFonts w:ascii="Times New Roman" w:hAnsi="Times New Roman" w:cs="Times New Roman"/>
          <w:bCs/>
          <w:color w:val="000000" w:themeColor="text1"/>
        </w:rPr>
        <w:t>,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 xml:space="preserve"> </w:t>
      </w:r>
      <w:r w:rsidRPr="00081918">
        <w:rPr>
          <w:rFonts w:ascii="Times New Roman" w:hAnsi="Times New Roman" w:cs="Times New Roman"/>
          <w:bCs/>
          <w:color w:val="000000" w:themeColor="text1"/>
        </w:rPr>
        <w:t>533K, 2.0 MPa, GHSV=4000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 xml:space="preserve"> </w:t>
      </w:r>
      <w:r w:rsidRPr="00081918">
        <w:rPr>
          <w:rFonts w:ascii="Times New Roman" w:hAnsi="Times New Roman" w:cs="Times New Roman"/>
          <w:bCs/>
          <w:color w:val="000000" w:themeColor="text1"/>
        </w:rPr>
        <w:t>h</w:t>
      </w:r>
      <w:r w:rsidRPr="00081918">
        <w:rPr>
          <w:rFonts w:ascii="Times New Roman" w:hAnsi="Times New Roman" w:cs="Times New Roman"/>
          <w:bCs/>
          <w:color w:val="000000" w:themeColor="text1"/>
          <w:vertAlign w:val="superscript"/>
        </w:rPr>
        <w:t>-1</w:t>
      </w:r>
      <w:r w:rsidRPr="00081918">
        <w:rPr>
          <w:rFonts w:ascii="Times New Roman" w:hAnsi="Times New Roman" w:cs="Times New Roman"/>
          <w:bCs/>
          <w:color w:val="000000" w:themeColor="text1"/>
        </w:rPr>
        <w:t>, TOS= 20h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>, syngas composition (%, v/v, H</w:t>
      </w:r>
      <w:r w:rsidRPr="00081918">
        <w:rPr>
          <w:rFonts w:ascii="Times New Roman" w:hAnsi="Times New Roman" w:cs="Times New Roman" w:hint="eastAsia"/>
          <w:bCs/>
          <w:color w:val="000000" w:themeColor="text1"/>
          <w:vertAlign w:val="subscript"/>
        </w:rPr>
        <w:t>2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>/CO/N</w:t>
      </w:r>
      <w:r w:rsidRPr="00081918">
        <w:rPr>
          <w:rFonts w:ascii="Times New Roman" w:hAnsi="Times New Roman" w:cs="Times New Roman" w:hint="eastAsia"/>
          <w:bCs/>
          <w:color w:val="000000" w:themeColor="text1"/>
          <w:vertAlign w:val="subscript"/>
        </w:rPr>
        <w:t>2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>) = 30/60/10, 45/45/10, 60/20/20.</w:t>
      </w:r>
    </w:p>
    <w:p w:rsidR="001B0D68" w:rsidRPr="00081918" w:rsidRDefault="001B0D68" w:rsidP="001B0D68">
      <w:pPr>
        <w:widowControl/>
        <w:rPr>
          <w:rFonts w:ascii="Times New Roman" w:hAnsi="Times New Roman" w:cs="Times New Roman"/>
          <w:color w:val="000000" w:themeColor="text1"/>
        </w:rPr>
      </w:pPr>
      <w:r w:rsidRPr="00081918">
        <w:rPr>
          <w:rFonts w:ascii="Times New Roman" w:hAnsi="Times New Roman" w:cs="Times New Roman" w:hint="eastAsia"/>
          <w:b/>
          <w:color w:val="000000" w:themeColor="text1"/>
        </w:rPr>
        <w:t>F</w:t>
      </w:r>
      <w:r w:rsidRPr="00081918">
        <w:rPr>
          <w:rFonts w:ascii="Times New Roman" w:hAnsi="Times New Roman" w:cs="Times New Roman"/>
          <w:b/>
          <w:color w:val="000000" w:themeColor="text1"/>
        </w:rPr>
        <w:t>ig. S</w:t>
      </w:r>
      <w:r w:rsidRPr="00081918">
        <w:rPr>
          <w:rFonts w:ascii="Times New Roman" w:hAnsi="Times New Roman" w:cs="Times New Roman" w:hint="eastAsia"/>
          <w:b/>
          <w:color w:val="000000" w:themeColor="text1"/>
        </w:rPr>
        <w:t>3.</w:t>
      </w:r>
      <w:r w:rsidRPr="00081918">
        <w:rPr>
          <w:rFonts w:ascii="Times New Roman" w:hAnsi="Times New Roman" w:cs="Times New Roman"/>
          <w:color w:val="000000" w:themeColor="text1"/>
        </w:rPr>
        <w:t xml:space="preserve"> Iron-time</w:t>
      </w:r>
      <w:r w:rsidRPr="00081918">
        <w:rPr>
          <w:rFonts w:ascii="Times New Roman" w:hAnsi="Times New Roman" w:cs="Times New Roman" w:hint="eastAsia"/>
          <w:color w:val="000000" w:themeColor="text1"/>
        </w:rPr>
        <w:t>-yield (FTY), product distribution and C</w:t>
      </w:r>
      <w:r w:rsidRPr="00081918">
        <w:rPr>
          <w:rFonts w:ascii="Times New Roman" w:hAnsi="Times New Roman" w:cs="Times New Roman" w:hint="eastAsia"/>
          <w:color w:val="000000" w:themeColor="text1"/>
          <w:vertAlign w:val="subscript"/>
        </w:rPr>
        <w:t>2</w:t>
      </w:r>
      <w:r w:rsidRPr="00081918">
        <w:rPr>
          <w:rFonts w:ascii="Times New Roman" w:hAnsi="Times New Roman" w:cs="Times New Roman" w:hint="eastAsia"/>
          <w:color w:val="000000" w:themeColor="text1"/>
          <w:vertAlign w:val="superscript"/>
        </w:rPr>
        <w:t>=</w:t>
      </w:r>
      <w:r w:rsidRPr="00081918">
        <w:rPr>
          <w:rFonts w:ascii="Times New Roman" w:hAnsi="Times New Roman" w:cs="Times New Roman" w:hint="eastAsia"/>
          <w:color w:val="000000" w:themeColor="text1"/>
        </w:rPr>
        <w:t>-C</w:t>
      </w:r>
      <w:r w:rsidRPr="00081918">
        <w:rPr>
          <w:rFonts w:ascii="Times New Roman" w:hAnsi="Times New Roman" w:cs="Times New Roman" w:hint="eastAsia"/>
          <w:color w:val="000000" w:themeColor="text1"/>
          <w:vertAlign w:val="subscript"/>
        </w:rPr>
        <w:t>4</w:t>
      </w:r>
      <w:r w:rsidRPr="00081918">
        <w:rPr>
          <w:rFonts w:ascii="Times New Roman" w:hAnsi="Times New Roman" w:cs="Times New Roman" w:hint="eastAsia"/>
          <w:color w:val="000000" w:themeColor="text1"/>
          <w:vertAlign w:val="superscript"/>
        </w:rPr>
        <w:t>=</w:t>
      </w:r>
      <w:r w:rsidRPr="00081918">
        <w:rPr>
          <w:rFonts w:ascii="Times New Roman" w:hAnsi="Times New Roman" w:cs="Times New Roman" w:hint="eastAsia"/>
          <w:color w:val="000000" w:themeColor="text1"/>
        </w:rPr>
        <w:t xml:space="preserve"> olefin space-time-yield (STY) during a temperature-scanning experiment in the range 493-613K over a Fe-13Mn catalyst. Reaction conditions: </w:t>
      </w:r>
      <w:r w:rsidRPr="00081918">
        <w:rPr>
          <w:rFonts w:ascii="Times New Roman" w:hAnsi="Times New Roman" w:cs="Times New Roman"/>
          <w:bCs/>
          <w:color w:val="000000" w:themeColor="text1"/>
        </w:rPr>
        <w:t>25mg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 xml:space="preserve"> catalyst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 diluted with </w:t>
      </w:r>
      <w:proofErr w:type="spellStart"/>
      <w:r w:rsidRPr="00081918">
        <w:rPr>
          <w:rFonts w:ascii="Times New Roman" w:hAnsi="Times New Roman" w:cs="Times New Roman"/>
          <w:bCs/>
          <w:color w:val="000000" w:themeColor="text1"/>
        </w:rPr>
        <w:t>SiC</w:t>
      </w:r>
      <w:proofErr w:type="spellEnd"/>
      <w:r w:rsidRPr="00081918">
        <w:rPr>
          <w:rFonts w:ascii="Times New Roman" w:hAnsi="Times New Roman" w:cs="Times New Roman" w:hint="eastAsia"/>
          <w:bCs/>
          <w:color w:val="000000" w:themeColor="text1"/>
        </w:rPr>
        <w:t xml:space="preserve"> (1:3)</w:t>
      </w:r>
      <w:r w:rsidRPr="00081918">
        <w:rPr>
          <w:rFonts w:ascii="Times New Roman" w:hAnsi="Times New Roman" w:cs="Times New Roman"/>
          <w:bCs/>
          <w:color w:val="000000" w:themeColor="text1"/>
        </w:rPr>
        <w:t>,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 xml:space="preserve"> </w:t>
      </w:r>
      <w:r w:rsidRPr="00081918">
        <w:rPr>
          <w:rFonts w:ascii="Times New Roman" w:hAnsi="Times New Roman" w:cs="Times New Roman"/>
          <w:bCs/>
          <w:color w:val="000000" w:themeColor="text1"/>
        </w:rPr>
        <w:t>2.0 MPa, GHSV=4000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 xml:space="preserve"> </w:t>
      </w:r>
      <w:r w:rsidRPr="00081918">
        <w:rPr>
          <w:rFonts w:ascii="Times New Roman" w:hAnsi="Times New Roman" w:cs="Times New Roman"/>
          <w:bCs/>
          <w:color w:val="000000" w:themeColor="text1"/>
        </w:rPr>
        <w:t>h</w:t>
      </w:r>
      <w:r w:rsidRPr="00081918">
        <w:rPr>
          <w:rFonts w:ascii="Times New Roman" w:hAnsi="Times New Roman" w:cs="Times New Roman"/>
          <w:bCs/>
          <w:color w:val="000000" w:themeColor="text1"/>
          <w:vertAlign w:val="superscript"/>
        </w:rPr>
        <w:t>-1</w:t>
      </w:r>
      <w:r w:rsidRPr="00081918">
        <w:rPr>
          <w:rFonts w:ascii="Times New Roman" w:hAnsi="Times New Roman" w:cs="Times New Roman"/>
          <w:bCs/>
          <w:color w:val="000000" w:themeColor="text1"/>
        </w:rPr>
        <w:t>, TOS= 20h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>, H</w:t>
      </w:r>
      <w:r w:rsidRPr="00081918">
        <w:rPr>
          <w:rFonts w:ascii="Times New Roman" w:hAnsi="Times New Roman" w:cs="Times New Roman" w:hint="eastAsia"/>
          <w:bCs/>
          <w:color w:val="000000" w:themeColor="text1"/>
          <w:vertAlign w:val="subscript"/>
        </w:rPr>
        <w:t>2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>/CO=1.</w:t>
      </w:r>
    </w:p>
    <w:p w:rsidR="00731D03" w:rsidRPr="00081918" w:rsidRDefault="00731D03" w:rsidP="003F749C">
      <w:pPr>
        <w:adjustRightInd w:val="0"/>
        <w:snapToGrid w:val="0"/>
        <w:spacing w:line="480" w:lineRule="auto"/>
        <w:rPr>
          <w:rFonts w:ascii="Times New Roman" w:hAnsi="Times New Roman" w:cs="Times New Roman"/>
          <w:color w:val="000000" w:themeColor="text1"/>
        </w:rPr>
      </w:pPr>
    </w:p>
    <w:p w:rsidR="006A5435" w:rsidRPr="00081918" w:rsidRDefault="006A54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bookmarkStart w:id="6" w:name="OLE_LINK100"/>
      <w:bookmarkStart w:id="7" w:name="OLE_LINK101"/>
      <w:r w:rsidRPr="00081918">
        <w:rPr>
          <w:rFonts w:ascii="Times New Roman" w:hAnsi="Times New Roman" w:cs="Times New Roman"/>
          <w:color w:val="000000" w:themeColor="text1"/>
        </w:rPr>
        <w:br w:type="page"/>
      </w:r>
    </w:p>
    <w:p w:rsidR="004D4913" w:rsidRPr="00081918" w:rsidRDefault="00C34916" w:rsidP="00B93A1A">
      <w:pPr>
        <w:snapToGrid w:val="0"/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081918">
        <w:rPr>
          <w:rFonts w:ascii="Times New Roman" w:hAnsi="Times New Roman" w:cs="Times New Roman"/>
          <w:b/>
          <w:bCs/>
          <w:color w:val="000000" w:themeColor="text1"/>
        </w:rPr>
        <w:lastRenderedPageBreak/>
        <w:t>Table S1</w:t>
      </w:r>
      <w:bookmarkStart w:id="8" w:name="OLE_LINK123"/>
      <w:bookmarkStart w:id="9" w:name="OLE_LINK124"/>
      <w:bookmarkStart w:id="10" w:name="OLE_LINK117"/>
      <w:bookmarkStart w:id="11" w:name="OLE_LINK118"/>
    </w:p>
    <w:p w:rsidR="00B93A1A" w:rsidRPr="00081918" w:rsidRDefault="00B93A1A" w:rsidP="00B93A1A">
      <w:pPr>
        <w:snapToGrid w:val="0"/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081918">
        <w:rPr>
          <w:rFonts w:ascii="Times New Roman" w:hAnsi="Times New Roman" w:cs="Times New Roman"/>
          <w:color w:val="000000" w:themeColor="text1"/>
        </w:rPr>
        <w:t>Quantitative H</w:t>
      </w:r>
      <w:r w:rsidRPr="00081918">
        <w:rPr>
          <w:rFonts w:ascii="Times New Roman" w:hAnsi="Times New Roman" w:cs="Times New Roman"/>
          <w:color w:val="000000" w:themeColor="text1"/>
          <w:vertAlign w:val="subscript"/>
        </w:rPr>
        <w:t>2</w:t>
      </w:r>
      <w:r w:rsidRPr="00081918">
        <w:rPr>
          <w:rFonts w:ascii="Times New Roman" w:hAnsi="Times New Roman" w:cs="Times New Roman"/>
          <w:color w:val="000000" w:themeColor="text1"/>
        </w:rPr>
        <w:t xml:space="preserve"> consumption </w:t>
      </w:r>
      <w:r w:rsidRPr="00081918">
        <w:rPr>
          <w:rFonts w:ascii="Times New Roman" w:hAnsi="Times New Roman" w:cs="Times New Roman" w:hint="eastAsia"/>
          <w:color w:val="000000" w:themeColor="text1"/>
        </w:rPr>
        <w:t>a</w:t>
      </w:r>
      <w:r w:rsidRPr="00081918">
        <w:rPr>
          <w:rFonts w:ascii="Times New Roman" w:hAnsi="Times New Roman" w:cs="Times New Roman"/>
          <w:color w:val="000000" w:themeColor="text1"/>
        </w:rPr>
        <w:t>rea of Fe-Mn microspheres</w:t>
      </w:r>
      <w:bookmarkEnd w:id="8"/>
      <w:bookmarkEnd w:id="9"/>
      <w:r w:rsidRPr="00081918">
        <w:rPr>
          <w:rFonts w:ascii="Times New Roman" w:hAnsi="Times New Roman" w:cs="Times New Roman"/>
          <w:color w:val="000000" w:themeColor="text1"/>
        </w:rPr>
        <w:t xml:space="preserve"> during </w:t>
      </w:r>
      <w:proofErr w:type="spellStart"/>
      <w:r w:rsidRPr="00081918">
        <w:rPr>
          <w:rFonts w:ascii="Times New Roman" w:hAnsi="Times New Roman" w:cs="Times New Roman"/>
          <w:color w:val="000000" w:themeColor="text1"/>
        </w:rPr>
        <w:t>TPR</w:t>
      </w:r>
      <w:r w:rsidRPr="00081918">
        <w:rPr>
          <w:rFonts w:ascii="Times New Roman" w:hAnsi="Times New Roman" w:cs="Times New Roman"/>
          <w:color w:val="000000" w:themeColor="text1"/>
          <w:vertAlign w:val="superscript"/>
        </w:rPr>
        <w:t>a</w:t>
      </w:r>
      <w:bookmarkEnd w:id="10"/>
      <w:bookmarkEnd w:id="11"/>
      <w:proofErr w:type="spellEnd"/>
    </w:p>
    <w:tbl>
      <w:tblPr>
        <w:tblStyle w:val="af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9"/>
        <w:gridCol w:w="2129"/>
        <w:gridCol w:w="2129"/>
        <w:gridCol w:w="2129"/>
      </w:tblGrid>
      <w:tr w:rsidR="00081918" w:rsidRPr="00081918" w:rsidTr="00B93A1A">
        <w:tc>
          <w:tcPr>
            <w:tcW w:w="2129" w:type="dxa"/>
            <w:tcBorders>
              <w:bottom w:val="single" w:sz="4" w:space="0" w:color="auto"/>
            </w:tcBorders>
            <w:vAlign w:val="center"/>
          </w:tcPr>
          <w:p w:rsidR="00B93A1A" w:rsidRPr="00081918" w:rsidRDefault="00B93A1A" w:rsidP="00B93A1A">
            <w:pPr>
              <w:widowControl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 w:hint="eastAsia"/>
                <w:color w:val="000000" w:themeColor="text1"/>
              </w:rPr>
              <w:t>C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atalyst</w:t>
            </w:r>
          </w:p>
        </w:tc>
        <w:tc>
          <w:tcPr>
            <w:tcW w:w="2129" w:type="dxa"/>
            <w:tcBorders>
              <w:bottom w:val="single" w:sz="4" w:space="0" w:color="auto"/>
            </w:tcBorders>
            <w:vAlign w:val="center"/>
          </w:tcPr>
          <w:p w:rsidR="00B93A1A" w:rsidRPr="00081918" w:rsidRDefault="00B93A1A" w:rsidP="00B93A1A">
            <w:pPr>
              <w:widowControl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 xml:space="preserve">Expected </w:t>
            </w:r>
            <w:bookmarkStart w:id="12" w:name="OLE_LINK113"/>
            <w:bookmarkStart w:id="13" w:name="OLE_LINK114"/>
            <w:r w:rsidRPr="00081918">
              <w:rPr>
                <w:rFonts w:ascii="Times New Roman" w:hAnsi="Times New Roman" w:cs="Times New Roman" w:hint="eastAsia"/>
                <w:color w:val="000000" w:themeColor="text1"/>
              </w:rPr>
              <w:t>H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2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 xml:space="preserve"> Consumption Area</w:t>
            </w:r>
            <w:bookmarkEnd w:id="12"/>
            <w:bookmarkEnd w:id="13"/>
            <w:r w:rsidRPr="00081918">
              <w:rPr>
                <w:rFonts w:ascii="Times New Roman" w:hAnsi="Times New Roman" w:cs="Times New Roman"/>
                <w:color w:val="000000" w:themeColor="text1"/>
              </w:rPr>
              <w:t xml:space="preserve"> (x10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7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081918">
              <w:rPr>
                <w:rFonts w:ascii="Times New Roman" w:hAnsi="Times New Roman" w:cs="Times New Roman"/>
                <w:color w:val="000000" w:themeColor="text1"/>
              </w:rPr>
              <w:t>a.u</w:t>
            </w:r>
            <w:proofErr w:type="spellEnd"/>
            <w:r w:rsidRPr="00081918">
              <w:rPr>
                <w:rFonts w:ascii="Times New Roman" w:hAnsi="Times New Roman" w:cs="Times New Roman"/>
                <w:color w:val="000000" w:themeColor="text1"/>
              </w:rPr>
              <w:t>.)</w:t>
            </w:r>
          </w:p>
        </w:tc>
        <w:tc>
          <w:tcPr>
            <w:tcW w:w="2129" w:type="dxa"/>
            <w:tcBorders>
              <w:bottom w:val="single" w:sz="4" w:space="0" w:color="auto"/>
            </w:tcBorders>
            <w:vAlign w:val="center"/>
          </w:tcPr>
          <w:p w:rsidR="00B93A1A" w:rsidRPr="00081918" w:rsidRDefault="00B93A1A" w:rsidP="00B93A1A">
            <w:pPr>
              <w:widowControl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 xml:space="preserve">Actual </w:t>
            </w:r>
            <w:r w:rsidRPr="00081918">
              <w:rPr>
                <w:rFonts w:ascii="Times New Roman" w:hAnsi="Times New Roman" w:cs="Times New Roman" w:hint="eastAsia"/>
                <w:color w:val="000000" w:themeColor="text1"/>
              </w:rPr>
              <w:t>H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2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 xml:space="preserve"> Consumption Area </w:t>
            </w:r>
            <w:bookmarkStart w:id="14" w:name="OLE_LINK115"/>
            <w:bookmarkStart w:id="15" w:name="OLE_LINK116"/>
            <w:r w:rsidRPr="00081918">
              <w:rPr>
                <w:rFonts w:ascii="Times New Roman" w:hAnsi="Times New Roman" w:cs="Times New Roman"/>
                <w:color w:val="000000" w:themeColor="text1"/>
              </w:rPr>
              <w:t>(x10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7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081918">
              <w:rPr>
                <w:rFonts w:ascii="Times New Roman" w:hAnsi="Times New Roman" w:cs="Times New Roman"/>
                <w:color w:val="000000" w:themeColor="text1"/>
              </w:rPr>
              <w:t>a.u</w:t>
            </w:r>
            <w:proofErr w:type="spellEnd"/>
            <w:r w:rsidRPr="00081918">
              <w:rPr>
                <w:rFonts w:ascii="Times New Roman" w:hAnsi="Times New Roman" w:cs="Times New Roman"/>
                <w:color w:val="000000" w:themeColor="text1"/>
              </w:rPr>
              <w:t>.)</w:t>
            </w:r>
            <w:bookmarkEnd w:id="14"/>
            <w:bookmarkEnd w:id="15"/>
          </w:p>
        </w:tc>
        <w:tc>
          <w:tcPr>
            <w:tcW w:w="2129" w:type="dxa"/>
            <w:tcBorders>
              <w:bottom w:val="single" w:sz="4" w:space="0" w:color="auto"/>
            </w:tcBorders>
            <w:vAlign w:val="center"/>
          </w:tcPr>
          <w:p w:rsidR="00B93A1A" w:rsidRPr="00081918" w:rsidRDefault="00B93A1A" w:rsidP="00B93A1A">
            <w:pPr>
              <w:widowControl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 w:hint="eastAsia"/>
                <w:color w:val="000000" w:themeColor="text1"/>
              </w:rPr>
              <w:t>R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eduction Degree (%)</w:t>
            </w:r>
          </w:p>
        </w:tc>
      </w:tr>
      <w:tr w:rsidR="00081918" w:rsidRPr="00081918" w:rsidTr="00B93A1A">
        <w:tc>
          <w:tcPr>
            <w:tcW w:w="2129" w:type="dxa"/>
            <w:tcBorders>
              <w:bottom w:val="nil"/>
            </w:tcBorders>
            <w:vAlign w:val="center"/>
          </w:tcPr>
          <w:p w:rsidR="00B93A1A" w:rsidRPr="00081918" w:rsidRDefault="00B93A1A" w:rsidP="00B93A1A">
            <w:pPr>
              <w:widowControl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bookmarkStart w:id="16" w:name="_Hlk22679350"/>
            <w:r w:rsidRPr="00081918">
              <w:rPr>
                <w:rFonts w:ascii="Times New Roman" w:hAnsi="Times New Roman" w:cs="Times New Roman" w:hint="eastAsia"/>
                <w:color w:val="000000" w:themeColor="text1"/>
              </w:rPr>
              <w:t>F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e-0Mn</w:t>
            </w:r>
          </w:p>
        </w:tc>
        <w:tc>
          <w:tcPr>
            <w:tcW w:w="2129" w:type="dxa"/>
            <w:tcBorders>
              <w:bottom w:val="nil"/>
            </w:tcBorders>
            <w:vAlign w:val="center"/>
          </w:tcPr>
          <w:p w:rsidR="00B93A1A" w:rsidRPr="00081918" w:rsidRDefault="00B93A1A" w:rsidP="00B93A1A">
            <w:pPr>
              <w:widowControl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.680</w:t>
            </w:r>
          </w:p>
        </w:tc>
        <w:tc>
          <w:tcPr>
            <w:tcW w:w="2129" w:type="dxa"/>
            <w:tcBorders>
              <w:bottom w:val="nil"/>
            </w:tcBorders>
            <w:vAlign w:val="center"/>
          </w:tcPr>
          <w:p w:rsidR="00B93A1A" w:rsidRPr="00081918" w:rsidRDefault="00B93A1A" w:rsidP="00B93A1A">
            <w:pPr>
              <w:widowControl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 w:hint="eastAsia"/>
                <w:color w:val="000000" w:themeColor="text1"/>
              </w:rPr>
              <w:t>1.68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2129" w:type="dxa"/>
            <w:tcBorders>
              <w:bottom w:val="nil"/>
            </w:tcBorders>
            <w:vAlign w:val="center"/>
          </w:tcPr>
          <w:p w:rsidR="00B93A1A" w:rsidRPr="00081918" w:rsidRDefault="00B93A1A" w:rsidP="00B93A1A">
            <w:pPr>
              <w:widowControl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00</w:t>
            </w:r>
          </w:p>
        </w:tc>
      </w:tr>
      <w:tr w:rsidR="00081918" w:rsidRPr="00081918" w:rsidTr="00B93A1A">
        <w:tc>
          <w:tcPr>
            <w:tcW w:w="2129" w:type="dxa"/>
            <w:tcBorders>
              <w:top w:val="nil"/>
              <w:bottom w:val="nil"/>
            </w:tcBorders>
            <w:vAlign w:val="center"/>
          </w:tcPr>
          <w:p w:rsidR="00B93A1A" w:rsidRPr="00081918" w:rsidRDefault="00B93A1A" w:rsidP="00B93A1A">
            <w:pPr>
              <w:widowControl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 w:hint="eastAsia"/>
                <w:color w:val="000000" w:themeColor="text1"/>
              </w:rPr>
              <w:t>F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e-2Mn</w:t>
            </w:r>
          </w:p>
        </w:tc>
        <w:tc>
          <w:tcPr>
            <w:tcW w:w="2129" w:type="dxa"/>
            <w:tcBorders>
              <w:top w:val="nil"/>
              <w:bottom w:val="nil"/>
            </w:tcBorders>
            <w:vAlign w:val="center"/>
          </w:tcPr>
          <w:p w:rsidR="00B93A1A" w:rsidRPr="00081918" w:rsidRDefault="00B93A1A" w:rsidP="00B93A1A">
            <w:pPr>
              <w:widowControl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.647</w:t>
            </w:r>
          </w:p>
        </w:tc>
        <w:tc>
          <w:tcPr>
            <w:tcW w:w="2129" w:type="dxa"/>
            <w:tcBorders>
              <w:top w:val="nil"/>
              <w:bottom w:val="nil"/>
            </w:tcBorders>
            <w:vAlign w:val="center"/>
          </w:tcPr>
          <w:p w:rsidR="00B93A1A" w:rsidRPr="00081918" w:rsidRDefault="00B93A1A" w:rsidP="00B93A1A">
            <w:pPr>
              <w:widowControl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 w:hint="eastAsia"/>
                <w:color w:val="000000" w:themeColor="text1"/>
              </w:rPr>
              <w:t>1.6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46</w:t>
            </w:r>
          </w:p>
        </w:tc>
        <w:tc>
          <w:tcPr>
            <w:tcW w:w="2129" w:type="dxa"/>
            <w:tcBorders>
              <w:top w:val="nil"/>
              <w:bottom w:val="nil"/>
            </w:tcBorders>
            <w:vAlign w:val="center"/>
          </w:tcPr>
          <w:p w:rsidR="00B93A1A" w:rsidRPr="00081918" w:rsidRDefault="00B93A1A" w:rsidP="00B93A1A">
            <w:pPr>
              <w:widowControl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 w:hint="eastAsia"/>
                <w:color w:val="000000" w:themeColor="text1"/>
              </w:rPr>
              <w:t>9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9.9</w:t>
            </w:r>
          </w:p>
        </w:tc>
      </w:tr>
      <w:tr w:rsidR="00081918" w:rsidRPr="00081918" w:rsidTr="00B93A1A">
        <w:tc>
          <w:tcPr>
            <w:tcW w:w="2129" w:type="dxa"/>
            <w:tcBorders>
              <w:top w:val="nil"/>
              <w:bottom w:val="nil"/>
            </w:tcBorders>
            <w:vAlign w:val="center"/>
          </w:tcPr>
          <w:p w:rsidR="00B93A1A" w:rsidRPr="00081918" w:rsidRDefault="00B93A1A" w:rsidP="00B93A1A">
            <w:pPr>
              <w:widowControl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 w:hint="eastAsia"/>
                <w:color w:val="000000" w:themeColor="text1"/>
              </w:rPr>
              <w:t>F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e-13Mn</w:t>
            </w:r>
          </w:p>
        </w:tc>
        <w:tc>
          <w:tcPr>
            <w:tcW w:w="2129" w:type="dxa"/>
            <w:tcBorders>
              <w:top w:val="nil"/>
              <w:bottom w:val="nil"/>
            </w:tcBorders>
            <w:vAlign w:val="center"/>
          </w:tcPr>
          <w:p w:rsidR="00B93A1A" w:rsidRPr="00081918" w:rsidRDefault="00B93A1A" w:rsidP="00B93A1A">
            <w:pPr>
              <w:widowControl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.464</w:t>
            </w:r>
          </w:p>
        </w:tc>
        <w:tc>
          <w:tcPr>
            <w:tcW w:w="2129" w:type="dxa"/>
            <w:tcBorders>
              <w:top w:val="nil"/>
              <w:bottom w:val="nil"/>
            </w:tcBorders>
            <w:vAlign w:val="center"/>
          </w:tcPr>
          <w:p w:rsidR="00B93A1A" w:rsidRPr="00081918" w:rsidRDefault="00B93A1A" w:rsidP="00B93A1A">
            <w:pPr>
              <w:widowControl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 w:hint="eastAsia"/>
                <w:color w:val="000000" w:themeColor="text1"/>
              </w:rPr>
              <w:t>1.3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06</w:t>
            </w:r>
          </w:p>
        </w:tc>
        <w:tc>
          <w:tcPr>
            <w:tcW w:w="2129" w:type="dxa"/>
            <w:tcBorders>
              <w:top w:val="nil"/>
              <w:bottom w:val="nil"/>
            </w:tcBorders>
            <w:vAlign w:val="center"/>
          </w:tcPr>
          <w:p w:rsidR="00B93A1A" w:rsidRPr="00081918" w:rsidRDefault="00B93A1A" w:rsidP="00B93A1A">
            <w:pPr>
              <w:widowControl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 w:hint="eastAsia"/>
                <w:color w:val="000000" w:themeColor="text1"/>
              </w:rPr>
              <w:t>8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9.2</w:t>
            </w:r>
          </w:p>
        </w:tc>
      </w:tr>
      <w:tr w:rsidR="00081918" w:rsidRPr="00081918" w:rsidTr="00B93A1A">
        <w:tc>
          <w:tcPr>
            <w:tcW w:w="2129" w:type="dxa"/>
            <w:tcBorders>
              <w:top w:val="nil"/>
            </w:tcBorders>
            <w:vAlign w:val="center"/>
          </w:tcPr>
          <w:p w:rsidR="00B93A1A" w:rsidRPr="00081918" w:rsidRDefault="00B93A1A" w:rsidP="00B93A1A">
            <w:pPr>
              <w:widowControl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 w:hint="eastAsia"/>
                <w:color w:val="000000" w:themeColor="text1"/>
              </w:rPr>
              <w:t>F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e-31Mn</w:t>
            </w:r>
          </w:p>
        </w:tc>
        <w:tc>
          <w:tcPr>
            <w:tcW w:w="2129" w:type="dxa"/>
            <w:tcBorders>
              <w:top w:val="nil"/>
            </w:tcBorders>
            <w:vAlign w:val="center"/>
          </w:tcPr>
          <w:p w:rsidR="00B93A1A" w:rsidRPr="00081918" w:rsidRDefault="00B93A1A" w:rsidP="00B93A1A">
            <w:pPr>
              <w:widowControl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.163</w:t>
            </w:r>
          </w:p>
        </w:tc>
        <w:tc>
          <w:tcPr>
            <w:tcW w:w="2129" w:type="dxa"/>
            <w:tcBorders>
              <w:top w:val="nil"/>
            </w:tcBorders>
            <w:vAlign w:val="center"/>
          </w:tcPr>
          <w:p w:rsidR="00B93A1A" w:rsidRPr="00081918" w:rsidRDefault="00B93A1A" w:rsidP="00B93A1A">
            <w:pPr>
              <w:widowControl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0.545</w:t>
            </w:r>
          </w:p>
        </w:tc>
        <w:tc>
          <w:tcPr>
            <w:tcW w:w="2129" w:type="dxa"/>
            <w:tcBorders>
              <w:top w:val="nil"/>
            </w:tcBorders>
            <w:vAlign w:val="center"/>
          </w:tcPr>
          <w:p w:rsidR="00B93A1A" w:rsidRPr="00081918" w:rsidRDefault="00B93A1A" w:rsidP="00B93A1A">
            <w:pPr>
              <w:widowControl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 w:hint="eastAsia"/>
                <w:color w:val="000000" w:themeColor="text1"/>
              </w:rPr>
              <w:t>4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6.9</w:t>
            </w:r>
          </w:p>
        </w:tc>
      </w:tr>
    </w:tbl>
    <w:bookmarkEnd w:id="16"/>
    <w:p w:rsidR="00B93A1A" w:rsidRPr="00081918" w:rsidRDefault="00B93A1A" w:rsidP="00B93A1A">
      <w:pPr>
        <w:widowControl/>
        <w:snapToGrid w:val="0"/>
        <w:spacing w:line="480" w:lineRule="auto"/>
        <w:rPr>
          <w:rFonts w:ascii="Times New Roman" w:hAnsi="Times New Roman" w:cs="Times New Roman"/>
          <w:color w:val="000000" w:themeColor="text1"/>
          <w:sz w:val="21"/>
        </w:rPr>
      </w:pPr>
      <w:proofErr w:type="spellStart"/>
      <w:r w:rsidRPr="00081918">
        <w:rPr>
          <w:rFonts w:ascii="Times New Roman" w:hAnsi="Times New Roman" w:cs="Times New Roman" w:hint="eastAsia"/>
          <w:color w:val="000000" w:themeColor="text1"/>
          <w:sz w:val="21"/>
          <w:vertAlign w:val="superscript"/>
        </w:rPr>
        <w:t>a</w:t>
      </w:r>
      <w:proofErr w:type="spellEnd"/>
      <w:r w:rsidRPr="00081918">
        <w:rPr>
          <w:rFonts w:ascii="Times New Roman" w:hAnsi="Times New Roman" w:cs="Times New Roman"/>
          <w:color w:val="000000" w:themeColor="text1"/>
          <w:sz w:val="21"/>
          <w:vertAlign w:val="superscript"/>
        </w:rPr>
        <w:t xml:space="preserve"> </w:t>
      </w:r>
      <w:r w:rsidRPr="00081918">
        <w:rPr>
          <w:rFonts w:ascii="Times New Roman" w:hAnsi="Times New Roman" w:cs="Times New Roman"/>
          <w:color w:val="000000" w:themeColor="text1"/>
          <w:sz w:val="21"/>
        </w:rPr>
        <w:t xml:space="preserve">Assume that Fe-0Mn </w:t>
      </w:r>
      <w:r w:rsidR="00CA3D00" w:rsidRPr="00081918">
        <w:rPr>
          <w:rFonts w:ascii="Times New Roman" w:hAnsi="Times New Roman" w:cs="Times New Roman" w:hint="eastAsia"/>
          <w:color w:val="000000" w:themeColor="text1"/>
          <w:sz w:val="21"/>
        </w:rPr>
        <w:t>compose</w:t>
      </w:r>
      <w:r w:rsidRPr="00081918">
        <w:rPr>
          <w:rFonts w:ascii="Times New Roman" w:hAnsi="Times New Roman" w:cs="Times New Roman"/>
          <w:color w:val="000000" w:themeColor="text1"/>
          <w:sz w:val="21"/>
        </w:rPr>
        <w:t>d of Fe</w:t>
      </w:r>
      <w:r w:rsidRPr="00081918">
        <w:rPr>
          <w:rFonts w:ascii="Times New Roman" w:hAnsi="Times New Roman" w:cs="Times New Roman"/>
          <w:color w:val="000000" w:themeColor="text1"/>
          <w:sz w:val="21"/>
          <w:vertAlign w:val="subscript"/>
        </w:rPr>
        <w:t>3</w:t>
      </w:r>
      <w:r w:rsidRPr="00081918">
        <w:rPr>
          <w:rFonts w:ascii="Times New Roman" w:hAnsi="Times New Roman" w:cs="Times New Roman"/>
          <w:color w:val="000000" w:themeColor="text1"/>
          <w:sz w:val="21"/>
        </w:rPr>
        <w:t>O</w:t>
      </w:r>
      <w:r w:rsidRPr="00081918">
        <w:rPr>
          <w:rFonts w:ascii="Times New Roman" w:hAnsi="Times New Roman" w:cs="Times New Roman"/>
          <w:color w:val="000000" w:themeColor="text1"/>
          <w:sz w:val="21"/>
          <w:vertAlign w:val="subscript"/>
        </w:rPr>
        <w:t>4</w:t>
      </w:r>
      <w:r w:rsidRPr="00081918">
        <w:rPr>
          <w:rFonts w:ascii="Times New Roman" w:hAnsi="Times New Roman" w:cs="Times New Roman"/>
          <w:color w:val="000000" w:themeColor="text1"/>
          <w:sz w:val="21"/>
        </w:rPr>
        <w:t xml:space="preserve"> can be fully reduced to metallic Fe during the TPR, and no reduction of divalent Mn is involved for all the catalysts.</w:t>
      </w:r>
    </w:p>
    <w:p w:rsidR="00C34916" w:rsidRPr="00081918" w:rsidRDefault="00C34916" w:rsidP="003F749C">
      <w:pPr>
        <w:adjustRightInd w:val="0"/>
        <w:snapToGrid w:val="0"/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:rsidR="00C34916" w:rsidRPr="00081918" w:rsidRDefault="00C34916">
      <w:pPr>
        <w:widowControl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 w:rsidRPr="00081918"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:rsidR="00A2127B" w:rsidRPr="00081918" w:rsidRDefault="007009C8" w:rsidP="003F749C">
      <w:pPr>
        <w:adjustRightInd w:val="0"/>
        <w:snapToGrid w:val="0"/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081918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Table </w:t>
      </w:r>
      <w:r w:rsidR="00F30D23" w:rsidRPr="00081918">
        <w:rPr>
          <w:rFonts w:ascii="Times New Roman" w:hAnsi="Times New Roman" w:cs="Times New Roman"/>
          <w:b/>
          <w:bCs/>
          <w:color w:val="000000" w:themeColor="text1"/>
        </w:rPr>
        <w:t>S</w:t>
      </w:r>
      <w:bookmarkStart w:id="17" w:name="OLE_LINK102"/>
      <w:bookmarkStart w:id="18" w:name="OLE_LINK103"/>
      <w:r w:rsidR="00C34916" w:rsidRPr="00081918">
        <w:rPr>
          <w:rFonts w:ascii="Times New Roman" w:hAnsi="Times New Roman" w:cs="Times New Roman" w:hint="eastAsia"/>
          <w:b/>
          <w:bCs/>
          <w:color w:val="000000" w:themeColor="text1"/>
        </w:rPr>
        <w:t>2</w:t>
      </w:r>
    </w:p>
    <w:p w:rsidR="007009C8" w:rsidRPr="00081918" w:rsidRDefault="007009C8" w:rsidP="003F749C">
      <w:pPr>
        <w:adjustRightInd w:val="0"/>
        <w:snapToGrid w:val="0"/>
        <w:spacing w:line="480" w:lineRule="auto"/>
        <w:rPr>
          <w:rFonts w:ascii="Times New Roman" w:hAnsi="Times New Roman" w:cs="Times New Roman"/>
          <w:bCs/>
          <w:color w:val="000000" w:themeColor="text1"/>
        </w:rPr>
      </w:pPr>
      <w:r w:rsidRPr="00081918">
        <w:rPr>
          <w:rFonts w:ascii="Times New Roman" w:hAnsi="Times New Roman" w:cs="Times New Roman"/>
          <w:bCs/>
          <w:color w:val="000000" w:themeColor="text1"/>
          <w:vertAlign w:val="superscript"/>
        </w:rPr>
        <w:t>57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Fe </w:t>
      </w:r>
      <w:proofErr w:type="spellStart"/>
      <w:r w:rsidRPr="00081918">
        <w:rPr>
          <w:rFonts w:ascii="Times New Roman" w:hAnsi="Times New Roman" w:cs="Times New Roman"/>
          <w:bCs/>
          <w:color w:val="000000" w:themeColor="text1"/>
        </w:rPr>
        <w:t>Mössbauer</w:t>
      </w:r>
      <w:proofErr w:type="spellEnd"/>
      <w:r w:rsidRPr="00081918">
        <w:rPr>
          <w:rFonts w:ascii="Times New Roman" w:hAnsi="Times New Roman" w:cs="Times New Roman"/>
          <w:bCs/>
          <w:color w:val="000000" w:themeColor="text1"/>
        </w:rPr>
        <w:t xml:space="preserve"> parameters of the spent Fe-Mn microspheres after FTO </w:t>
      </w:r>
      <w:proofErr w:type="spellStart"/>
      <w:r w:rsidRPr="00081918">
        <w:rPr>
          <w:rFonts w:ascii="Times New Roman" w:hAnsi="Times New Roman" w:cs="Times New Roman"/>
          <w:bCs/>
          <w:color w:val="000000" w:themeColor="text1"/>
        </w:rPr>
        <w:t>reaction</w:t>
      </w:r>
      <w:r w:rsidRPr="00081918">
        <w:rPr>
          <w:rFonts w:ascii="Times New Roman" w:hAnsi="Times New Roman" w:cs="Times New Roman"/>
          <w:bCs/>
          <w:color w:val="000000" w:themeColor="text1"/>
          <w:vertAlign w:val="superscript"/>
        </w:rPr>
        <w:t>a</w:t>
      </w:r>
      <w:bookmarkEnd w:id="17"/>
      <w:bookmarkEnd w:id="18"/>
      <w:proofErr w:type="spellEnd"/>
      <w:r w:rsidR="002953AB" w:rsidRPr="00081918">
        <w:rPr>
          <w:rFonts w:ascii="Times New Roman" w:hAnsi="Times New Roman" w:cs="Times New Roman"/>
          <w:bCs/>
          <w:color w:val="000000" w:themeColor="text1"/>
        </w:rPr>
        <w:t>.</w:t>
      </w:r>
    </w:p>
    <w:tbl>
      <w:tblPr>
        <w:tblW w:w="0" w:type="auto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1420"/>
        <w:gridCol w:w="1419"/>
        <w:gridCol w:w="1419"/>
        <w:gridCol w:w="1419"/>
        <w:gridCol w:w="1419"/>
        <w:gridCol w:w="1420"/>
      </w:tblGrid>
      <w:tr w:rsidR="00081918" w:rsidRPr="00081918" w:rsidTr="00AD3B4F">
        <w:tc>
          <w:tcPr>
            <w:tcW w:w="142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bookmarkEnd w:id="6"/>
          <w:bookmarkEnd w:id="7"/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Spent catalysts</w:t>
            </w:r>
          </w:p>
        </w:tc>
        <w:tc>
          <w:tcPr>
            <w:tcW w:w="142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Phases</w:t>
            </w:r>
          </w:p>
        </w:tc>
        <w:tc>
          <w:tcPr>
            <w:tcW w:w="142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IS/mm s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-1 b</w:t>
            </w:r>
          </w:p>
        </w:tc>
        <w:tc>
          <w:tcPr>
            <w:tcW w:w="142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QS/mm s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-1 c</w:t>
            </w:r>
          </w:p>
        </w:tc>
        <w:tc>
          <w:tcPr>
            <w:tcW w:w="142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1918">
              <w:rPr>
                <w:rFonts w:ascii="Times New Roman" w:hAnsi="Times New Roman" w:cs="Times New Roman"/>
                <w:color w:val="000000" w:themeColor="text1"/>
              </w:rPr>
              <w:t>Hhf</w:t>
            </w:r>
            <w:proofErr w:type="spellEnd"/>
            <w:r w:rsidRPr="00081918">
              <w:rPr>
                <w:rFonts w:ascii="Times New Roman" w:hAnsi="Times New Roman" w:cs="Times New Roman"/>
                <w:color w:val="000000" w:themeColor="text1"/>
              </w:rPr>
              <w:t xml:space="preserve">/ </w:t>
            </w:r>
            <w:proofErr w:type="spellStart"/>
            <w:r w:rsidRPr="00081918">
              <w:rPr>
                <w:rFonts w:ascii="Times New Roman" w:hAnsi="Times New Roman" w:cs="Times New Roman"/>
                <w:color w:val="000000" w:themeColor="text1"/>
              </w:rPr>
              <w:t>kOe</w:t>
            </w:r>
            <w:proofErr w:type="spellEnd"/>
            <w:r w:rsidRPr="0008191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d</w:t>
            </w:r>
          </w:p>
        </w:tc>
        <w:tc>
          <w:tcPr>
            <w:tcW w:w="142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 xml:space="preserve">Area % 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e</w:t>
            </w:r>
          </w:p>
        </w:tc>
      </w:tr>
      <w:tr w:rsidR="00081918" w:rsidRPr="00081918" w:rsidTr="00AD3B4F">
        <w:tc>
          <w:tcPr>
            <w:tcW w:w="142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Fe-0Mn</w:t>
            </w:r>
          </w:p>
        </w:tc>
        <w:tc>
          <w:tcPr>
            <w:tcW w:w="1420" w:type="dxa"/>
            <w:tcBorders>
              <w:top w:val="single" w:sz="12" w:space="0" w:color="auto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Fe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3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4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 xml:space="preserve"> (A)</w:t>
            </w:r>
          </w:p>
        </w:tc>
        <w:tc>
          <w:tcPr>
            <w:tcW w:w="1420" w:type="dxa"/>
            <w:tcBorders>
              <w:top w:val="single" w:sz="12" w:space="0" w:color="auto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0.28</w:t>
            </w:r>
          </w:p>
        </w:tc>
        <w:tc>
          <w:tcPr>
            <w:tcW w:w="1420" w:type="dxa"/>
            <w:tcBorders>
              <w:top w:val="single" w:sz="12" w:space="0" w:color="auto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0.00</w:t>
            </w:r>
          </w:p>
        </w:tc>
        <w:tc>
          <w:tcPr>
            <w:tcW w:w="1421" w:type="dxa"/>
            <w:tcBorders>
              <w:top w:val="single" w:sz="12" w:space="0" w:color="auto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497</w:t>
            </w:r>
          </w:p>
        </w:tc>
        <w:tc>
          <w:tcPr>
            <w:tcW w:w="1421" w:type="dxa"/>
            <w:tcBorders>
              <w:top w:val="single" w:sz="12" w:space="0" w:color="auto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10.8</w:t>
            </w:r>
          </w:p>
        </w:tc>
      </w:tr>
      <w:tr w:rsidR="00081918" w:rsidRPr="00081918" w:rsidTr="00AD3B4F">
        <w:tc>
          <w:tcPr>
            <w:tcW w:w="1420" w:type="dxa"/>
            <w:vMerge/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2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Fe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3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4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 xml:space="preserve"> (B)</w:t>
            </w:r>
          </w:p>
        </w:tc>
        <w:tc>
          <w:tcPr>
            <w:tcW w:w="142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0.67</w:t>
            </w:r>
          </w:p>
        </w:tc>
        <w:tc>
          <w:tcPr>
            <w:tcW w:w="142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-0.01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464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21.5</w:t>
            </w:r>
          </w:p>
        </w:tc>
      </w:tr>
      <w:tr w:rsidR="00081918" w:rsidRPr="00081918" w:rsidTr="00AD3B4F">
        <w:tc>
          <w:tcPr>
            <w:tcW w:w="1420" w:type="dxa"/>
            <w:vMerge/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2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χ-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Fe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5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C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2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 xml:space="preserve"> (I)</w:t>
            </w:r>
          </w:p>
        </w:tc>
        <w:tc>
          <w:tcPr>
            <w:tcW w:w="142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0.24</w:t>
            </w:r>
          </w:p>
        </w:tc>
        <w:tc>
          <w:tcPr>
            <w:tcW w:w="142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0.12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216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27.1</w:t>
            </w:r>
          </w:p>
        </w:tc>
      </w:tr>
      <w:tr w:rsidR="00081918" w:rsidRPr="00081918" w:rsidTr="00AD3B4F">
        <w:tc>
          <w:tcPr>
            <w:tcW w:w="1420" w:type="dxa"/>
            <w:vMerge/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2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χ-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Fe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5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C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2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 xml:space="preserve"> (II)</w:t>
            </w:r>
          </w:p>
        </w:tc>
        <w:tc>
          <w:tcPr>
            <w:tcW w:w="142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0.20</w:t>
            </w:r>
          </w:p>
        </w:tc>
        <w:tc>
          <w:tcPr>
            <w:tcW w:w="142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0.07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109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16.2</w:t>
            </w:r>
          </w:p>
        </w:tc>
      </w:tr>
      <w:tr w:rsidR="00081918" w:rsidRPr="00081918" w:rsidTr="00AD3B4F">
        <w:tc>
          <w:tcPr>
            <w:tcW w:w="1420" w:type="dxa"/>
            <w:vMerge/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20" w:type="dxa"/>
            <w:tcBorders>
              <w:top w:val="nil"/>
              <w:bottom w:val="single" w:sz="4" w:space="0" w:color="000000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ε-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Fe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2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C</w:t>
            </w:r>
          </w:p>
        </w:tc>
        <w:tc>
          <w:tcPr>
            <w:tcW w:w="1420" w:type="dxa"/>
            <w:tcBorders>
              <w:top w:val="nil"/>
              <w:bottom w:val="single" w:sz="4" w:space="0" w:color="000000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0.17</w:t>
            </w:r>
          </w:p>
        </w:tc>
        <w:tc>
          <w:tcPr>
            <w:tcW w:w="1420" w:type="dxa"/>
            <w:tcBorders>
              <w:top w:val="nil"/>
              <w:bottom w:val="single" w:sz="4" w:space="0" w:color="000000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0.07</w:t>
            </w:r>
          </w:p>
        </w:tc>
        <w:tc>
          <w:tcPr>
            <w:tcW w:w="1421" w:type="dxa"/>
            <w:tcBorders>
              <w:top w:val="nil"/>
              <w:bottom w:val="single" w:sz="4" w:space="0" w:color="000000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187</w:t>
            </w:r>
          </w:p>
        </w:tc>
        <w:tc>
          <w:tcPr>
            <w:tcW w:w="1421" w:type="dxa"/>
            <w:tcBorders>
              <w:top w:val="nil"/>
              <w:bottom w:val="single" w:sz="4" w:space="0" w:color="000000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24.4</w:t>
            </w:r>
          </w:p>
        </w:tc>
      </w:tr>
      <w:tr w:rsidR="00081918" w:rsidRPr="00081918" w:rsidTr="00AD3B4F">
        <w:tc>
          <w:tcPr>
            <w:tcW w:w="1420" w:type="dxa"/>
            <w:vMerge w:val="restart"/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Fe-13Mn</w:t>
            </w:r>
          </w:p>
        </w:tc>
        <w:tc>
          <w:tcPr>
            <w:tcW w:w="1420" w:type="dxa"/>
            <w:tcBorders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Fe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3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4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 xml:space="preserve"> (B)</w:t>
            </w:r>
          </w:p>
        </w:tc>
        <w:tc>
          <w:tcPr>
            <w:tcW w:w="1420" w:type="dxa"/>
            <w:tcBorders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0.42</w:t>
            </w:r>
          </w:p>
        </w:tc>
        <w:tc>
          <w:tcPr>
            <w:tcW w:w="1420" w:type="dxa"/>
            <w:tcBorders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0.07</w:t>
            </w:r>
          </w:p>
        </w:tc>
        <w:tc>
          <w:tcPr>
            <w:tcW w:w="1421" w:type="dxa"/>
            <w:tcBorders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464</w:t>
            </w:r>
          </w:p>
        </w:tc>
        <w:tc>
          <w:tcPr>
            <w:tcW w:w="1421" w:type="dxa"/>
            <w:tcBorders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16.4</w:t>
            </w:r>
          </w:p>
        </w:tc>
      </w:tr>
      <w:tr w:rsidR="00081918" w:rsidRPr="00081918" w:rsidTr="00AD3B4F">
        <w:tc>
          <w:tcPr>
            <w:tcW w:w="1420" w:type="dxa"/>
            <w:vMerge/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2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Fe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3+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proofErr w:type="spellStart"/>
            <w:r w:rsidRPr="00081918">
              <w:rPr>
                <w:rFonts w:ascii="Times New Roman" w:hAnsi="Times New Roman" w:cs="Times New Roman"/>
                <w:color w:val="000000" w:themeColor="text1"/>
              </w:rPr>
              <w:t>spm</w:t>
            </w:r>
            <w:proofErr w:type="spellEnd"/>
            <w:r w:rsidRPr="00081918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42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0.28</w:t>
            </w:r>
          </w:p>
        </w:tc>
        <w:tc>
          <w:tcPr>
            <w:tcW w:w="142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1.03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9.5</w:t>
            </w:r>
          </w:p>
        </w:tc>
      </w:tr>
      <w:tr w:rsidR="00081918" w:rsidRPr="00081918" w:rsidTr="00AD3B4F">
        <w:tc>
          <w:tcPr>
            <w:tcW w:w="1420" w:type="dxa"/>
            <w:vMerge/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2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χ-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Fe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5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C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2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 xml:space="preserve"> (I)</w:t>
            </w:r>
          </w:p>
        </w:tc>
        <w:tc>
          <w:tcPr>
            <w:tcW w:w="142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0.24</w:t>
            </w:r>
          </w:p>
        </w:tc>
        <w:tc>
          <w:tcPr>
            <w:tcW w:w="142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0.12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217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24.3</w:t>
            </w:r>
          </w:p>
        </w:tc>
      </w:tr>
      <w:tr w:rsidR="00081918" w:rsidRPr="00081918" w:rsidTr="00AD3B4F">
        <w:tc>
          <w:tcPr>
            <w:tcW w:w="1420" w:type="dxa"/>
            <w:vMerge/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2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χ-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Fe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5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C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2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 xml:space="preserve"> (II)</w:t>
            </w:r>
          </w:p>
        </w:tc>
        <w:tc>
          <w:tcPr>
            <w:tcW w:w="142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0.22</w:t>
            </w:r>
          </w:p>
        </w:tc>
        <w:tc>
          <w:tcPr>
            <w:tcW w:w="142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0.03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111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16.9</w:t>
            </w:r>
          </w:p>
        </w:tc>
      </w:tr>
      <w:tr w:rsidR="00081918" w:rsidRPr="00081918" w:rsidTr="00AD3B4F">
        <w:tc>
          <w:tcPr>
            <w:tcW w:w="1420" w:type="dxa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20" w:type="dxa"/>
            <w:tcBorders>
              <w:top w:val="nil"/>
              <w:bottom w:val="single" w:sz="4" w:space="0" w:color="000000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ε-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Fe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2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C</w:t>
            </w:r>
          </w:p>
        </w:tc>
        <w:tc>
          <w:tcPr>
            <w:tcW w:w="1420" w:type="dxa"/>
            <w:tcBorders>
              <w:top w:val="nil"/>
              <w:bottom w:val="single" w:sz="4" w:space="0" w:color="000000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0.17</w:t>
            </w:r>
          </w:p>
        </w:tc>
        <w:tc>
          <w:tcPr>
            <w:tcW w:w="1420" w:type="dxa"/>
            <w:tcBorders>
              <w:top w:val="nil"/>
              <w:bottom w:val="single" w:sz="4" w:space="0" w:color="000000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0.05</w:t>
            </w:r>
          </w:p>
        </w:tc>
        <w:tc>
          <w:tcPr>
            <w:tcW w:w="1421" w:type="dxa"/>
            <w:tcBorders>
              <w:top w:val="nil"/>
              <w:bottom w:val="single" w:sz="4" w:space="0" w:color="000000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187</w:t>
            </w:r>
          </w:p>
        </w:tc>
        <w:tc>
          <w:tcPr>
            <w:tcW w:w="1421" w:type="dxa"/>
            <w:tcBorders>
              <w:top w:val="nil"/>
              <w:bottom w:val="single" w:sz="4" w:space="0" w:color="000000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33.0</w:t>
            </w:r>
          </w:p>
        </w:tc>
      </w:tr>
      <w:tr w:rsidR="00081918" w:rsidRPr="00081918" w:rsidTr="00AD3B4F">
        <w:tc>
          <w:tcPr>
            <w:tcW w:w="1420" w:type="dxa"/>
            <w:vMerge w:val="restart"/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Fe-31Mn</w:t>
            </w:r>
          </w:p>
        </w:tc>
        <w:tc>
          <w:tcPr>
            <w:tcW w:w="1420" w:type="dxa"/>
            <w:tcBorders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Fe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3+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proofErr w:type="spellStart"/>
            <w:r w:rsidRPr="00081918">
              <w:rPr>
                <w:rFonts w:ascii="Times New Roman" w:hAnsi="Times New Roman" w:cs="Times New Roman"/>
                <w:color w:val="000000" w:themeColor="text1"/>
              </w:rPr>
              <w:t>spm</w:t>
            </w:r>
            <w:proofErr w:type="spellEnd"/>
            <w:r w:rsidRPr="00081918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420" w:type="dxa"/>
            <w:tcBorders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0.29</w:t>
            </w:r>
          </w:p>
        </w:tc>
        <w:tc>
          <w:tcPr>
            <w:tcW w:w="1420" w:type="dxa"/>
            <w:tcBorders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0.72</w:t>
            </w:r>
          </w:p>
        </w:tc>
        <w:tc>
          <w:tcPr>
            <w:tcW w:w="1421" w:type="dxa"/>
            <w:tcBorders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421" w:type="dxa"/>
            <w:tcBorders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22.5</w:t>
            </w:r>
          </w:p>
        </w:tc>
      </w:tr>
      <w:tr w:rsidR="00081918" w:rsidRPr="00081918" w:rsidTr="00AD3B4F">
        <w:tc>
          <w:tcPr>
            <w:tcW w:w="1420" w:type="dxa"/>
            <w:vMerge/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2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Fe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2+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proofErr w:type="spellStart"/>
            <w:r w:rsidRPr="00081918">
              <w:rPr>
                <w:rFonts w:ascii="Times New Roman" w:hAnsi="Times New Roman" w:cs="Times New Roman"/>
                <w:color w:val="000000" w:themeColor="text1"/>
              </w:rPr>
              <w:t>spm</w:t>
            </w:r>
            <w:proofErr w:type="spellEnd"/>
            <w:r w:rsidRPr="00081918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42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1.09</w:t>
            </w:r>
          </w:p>
        </w:tc>
        <w:tc>
          <w:tcPr>
            <w:tcW w:w="142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0.51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34.2</w:t>
            </w:r>
          </w:p>
        </w:tc>
      </w:tr>
      <w:tr w:rsidR="00081918" w:rsidRPr="00081918" w:rsidTr="00AD3B4F">
        <w:tc>
          <w:tcPr>
            <w:tcW w:w="1420" w:type="dxa"/>
            <w:vMerge/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2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χ-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Fe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5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C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2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 xml:space="preserve"> (I)</w:t>
            </w:r>
          </w:p>
        </w:tc>
        <w:tc>
          <w:tcPr>
            <w:tcW w:w="142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0.26</w:t>
            </w:r>
          </w:p>
        </w:tc>
        <w:tc>
          <w:tcPr>
            <w:tcW w:w="142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0.12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213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12.1</w:t>
            </w:r>
          </w:p>
        </w:tc>
      </w:tr>
      <w:tr w:rsidR="00081918" w:rsidRPr="00081918" w:rsidTr="00AD3B4F">
        <w:tc>
          <w:tcPr>
            <w:tcW w:w="142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20" w:type="dxa"/>
            <w:tcBorders>
              <w:top w:val="nil"/>
              <w:bottom w:val="single" w:sz="12" w:space="0" w:color="auto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ε-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Fe</w:t>
            </w:r>
            <w:r w:rsidRPr="00081918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2</w:t>
            </w:r>
            <w:r w:rsidRPr="00081918">
              <w:rPr>
                <w:rFonts w:ascii="Times New Roman" w:hAnsi="Times New Roman" w:cs="Times New Roman"/>
                <w:color w:val="000000" w:themeColor="text1"/>
              </w:rPr>
              <w:t>C</w:t>
            </w:r>
          </w:p>
        </w:tc>
        <w:tc>
          <w:tcPr>
            <w:tcW w:w="1420" w:type="dxa"/>
            <w:tcBorders>
              <w:top w:val="nil"/>
              <w:bottom w:val="single" w:sz="12" w:space="0" w:color="auto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0.23</w:t>
            </w:r>
          </w:p>
        </w:tc>
        <w:tc>
          <w:tcPr>
            <w:tcW w:w="1420" w:type="dxa"/>
            <w:tcBorders>
              <w:top w:val="nil"/>
              <w:bottom w:val="single" w:sz="12" w:space="0" w:color="auto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0.06</w:t>
            </w:r>
          </w:p>
        </w:tc>
        <w:tc>
          <w:tcPr>
            <w:tcW w:w="1421" w:type="dxa"/>
            <w:tcBorders>
              <w:top w:val="nil"/>
              <w:bottom w:val="single" w:sz="12" w:space="0" w:color="auto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176</w:t>
            </w:r>
          </w:p>
        </w:tc>
        <w:tc>
          <w:tcPr>
            <w:tcW w:w="1421" w:type="dxa"/>
            <w:tcBorders>
              <w:top w:val="nil"/>
              <w:bottom w:val="single" w:sz="12" w:space="0" w:color="auto"/>
            </w:tcBorders>
            <w:shd w:val="clear" w:color="auto" w:fill="auto"/>
            <w:vAlign w:val="center"/>
          </w:tcPr>
          <w:p w:rsidR="007009C8" w:rsidRPr="00081918" w:rsidRDefault="007009C8" w:rsidP="003F749C">
            <w:pPr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</w:rPr>
              <w:t>31.2</w:t>
            </w:r>
          </w:p>
        </w:tc>
      </w:tr>
    </w:tbl>
    <w:p w:rsidR="00F30D23" w:rsidRPr="00081918" w:rsidRDefault="007009C8" w:rsidP="003F749C">
      <w:pPr>
        <w:autoSpaceDE w:val="0"/>
        <w:autoSpaceDN w:val="0"/>
        <w:adjustRightInd w:val="0"/>
        <w:snapToGrid w:val="0"/>
        <w:spacing w:line="480" w:lineRule="auto"/>
        <w:rPr>
          <w:rFonts w:ascii="Times New Roman" w:hAnsi="Times New Roman" w:cs="Times New Roman"/>
          <w:bCs/>
          <w:color w:val="000000" w:themeColor="text1"/>
          <w:sz w:val="21"/>
          <w:szCs w:val="21"/>
        </w:rPr>
        <w:sectPr w:rsidR="00F30D23" w:rsidRPr="00081918" w:rsidSect="0093128B">
          <w:pgSz w:w="11900" w:h="16840"/>
          <w:pgMar w:top="1440" w:right="1800" w:bottom="1440" w:left="1800" w:header="851" w:footer="992" w:gutter="0"/>
          <w:cols w:space="425"/>
          <w:docGrid w:type="lines" w:linePitch="423"/>
        </w:sectPr>
      </w:pP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perscript"/>
        </w:rPr>
        <w:t>a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Reaction conditions: H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bscript"/>
        </w:rPr>
        <w:t>2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/CO=1.0, 533 K, 2.0 MPa and 4000 h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perscript"/>
        </w:rPr>
        <w:t>-1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; 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perscript"/>
        </w:rPr>
        <w:t>b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isomer shift; 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perscript"/>
        </w:rPr>
        <w:t>c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quadruple splitting; 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perscript"/>
        </w:rPr>
        <w:t>d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Hyperfine magnetic field; 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perscript"/>
        </w:rPr>
        <w:t>e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relative absorption area.</w:t>
      </w:r>
    </w:p>
    <w:p w:rsidR="00A2127B" w:rsidRPr="00081918" w:rsidRDefault="007009C8" w:rsidP="003F749C">
      <w:pPr>
        <w:autoSpaceDE w:val="0"/>
        <w:autoSpaceDN w:val="0"/>
        <w:adjustRightInd w:val="0"/>
        <w:snapToGrid w:val="0"/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081918">
        <w:rPr>
          <w:rFonts w:ascii="Times New Roman" w:hAnsi="Times New Roman" w:cs="Times New Roman"/>
          <w:b/>
          <w:color w:val="000000" w:themeColor="text1"/>
        </w:rPr>
        <w:lastRenderedPageBreak/>
        <w:t xml:space="preserve">Table </w:t>
      </w:r>
      <w:r w:rsidR="00F30D23" w:rsidRPr="00081918">
        <w:rPr>
          <w:rFonts w:ascii="Times New Roman" w:hAnsi="Times New Roman" w:cs="Times New Roman"/>
          <w:b/>
          <w:color w:val="000000" w:themeColor="text1"/>
        </w:rPr>
        <w:t>S</w:t>
      </w:r>
      <w:bookmarkStart w:id="19" w:name="OLE_LINK104"/>
      <w:bookmarkStart w:id="20" w:name="OLE_LINK105"/>
      <w:r w:rsidR="00C34916" w:rsidRPr="00081918">
        <w:rPr>
          <w:rFonts w:ascii="Times New Roman" w:hAnsi="Times New Roman" w:cs="Times New Roman" w:hint="eastAsia"/>
          <w:b/>
          <w:color w:val="000000" w:themeColor="text1"/>
        </w:rPr>
        <w:t>3</w:t>
      </w:r>
    </w:p>
    <w:p w:rsidR="007009C8" w:rsidRPr="00081918" w:rsidRDefault="007009C8" w:rsidP="003F749C">
      <w:pPr>
        <w:autoSpaceDE w:val="0"/>
        <w:autoSpaceDN w:val="0"/>
        <w:adjustRightInd w:val="0"/>
        <w:snapToGrid w:val="0"/>
        <w:spacing w:line="480" w:lineRule="auto"/>
        <w:rPr>
          <w:rFonts w:ascii="Times New Roman" w:hAnsi="Times New Roman" w:cs="Times New Roman"/>
          <w:b/>
          <w:color w:val="000000" w:themeColor="text1"/>
        </w:rPr>
      </w:pPr>
      <w:r w:rsidRPr="00081918">
        <w:rPr>
          <w:rFonts w:ascii="Times New Roman" w:hAnsi="Times New Roman" w:cs="Times New Roman"/>
          <w:color w:val="000000" w:themeColor="text1"/>
        </w:rPr>
        <w:t xml:space="preserve">Phase composition of the spent Fe-Mn microspheres from </w:t>
      </w:r>
      <w:proofErr w:type="spellStart"/>
      <w:r w:rsidRPr="00081918">
        <w:rPr>
          <w:rFonts w:ascii="Times New Roman" w:hAnsi="Times New Roman" w:cs="Times New Roman"/>
          <w:bCs/>
          <w:color w:val="000000" w:themeColor="text1"/>
        </w:rPr>
        <w:t>Mössbauer</w:t>
      </w:r>
      <w:proofErr w:type="spellEnd"/>
      <w:r w:rsidRPr="00081918">
        <w:rPr>
          <w:rFonts w:ascii="Times New Roman" w:hAnsi="Times New Roman" w:cs="Times New Roman"/>
          <w:bCs/>
          <w:color w:val="000000" w:themeColor="text1"/>
        </w:rPr>
        <w:t xml:space="preserve"> spectroscopy</w:t>
      </w:r>
      <w:bookmarkEnd w:id="19"/>
      <w:bookmarkEnd w:id="20"/>
      <w:r w:rsidR="002953AB" w:rsidRPr="00081918">
        <w:rPr>
          <w:rFonts w:ascii="Times New Roman" w:hAnsi="Times New Roman" w:cs="Times New Roman"/>
          <w:bCs/>
          <w:color w:val="000000" w:themeColor="text1"/>
        </w:rPr>
        <w:t>.</w:t>
      </w:r>
    </w:p>
    <w:tbl>
      <w:tblPr>
        <w:tblW w:w="7853" w:type="dxa"/>
        <w:jc w:val="center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1129"/>
        <w:gridCol w:w="1163"/>
        <w:gridCol w:w="1336"/>
        <w:gridCol w:w="1252"/>
        <w:gridCol w:w="1283"/>
        <w:gridCol w:w="1690"/>
      </w:tblGrid>
      <w:tr w:rsidR="00081918" w:rsidRPr="00081918" w:rsidTr="006A5435">
        <w:trPr>
          <w:trHeight w:val="269"/>
          <w:jc w:val="center"/>
        </w:trPr>
        <w:tc>
          <w:tcPr>
            <w:tcW w:w="1129" w:type="dxa"/>
            <w:tcBorders>
              <w:bottom w:val="single" w:sz="4" w:space="0" w:color="auto"/>
            </w:tcBorders>
            <w:vAlign w:val="center"/>
          </w:tcPr>
          <w:p w:rsidR="007009C8" w:rsidRPr="00081918" w:rsidRDefault="007009C8" w:rsidP="003F749C">
            <w:pPr>
              <w:autoSpaceDE w:val="0"/>
              <w:autoSpaceDN w:val="0"/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Spent catalysts</w:t>
            </w:r>
          </w:p>
        </w:tc>
        <w:tc>
          <w:tcPr>
            <w:tcW w:w="1163" w:type="dxa"/>
            <w:tcBorders>
              <w:bottom w:val="single" w:sz="4" w:space="0" w:color="auto"/>
              <w:right w:val="nil"/>
            </w:tcBorders>
            <w:vAlign w:val="center"/>
          </w:tcPr>
          <w:p w:rsidR="007009C8" w:rsidRPr="00081918" w:rsidRDefault="007009C8" w:rsidP="003F749C">
            <w:pPr>
              <w:autoSpaceDE w:val="0"/>
              <w:autoSpaceDN w:val="0"/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Total oxides, %</w:t>
            </w:r>
          </w:p>
        </w:tc>
        <w:tc>
          <w:tcPr>
            <w:tcW w:w="133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7009C8" w:rsidRPr="00081918" w:rsidRDefault="007009C8" w:rsidP="003F749C">
            <w:pPr>
              <w:autoSpaceDE w:val="0"/>
              <w:autoSpaceDN w:val="0"/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Total carbides, %</w:t>
            </w:r>
          </w:p>
        </w:tc>
        <w:tc>
          <w:tcPr>
            <w:tcW w:w="125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7009C8" w:rsidRPr="00081918" w:rsidRDefault="007009C8" w:rsidP="003F749C">
            <w:pPr>
              <w:autoSpaceDE w:val="0"/>
              <w:autoSpaceDN w:val="0"/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ε-Fe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vertAlign w:val="subscript"/>
              </w:rPr>
              <w:t>2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C, %</w:t>
            </w:r>
          </w:p>
        </w:tc>
        <w:tc>
          <w:tcPr>
            <w:tcW w:w="128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7009C8" w:rsidRPr="00081918" w:rsidRDefault="007009C8" w:rsidP="003F749C">
            <w:pPr>
              <w:autoSpaceDE w:val="0"/>
              <w:autoSpaceDN w:val="0"/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χ-Fe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vertAlign w:val="subscript"/>
              </w:rPr>
              <w:t>5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C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vertAlign w:val="subscript"/>
              </w:rPr>
              <w:t>2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, %</w:t>
            </w:r>
          </w:p>
        </w:tc>
        <w:tc>
          <w:tcPr>
            <w:tcW w:w="169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7009C8" w:rsidRPr="00081918" w:rsidRDefault="007009C8" w:rsidP="003F749C">
            <w:pPr>
              <w:autoSpaceDE w:val="0"/>
              <w:autoSpaceDN w:val="0"/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ε-Fe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vertAlign w:val="subscript"/>
              </w:rPr>
              <w:t>2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C/χ-Fe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vertAlign w:val="subscript"/>
              </w:rPr>
              <w:t>5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C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vertAlign w:val="subscript"/>
              </w:rPr>
              <w:t>2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ratio</w:t>
            </w:r>
          </w:p>
        </w:tc>
      </w:tr>
      <w:tr w:rsidR="00081918" w:rsidRPr="00081918" w:rsidTr="006A5435">
        <w:trPr>
          <w:jc w:val="center"/>
        </w:trPr>
        <w:tc>
          <w:tcPr>
            <w:tcW w:w="1129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:rsidR="007009C8" w:rsidRPr="00081918" w:rsidRDefault="007009C8" w:rsidP="003F749C">
            <w:pPr>
              <w:autoSpaceDE w:val="0"/>
              <w:autoSpaceDN w:val="0"/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Fe-0Mn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7009C8" w:rsidRPr="00081918" w:rsidRDefault="007009C8" w:rsidP="003F749C">
            <w:pPr>
              <w:autoSpaceDE w:val="0"/>
              <w:autoSpaceDN w:val="0"/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32.3</w:t>
            </w: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7009C8" w:rsidRPr="00081918" w:rsidRDefault="007009C8" w:rsidP="003F749C">
            <w:pPr>
              <w:autoSpaceDE w:val="0"/>
              <w:autoSpaceDN w:val="0"/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67.7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7009C8" w:rsidRPr="00081918" w:rsidRDefault="007009C8" w:rsidP="003F749C">
            <w:pPr>
              <w:autoSpaceDE w:val="0"/>
              <w:autoSpaceDN w:val="0"/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24.4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09C8" w:rsidRPr="00081918" w:rsidRDefault="007009C8" w:rsidP="003F749C">
            <w:pPr>
              <w:autoSpaceDE w:val="0"/>
              <w:autoSpaceDN w:val="0"/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43.3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7009C8" w:rsidRPr="00081918" w:rsidRDefault="007009C8" w:rsidP="003F749C">
            <w:pPr>
              <w:autoSpaceDE w:val="0"/>
              <w:autoSpaceDN w:val="0"/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0.56</w:t>
            </w:r>
          </w:p>
        </w:tc>
      </w:tr>
      <w:tr w:rsidR="00081918" w:rsidRPr="00081918" w:rsidTr="006A5435">
        <w:trPr>
          <w:jc w:val="center"/>
        </w:trPr>
        <w:tc>
          <w:tcPr>
            <w:tcW w:w="1129" w:type="dxa"/>
            <w:tcBorders>
              <w:top w:val="nil"/>
              <w:bottom w:val="nil"/>
              <w:right w:val="nil"/>
            </w:tcBorders>
            <w:vAlign w:val="center"/>
          </w:tcPr>
          <w:p w:rsidR="007009C8" w:rsidRPr="00081918" w:rsidRDefault="007009C8" w:rsidP="003F749C">
            <w:pPr>
              <w:autoSpaceDE w:val="0"/>
              <w:autoSpaceDN w:val="0"/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Fe-13Mn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009C8" w:rsidRPr="00081918" w:rsidRDefault="007009C8" w:rsidP="003F749C">
            <w:pPr>
              <w:autoSpaceDE w:val="0"/>
              <w:autoSpaceDN w:val="0"/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25.8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009C8" w:rsidRPr="00081918" w:rsidRDefault="007009C8" w:rsidP="003F749C">
            <w:pPr>
              <w:autoSpaceDE w:val="0"/>
              <w:autoSpaceDN w:val="0"/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74.2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009C8" w:rsidRPr="00081918" w:rsidRDefault="007009C8" w:rsidP="003F749C">
            <w:pPr>
              <w:autoSpaceDE w:val="0"/>
              <w:autoSpaceDN w:val="0"/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33.0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</w:tcPr>
          <w:p w:rsidR="007009C8" w:rsidRPr="00081918" w:rsidRDefault="007009C8" w:rsidP="003F749C">
            <w:pPr>
              <w:autoSpaceDE w:val="0"/>
              <w:autoSpaceDN w:val="0"/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41.2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009C8" w:rsidRPr="00081918" w:rsidRDefault="007009C8" w:rsidP="003F749C">
            <w:pPr>
              <w:autoSpaceDE w:val="0"/>
              <w:autoSpaceDN w:val="0"/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0.80</w:t>
            </w:r>
          </w:p>
        </w:tc>
      </w:tr>
      <w:tr w:rsidR="007009C8" w:rsidRPr="00081918" w:rsidTr="006A5435">
        <w:trPr>
          <w:jc w:val="center"/>
        </w:trPr>
        <w:tc>
          <w:tcPr>
            <w:tcW w:w="1129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7009C8" w:rsidRPr="00081918" w:rsidRDefault="007009C8" w:rsidP="003F749C">
            <w:pPr>
              <w:autoSpaceDE w:val="0"/>
              <w:autoSpaceDN w:val="0"/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Fe-31Mn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009C8" w:rsidRPr="00081918" w:rsidRDefault="007009C8" w:rsidP="003F749C">
            <w:pPr>
              <w:autoSpaceDE w:val="0"/>
              <w:autoSpaceDN w:val="0"/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56.7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009C8" w:rsidRPr="00081918" w:rsidRDefault="007009C8" w:rsidP="003F749C">
            <w:pPr>
              <w:autoSpaceDE w:val="0"/>
              <w:autoSpaceDN w:val="0"/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43.3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009C8" w:rsidRPr="00081918" w:rsidRDefault="007009C8" w:rsidP="003F749C">
            <w:pPr>
              <w:autoSpaceDE w:val="0"/>
              <w:autoSpaceDN w:val="0"/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31.2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009C8" w:rsidRPr="00081918" w:rsidRDefault="007009C8" w:rsidP="003F749C">
            <w:pPr>
              <w:autoSpaceDE w:val="0"/>
              <w:autoSpaceDN w:val="0"/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12.1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009C8" w:rsidRPr="00081918" w:rsidRDefault="007009C8" w:rsidP="003F749C">
            <w:pPr>
              <w:autoSpaceDE w:val="0"/>
              <w:autoSpaceDN w:val="0"/>
              <w:adjustRightInd w:val="0"/>
              <w:snapToGrid w:val="0"/>
              <w:spacing w:line="48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</w:rPr>
              <w:t>2.58</w:t>
            </w:r>
          </w:p>
        </w:tc>
      </w:tr>
    </w:tbl>
    <w:p w:rsidR="006A5435" w:rsidRPr="00081918" w:rsidRDefault="006A5435" w:rsidP="003F749C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Cs/>
          <w:color w:val="000000" w:themeColor="text1"/>
        </w:rPr>
      </w:pPr>
      <w:bookmarkStart w:id="21" w:name="OLE_LINK110"/>
      <w:bookmarkStart w:id="22" w:name="OLE_LINK111"/>
    </w:p>
    <w:bookmarkEnd w:id="21"/>
    <w:bookmarkEnd w:id="22"/>
    <w:p w:rsidR="00F30D23" w:rsidRPr="00081918" w:rsidRDefault="00F30D23" w:rsidP="006A5435">
      <w:pPr>
        <w:autoSpaceDE w:val="0"/>
        <w:autoSpaceDN w:val="0"/>
        <w:adjustRightInd w:val="0"/>
        <w:snapToGrid w:val="0"/>
        <w:spacing w:line="480" w:lineRule="auto"/>
        <w:ind w:firstLineChars="200" w:firstLine="480"/>
        <w:rPr>
          <w:rFonts w:ascii="Times New Roman" w:hAnsi="Times New Roman" w:cs="Times New Roman"/>
          <w:b/>
          <w:color w:val="000000" w:themeColor="text1"/>
        </w:rPr>
        <w:sectPr w:rsidR="00F30D23" w:rsidRPr="00081918" w:rsidSect="007635C5">
          <w:pgSz w:w="11900" w:h="16840"/>
          <w:pgMar w:top="1440" w:right="1800" w:bottom="1440" w:left="1800" w:header="851" w:footer="992" w:gutter="0"/>
          <w:cols w:space="425"/>
          <w:docGrid w:type="lines" w:linePitch="423"/>
        </w:sectPr>
      </w:pPr>
    </w:p>
    <w:p w:rsidR="00A2127B" w:rsidRPr="00081918" w:rsidRDefault="003A2362" w:rsidP="003F749C">
      <w:pPr>
        <w:autoSpaceDE w:val="0"/>
        <w:autoSpaceDN w:val="0"/>
        <w:adjustRightInd w:val="0"/>
        <w:snapToGrid w:val="0"/>
        <w:spacing w:line="480" w:lineRule="auto"/>
        <w:rPr>
          <w:rFonts w:ascii="Times New Roman" w:hAnsi="Times New Roman" w:cs="Times New Roman"/>
          <w:bCs/>
          <w:color w:val="000000" w:themeColor="text1"/>
        </w:rPr>
      </w:pPr>
      <w:bookmarkStart w:id="23" w:name="OLE_LINK146"/>
      <w:bookmarkStart w:id="24" w:name="OLE_LINK147"/>
      <w:r w:rsidRPr="00081918">
        <w:rPr>
          <w:rFonts w:ascii="Times New Roman" w:hAnsi="Times New Roman" w:cs="Times New Roman"/>
          <w:b/>
          <w:bCs/>
          <w:color w:val="000000" w:themeColor="text1"/>
        </w:rPr>
        <w:lastRenderedPageBreak/>
        <w:t>Table S</w:t>
      </w:r>
      <w:bookmarkStart w:id="25" w:name="OLE_LINK106"/>
      <w:bookmarkStart w:id="26" w:name="OLE_LINK107"/>
      <w:r w:rsidR="00C34916" w:rsidRPr="00081918">
        <w:rPr>
          <w:rFonts w:ascii="Times New Roman" w:hAnsi="Times New Roman" w:cs="Times New Roman" w:hint="eastAsia"/>
          <w:b/>
          <w:bCs/>
          <w:color w:val="000000" w:themeColor="text1"/>
        </w:rPr>
        <w:t>4</w:t>
      </w:r>
    </w:p>
    <w:p w:rsidR="003A2362" w:rsidRPr="00081918" w:rsidRDefault="003A2362" w:rsidP="003F749C">
      <w:pPr>
        <w:autoSpaceDE w:val="0"/>
        <w:autoSpaceDN w:val="0"/>
        <w:adjustRightInd w:val="0"/>
        <w:snapToGrid w:val="0"/>
        <w:spacing w:line="480" w:lineRule="auto"/>
        <w:rPr>
          <w:rFonts w:ascii="Times New Roman" w:hAnsi="Times New Roman" w:cs="Times New Roman"/>
          <w:bCs/>
          <w:color w:val="000000" w:themeColor="text1"/>
        </w:rPr>
      </w:pPr>
      <w:r w:rsidRPr="00081918">
        <w:rPr>
          <w:rFonts w:ascii="Times New Roman" w:hAnsi="Times New Roman" w:cs="Times New Roman"/>
          <w:bCs/>
          <w:color w:val="000000" w:themeColor="text1"/>
        </w:rPr>
        <w:t xml:space="preserve">FTO performance of Fe-Mn microspheres with different Mn </w:t>
      </w:r>
      <w:proofErr w:type="spellStart"/>
      <w:r w:rsidRPr="00081918">
        <w:rPr>
          <w:rFonts w:ascii="Times New Roman" w:hAnsi="Times New Roman" w:cs="Times New Roman"/>
          <w:bCs/>
          <w:color w:val="000000" w:themeColor="text1"/>
        </w:rPr>
        <w:t>contents</w:t>
      </w:r>
      <w:r w:rsidRPr="00081918">
        <w:rPr>
          <w:rFonts w:ascii="Times New Roman" w:hAnsi="Times New Roman" w:cs="Times New Roman"/>
          <w:bCs/>
          <w:color w:val="000000" w:themeColor="text1"/>
          <w:vertAlign w:val="superscript"/>
        </w:rPr>
        <w:t>a</w:t>
      </w:r>
      <w:bookmarkEnd w:id="25"/>
      <w:bookmarkEnd w:id="26"/>
      <w:proofErr w:type="spellEnd"/>
      <w:r w:rsidR="002953AB" w:rsidRPr="00081918">
        <w:rPr>
          <w:rFonts w:ascii="Times New Roman" w:hAnsi="Times New Roman" w:cs="Times New Roman"/>
          <w:bCs/>
          <w:color w:val="000000" w:themeColor="text1"/>
        </w:rPr>
        <w:t>.</w:t>
      </w:r>
    </w:p>
    <w:tbl>
      <w:tblPr>
        <w:tblW w:w="4638" w:type="pct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849"/>
        <w:gridCol w:w="710"/>
        <w:gridCol w:w="710"/>
        <w:gridCol w:w="710"/>
        <w:gridCol w:w="705"/>
        <w:gridCol w:w="710"/>
        <w:gridCol w:w="710"/>
        <w:gridCol w:w="710"/>
        <w:gridCol w:w="568"/>
        <w:gridCol w:w="710"/>
        <w:gridCol w:w="710"/>
        <w:gridCol w:w="710"/>
        <w:gridCol w:w="1560"/>
        <w:gridCol w:w="1278"/>
        <w:gridCol w:w="700"/>
      </w:tblGrid>
      <w:tr w:rsidR="00081918" w:rsidRPr="00081918" w:rsidTr="00781E16">
        <w:tc>
          <w:tcPr>
            <w:tcW w:w="418" w:type="pct"/>
            <w:vMerge w:val="restart"/>
            <w:vAlign w:val="center"/>
          </w:tcPr>
          <w:p w:rsidR="00E35AB3" w:rsidRPr="00081918" w:rsidRDefault="00E35AB3" w:rsidP="0055056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bookmarkStart w:id="27" w:name="OLE_LINK64"/>
            <w:bookmarkStart w:id="28" w:name="OLE_LINK65"/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Catalysts</w:t>
            </w:r>
          </w:p>
        </w:tc>
        <w:tc>
          <w:tcPr>
            <w:tcW w:w="323" w:type="pct"/>
            <w:vMerge w:val="restart"/>
            <w:vAlign w:val="center"/>
          </w:tcPr>
          <w:p w:rsidR="00E35AB3" w:rsidRPr="00081918" w:rsidRDefault="00E35AB3" w:rsidP="0055056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CO</w:t>
            </w:r>
          </w:p>
          <w:p w:rsidR="00E35AB3" w:rsidRPr="00081918" w:rsidRDefault="00E35AB3" w:rsidP="0055056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conv., %</w:t>
            </w:r>
          </w:p>
        </w:tc>
        <w:tc>
          <w:tcPr>
            <w:tcW w:w="270" w:type="pct"/>
            <w:vMerge w:val="restart"/>
            <w:vAlign w:val="center"/>
          </w:tcPr>
          <w:p w:rsidR="00E35AB3" w:rsidRPr="00081918" w:rsidRDefault="00E35AB3" w:rsidP="0055056B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CO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bscript"/>
              </w:rPr>
              <w:t>2</w:t>
            </w:r>
          </w:p>
          <w:p w:rsidR="00E35AB3" w:rsidRPr="00081918" w:rsidRDefault="00E35AB3" w:rsidP="0055056B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sel., %</w:t>
            </w:r>
          </w:p>
        </w:tc>
        <w:tc>
          <w:tcPr>
            <w:tcW w:w="2644" w:type="pct"/>
            <w:gridSpan w:val="10"/>
            <w:vAlign w:val="center"/>
          </w:tcPr>
          <w:p w:rsidR="00E35AB3" w:rsidRPr="00081918" w:rsidRDefault="00E35AB3" w:rsidP="0055056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Hydrocarbon distribution, carbon based, mol %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593" w:type="pct"/>
            <w:vMerge w:val="restart"/>
            <w:vAlign w:val="center"/>
          </w:tcPr>
          <w:p w:rsidR="00E35AB3" w:rsidRPr="00081918" w:rsidRDefault="00E35AB3" w:rsidP="0055056B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proofErr w:type="spellStart"/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FTY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perscript"/>
              </w:rPr>
              <w:t>c</w:t>
            </w:r>
            <w:proofErr w:type="spellEnd"/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 xml:space="preserve">, 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sym w:font="Symbol" w:char="F06D"/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mol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bscript"/>
              </w:rPr>
              <w:t>CO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·g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bscript"/>
              </w:rPr>
              <w:t>Fe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perscript"/>
              </w:rPr>
              <w:t>-1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·s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perscript"/>
              </w:rPr>
              <w:t>-1</w:t>
            </w:r>
          </w:p>
        </w:tc>
        <w:tc>
          <w:tcPr>
            <w:tcW w:w="486" w:type="pct"/>
            <w:vMerge w:val="restart"/>
            <w:vAlign w:val="center"/>
          </w:tcPr>
          <w:p w:rsidR="00E35AB3" w:rsidRPr="00081918" w:rsidRDefault="00E35AB3" w:rsidP="0055056B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bookmarkStart w:id="29" w:name="OLE_LINK70"/>
            <w:bookmarkStart w:id="30" w:name="OLE_LINK71"/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C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bscript"/>
              </w:rPr>
              <w:t>2-4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perscript"/>
              </w:rPr>
              <w:t>=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STY</w:t>
            </w:r>
            <w:bookmarkEnd w:id="29"/>
            <w:bookmarkEnd w:id="30"/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perscript"/>
              </w:rPr>
              <w:t>d</w:t>
            </w:r>
            <w:proofErr w:type="spellEnd"/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,</w:t>
            </w:r>
          </w:p>
          <w:p w:rsidR="00E35AB3" w:rsidRPr="00081918" w:rsidRDefault="00E35AB3" w:rsidP="0055056B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g·kg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bscript"/>
              </w:rPr>
              <w:t>cat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perscript"/>
              </w:rPr>
              <w:t>-1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·h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perscript"/>
              </w:rPr>
              <w:t>-1</w:t>
            </w:r>
          </w:p>
        </w:tc>
        <w:tc>
          <w:tcPr>
            <w:tcW w:w="266" w:type="pct"/>
            <w:vMerge w:val="restart"/>
            <w:tcBorders>
              <w:top w:val="single" w:sz="4" w:space="0" w:color="auto"/>
              <w:right w:val="nil"/>
            </w:tcBorders>
            <w:shd w:val="clear" w:color="auto" w:fill="auto"/>
            <w:vAlign w:val="center"/>
          </w:tcPr>
          <w:p w:rsidR="00E35AB3" w:rsidRPr="00081918" w:rsidRDefault="00E35AB3" w:rsidP="005505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O/P</w:t>
            </w: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vertAlign w:val="superscript"/>
              </w:rPr>
              <w:t>e</w:t>
            </w: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ratio</w:t>
            </w:r>
          </w:p>
        </w:tc>
      </w:tr>
      <w:tr w:rsidR="00081918" w:rsidRPr="00081918" w:rsidTr="00781E16">
        <w:trPr>
          <w:trHeight w:val="464"/>
        </w:trPr>
        <w:tc>
          <w:tcPr>
            <w:tcW w:w="418" w:type="pct"/>
            <w:vMerge/>
            <w:vAlign w:val="center"/>
          </w:tcPr>
          <w:p w:rsidR="00E35AB3" w:rsidRPr="00081918" w:rsidRDefault="00E35AB3" w:rsidP="0055056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323" w:type="pct"/>
            <w:vMerge/>
            <w:vAlign w:val="center"/>
          </w:tcPr>
          <w:p w:rsidR="00E35AB3" w:rsidRPr="00081918" w:rsidRDefault="00E35AB3" w:rsidP="0055056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270" w:type="pct"/>
            <w:vMerge/>
            <w:vAlign w:val="center"/>
          </w:tcPr>
          <w:p w:rsidR="00E35AB3" w:rsidRPr="00081918" w:rsidRDefault="00E35AB3" w:rsidP="0055056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270" w:type="pct"/>
            <w:vAlign w:val="center"/>
          </w:tcPr>
          <w:p w:rsidR="00E35AB3" w:rsidRPr="00081918" w:rsidRDefault="00E35AB3" w:rsidP="0055056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CH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bscript"/>
              </w:rPr>
              <w:t>4</w:t>
            </w:r>
          </w:p>
        </w:tc>
        <w:tc>
          <w:tcPr>
            <w:tcW w:w="270" w:type="pct"/>
            <w:vAlign w:val="center"/>
          </w:tcPr>
          <w:p w:rsidR="00E35AB3" w:rsidRPr="00081918" w:rsidRDefault="00E35AB3" w:rsidP="0055056B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lang w:val="en-GB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  <w:lang w:val="en-GB"/>
              </w:rPr>
              <w:t>C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bscript"/>
                <w:lang w:val="en-GB"/>
              </w:rPr>
              <w:t>2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perscript"/>
                <w:lang w:val="en-GB"/>
              </w:rPr>
              <w:t>=</w:t>
            </w:r>
          </w:p>
        </w:tc>
        <w:tc>
          <w:tcPr>
            <w:tcW w:w="268" w:type="pct"/>
            <w:vAlign w:val="center"/>
          </w:tcPr>
          <w:p w:rsidR="00E35AB3" w:rsidRPr="00081918" w:rsidRDefault="00E35AB3" w:rsidP="0055056B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lang w:val="en-GB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  <w:lang w:val="en-GB"/>
              </w:rPr>
              <w:t>C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bscript"/>
                <w:lang w:val="en-GB"/>
              </w:rPr>
              <w:t>3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perscript"/>
                <w:lang w:val="en-GB"/>
              </w:rPr>
              <w:t>=</w:t>
            </w:r>
          </w:p>
        </w:tc>
        <w:tc>
          <w:tcPr>
            <w:tcW w:w="270" w:type="pct"/>
            <w:vAlign w:val="center"/>
          </w:tcPr>
          <w:p w:rsidR="00E35AB3" w:rsidRPr="00081918" w:rsidRDefault="00E35AB3" w:rsidP="0055056B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lang w:val="en-GB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  <w:lang w:val="en-GB"/>
              </w:rPr>
              <w:t>C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bscript"/>
                <w:lang w:val="en-GB"/>
              </w:rPr>
              <w:t>4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perscript"/>
                <w:lang w:val="en-GB"/>
              </w:rPr>
              <w:t>=</w:t>
            </w:r>
          </w:p>
        </w:tc>
        <w:tc>
          <w:tcPr>
            <w:tcW w:w="270" w:type="pct"/>
            <w:vAlign w:val="center"/>
          </w:tcPr>
          <w:p w:rsidR="00E35AB3" w:rsidRPr="00081918" w:rsidRDefault="00E35AB3" w:rsidP="0055056B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perscript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lang w:val="en-GB"/>
              </w:rPr>
              <w:t>C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bscript"/>
                <w:lang w:val="en-GB"/>
              </w:rPr>
              <w:t>2-4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perscript"/>
              </w:rPr>
              <w:t>=</w:t>
            </w:r>
          </w:p>
        </w:tc>
        <w:tc>
          <w:tcPr>
            <w:tcW w:w="270" w:type="pct"/>
            <w:vAlign w:val="center"/>
          </w:tcPr>
          <w:p w:rsidR="00E35AB3" w:rsidRPr="00081918" w:rsidRDefault="00E35AB3" w:rsidP="0055056B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lang w:val="en-GB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  <w:lang w:val="en-GB"/>
              </w:rPr>
              <w:t>C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bscript"/>
                <w:lang w:val="en-GB"/>
              </w:rPr>
              <w:t>2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perscript"/>
                <w:lang w:val="en-GB"/>
              </w:rPr>
              <w:t>0</w:t>
            </w:r>
          </w:p>
        </w:tc>
        <w:tc>
          <w:tcPr>
            <w:tcW w:w="216" w:type="pct"/>
            <w:vAlign w:val="center"/>
          </w:tcPr>
          <w:p w:rsidR="00E35AB3" w:rsidRPr="00081918" w:rsidRDefault="00E35AB3" w:rsidP="0055056B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lang w:val="en-GB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  <w:lang w:val="en-GB"/>
              </w:rPr>
              <w:t>C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bscript"/>
                <w:lang w:val="en-GB"/>
              </w:rPr>
              <w:t>3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perscript"/>
                <w:lang w:val="en-GB"/>
              </w:rPr>
              <w:t>0</w:t>
            </w:r>
          </w:p>
        </w:tc>
        <w:tc>
          <w:tcPr>
            <w:tcW w:w="270" w:type="pct"/>
            <w:vAlign w:val="center"/>
          </w:tcPr>
          <w:p w:rsidR="00E35AB3" w:rsidRPr="00081918" w:rsidRDefault="00E35AB3" w:rsidP="0055056B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lang w:val="en-GB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  <w:lang w:val="en-GB"/>
              </w:rPr>
              <w:t>C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bscript"/>
                <w:lang w:val="en-GB"/>
              </w:rPr>
              <w:t>4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perscript"/>
                <w:lang w:val="en-GB"/>
              </w:rPr>
              <w:t>0</w:t>
            </w:r>
          </w:p>
        </w:tc>
        <w:tc>
          <w:tcPr>
            <w:tcW w:w="270" w:type="pct"/>
            <w:vAlign w:val="center"/>
          </w:tcPr>
          <w:p w:rsidR="00E35AB3" w:rsidRPr="00081918" w:rsidRDefault="00E35AB3" w:rsidP="0055056B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lang w:val="en-GB"/>
              </w:rPr>
              <w:t>C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bscript"/>
                <w:lang w:val="en-GB"/>
              </w:rPr>
              <w:t>2-4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perscript"/>
              </w:rPr>
              <w:t>0</w:t>
            </w:r>
          </w:p>
        </w:tc>
        <w:tc>
          <w:tcPr>
            <w:tcW w:w="270" w:type="pct"/>
            <w:vAlign w:val="center"/>
          </w:tcPr>
          <w:p w:rsidR="00E35AB3" w:rsidRPr="00081918" w:rsidRDefault="00E35AB3" w:rsidP="0055056B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C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bscript"/>
              </w:rPr>
              <w:t>5</w:t>
            </w: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  <w:vertAlign w:val="superscript"/>
              </w:rPr>
              <w:t>+</w:t>
            </w:r>
          </w:p>
        </w:tc>
        <w:tc>
          <w:tcPr>
            <w:tcW w:w="593" w:type="pct"/>
            <w:vMerge/>
            <w:vAlign w:val="center"/>
          </w:tcPr>
          <w:p w:rsidR="00E35AB3" w:rsidRPr="00081918" w:rsidRDefault="00E35AB3" w:rsidP="0055056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486" w:type="pct"/>
            <w:vMerge/>
            <w:tcBorders>
              <w:bottom w:val="single" w:sz="4" w:space="0" w:color="auto"/>
            </w:tcBorders>
            <w:vAlign w:val="center"/>
          </w:tcPr>
          <w:p w:rsidR="00E35AB3" w:rsidRPr="00081918" w:rsidRDefault="00E35AB3" w:rsidP="0055056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266" w:type="pct"/>
            <w:vMerge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E35AB3" w:rsidRPr="00081918" w:rsidRDefault="00E35AB3" w:rsidP="0055056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081918" w:rsidRPr="00081918" w:rsidTr="00AD3B4F">
        <w:trPr>
          <w:trHeight w:val="386"/>
        </w:trPr>
        <w:tc>
          <w:tcPr>
            <w:tcW w:w="418" w:type="pct"/>
            <w:tcBorders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Fe-0Mn</w:t>
            </w:r>
          </w:p>
        </w:tc>
        <w:tc>
          <w:tcPr>
            <w:tcW w:w="323" w:type="pct"/>
            <w:tcBorders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6.2</w:t>
            </w:r>
          </w:p>
        </w:tc>
        <w:tc>
          <w:tcPr>
            <w:tcW w:w="270" w:type="pct"/>
            <w:tcBorders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16.7</w:t>
            </w:r>
          </w:p>
        </w:tc>
        <w:tc>
          <w:tcPr>
            <w:tcW w:w="270" w:type="pct"/>
            <w:tcBorders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20.7</w:t>
            </w:r>
          </w:p>
        </w:tc>
        <w:tc>
          <w:tcPr>
            <w:tcW w:w="270" w:type="pct"/>
            <w:tcBorders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6.5</w:t>
            </w:r>
          </w:p>
        </w:tc>
        <w:tc>
          <w:tcPr>
            <w:tcW w:w="268" w:type="pct"/>
            <w:tcBorders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18.7</w:t>
            </w:r>
          </w:p>
        </w:tc>
        <w:tc>
          <w:tcPr>
            <w:tcW w:w="270" w:type="pct"/>
            <w:tcBorders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7.8</w:t>
            </w:r>
          </w:p>
        </w:tc>
        <w:tc>
          <w:tcPr>
            <w:tcW w:w="270" w:type="pct"/>
            <w:tcBorders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33.0</w:t>
            </w:r>
          </w:p>
        </w:tc>
        <w:tc>
          <w:tcPr>
            <w:tcW w:w="270" w:type="pct"/>
            <w:tcBorders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11.3</w:t>
            </w:r>
          </w:p>
        </w:tc>
        <w:tc>
          <w:tcPr>
            <w:tcW w:w="216" w:type="pct"/>
            <w:tcBorders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5.2</w:t>
            </w:r>
          </w:p>
        </w:tc>
        <w:tc>
          <w:tcPr>
            <w:tcW w:w="270" w:type="pct"/>
            <w:tcBorders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11.0</w:t>
            </w:r>
          </w:p>
        </w:tc>
        <w:tc>
          <w:tcPr>
            <w:tcW w:w="270" w:type="pct"/>
            <w:tcBorders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27.6</w:t>
            </w:r>
          </w:p>
        </w:tc>
        <w:tc>
          <w:tcPr>
            <w:tcW w:w="270" w:type="pct"/>
            <w:tcBorders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18.7</w:t>
            </w:r>
          </w:p>
        </w:tc>
        <w:tc>
          <w:tcPr>
            <w:tcW w:w="593" w:type="pct"/>
            <w:tcBorders>
              <w:left w:val="nil"/>
              <w:bottom w:val="nil"/>
              <w:right w:val="nil"/>
            </w:tcBorders>
            <w:vAlign w:val="bottom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 xml:space="preserve">14.3 </w:t>
            </w:r>
          </w:p>
        </w:tc>
        <w:tc>
          <w:tcPr>
            <w:tcW w:w="486" w:type="pct"/>
            <w:tcBorders>
              <w:left w:val="nil"/>
              <w:bottom w:val="nil"/>
              <w:right w:val="nil"/>
            </w:tcBorders>
            <w:vAlign w:val="bottom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 xml:space="preserve">42.9 </w:t>
            </w:r>
          </w:p>
        </w:tc>
        <w:tc>
          <w:tcPr>
            <w:tcW w:w="2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1.2</w:t>
            </w:r>
          </w:p>
        </w:tc>
      </w:tr>
      <w:tr w:rsidR="00081918" w:rsidRPr="00081918" w:rsidTr="00AD3B4F">
        <w:tc>
          <w:tcPr>
            <w:tcW w:w="418" w:type="pct"/>
            <w:tcBorders>
              <w:top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Fe-2Mn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5.6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19.2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18.6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9.2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22.6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10.5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42.4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10.9</w:t>
            </w: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5.8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9.7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26.4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12.6</w:t>
            </w:r>
          </w:p>
        </w:tc>
        <w:tc>
          <w:tcPr>
            <w:tcW w:w="59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 xml:space="preserve">12.8 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 xml:space="preserve">48.5 </w:t>
            </w:r>
          </w:p>
        </w:tc>
        <w:tc>
          <w:tcPr>
            <w:tcW w:w="2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1.6</w:t>
            </w:r>
          </w:p>
        </w:tc>
      </w:tr>
      <w:tr w:rsidR="00081918" w:rsidRPr="00081918" w:rsidTr="00AD3B4F">
        <w:tc>
          <w:tcPr>
            <w:tcW w:w="418" w:type="pct"/>
            <w:tcBorders>
              <w:top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Fe-13Mn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7.1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25.2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17.0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13.6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25.2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15.6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54.4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6.0</w:t>
            </w: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4.1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5.1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15.2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13.3</w:t>
            </w:r>
          </w:p>
        </w:tc>
        <w:tc>
          <w:tcPr>
            <w:tcW w:w="59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 xml:space="preserve">16.9 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 xml:space="preserve">73.0 </w:t>
            </w:r>
          </w:p>
        </w:tc>
        <w:tc>
          <w:tcPr>
            <w:tcW w:w="2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3.6</w:t>
            </w:r>
          </w:p>
        </w:tc>
      </w:tr>
      <w:tr w:rsidR="00081918" w:rsidRPr="00081918" w:rsidTr="00AD3B4F">
        <w:tc>
          <w:tcPr>
            <w:tcW w:w="418" w:type="pct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:rsidR="000B006C" w:rsidRPr="00081918" w:rsidRDefault="000B006C" w:rsidP="000B006C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Fe-31Mn</w:t>
            </w:r>
          </w:p>
        </w:tc>
        <w:tc>
          <w:tcPr>
            <w:tcW w:w="32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3.3</w:t>
            </w:r>
          </w:p>
        </w:tc>
        <w:tc>
          <w:tcPr>
            <w:tcW w:w="270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17.8</w:t>
            </w:r>
          </w:p>
        </w:tc>
        <w:tc>
          <w:tcPr>
            <w:tcW w:w="270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22.4</w:t>
            </w:r>
          </w:p>
        </w:tc>
        <w:tc>
          <w:tcPr>
            <w:tcW w:w="270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12.7</w:t>
            </w:r>
          </w:p>
        </w:tc>
        <w:tc>
          <w:tcPr>
            <w:tcW w:w="268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24.0</w:t>
            </w:r>
          </w:p>
        </w:tc>
        <w:tc>
          <w:tcPr>
            <w:tcW w:w="270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13.1</w:t>
            </w:r>
          </w:p>
        </w:tc>
        <w:tc>
          <w:tcPr>
            <w:tcW w:w="270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49.8</w:t>
            </w:r>
          </w:p>
        </w:tc>
        <w:tc>
          <w:tcPr>
            <w:tcW w:w="270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6.4</w:t>
            </w:r>
          </w:p>
        </w:tc>
        <w:tc>
          <w:tcPr>
            <w:tcW w:w="216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4.2</w:t>
            </w:r>
          </w:p>
        </w:tc>
        <w:tc>
          <w:tcPr>
            <w:tcW w:w="270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6.2</w:t>
            </w:r>
          </w:p>
        </w:tc>
        <w:tc>
          <w:tcPr>
            <w:tcW w:w="270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16.8</w:t>
            </w:r>
          </w:p>
        </w:tc>
        <w:tc>
          <w:tcPr>
            <w:tcW w:w="270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11.0</w:t>
            </w:r>
          </w:p>
        </w:tc>
        <w:tc>
          <w:tcPr>
            <w:tcW w:w="59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 xml:space="preserve">10.9 </w:t>
            </w:r>
          </w:p>
        </w:tc>
        <w:tc>
          <w:tcPr>
            <w:tcW w:w="486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 xml:space="preserve">34.2 </w:t>
            </w:r>
          </w:p>
        </w:tc>
        <w:tc>
          <w:tcPr>
            <w:tcW w:w="266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0B006C" w:rsidRPr="00081918" w:rsidRDefault="000B006C" w:rsidP="000B00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819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3.0</w:t>
            </w:r>
          </w:p>
        </w:tc>
      </w:tr>
    </w:tbl>
    <w:bookmarkEnd w:id="27"/>
    <w:bookmarkEnd w:id="28"/>
    <w:p w:rsidR="003A2362" w:rsidRPr="00081918" w:rsidRDefault="003A2362" w:rsidP="00E12B6F">
      <w:pPr>
        <w:autoSpaceDE w:val="0"/>
        <w:autoSpaceDN w:val="0"/>
        <w:adjustRightInd w:val="0"/>
        <w:snapToGrid w:val="0"/>
        <w:spacing w:line="480" w:lineRule="auto"/>
        <w:rPr>
          <w:rFonts w:ascii="Times New Roman" w:hAnsi="Times New Roman" w:cs="Times New Roman"/>
          <w:bCs/>
          <w:color w:val="000000" w:themeColor="text1"/>
          <w:sz w:val="21"/>
          <w:szCs w:val="21"/>
        </w:rPr>
      </w:pP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perscript"/>
        </w:rPr>
        <w:t>a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Reaction conditions: </w:t>
      </w:r>
      <w:r w:rsidR="00AE1E3E"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25mg</w:t>
      </w:r>
      <w:r w:rsidR="00AE1E3E" w:rsidRPr="00081918">
        <w:rPr>
          <w:rFonts w:ascii="Times New Roman" w:hAnsi="Times New Roman" w:cs="Times New Roman" w:hint="eastAsia"/>
          <w:bCs/>
          <w:color w:val="000000" w:themeColor="text1"/>
          <w:sz w:val="21"/>
          <w:szCs w:val="21"/>
        </w:rPr>
        <w:t xml:space="preserve"> catalyst</w:t>
      </w:r>
      <w:r w:rsidR="00AE1E3E"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diluted with </w:t>
      </w:r>
      <w:proofErr w:type="spellStart"/>
      <w:r w:rsidR="00AE1E3E"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SiC</w:t>
      </w:r>
      <w:proofErr w:type="spellEnd"/>
      <w:r w:rsidR="00AE1E3E" w:rsidRPr="00081918">
        <w:rPr>
          <w:rFonts w:ascii="Times New Roman" w:hAnsi="Times New Roman" w:cs="Times New Roman" w:hint="eastAsia"/>
          <w:bCs/>
          <w:color w:val="000000" w:themeColor="text1"/>
          <w:sz w:val="21"/>
          <w:szCs w:val="21"/>
        </w:rPr>
        <w:t xml:space="preserve"> (1:3)</w:t>
      </w:r>
      <w:r w:rsidR="00AE1E3E"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,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533K, 2.0 MPa, H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bscript"/>
        </w:rPr>
        <w:t>2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/CO=1, GHSV=4000h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perscript"/>
        </w:rPr>
        <w:t>-1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, TOS= 20h. 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perscript"/>
        </w:rPr>
        <w:t>b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</w:t>
      </w:r>
      <w:proofErr w:type="gramStart"/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The</w:t>
      </w:r>
      <w:proofErr w:type="gramEnd"/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</w:t>
      </w:r>
      <w:bookmarkStart w:id="31" w:name="OLE_LINK26"/>
      <w:bookmarkStart w:id="32" w:name="OLE_LINK27"/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hydrocarbon</w:t>
      </w:r>
      <w:bookmarkEnd w:id="31"/>
      <w:bookmarkEnd w:id="32"/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distribution is normalized on a carbon basis with the exclusion of CO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bscript"/>
        </w:rPr>
        <w:t>2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.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perscript"/>
        </w:rPr>
        <w:t xml:space="preserve"> c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Iron time yield (FTY) = mol of CO converted to hydrocarbons (excluding CO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bscript"/>
        </w:rPr>
        <w:t>2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) per time (s) per weight of iron (g). 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perscript"/>
        </w:rPr>
        <w:t>d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STY = space time yield. 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perscript"/>
        </w:rPr>
        <w:t>e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olefin/paraffin ratio of C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bscript"/>
        </w:rPr>
        <w:t>2-4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hydrocarbons.</w:t>
      </w:r>
    </w:p>
    <w:bookmarkEnd w:id="23"/>
    <w:bookmarkEnd w:id="24"/>
    <w:p w:rsidR="00312801" w:rsidRPr="00081918" w:rsidRDefault="00312801" w:rsidP="003F749C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color w:val="000000" w:themeColor="text1"/>
        </w:rPr>
        <w:sectPr w:rsidR="00312801" w:rsidRPr="00081918" w:rsidSect="00E35AB3">
          <w:pgSz w:w="16840" w:h="11900" w:orient="landscape"/>
          <w:pgMar w:top="1800" w:right="1440" w:bottom="1800" w:left="1440" w:header="851" w:footer="992" w:gutter="0"/>
          <w:cols w:space="425"/>
          <w:docGrid w:type="lines" w:linePitch="423"/>
        </w:sectPr>
      </w:pPr>
    </w:p>
    <w:p w:rsidR="00312801" w:rsidRPr="00081918" w:rsidRDefault="00312801" w:rsidP="00312801">
      <w:pPr>
        <w:autoSpaceDE w:val="0"/>
        <w:autoSpaceDN w:val="0"/>
        <w:adjustRightInd w:val="0"/>
        <w:snapToGrid w:val="0"/>
        <w:spacing w:line="480" w:lineRule="auto"/>
        <w:rPr>
          <w:rFonts w:ascii="Times New Roman" w:hAnsi="Times New Roman" w:cs="Times New Roman"/>
          <w:bCs/>
          <w:color w:val="000000" w:themeColor="text1"/>
        </w:rPr>
      </w:pPr>
      <w:r w:rsidRPr="00081918">
        <w:rPr>
          <w:rFonts w:ascii="Times New Roman" w:hAnsi="Times New Roman" w:cs="Times New Roman"/>
          <w:b/>
          <w:bCs/>
          <w:color w:val="000000" w:themeColor="text1"/>
        </w:rPr>
        <w:lastRenderedPageBreak/>
        <w:t>Table S</w:t>
      </w:r>
      <w:r w:rsidRPr="00081918">
        <w:rPr>
          <w:rFonts w:ascii="Times New Roman" w:hAnsi="Times New Roman" w:cs="Times New Roman" w:hint="eastAsia"/>
          <w:b/>
          <w:bCs/>
          <w:color w:val="000000" w:themeColor="text1"/>
        </w:rPr>
        <w:t>5</w:t>
      </w:r>
    </w:p>
    <w:p w:rsidR="00312801" w:rsidRPr="00081918" w:rsidRDefault="00312801" w:rsidP="00312801">
      <w:pPr>
        <w:autoSpaceDE w:val="0"/>
        <w:autoSpaceDN w:val="0"/>
        <w:adjustRightInd w:val="0"/>
        <w:snapToGrid w:val="0"/>
        <w:spacing w:line="480" w:lineRule="auto"/>
        <w:rPr>
          <w:rFonts w:ascii="Times New Roman" w:hAnsi="Times New Roman" w:cs="Times New Roman"/>
          <w:bCs/>
          <w:color w:val="000000" w:themeColor="text1"/>
        </w:rPr>
      </w:pPr>
      <w:r w:rsidRPr="00081918">
        <w:rPr>
          <w:rFonts w:ascii="Times New Roman" w:hAnsi="Times New Roman" w:cs="Times New Roman"/>
          <w:bCs/>
          <w:color w:val="000000" w:themeColor="text1"/>
        </w:rPr>
        <w:t xml:space="preserve">FTO performance 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>at different H</w:t>
      </w:r>
      <w:r w:rsidRPr="00081918">
        <w:rPr>
          <w:rFonts w:ascii="Times New Roman" w:hAnsi="Times New Roman" w:cs="Times New Roman" w:hint="eastAsia"/>
          <w:bCs/>
          <w:color w:val="000000" w:themeColor="text1"/>
          <w:vertAlign w:val="subscript"/>
        </w:rPr>
        <w:t>2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>/CO ratios in syngas over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 Fe-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>13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Mn </w:t>
      </w:r>
      <w:proofErr w:type="spellStart"/>
      <w:r w:rsidRPr="00081918">
        <w:rPr>
          <w:rFonts w:ascii="Times New Roman" w:hAnsi="Times New Roman" w:cs="Times New Roman" w:hint="eastAsia"/>
          <w:bCs/>
          <w:color w:val="000000" w:themeColor="text1"/>
        </w:rPr>
        <w:t>catalyst</w:t>
      </w:r>
      <w:r w:rsidRPr="00081918">
        <w:rPr>
          <w:rFonts w:ascii="Times New Roman" w:hAnsi="Times New Roman" w:cs="Times New Roman"/>
          <w:bCs/>
          <w:color w:val="000000" w:themeColor="text1"/>
          <w:vertAlign w:val="superscript"/>
        </w:rPr>
        <w:t>a</w:t>
      </w:r>
      <w:proofErr w:type="spellEnd"/>
      <w:r w:rsidRPr="00081918">
        <w:rPr>
          <w:rFonts w:ascii="Times New Roman" w:hAnsi="Times New Roman" w:cs="Times New Roman"/>
          <w:bCs/>
          <w:color w:val="000000" w:themeColor="text1"/>
        </w:rPr>
        <w:t>.</w:t>
      </w:r>
    </w:p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1281"/>
        <w:gridCol w:w="1063"/>
        <w:gridCol w:w="863"/>
        <w:gridCol w:w="636"/>
        <w:gridCol w:w="636"/>
        <w:gridCol w:w="636"/>
        <w:gridCol w:w="636"/>
        <w:gridCol w:w="680"/>
        <w:gridCol w:w="537"/>
        <w:gridCol w:w="537"/>
        <w:gridCol w:w="537"/>
        <w:gridCol w:w="670"/>
        <w:gridCol w:w="636"/>
        <w:gridCol w:w="1992"/>
        <w:gridCol w:w="1579"/>
        <w:gridCol w:w="1007"/>
      </w:tblGrid>
      <w:tr w:rsidR="00081918" w:rsidRPr="00081918" w:rsidTr="00AD3B4F">
        <w:trPr>
          <w:trHeight w:val="360"/>
        </w:trPr>
        <w:tc>
          <w:tcPr>
            <w:tcW w:w="0" w:type="auto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H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2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/CO ratios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CO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CO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2</w:t>
            </w:r>
          </w:p>
        </w:tc>
        <w:tc>
          <w:tcPr>
            <w:tcW w:w="0" w:type="auto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Hydrocarbon distribution, carbon based, mol %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b</w:t>
            </w:r>
          </w:p>
        </w:tc>
        <w:tc>
          <w:tcPr>
            <w:tcW w:w="199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proofErr w:type="spellStart"/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FTY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c</w:t>
            </w:r>
            <w:proofErr w:type="spellEnd"/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, mmol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CO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·g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Fe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-1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·s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-1</w:t>
            </w:r>
          </w:p>
        </w:tc>
        <w:tc>
          <w:tcPr>
            <w:tcW w:w="1579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2-4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=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 </w:t>
            </w:r>
            <w:proofErr w:type="spellStart"/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STY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d</w:t>
            </w:r>
            <w:proofErr w:type="spellEnd"/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,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O/P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e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 ratio</w:t>
            </w:r>
          </w:p>
        </w:tc>
      </w:tr>
      <w:tr w:rsidR="00081918" w:rsidRPr="00081918" w:rsidTr="00AD3B4F">
        <w:trPr>
          <w:trHeight w:val="360"/>
        </w:trPr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312801" w:rsidRPr="00081918" w:rsidRDefault="00312801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pPrChange w:id="33" w:author="ZZP" w:date="2019-10-25T15:22:00Z">
                <w:pPr>
                  <w:widowControl/>
                  <w:jc w:val="left"/>
                </w:pPr>
              </w:pPrChange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conv., 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sel., 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CH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2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3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4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2-4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2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3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4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2-4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5+</w:t>
            </w:r>
          </w:p>
        </w:tc>
        <w:tc>
          <w:tcPr>
            <w:tcW w:w="1992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312801" w:rsidRPr="00081918" w:rsidRDefault="00312801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pPrChange w:id="34" w:author="ZZP" w:date="2019-10-25T15:22:00Z">
                <w:pPr>
                  <w:widowControl/>
                  <w:jc w:val="left"/>
                </w:pPr>
              </w:pPrChange>
            </w:pP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g·kg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cat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-1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·h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-1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312801" w:rsidRPr="00081918" w:rsidRDefault="00312801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pPrChange w:id="35" w:author="ZZP" w:date="2019-10-25T15:22:00Z">
                <w:pPr>
                  <w:widowControl/>
                  <w:jc w:val="left"/>
                </w:pPr>
              </w:pPrChange>
            </w:pPr>
          </w:p>
        </w:tc>
      </w:tr>
      <w:tr w:rsidR="00081918" w:rsidRPr="00081918" w:rsidTr="00AD3B4F">
        <w:trPr>
          <w:trHeight w:val="27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32.7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13.2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16.0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26.9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17.3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60.2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11.5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15.1</w:t>
            </w:r>
          </w:p>
        </w:tc>
        <w:tc>
          <w:tcPr>
            <w:tcW w:w="1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12.2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57.7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5.2</w:t>
            </w:r>
          </w:p>
        </w:tc>
      </w:tr>
      <w:tr w:rsidR="00081918" w:rsidRPr="00081918" w:rsidTr="00AD3B4F">
        <w:trPr>
          <w:trHeight w:val="27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7.1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25.2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17.0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13.6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25.2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15.6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54.4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15.2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13.3</w:t>
            </w:r>
          </w:p>
        </w:tc>
        <w:tc>
          <w:tcPr>
            <w:tcW w:w="1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16.9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73.0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3.6</w:t>
            </w:r>
          </w:p>
        </w:tc>
      </w:tr>
      <w:tr w:rsidR="00081918" w:rsidRPr="00081918" w:rsidTr="00AD3B4F">
        <w:trPr>
          <w:trHeight w:val="285"/>
        </w:trPr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11.8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17.9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29.6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10.3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19.6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10.4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40.3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9.3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6.8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21.5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8.6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13.7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43.8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1.9</w:t>
            </w:r>
          </w:p>
        </w:tc>
      </w:tr>
    </w:tbl>
    <w:p w:rsidR="00312801" w:rsidRPr="00081918" w:rsidRDefault="00312801" w:rsidP="00312801">
      <w:pPr>
        <w:autoSpaceDE w:val="0"/>
        <w:autoSpaceDN w:val="0"/>
        <w:adjustRightInd w:val="0"/>
        <w:snapToGrid w:val="0"/>
        <w:spacing w:line="480" w:lineRule="auto"/>
        <w:rPr>
          <w:rFonts w:ascii="Times New Roman" w:hAnsi="Times New Roman" w:cs="Times New Roman"/>
          <w:bCs/>
          <w:color w:val="000000" w:themeColor="text1"/>
          <w:sz w:val="21"/>
          <w:szCs w:val="21"/>
        </w:rPr>
      </w:pP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perscript"/>
        </w:rPr>
        <w:t>a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Reaction conditions: </w:t>
      </w:r>
      <w:r w:rsidR="00AE1E3E"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25mg</w:t>
      </w:r>
      <w:r w:rsidR="00AE1E3E" w:rsidRPr="00081918">
        <w:rPr>
          <w:rFonts w:ascii="Times New Roman" w:hAnsi="Times New Roman" w:cs="Times New Roman" w:hint="eastAsia"/>
          <w:bCs/>
          <w:color w:val="000000" w:themeColor="text1"/>
          <w:sz w:val="21"/>
          <w:szCs w:val="21"/>
        </w:rPr>
        <w:t xml:space="preserve"> catalyst</w:t>
      </w:r>
      <w:r w:rsidR="00AE1E3E"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diluted with </w:t>
      </w:r>
      <w:proofErr w:type="spellStart"/>
      <w:r w:rsidR="00AE1E3E"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SiC</w:t>
      </w:r>
      <w:proofErr w:type="spellEnd"/>
      <w:r w:rsidR="00AE1E3E" w:rsidRPr="00081918">
        <w:rPr>
          <w:rFonts w:ascii="Times New Roman" w:hAnsi="Times New Roman" w:cs="Times New Roman" w:hint="eastAsia"/>
          <w:bCs/>
          <w:color w:val="000000" w:themeColor="text1"/>
          <w:sz w:val="21"/>
          <w:szCs w:val="21"/>
        </w:rPr>
        <w:t xml:space="preserve"> (1:3)</w:t>
      </w:r>
      <w:r w:rsidR="00AE1E3E"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,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533K, 2.0 MPa, GHSV=4000</w:t>
      </w:r>
      <w:r w:rsidRPr="00081918">
        <w:rPr>
          <w:rFonts w:ascii="Times New Roman" w:hAnsi="Times New Roman" w:cs="Times New Roman" w:hint="eastAsia"/>
          <w:bCs/>
          <w:color w:val="000000" w:themeColor="text1"/>
          <w:sz w:val="21"/>
          <w:szCs w:val="21"/>
        </w:rPr>
        <w:t xml:space="preserve"> 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h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perscript"/>
        </w:rPr>
        <w:t>-1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, TOS= 20h. 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perscript"/>
        </w:rPr>
        <w:t>b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</w:t>
      </w:r>
      <w:proofErr w:type="gramStart"/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The</w:t>
      </w:r>
      <w:proofErr w:type="gramEnd"/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hydrocarbon distribution is normalized on a carbon basis with the exclusion of CO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bscript"/>
        </w:rPr>
        <w:t>2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.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perscript"/>
        </w:rPr>
        <w:t xml:space="preserve"> c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Iron time yield (FTY) = mol of CO converted to hydrocarbons (excluding CO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bscript"/>
        </w:rPr>
        <w:t>2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) per time (s) per weight of iron (g). 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perscript"/>
        </w:rPr>
        <w:t>d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STY = space time yield. 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perscript"/>
        </w:rPr>
        <w:t>e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olefin/paraffin ratio of C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bscript"/>
        </w:rPr>
        <w:t>2-4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hydrocarbons.</w:t>
      </w:r>
    </w:p>
    <w:p w:rsidR="00312801" w:rsidRPr="00081918" w:rsidRDefault="00312801" w:rsidP="003F749C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color w:val="000000" w:themeColor="text1"/>
        </w:rPr>
        <w:sectPr w:rsidR="00312801" w:rsidRPr="00081918" w:rsidSect="00E35AB3">
          <w:pgSz w:w="16840" w:h="11900" w:orient="landscape"/>
          <w:pgMar w:top="1800" w:right="1440" w:bottom="1800" w:left="1440" w:header="851" w:footer="992" w:gutter="0"/>
          <w:cols w:space="425"/>
          <w:docGrid w:type="lines" w:linePitch="423"/>
        </w:sectPr>
      </w:pPr>
    </w:p>
    <w:p w:rsidR="00312801" w:rsidRPr="00081918" w:rsidRDefault="00312801" w:rsidP="00312801">
      <w:pPr>
        <w:autoSpaceDE w:val="0"/>
        <w:autoSpaceDN w:val="0"/>
        <w:adjustRightInd w:val="0"/>
        <w:snapToGrid w:val="0"/>
        <w:spacing w:line="480" w:lineRule="auto"/>
        <w:rPr>
          <w:rFonts w:ascii="Times New Roman" w:hAnsi="Times New Roman" w:cs="Times New Roman"/>
          <w:bCs/>
          <w:color w:val="000000" w:themeColor="text1"/>
        </w:rPr>
      </w:pPr>
      <w:r w:rsidRPr="00081918">
        <w:rPr>
          <w:rFonts w:ascii="Times New Roman" w:hAnsi="Times New Roman" w:cs="Times New Roman"/>
          <w:b/>
          <w:bCs/>
          <w:color w:val="000000" w:themeColor="text1"/>
        </w:rPr>
        <w:lastRenderedPageBreak/>
        <w:t>Table S</w:t>
      </w:r>
      <w:r w:rsidRPr="00081918">
        <w:rPr>
          <w:rFonts w:ascii="Times New Roman" w:hAnsi="Times New Roman" w:cs="Times New Roman" w:hint="eastAsia"/>
          <w:b/>
          <w:bCs/>
          <w:color w:val="000000" w:themeColor="text1"/>
        </w:rPr>
        <w:t>6</w:t>
      </w:r>
    </w:p>
    <w:p w:rsidR="00BC35B5" w:rsidRPr="00081918" w:rsidRDefault="00BC35B5" w:rsidP="00312801">
      <w:pPr>
        <w:autoSpaceDE w:val="0"/>
        <w:autoSpaceDN w:val="0"/>
        <w:adjustRightInd w:val="0"/>
        <w:snapToGrid w:val="0"/>
        <w:spacing w:line="480" w:lineRule="auto"/>
        <w:rPr>
          <w:rFonts w:ascii="Times New Roman" w:hAnsi="Times New Roman" w:cs="Times New Roman"/>
          <w:bCs/>
          <w:color w:val="000000" w:themeColor="text1"/>
        </w:rPr>
      </w:pPr>
      <w:r w:rsidRPr="00081918">
        <w:rPr>
          <w:rFonts w:ascii="Times New Roman" w:hAnsi="Times New Roman"/>
          <w:color w:val="000000" w:themeColor="text1"/>
          <w:kern w:val="0"/>
        </w:rPr>
        <w:t xml:space="preserve">FTO </w:t>
      </w:r>
      <w:r w:rsidRPr="00081918">
        <w:rPr>
          <w:rFonts w:ascii="Times New Roman" w:hAnsi="Times New Roman" w:hint="eastAsia"/>
          <w:color w:val="000000" w:themeColor="text1"/>
          <w:kern w:val="0"/>
        </w:rPr>
        <w:t>p</w:t>
      </w:r>
      <w:r w:rsidRPr="00081918">
        <w:rPr>
          <w:rFonts w:ascii="Times New Roman" w:hAnsi="Times New Roman"/>
          <w:color w:val="000000" w:themeColor="text1"/>
          <w:kern w:val="0"/>
        </w:rPr>
        <w:t xml:space="preserve">erformance during </w:t>
      </w:r>
      <w:r w:rsidRPr="00081918">
        <w:rPr>
          <w:rFonts w:ascii="Times New Roman" w:hAnsi="Times New Roman" w:hint="eastAsia"/>
          <w:color w:val="000000" w:themeColor="text1"/>
          <w:kern w:val="0"/>
        </w:rPr>
        <w:t xml:space="preserve">a </w:t>
      </w:r>
      <w:r w:rsidRPr="00081918">
        <w:rPr>
          <w:rFonts w:ascii="Times New Roman" w:hAnsi="Times New Roman"/>
          <w:color w:val="000000" w:themeColor="text1"/>
          <w:kern w:val="0"/>
        </w:rPr>
        <w:t>temperature</w:t>
      </w:r>
      <w:r w:rsidRPr="00081918">
        <w:rPr>
          <w:rFonts w:ascii="Times New Roman" w:hAnsi="Times New Roman" w:hint="eastAsia"/>
          <w:color w:val="000000" w:themeColor="text1"/>
          <w:kern w:val="0"/>
        </w:rPr>
        <w:t>-</w:t>
      </w:r>
      <w:r w:rsidRPr="00081918">
        <w:rPr>
          <w:rFonts w:ascii="Times New Roman" w:hAnsi="Times New Roman"/>
          <w:color w:val="000000" w:themeColor="text1"/>
          <w:kern w:val="0"/>
        </w:rPr>
        <w:t>scanning</w:t>
      </w:r>
      <w:r w:rsidRPr="00081918">
        <w:rPr>
          <w:rFonts w:ascii="Times New Roman" w:hAnsi="Times New Roman" w:hint="eastAsia"/>
          <w:color w:val="000000" w:themeColor="text1"/>
          <w:kern w:val="0"/>
        </w:rPr>
        <w:t xml:space="preserve"> experiment</w:t>
      </w:r>
      <w:r w:rsidRPr="00081918">
        <w:rPr>
          <w:rFonts w:ascii="Times New Roman" w:hAnsi="Times New Roman"/>
          <w:color w:val="000000" w:themeColor="text1"/>
          <w:kern w:val="0"/>
        </w:rPr>
        <w:t xml:space="preserve"> </w:t>
      </w:r>
      <w:r w:rsidRPr="00081918">
        <w:rPr>
          <w:rFonts w:ascii="Times New Roman" w:hAnsi="Times New Roman" w:hint="eastAsia"/>
          <w:color w:val="000000" w:themeColor="text1"/>
          <w:kern w:val="0"/>
        </w:rPr>
        <w:t xml:space="preserve">at temperatures ranging </w:t>
      </w:r>
      <w:r w:rsidRPr="00081918">
        <w:rPr>
          <w:rFonts w:ascii="Times New Roman" w:hAnsi="Times New Roman"/>
          <w:color w:val="000000" w:themeColor="text1"/>
          <w:kern w:val="0"/>
        </w:rPr>
        <w:t xml:space="preserve">from 493-613 </w:t>
      </w:r>
      <w:r w:rsidRPr="00081918">
        <w:rPr>
          <w:rFonts w:ascii="Times New Roman" w:hAnsi="Times New Roman" w:hint="eastAsia"/>
          <w:color w:val="000000" w:themeColor="text1"/>
        </w:rPr>
        <w:t>K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 xml:space="preserve"> over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 Fe-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>13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Mn </w:t>
      </w:r>
      <w:proofErr w:type="spellStart"/>
      <w:r w:rsidRPr="00081918">
        <w:rPr>
          <w:rFonts w:ascii="Times New Roman" w:hAnsi="Times New Roman" w:cs="Times New Roman" w:hint="eastAsia"/>
          <w:bCs/>
          <w:color w:val="000000" w:themeColor="text1"/>
        </w:rPr>
        <w:t>catalyst</w:t>
      </w:r>
      <w:r w:rsidRPr="00081918">
        <w:rPr>
          <w:rFonts w:ascii="Times New Roman" w:hAnsi="Times New Roman" w:cs="Times New Roman"/>
          <w:bCs/>
          <w:color w:val="000000" w:themeColor="text1"/>
          <w:vertAlign w:val="superscript"/>
        </w:rPr>
        <w:t>a</w:t>
      </w:r>
      <w:proofErr w:type="spellEnd"/>
      <w:r w:rsidRPr="00081918">
        <w:rPr>
          <w:rFonts w:ascii="Times New Roman" w:hAnsi="Times New Roman" w:cs="Times New Roman"/>
          <w:bCs/>
          <w:color w:val="000000" w:themeColor="text1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0"/>
        <w:gridCol w:w="1063"/>
        <w:gridCol w:w="863"/>
        <w:gridCol w:w="636"/>
        <w:gridCol w:w="636"/>
        <w:gridCol w:w="636"/>
        <w:gridCol w:w="636"/>
        <w:gridCol w:w="680"/>
        <w:gridCol w:w="636"/>
        <w:gridCol w:w="537"/>
        <w:gridCol w:w="537"/>
        <w:gridCol w:w="670"/>
        <w:gridCol w:w="636"/>
        <w:gridCol w:w="1750"/>
        <w:gridCol w:w="1397"/>
        <w:gridCol w:w="706"/>
      </w:tblGrid>
      <w:tr w:rsidR="00081918" w:rsidRPr="00081918" w:rsidTr="00AD3B4F">
        <w:trPr>
          <w:trHeight w:val="360"/>
        </w:trPr>
        <w:tc>
          <w:tcPr>
            <w:tcW w:w="0" w:type="auto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Temp., K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CO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CO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2</w:t>
            </w:r>
          </w:p>
        </w:tc>
        <w:tc>
          <w:tcPr>
            <w:tcW w:w="0" w:type="auto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Hydrocarbon distribution, carbon based, mol %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b</w:t>
            </w:r>
          </w:p>
        </w:tc>
        <w:tc>
          <w:tcPr>
            <w:tcW w:w="175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proofErr w:type="spellStart"/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FTY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c</w:t>
            </w:r>
            <w:proofErr w:type="spellEnd"/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, </w:t>
            </w:r>
            <w:r w:rsidRPr="00081918">
              <w:rPr>
                <w:rFonts w:ascii="Symbol" w:eastAsia="宋体" w:hAnsi="Symbol" w:cs="Times New Roman"/>
                <w:color w:val="000000" w:themeColor="text1"/>
                <w:kern w:val="0"/>
              </w:rPr>
              <w:t>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mol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CO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·g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Fe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-1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·s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-1</w:t>
            </w:r>
          </w:p>
        </w:tc>
        <w:tc>
          <w:tcPr>
            <w:tcW w:w="1397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2-4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=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 </w:t>
            </w:r>
            <w:proofErr w:type="spellStart"/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STY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d</w:t>
            </w:r>
            <w:proofErr w:type="spellEnd"/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,</w:t>
            </w:r>
          </w:p>
        </w:tc>
        <w:tc>
          <w:tcPr>
            <w:tcW w:w="706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O/P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e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 ratio</w:t>
            </w:r>
          </w:p>
        </w:tc>
      </w:tr>
      <w:tr w:rsidR="00081918" w:rsidRPr="00081918" w:rsidTr="00AD3B4F">
        <w:trPr>
          <w:trHeight w:val="360"/>
        </w:trPr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312801" w:rsidRPr="00081918" w:rsidRDefault="00312801" w:rsidP="00AD3B4F">
            <w:pPr>
              <w:widowControl/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conv., 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sel., 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CH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2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3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4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2-4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2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3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4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2-4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C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5+</w:t>
            </w:r>
          </w:p>
        </w:tc>
        <w:tc>
          <w:tcPr>
            <w:tcW w:w="1750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312801" w:rsidRPr="00081918" w:rsidRDefault="00312801" w:rsidP="00AD3B4F">
            <w:pPr>
              <w:widowControl/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g·kg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bscript"/>
              </w:rPr>
              <w:t>cat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-1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·h</w:t>
            </w: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  <w:vertAlign w:val="superscript"/>
              </w:rPr>
              <w:t>-1</w:t>
            </w:r>
          </w:p>
        </w:tc>
        <w:tc>
          <w:tcPr>
            <w:tcW w:w="706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312801" w:rsidRPr="00081918" w:rsidRDefault="00312801" w:rsidP="00AD3B4F">
            <w:pPr>
              <w:widowControl/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</w:p>
        </w:tc>
      </w:tr>
      <w:tr w:rsidR="00081918" w:rsidRPr="00081918" w:rsidTr="00AD3B4F">
        <w:trPr>
          <w:trHeight w:val="27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493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6.5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10.3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11.3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6.5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11.7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7.8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26.0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3.5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2.3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2.0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7.7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54.9 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19.7 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40.2 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3.4 </w:t>
            </w:r>
          </w:p>
        </w:tc>
      </w:tr>
      <w:tr w:rsidR="00081918" w:rsidRPr="00081918" w:rsidTr="00AD3B4F">
        <w:trPr>
          <w:trHeight w:val="27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533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10.6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24.1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19.7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11.0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20.2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10.9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42.0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6.5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4.0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2.7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13.2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25.1 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27.4 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91.1 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3.2 </w:t>
            </w:r>
          </w:p>
        </w:tc>
      </w:tr>
      <w:tr w:rsidR="00081918" w:rsidRPr="00081918" w:rsidTr="00AD3B4F">
        <w:trPr>
          <w:trHeight w:val="27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573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20.2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37.6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28.7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9.3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21.1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10.0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40.4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9.4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4.5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2.7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16.6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14.3 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42.8 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137.2 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2.4 </w:t>
            </w:r>
          </w:p>
        </w:tc>
      </w:tr>
      <w:tr w:rsidR="00081918" w:rsidRPr="00081918" w:rsidTr="00AD3B4F">
        <w:trPr>
          <w:trHeight w:val="285"/>
        </w:trPr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613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42.1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47.6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33.6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5.4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21.1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8.3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34.8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15.5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6.5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2.8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24.7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6.9 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75.1 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207.0 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12801" w:rsidRPr="00081918" w:rsidRDefault="00312801" w:rsidP="00AD3B4F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</w:pPr>
            <w:r w:rsidRPr="00081918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 xml:space="preserve">1.4 </w:t>
            </w:r>
          </w:p>
        </w:tc>
      </w:tr>
    </w:tbl>
    <w:p w:rsidR="00312801" w:rsidRPr="00081918" w:rsidRDefault="00312801" w:rsidP="00312801">
      <w:pPr>
        <w:autoSpaceDE w:val="0"/>
        <w:autoSpaceDN w:val="0"/>
        <w:adjustRightInd w:val="0"/>
        <w:snapToGrid w:val="0"/>
        <w:spacing w:line="480" w:lineRule="auto"/>
        <w:rPr>
          <w:rFonts w:ascii="Times New Roman" w:hAnsi="Times New Roman" w:cs="Times New Roman"/>
          <w:bCs/>
          <w:color w:val="000000" w:themeColor="text1"/>
          <w:sz w:val="21"/>
          <w:szCs w:val="21"/>
        </w:rPr>
      </w:pP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perscript"/>
        </w:rPr>
        <w:t>a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Reaction conditions: </w:t>
      </w:r>
      <w:r w:rsidR="00AE1E3E"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25mg</w:t>
      </w:r>
      <w:r w:rsidR="00AE1E3E" w:rsidRPr="00081918">
        <w:rPr>
          <w:rFonts w:ascii="Times New Roman" w:hAnsi="Times New Roman" w:cs="Times New Roman" w:hint="eastAsia"/>
          <w:bCs/>
          <w:color w:val="000000" w:themeColor="text1"/>
          <w:sz w:val="21"/>
          <w:szCs w:val="21"/>
        </w:rPr>
        <w:t xml:space="preserve"> catalyst</w:t>
      </w:r>
      <w:r w:rsidR="00AE1E3E"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diluted with </w:t>
      </w:r>
      <w:proofErr w:type="spellStart"/>
      <w:r w:rsidR="00AE1E3E"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SiC</w:t>
      </w:r>
      <w:proofErr w:type="spellEnd"/>
      <w:r w:rsidR="00AE1E3E" w:rsidRPr="00081918">
        <w:rPr>
          <w:rFonts w:ascii="Times New Roman" w:hAnsi="Times New Roman" w:cs="Times New Roman" w:hint="eastAsia"/>
          <w:bCs/>
          <w:color w:val="000000" w:themeColor="text1"/>
          <w:sz w:val="21"/>
          <w:szCs w:val="21"/>
        </w:rPr>
        <w:t xml:space="preserve"> (1:3)</w:t>
      </w:r>
      <w:r w:rsidR="00AE1E3E"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,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</w:t>
      </w:r>
      <w:r w:rsidRPr="00081918">
        <w:rPr>
          <w:rFonts w:ascii="Times New Roman" w:hAnsi="Times New Roman" w:cs="Times New Roman" w:hint="eastAsia"/>
          <w:bCs/>
          <w:color w:val="000000" w:themeColor="text1"/>
          <w:sz w:val="21"/>
          <w:szCs w:val="21"/>
        </w:rPr>
        <w:t>H</w:t>
      </w:r>
      <w:r w:rsidRPr="00081918">
        <w:rPr>
          <w:rFonts w:ascii="Times New Roman" w:hAnsi="Times New Roman" w:cs="Times New Roman" w:hint="eastAsia"/>
          <w:bCs/>
          <w:color w:val="000000" w:themeColor="text1"/>
          <w:sz w:val="21"/>
          <w:szCs w:val="21"/>
          <w:vertAlign w:val="subscript"/>
        </w:rPr>
        <w:t>2</w:t>
      </w:r>
      <w:r w:rsidRPr="00081918">
        <w:rPr>
          <w:rFonts w:ascii="Times New Roman" w:hAnsi="Times New Roman" w:cs="Times New Roman" w:hint="eastAsia"/>
          <w:bCs/>
          <w:color w:val="000000" w:themeColor="text1"/>
          <w:sz w:val="21"/>
          <w:szCs w:val="21"/>
        </w:rPr>
        <w:t>/CO = 1.0,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2.0 MPa, GHSV=4000</w:t>
      </w:r>
      <w:r w:rsidRPr="00081918">
        <w:rPr>
          <w:rFonts w:ascii="Times New Roman" w:hAnsi="Times New Roman" w:cs="Times New Roman" w:hint="eastAsia"/>
          <w:bCs/>
          <w:color w:val="000000" w:themeColor="text1"/>
          <w:sz w:val="21"/>
          <w:szCs w:val="21"/>
        </w:rPr>
        <w:t xml:space="preserve"> 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h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perscript"/>
        </w:rPr>
        <w:t>-1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, </w:t>
      </w:r>
      <w:r w:rsidRPr="00081918">
        <w:rPr>
          <w:rFonts w:ascii="Times New Roman" w:hAnsi="Times New Roman" w:cs="Times New Roman" w:hint="eastAsia"/>
          <w:bCs/>
          <w:color w:val="000000" w:themeColor="text1"/>
          <w:sz w:val="21"/>
          <w:szCs w:val="21"/>
        </w:rPr>
        <w:t>holding time at each temperature: 5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h. 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perscript"/>
        </w:rPr>
        <w:t>b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</w:t>
      </w:r>
      <w:proofErr w:type="gramStart"/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The</w:t>
      </w:r>
      <w:proofErr w:type="gramEnd"/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hydrocarbon distribution is normalized on a carbon basis with the exclusion of CO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bscript"/>
        </w:rPr>
        <w:t>2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.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perscript"/>
        </w:rPr>
        <w:t xml:space="preserve"> c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Iron time yield (FTY) = mol of CO converted to hydrocarbons (excluding CO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bscript"/>
        </w:rPr>
        <w:t>2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) per time (s) per weight of iron (g). 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perscript"/>
        </w:rPr>
        <w:t>d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STY = space time yield. 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perscript"/>
        </w:rPr>
        <w:t>e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olefin/paraffin ratio of C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  <w:vertAlign w:val="subscript"/>
        </w:rPr>
        <w:t>2-4</w:t>
      </w:r>
      <w:r w:rsidRPr="00081918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hydrocarbons.</w:t>
      </w:r>
    </w:p>
    <w:p w:rsidR="00312801" w:rsidRPr="00081918" w:rsidRDefault="00312801" w:rsidP="003F749C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color w:val="000000" w:themeColor="text1"/>
        </w:rPr>
      </w:pPr>
    </w:p>
    <w:p w:rsidR="00312801" w:rsidRPr="00081918" w:rsidRDefault="00312801" w:rsidP="003F749C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color w:val="000000" w:themeColor="text1"/>
        </w:rPr>
      </w:pPr>
    </w:p>
    <w:p w:rsidR="00312801" w:rsidRPr="00081918" w:rsidRDefault="00312801" w:rsidP="003F749C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color w:val="000000" w:themeColor="text1"/>
        </w:rPr>
        <w:sectPr w:rsidR="00312801" w:rsidRPr="00081918" w:rsidSect="00E35AB3">
          <w:pgSz w:w="16840" w:h="11900" w:orient="landscape"/>
          <w:pgMar w:top="1800" w:right="1440" w:bottom="1800" w:left="1440" w:header="851" w:footer="992" w:gutter="0"/>
          <w:cols w:space="425"/>
          <w:docGrid w:type="lines" w:linePitch="423"/>
        </w:sectPr>
      </w:pPr>
    </w:p>
    <w:p w:rsidR="00FE00A7" w:rsidRPr="00081918" w:rsidRDefault="00FE00A7" w:rsidP="00FE00A7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81918">
        <w:rPr>
          <w:rFonts w:ascii="Times New Roman" w:hAnsi="Times New Roman" w:cs="Times New Roman" w:hint="eastAsia"/>
          <w:b/>
          <w:color w:val="000000" w:themeColor="text1"/>
        </w:rPr>
        <w:lastRenderedPageBreak/>
        <w:t>F</w:t>
      </w:r>
      <w:r w:rsidRPr="00081918">
        <w:rPr>
          <w:rFonts w:ascii="Times New Roman" w:hAnsi="Times New Roman" w:cs="Times New Roman"/>
          <w:b/>
          <w:color w:val="000000" w:themeColor="text1"/>
        </w:rPr>
        <w:t>ig. S</w:t>
      </w:r>
      <w:r w:rsidRPr="00081918">
        <w:rPr>
          <w:rFonts w:ascii="Times New Roman" w:hAnsi="Times New Roman" w:cs="Times New Roman" w:hint="eastAsia"/>
          <w:b/>
          <w:color w:val="000000" w:themeColor="text1"/>
        </w:rPr>
        <w:t>1.</w:t>
      </w:r>
    </w:p>
    <w:p w:rsidR="00731D03" w:rsidRPr="00081918" w:rsidRDefault="000E6615" w:rsidP="00FE00A7">
      <w:pPr>
        <w:adjustRightInd w:val="0"/>
        <w:snapToGrid w:val="0"/>
        <w:spacing w:line="480" w:lineRule="auto"/>
        <w:jc w:val="center"/>
        <w:rPr>
          <w:rFonts w:ascii="Times New Roman" w:hAnsi="Times New Roman" w:cs="Times New Roman"/>
          <w:bCs/>
          <w:color w:val="000000" w:themeColor="text1"/>
        </w:rPr>
      </w:pPr>
      <w:r w:rsidRPr="000E6615">
        <w:rPr>
          <w:noProof/>
          <w:color w:val="000000" w:themeColor="text1"/>
        </w:rPr>
        <w:object w:dxaOrig="4360" w:dyaOrig="35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273.25pt;height:219.25pt;mso-width-percent:0;mso-height-percent:0;mso-width-percent:0;mso-height-percent:0" o:ole="">
            <v:imagedata r:id="rId8" o:title=""/>
          </v:shape>
          <o:OLEObject Type="Embed" ProgID="Origin95.Graph" ShapeID="_x0000_i1027" DrawAspect="Content" ObjectID="_1635086069" r:id="rId9"/>
        </w:object>
      </w:r>
    </w:p>
    <w:p w:rsidR="00FE00A7" w:rsidRPr="00081918" w:rsidRDefault="00FE00A7" w:rsidP="00FE00A7">
      <w:pPr>
        <w:widowControl/>
        <w:rPr>
          <w:rFonts w:ascii="Times New Roman" w:hAnsi="Times New Roman" w:cs="Times New Roman"/>
          <w:color w:val="000000" w:themeColor="text1"/>
        </w:rPr>
      </w:pPr>
      <w:r w:rsidRPr="00081918">
        <w:rPr>
          <w:rFonts w:ascii="Times New Roman" w:hAnsi="Times New Roman" w:cs="Times New Roman" w:hint="eastAsia"/>
          <w:b/>
          <w:color w:val="000000" w:themeColor="text1"/>
        </w:rPr>
        <w:t>F</w:t>
      </w:r>
      <w:r w:rsidRPr="00081918">
        <w:rPr>
          <w:rFonts w:ascii="Times New Roman" w:hAnsi="Times New Roman" w:cs="Times New Roman"/>
          <w:b/>
          <w:color w:val="000000" w:themeColor="text1"/>
        </w:rPr>
        <w:t>ig. S</w:t>
      </w:r>
      <w:r w:rsidRPr="00081918">
        <w:rPr>
          <w:rFonts w:ascii="Times New Roman" w:hAnsi="Times New Roman" w:cs="Times New Roman" w:hint="eastAsia"/>
          <w:b/>
          <w:color w:val="000000" w:themeColor="text1"/>
        </w:rPr>
        <w:t>1.</w:t>
      </w:r>
      <w:r w:rsidRPr="00081918">
        <w:rPr>
          <w:rFonts w:ascii="Times New Roman" w:hAnsi="Times New Roman" w:cs="Times New Roman"/>
          <w:color w:val="000000" w:themeColor="text1"/>
        </w:rPr>
        <w:t xml:space="preserve"> Total area of H</w:t>
      </w:r>
      <w:r w:rsidRPr="00081918">
        <w:rPr>
          <w:rFonts w:ascii="Times New Roman" w:hAnsi="Times New Roman" w:cs="Times New Roman"/>
          <w:color w:val="000000" w:themeColor="text1"/>
          <w:vertAlign w:val="subscript"/>
        </w:rPr>
        <w:t>2</w:t>
      </w:r>
      <w:r w:rsidRPr="00081918">
        <w:rPr>
          <w:rFonts w:ascii="Times New Roman" w:hAnsi="Times New Roman" w:cs="Times New Roman"/>
          <w:color w:val="000000" w:themeColor="text1"/>
        </w:rPr>
        <w:t xml:space="preserve"> consumption as a function of Mn loading from TPR experiments</w:t>
      </w:r>
    </w:p>
    <w:p w:rsidR="00762C82" w:rsidRPr="00081918" w:rsidRDefault="00762C82">
      <w:pPr>
        <w:widowControl/>
        <w:jc w:val="left"/>
        <w:rPr>
          <w:rFonts w:ascii="Times New Roman" w:hAnsi="Times New Roman" w:cs="Times New Roman"/>
          <w:bCs/>
          <w:color w:val="000000" w:themeColor="text1"/>
        </w:rPr>
      </w:pPr>
      <w:r w:rsidRPr="00081918">
        <w:rPr>
          <w:rFonts w:ascii="Times New Roman" w:hAnsi="Times New Roman" w:cs="Times New Roman"/>
          <w:bCs/>
          <w:color w:val="000000" w:themeColor="text1"/>
        </w:rPr>
        <w:br w:type="page"/>
      </w:r>
    </w:p>
    <w:p w:rsidR="00762C82" w:rsidRPr="00081918" w:rsidRDefault="00762C82" w:rsidP="00762C82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81918">
        <w:rPr>
          <w:rFonts w:ascii="Times New Roman" w:hAnsi="Times New Roman" w:cs="Times New Roman" w:hint="eastAsia"/>
          <w:b/>
          <w:color w:val="000000" w:themeColor="text1"/>
        </w:rPr>
        <w:lastRenderedPageBreak/>
        <w:t>F</w:t>
      </w:r>
      <w:r w:rsidRPr="00081918">
        <w:rPr>
          <w:rFonts w:ascii="Times New Roman" w:hAnsi="Times New Roman" w:cs="Times New Roman"/>
          <w:b/>
          <w:color w:val="000000" w:themeColor="text1"/>
        </w:rPr>
        <w:t>ig. S</w:t>
      </w:r>
      <w:r w:rsidRPr="00081918">
        <w:rPr>
          <w:rFonts w:ascii="Times New Roman" w:hAnsi="Times New Roman" w:cs="Times New Roman" w:hint="eastAsia"/>
          <w:b/>
          <w:color w:val="000000" w:themeColor="text1"/>
        </w:rPr>
        <w:t>2.</w:t>
      </w:r>
    </w:p>
    <w:p w:rsidR="00FE00A7" w:rsidRPr="00081918" w:rsidRDefault="000E6615" w:rsidP="00762C82">
      <w:pPr>
        <w:adjustRightInd w:val="0"/>
        <w:snapToGrid w:val="0"/>
        <w:spacing w:line="480" w:lineRule="auto"/>
        <w:jc w:val="center"/>
        <w:rPr>
          <w:color w:val="000000" w:themeColor="text1"/>
        </w:rPr>
      </w:pPr>
      <w:r w:rsidRPr="000E6615">
        <w:rPr>
          <w:noProof/>
          <w:color w:val="000000" w:themeColor="text1"/>
        </w:rPr>
        <w:object w:dxaOrig="20205" w:dyaOrig="15473">
          <v:shape id="_x0000_i1026" type="#_x0000_t75" alt="" style="width:259.65pt;height:199.1pt;mso-width-percent:0;mso-height-percent:0;mso-width-percent:0;mso-height-percent:0" o:ole="">
            <v:imagedata r:id="rId10" o:title=""/>
          </v:shape>
          <o:OLEObject Type="Embed" ProgID="Origin95.Graph" ShapeID="_x0000_i1026" DrawAspect="Content" ObjectID="_1635086070" r:id="rId11"/>
        </w:object>
      </w:r>
    </w:p>
    <w:p w:rsidR="00762C82" w:rsidRPr="00081918" w:rsidRDefault="00762C82" w:rsidP="00762C82">
      <w:pPr>
        <w:widowControl/>
        <w:rPr>
          <w:rFonts w:ascii="Times New Roman" w:hAnsi="Times New Roman" w:cs="Times New Roman"/>
          <w:color w:val="000000" w:themeColor="text1"/>
        </w:rPr>
      </w:pPr>
      <w:r w:rsidRPr="00081918">
        <w:rPr>
          <w:rFonts w:ascii="Times New Roman" w:hAnsi="Times New Roman" w:cs="Times New Roman" w:hint="eastAsia"/>
          <w:b/>
          <w:color w:val="000000" w:themeColor="text1"/>
        </w:rPr>
        <w:t>F</w:t>
      </w:r>
      <w:r w:rsidRPr="00081918">
        <w:rPr>
          <w:rFonts w:ascii="Times New Roman" w:hAnsi="Times New Roman" w:cs="Times New Roman"/>
          <w:b/>
          <w:color w:val="000000" w:themeColor="text1"/>
        </w:rPr>
        <w:t>ig. S</w:t>
      </w:r>
      <w:r w:rsidRPr="00081918">
        <w:rPr>
          <w:rFonts w:ascii="Times New Roman" w:hAnsi="Times New Roman" w:cs="Times New Roman" w:hint="eastAsia"/>
          <w:b/>
          <w:color w:val="000000" w:themeColor="text1"/>
        </w:rPr>
        <w:t>2.</w:t>
      </w:r>
      <w:r w:rsidRPr="00081918">
        <w:rPr>
          <w:rFonts w:ascii="Times New Roman" w:hAnsi="Times New Roman" w:cs="Times New Roman"/>
          <w:color w:val="000000" w:themeColor="text1"/>
        </w:rPr>
        <w:t xml:space="preserve"> Iron-time</w:t>
      </w:r>
      <w:r w:rsidRPr="00081918">
        <w:rPr>
          <w:rFonts w:ascii="Times New Roman" w:hAnsi="Times New Roman" w:cs="Times New Roman" w:hint="eastAsia"/>
          <w:color w:val="000000" w:themeColor="text1"/>
        </w:rPr>
        <w:t>-yield</w:t>
      </w:r>
      <w:r w:rsidR="002A186B" w:rsidRPr="00081918">
        <w:rPr>
          <w:rFonts w:ascii="Times New Roman" w:hAnsi="Times New Roman" w:cs="Times New Roman" w:hint="eastAsia"/>
          <w:color w:val="000000" w:themeColor="text1"/>
        </w:rPr>
        <w:t xml:space="preserve"> (FTY)</w:t>
      </w:r>
      <w:r w:rsidRPr="00081918">
        <w:rPr>
          <w:rFonts w:ascii="Times New Roman" w:hAnsi="Times New Roman" w:cs="Times New Roman" w:hint="eastAsia"/>
          <w:color w:val="000000" w:themeColor="text1"/>
        </w:rPr>
        <w:t>, product distribution and C</w:t>
      </w:r>
      <w:r w:rsidRPr="00081918">
        <w:rPr>
          <w:rFonts w:ascii="Times New Roman" w:hAnsi="Times New Roman" w:cs="Times New Roman" w:hint="eastAsia"/>
          <w:color w:val="000000" w:themeColor="text1"/>
          <w:vertAlign w:val="subscript"/>
        </w:rPr>
        <w:t>2</w:t>
      </w:r>
      <w:r w:rsidRPr="00081918">
        <w:rPr>
          <w:rFonts w:ascii="Times New Roman" w:hAnsi="Times New Roman" w:cs="Times New Roman" w:hint="eastAsia"/>
          <w:color w:val="000000" w:themeColor="text1"/>
          <w:vertAlign w:val="superscript"/>
        </w:rPr>
        <w:t>=</w:t>
      </w:r>
      <w:r w:rsidRPr="00081918">
        <w:rPr>
          <w:rFonts w:ascii="Times New Roman" w:hAnsi="Times New Roman" w:cs="Times New Roman" w:hint="eastAsia"/>
          <w:color w:val="000000" w:themeColor="text1"/>
        </w:rPr>
        <w:t>-C</w:t>
      </w:r>
      <w:r w:rsidRPr="00081918">
        <w:rPr>
          <w:rFonts w:ascii="Times New Roman" w:hAnsi="Times New Roman" w:cs="Times New Roman" w:hint="eastAsia"/>
          <w:color w:val="000000" w:themeColor="text1"/>
          <w:vertAlign w:val="subscript"/>
        </w:rPr>
        <w:t>4</w:t>
      </w:r>
      <w:r w:rsidRPr="00081918">
        <w:rPr>
          <w:rFonts w:ascii="Times New Roman" w:hAnsi="Times New Roman" w:cs="Times New Roman" w:hint="eastAsia"/>
          <w:color w:val="000000" w:themeColor="text1"/>
          <w:vertAlign w:val="superscript"/>
        </w:rPr>
        <w:t>=</w:t>
      </w:r>
      <w:r w:rsidRPr="00081918">
        <w:rPr>
          <w:rFonts w:ascii="Times New Roman" w:hAnsi="Times New Roman" w:cs="Times New Roman" w:hint="eastAsia"/>
          <w:color w:val="000000" w:themeColor="text1"/>
        </w:rPr>
        <w:t xml:space="preserve"> olefin space-time-yield</w:t>
      </w:r>
      <w:r w:rsidR="002A186B" w:rsidRPr="00081918">
        <w:rPr>
          <w:rFonts w:ascii="Times New Roman" w:hAnsi="Times New Roman" w:cs="Times New Roman" w:hint="eastAsia"/>
          <w:color w:val="000000" w:themeColor="text1"/>
        </w:rPr>
        <w:t xml:space="preserve"> (STY)</w:t>
      </w:r>
      <w:r w:rsidRPr="00081918">
        <w:rPr>
          <w:rFonts w:ascii="Times New Roman" w:hAnsi="Times New Roman" w:cs="Times New Roman" w:hint="eastAsia"/>
          <w:color w:val="000000" w:themeColor="text1"/>
        </w:rPr>
        <w:t xml:space="preserve"> at different H</w:t>
      </w:r>
      <w:r w:rsidRPr="00081918">
        <w:rPr>
          <w:rFonts w:ascii="Times New Roman" w:hAnsi="Times New Roman" w:cs="Times New Roman" w:hint="eastAsia"/>
          <w:color w:val="000000" w:themeColor="text1"/>
          <w:vertAlign w:val="subscript"/>
        </w:rPr>
        <w:t>2</w:t>
      </w:r>
      <w:r w:rsidRPr="00081918">
        <w:rPr>
          <w:rFonts w:ascii="Times New Roman" w:hAnsi="Times New Roman" w:cs="Times New Roman" w:hint="eastAsia"/>
          <w:color w:val="000000" w:themeColor="text1"/>
        </w:rPr>
        <w:t>/CO ratios (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>0.5, 1, 3</w:t>
      </w:r>
      <w:r w:rsidRPr="00081918">
        <w:rPr>
          <w:rFonts w:ascii="Times New Roman" w:hAnsi="Times New Roman" w:cs="Times New Roman" w:hint="eastAsia"/>
          <w:color w:val="000000" w:themeColor="text1"/>
        </w:rPr>
        <w:t xml:space="preserve">) in syngas over a Fe-13Mn catalyst. Reaction conditions: </w:t>
      </w:r>
      <w:r w:rsidR="008A130C" w:rsidRPr="00081918">
        <w:rPr>
          <w:rFonts w:ascii="Times New Roman" w:hAnsi="Times New Roman" w:cs="Times New Roman"/>
          <w:bCs/>
          <w:color w:val="000000" w:themeColor="text1"/>
        </w:rPr>
        <w:t>25mg</w:t>
      </w:r>
      <w:r w:rsidR="008A130C" w:rsidRPr="00081918">
        <w:rPr>
          <w:rFonts w:ascii="Times New Roman" w:hAnsi="Times New Roman" w:cs="Times New Roman" w:hint="eastAsia"/>
          <w:bCs/>
          <w:color w:val="000000" w:themeColor="text1"/>
        </w:rPr>
        <w:t xml:space="preserve"> catalyst</w:t>
      </w:r>
      <w:r w:rsidR="008A130C" w:rsidRPr="00081918">
        <w:rPr>
          <w:rFonts w:ascii="Times New Roman" w:hAnsi="Times New Roman" w:cs="Times New Roman"/>
          <w:bCs/>
          <w:color w:val="000000" w:themeColor="text1"/>
        </w:rPr>
        <w:t xml:space="preserve"> diluted with </w:t>
      </w:r>
      <w:proofErr w:type="spellStart"/>
      <w:r w:rsidR="008A130C" w:rsidRPr="00081918">
        <w:rPr>
          <w:rFonts w:ascii="Times New Roman" w:hAnsi="Times New Roman" w:cs="Times New Roman"/>
          <w:bCs/>
          <w:color w:val="000000" w:themeColor="text1"/>
        </w:rPr>
        <w:t>SiC</w:t>
      </w:r>
      <w:proofErr w:type="spellEnd"/>
      <w:r w:rsidR="008A130C" w:rsidRPr="00081918">
        <w:rPr>
          <w:rFonts w:ascii="Times New Roman" w:hAnsi="Times New Roman" w:cs="Times New Roman" w:hint="eastAsia"/>
          <w:bCs/>
          <w:color w:val="000000" w:themeColor="text1"/>
        </w:rPr>
        <w:t xml:space="preserve"> (1:3)</w:t>
      </w:r>
      <w:r w:rsidR="008A130C" w:rsidRPr="00081918">
        <w:rPr>
          <w:rFonts w:ascii="Times New Roman" w:hAnsi="Times New Roman" w:cs="Times New Roman"/>
          <w:bCs/>
          <w:color w:val="000000" w:themeColor="text1"/>
        </w:rPr>
        <w:t>,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 xml:space="preserve"> </w:t>
      </w:r>
      <w:r w:rsidRPr="00081918">
        <w:rPr>
          <w:rFonts w:ascii="Times New Roman" w:hAnsi="Times New Roman" w:cs="Times New Roman"/>
          <w:bCs/>
          <w:color w:val="000000" w:themeColor="text1"/>
        </w:rPr>
        <w:t>533K, 2.0 MPa, GHSV=4000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 xml:space="preserve"> </w:t>
      </w:r>
      <w:r w:rsidRPr="00081918">
        <w:rPr>
          <w:rFonts w:ascii="Times New Roman" w:hAnsi="Times New Roman" w:cs="Times New Roman"/>
          <w:bCs/>
          <w:color w:val="000000" w:themeColor="text1"/>
        </w:rPr>
        <w:t>h</w:t>
      </w:r>
      <w:r w:rsidRPr="00081918">
        <w:rPr>
          <w:rFonts w:ascii="Times New Roman" w:hAnsi="Times New Roman" w:cs="Times New Roman"/>
          <w:bCs/>
          <w:color w:val="000000" w:themeColor="text1"/>
          <w:vertAlign w:val="superscript"/>
        </w:rPr>
        <w:t>-1</w:t>
      </w:r>
      <w:r w:rsidRPr="00081918">
        <w:rPr>
          <w:rFonts w:ascii="Times New Roman" w:hAnsi="Times New Roman" w:cs="Times New Roman"/>
          <w:bCs/>
          <w:color w:val="000000" w:themeColor="text1"/>
        </w:rPr>
        <w:t>, TOS= 20h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>, syngas composition (%, v/v, H</w:t>
      </w:r>
      <w:r w:rsidRPr="00081918">
        <w:rPr>
          <w:rFonts w:ascii="Times New Roman" w:hAnsi="Times New Roman" w:cs="Times New Roman" w:hint="eastAsia"/>
          <w:bCs/>
          <w:color w:val="000000" w:themeColor="text1"/>
          <w:vertAlign w:val="subscript"/>
        </w:rPr>
        <w:t>2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>/CO/N</w:t>
      </w:r>
      <w:r w:rsidRPr="00081918">
        <w:rPr>
          <w:rFonts w:ascii="Times New Roman" w:hAnsi="Times New Roman" w:cs="Times New Roman" w:hint="eastAsia"/>
          <w:bCs/>
          <w:color w:val="000000" w:themeColor="text1"/>
          <w:vertAlign w:val="subscript"/>
        </w:rPr>
        <w:t>2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>) = 30/60/10, 45/45/10, 60/20/20.</w:t>
      </w:r>
    </w:p>
    <w:p w:rsidR="00AD3B4F" w:rsidRPr="00081918" w:rsidRDefault="00AD3B4F">
      <w:pPr>
        <w:widowControl/>
        <w:jc w:val="left"/>
        <w:rPr>
          <w:rFonts w:ascii="Times New Roman" w:hAnsi="Times New Roman" w:cs="Times New Roman"/>
          <w:bCs/>
          <w:color w:val="000000" w:themeColor="text1"/>
        </w:rPr>
      </w:pPr>
      <w:r w:rsidRPr="00081918">
        <w:rPr>
          <w:rFonts w:ascii="Times New Roman" w:hAnsi="Times New Roman" w:cs="Times New Roman"/>
          <w:bCs/>
          <w:color w:val="000000" w:themeColor="text1"/>
        </w:rPr>
        <w:br w:type="page"/>
      </w:r>
    </w:p>
    <w:p w:rsidR="00AD3B4F" w:rsidRPr="00081918" w:rsidRDefault="00AD3B4F" w:rsidP="00AD3B4F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81918">
        <w:rPr>
          <w:rFonts w:ascii="Times New Roman" w:hAnsi="Times New Roman" w:cs="Times New Roman" w:hint="eastAsia"/>
          <w:b/>
          <w:color w:val="000000" w:themeColor="text1"/>
        </w:rPr>
        <w:lastRenderedPageBreak/>
        <w:t>F</w:t>
      </w:r>
      <w:r w:rsidRPr="00081918">
        <w:rPr>
          <w:rFonts w:ascii="Times New Roman" w:hAnsi="Times New Roman" w:cs="Times New Roman"/>
          <w:b/>
          <w:color w:val="000000" w:themeColor="text1"/>
        </w:rPr>
        <w:t>ig. S</w:t>
      </w:r>
      <w:r w:rsidRPr="00081918">
        <w:rPr>
          <w:rFonts w:ascii="Times New Roman" w:hAnsi="Times New Roman" w:cs="Times New Roman" w:hint="eastAsia"/>
          <w:b/>
          <w:color w:val="000000" w:themeColor="text1"/>
        </w:rPr>
        <w:t>3.</w:t>
      </w:r>
    </w:p>
    <w:p w:rsidR="00762C82" w:rsidRPr="00081918" w:rsidRDefault="000E6615" w:rsidP="006C1AB0">
      <w:pPr>
        <w:adjustRightInd w:val="0"/>
        <w:snapToGrid w:val="0"/>
        <w:spacing w:line="480" w:lineRule="auto"/>
        <w:jc w:val="center"/>
        <w:rPr>
          <w:rFonts w:ascii="Times New Roman" w:hAnsi="Times New Roman" w:cs="Times New Roman"/>
          <w:bCs/>
          <w:color w:val="000000" w:themeColor="text1"/>
        </w:rPr>
      </w:pPr>
      <w:r w:rsidRPr="000E6615">
        <w:rPr>
          <w:noProof/>
          <w:color w:val="000000" w:themeColor="text1"/>
        </w:rPr>
        <w:object w:dxaOrig="20422" w:dyaOrig="15390">
          <v:shape id="_x0000_i1025" type="#_x0000_t75" alt="" style="width:264.55pt;height:200.2pt;mso-width-percent:0;mso-height-percent:0;mso-width-percent:0;mso-height-percent:0" o:ole="">
            <v:imagedata r:id="rId12" o:title=""/>
          </v:shape>
          <o:OLEObject Type="Embed" ProgID="Origin95.Graph" ShapeID="_x0000_i1025" DrawAspect="Content" ObjectID="_1635086071" r:id="rId13"/>
        </w:object>
      </w:r>
    </w:p>
    <w:p w:rsidR="006C1AB0" w:rsidRPr="00081918" w:rsidRDefault="006C1AB0" w:rsidP="006C1AB0">
      <w:pPr>
        <w:widowControl/>
        <w:rPr>
          <w:rFonts w:ascii="Times New Roman" w:hAnsi="Times New Roman" w:cs="Times New Roman"/>
          <w:color w:val="000000" w:themeColor="text1"/>
        </w:rPr>
      </w:pPr>
      <w:r w:rsidRPr="00081918">
        <w:rPr>
          <w:rFonts w:ascii="Times New Roman" w:hAnsi="Times New Roman" w:cs="Times New Roman" w:hint="eastAsia"/>
          <w:b/>
          <w:color w:val="000000" w:themeColor="text1"/>
        </w:rPr>
        <w:t>F</w:t>
      </w:r>
      <w:r w:rsidRPr="00081918">
        <w:rPr>
          <w:rFonts w:ascii="Times New Roman" w:hAnsi="Times New Roman" w:cs="Times New Roman"/>
          <w:b/>
          <w:color w:val="000000" w:themeColor="text1"/>
        </w:rPr>
        <w:t>ig. S</w:t>
      </w:r>
      <w:r w:rsidRPr="00081918">
        <w:rPr>
          <w:rFonts w:ascii="Times New Roman" w:hAnsi="Times New Roman" w:cs="Times New Roman" w:hint="eastAsia"/>
          <w:b/>
          <w:color w:val="000000" w:themeColor="text1"/>
        </w:rPr>
        <w:t>3.</w:t>
      </w:r>
      <w:r w:rsidRPr="00081918">
        <w:rPr>
          <w:rFonts w:ascii="Times New Roman" w:hAnsi="Times New Roman" w:cs="Times New Roman"/>
          <w:color w:val="000000" w:themeColor="text1"/>
        </w:rPr>
        <w:t xml:space="preserve"> Iron-time</w:t>
      </w:r>
      <w:r w:rsidRPr="00081918">
        <w:rPr>
          <w:rFonts w:ascii="Times New Roman" w:hAnsi="Times New Roman" w:cs="Times New Roman" w:hint="eastAsia"/>
          <w:color w:val="000000" w:themeColor="text1"/>
        </w:rPr>
        <w:t>-yield (FTY), product distribution and C</w:t>
      </w:r>
      <w:r w:rsidRPr="00081918">
        <w:rPr>
          <w:rFonts w:ascii="Times New Roman" w:hAnsi="Times New Roman" w:cs="Times New Roman" w:hint="eastAsia"/>
          <w:color w:val="000000" w:themeColor="text1"/>
          <w:vertAlign w:val="subscript"/>
        </w:rPr>
        <w:t>2</w:t>
      </w:r>
      <w:r w:rsidRPr="00081918">
        <w:rPr>
          <w:rFonts w:ascii="Times New Roman" w:hAnsi="Times New Roman" w:cs="Times New Roman" w:hint="eastAsia"/>
          <w:color w:val="000000" w:themeColor="text1"/>
          <w:vertAlign w:val="superscript"/>
        </w:rPr>
        <w:t>=</w:t>
      </w:r>
      <w:r w:rsidRPr="00081918">
        <w:rPr>
          <w:rFonts w:ascii="Times New Roman" w:hAnsi="Times New Roman" w:cs="Times New Roman" w:hint="eastAsia"/>
          <w:color w:val="000000" w:themeColor="text1"/>
        </w:rPr>
        <w:t>-C</w:t>
      </w:r>
      <w:r w:rsidRPr="00081918">
        <w:rPr>
          <w:rFonts w:ascii="Times New Roman" w:hAnsi="Times New Roman" w:cs="Times New Roman" w:hint="eastAsia"/>
          <w:color w:val="000000" w:themeColor="text1"/>
          <w:vertAlign w:val="subscript"/>
        </w:rPr>
        <w:t>4</w:t>
      </w:r>
      <w:r w:rsidRPr="00081918">
        <w:rPr>
          <w:rFonts w:ascii="Times New Roman" w:hAnsi="Times New Roman" w:cs="Times New Roman" w:hint="eastAsia"/>
          <w:color w:val="000000" w:themeColor="text1"/>
          <w:vertAlign w:val="superscript"/>
        </w:rPr>
        <w:t>=</w:t>
      </w:r>
      <w:r w:rsidRPr="00081918">
        <w:rPr>
          <w:rFonts w:ascii="Times New Roman" w:hAnsi="Times New Roman" w:cs="Times New Roman" w:hint="eastAsia"/>
          <w:color w:val="000000" w:themeColor="text1"/>
        </w:rPr>
        <w:t xml:space="preserve"> olefin space-time-yield (STY) during a temperature-scanning experiment in the range 493-613K over a Fe-13Mn catalyst. Reaction conditions: </w:t>
      </w:r>
      <w:r w:rsidRPr="00081918">
        <w:rPr>
          <w:rFonts w:ascii="Times New Roman" w:hAnsi="Times New Roman" w:cs="Times New Roman"/>
          <w:bCs/>
          <w:color w:val="000000" w:themeColor="text1"/>
        </w:rPr>
        <w:t>25mg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 xml:space="preserve"> catalyst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 diluted with </w:t>
      </w:r>
      <w:proofErr w:type="spellStart"/>
      <w:r w:rsidRPr="00081918">
        <w:rPr>
          <w:rFonts w:ascii="Times New Roman" w:hAnsi="Times New Roman" w:cs="Times New Roman"/>
          <w:bCs/>
          <w:color w:val="000000" w:themeColor="text1"/>
        </w:rPr>
        <w:t>SiC</w:t>
      </w:r>
      <w:proofErr w:type="spellEnd"/>
      <w:r w:rsidRPr="00081918">
        <w:rPr>
          <w:rFonts w:ascii="Times New Roman" w:hAnsi="Times New Roman" w:cs="Times New Roman" w:hint="eastAsia"/>
          <w:bCs/>
          <w:color w:val="000000" w:themeColor="text1"/>
        </w:rPr>
        <w:t xml:space="preserve"> (1:3)</w:t>
      </w:r>
      <w:r w:rsidRPr="00081918">
        <w:rPr>
          <w:rFonts w:ascii="Times New Roman" w:hAnsi="Times New Roman" w:cs="Times New Roman"/>
          <w:bCs/>
          <w:color w:val="000000" w:themeColor="text1"/>
        </w:rPr>
        <w:t>,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 xml:space="preserve"> </w:t>
      </w:r>
      <w:r w:rsidRPr="00081918">
        <w:rPr>
          <w:rFonts w:ascii="Times New Roman" w:hAnsi="Times New Roman" w:cs="Times New Roman"/>
          <w:bCs/>
          <w:color w:val="000000" w:themeColor="text1"/>
        </w:rPr>
        <w:t>2.0 MPa, GHSV=4000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 xml:space="preserve"> </w:t>
      </w:r>
      <w:r w:rsidRPr="00081918">
        <w:rPr>
          <w:rFonts w:ascii="Times New Roman" w:hAnsi="Times New Roman" w:cs="Times New Roman"/>
          <w:bCs/>
          <w:color w:val="000000" w:themeColor="text1"/>
        </w:rPr>
        <w:t>h</w:t>
      </w:r>
      <w:r w:rsidRPr="00081918">
        <w:rPr>
          <w:rFonts w:ascii="Times New Roman" w:hAnsi="Times New Roman" w:cs="Times New Roman"/>
          <w:bCs/>
          <w:color w:val="000000" w:themeColor="text1"/>
          <w:vertAlign w:val="superscript"/>
        </w:rPr>
        <w:t>-1</w:t>
      </w:r>
      <w:r w:rsidRPr="00081918">
        <w:rPr>
          <w:rFonts w:ascii="Times New Roman" w:hAnsi="Times New Roman" w:cs="Times New Roman"/>
          <w:bCs/>
          <w:color w:val="000000" w:themeColor="text1"/>
        </w:rPr>
        <w:t>, TOS= 20h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>, H</w:t>
      </w:r>
      <w:r w:rsidRPr="00081918">
        <w:rPr>
          <w:rFonts w:ascii="Times New Roman" w:hAnsi="Times New Roman" w:cs="Times New Roman" w:hint="eastAsia"/>
          <w:bCs/>
          <w:color w:val="000000" w:themeColor="text1"/>
          <w:vertAlign w:val="subscript"/>
        </w:rPr>
        <w:t>2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>/CO=1.</w:t>
      </w:r>
    </w:p>
    <w:p w:rsidR="00AD3B4F" w:rsidRPr="00081918" w:rsidRDefault="00AD3B4F" w:rsidP="00AD3B4F">
      <w:pPr>
        <w:adjustRightInd w:val="0"/>
        <w:snapToGrid w:val="0"/>
        <w:spacing w:line="480" w:lineRule="auto"/>
        <w:rPr>
          <w:rFonts w:ascii="Times New Roman" w:hAnsi="Times New Roman" w:cs="Times New Roman"/>
          <w:bCs/>
          <w:color w:val="000000" w:themeColor="text1"/>
        </w:rPr>
      </w:pPr>
    </w:p>
    <w:p w:rsidR="00731D03" w:rsidRPr="00081918" w:rsidRDefault="00731D03">
      <w:pPr>
        <w:widowControl/>
        <w:jc w:val="left"/>
        <w:rPr>
          <w:rFonts w:ascii="Times New Roman" w:hAnsi="Times New Roman" w:cs="Times New Roman"/>
          <w:bCs/>
          <w:color w:val="000000" w:themeColor="text1"/>
        </w:rPr>
      </w:pPr>
      <w:r w:rsidRPr="00081918">
        <w:rPr>
          <w:rFonts w:ascii="Times New Roman" w:hAnsi="Times New Roman" w:cs="Times New Roman"/>
          <w:bCs/>
          <w:color w:val="000000" w:themeColor="text1"/>
        </w:rPr>
        <w:br w:type="page"/>
      </w:r>
    </w:p>
    <w:p w:rsidR="00BD7B1A" w:rsidRPr="00081918" w:rsidRDefault="006A5435" w:rsidP="006A5435">
      <w:pPr>
        <w:adjustRightInd w:val="0"/>
        <w:snapToGrid w:val="0"/>
        <w:spacing w:line="480" w:lineRule="auto"/>
        <w:ind w:firstLineChars="200" w:firstLine="480"/>
        <w:rPr>
          <w:rFonts w:ascii="Times New Roman" w:hAnsi="Times New Roman" w:cs="Times New Roman"/>
          <w:color w:val="000000" w:themeColor="text1"/>
        </w:rPr>
      </w:pPr>
      <w:proofErr w:type="spellStart"/>
      <w:r w:rsidRPr="00081918">
        <w:rPr>
          <w:rFonts w:ascii="Times New Roman" w:hAnsi="Times New Roman" w:cs="Times New Roman"/>
          <w:bCs/>
          <w:color w:val="000000" w:themeColor="text1"/>
        </w:rPr>
        <w:lastRenderedPageBreak/>
        <w:t>Mössbauer</w:t>
      </w:r>
      <w:proofErr w:type="spellEnd"/>
      <w:r w:rsidRPr="00081918">
        <w:rPr>
          <w:rFonts w:ascii="Times New Roman" w:hAnsi="Times New Roman" w:cs="Times New Roman"/>
          <w:bCs/>
          <w:color w:val="000000" w:themeColor="text1"/>
        </w:rPr>
        <w:t xml:space="preserve"> spectroscopy is a powerful technique for the identification and quantification of iron-based materials, especially for 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>distinguishing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 poorly crystallized, microcrystalline, or amorphous phases </w:t>
      </w:r>
      <w:r w:rsidR="007736E4" w:rsidRPr="00081918">
        <w:rPr>
          <w:rFonts w:ascii="Times New Roman" w:hAnsi="Times New Roman" w:cs="Times New Roman"/>
          <w:bCs/>
          <w:color w:val="000000" w:themeColor="text1"/>
        </w:rPr>
        <w:fldChar w:fldCharType="begin">
          <w:fldData xml:space="preserve">PEVuZE5vdGU+PENpdGU+PEF1dGhvcj5YdTwvQXV0aG9yPjxZZWFyPjIwMTQ8L1llYXI+PFJlY051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</w:fldData>
        </w:fldChar>
      </w:r>
      <w:r w:rsidRPr="00081918">
        <w:rPr>
          <w:rFonts w:ascii="Times New Roman" w:hAnsi="Times New Roman" w:cs="Times New Roman"/>
          <w:bCs/>
          <w:color w:val="000000" w:themeColor="text1"/>
        </w:rPr>
        <w:instrText xml:space="preserve"> ADDIN EN.CITE </w:instrText>
      </w:r>
      <w:r w:rsidR="007736E4" w:rsidRPr="00081918">
        <w:rPr>
          <w:rFonts w:ascii="Times New Roman" w:hAnsi="Times New Roman" w:cs="Times New Roman"/>
          <w:bCs/>
          <w:color w:val="000000" w:themeColor="text1"/>
        </w:rPr>
        <w:fldChar w:fldCharType="begin">
          <w:fldData xml:space="preserve">PEVuZE5vdGU+PENpdGU+PEF1dGhvcj5YdTwvQXV0aG9yPjxZZWFyPjIwMTQ8L1llYXI+PFJlY051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</w:fldData>
        </w:fldChar>
      </w:r>
      <w:r w:rsidRPr="00081918">
        <w:rPr>
          <w:rFonts w:ascii="Times New Roman" w:hAnsi="Times New Roman" w:cs="Times New Roman"/>
          <w:bCs/>
          <w:color w:val="000000" w:themeColor="text1"/>
        </w:rPr>
        <w:instrText xml:space="preserve"> ADDIN EN.CITE.DATA </w:instrText>
      </w:r>
      <w:r w:rsidR="007736E4" w:rsidRPr="00081918">
        <w:rPr>
          <w:rFonts w:ascii="Times New Roman" w:hAnsi="Times New Roman" w:cs="Times New Roman"/>
          <w:bCs/>
          <w:color w:val="000000" w:themeColor="text1"/>
        </w:rPr>
      </w:r>
      <w:r w:rsidR="007736E4" w:rsidRPr="00081918">
        <w:rPr>
          <w:rFonts w:ascii="Times New Roman" w:hAnsi="Times New Roman" w:cs="Times New Roman"/>
          <w:bCs/>
          <w:color w:val="000000" w:themeColor="text1"/>
        </w:rPr>
        <w:fldChar w:fldCharType="end"/>
      </w:r>
      <w:r w:rsidR="007736E4" w:rsidRPr="00081918">
        <w:rPr>
          <w:rFonts w:ascii="Times New Roman" w:hAnsi="Times New Roman" w:cs="Times New Roman"/>
          <w:bCs/>
          <w:color w:val="000000" w:themeColor="text1"/>
        </w:rPr>
      </w:r>
      <w:r w:rsidR="007736E4" w:rsidRPr="00081918">
        <w:rPr>
          <w:rFonts w:ascii="Times New Roman" w:hAnsi="Times New Roman" w:cs="Times New Roman"/>
          <w:bCs/>
          <w:color w:val="000000" w:themeColor="text1"/>
        </w:rPr>
        <w:fldChar w:fldCharType="separate"/>
      </w:r>
      <w:r w:rsidRPr="00081918">
        <w:rPr>
          <w:rFonts w:ascii="Times New Roman" w:hAnsi="Times New Roman" w:cs="Times New Roman"/>
          <w:bCs/>
          <w:noProof/>
          <w:color w:val="000000" w:themeColor="text1"/>
        </w:rPr>
        <w:t>[S1, S2]</w:t>
      </w:r>
      <w:r w:rsidR="007736E4" w:rsidRPr="00081918">
        <w:rPr>
          <w:rFonts w:ascii="Times New Roman" w:hAnsi="Times New Roman" w:cs="Times New Roman"/>
          <w:bCs/>
          <w:color w:val="000000" w:themeColor="text1"/>
        </w:rPr>
        <w:fldChar w:fldCharType="end"/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. 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>From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>the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>spectra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 (Fig.</w:t>
      </w:r>
      <w:r w:rsidR="004F44C0" w:rsidRPr="00081918">
        <w:rPr>
          <w:rFonts w:ascii="Times New Roman" w:hAnsi="Times New Roman" w:cs="Times New Roman" w:hint="eastAsia"/>
          <w:bCs/>
          <w:color w:val="000000" w:themeColor="text1"/>
        </w:rPr>
        <w:t>9</w:t>
      </w:r>
      <w:r w:rsidRPr="00081918">
        <w:rPr>
          <w:rFonts w:ascii="Times New Roman" w:hAnsi="Times New Roman" w:cs="Times New Roman"/>
          <w:bCs/>
          <w:color w:val="000000" w:themeColor="text1"/>
        </w:rPr>
        <w:t>, Table S1), the spent Fe-0Mn could be fitted to two outermost sextets corresponding to Fe</w:t>
      </w:r>
      <w:r w:rsidRPr="00081918">
        <w:rPr>
          <w:rFonts w:ascii="Times New Roman" w:hAnsi="Times New Roman" w:cs="Times New Roman"/>
          <w:bCs/>
          <w:color w:val="000000" w:themeColor="text1"/>
          <w:vertAlign w:val="subscript"/>
        </w:rPr>
        <w:t>3</w:t>
      </w:r>
      <w:r w:rsidRPr="00081918">
        <w:rPr>
          <w:rFonts w:ascii="Times New Roman" w:hAnsi="Times New Roman" w:cs="Times New Roman"/>
          <w:bCs/>
          <w:color w:val="000000" w:themeColor="text1"/>
        </w:rPr>
        <w:t>O</w:t>
      </w:r>
      <w:r w:rsidRPr="00081918">
        <w:rPr>
          <w:rFonts w:ascii="Times New Roman" w:hAnsi="Times New Roman" w:cs="Times New Roman"/>
          <w:bCs/>
          <w:color w:val="000000" w:themeColor="text1"/>
          <w:vertAlign w:val="subscript"/>
        </w:rPr>
        <w:t>4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 and three inner sextets,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 xml:space="preserve"> </w:t>
      </w:r>
      <w:r w:rsidRPr="00081918">
        <w:rPr>
          <w:rFonts w:ascii="Times New Roman" w:hAnsi="Times New Roman" w:cs="Times New Roman"/>
          <w:bCs/>
          <w:color w:val="000000" w:themeColor="text1"/>
        </w:rPr>
        <w:t>χ-Fe</w:t>
      </w:r>
      <w:r w:rsidRPr="00081918">
        <w:rPr>
          <w:rFonts w:ascii="Times New Roman" w:hAnsi="Times New Roman" w:cs="Times New Roman"/>
          <w:bCs/>
          <w:color w:val="000000" w:themeColor="text1"/>
          <w:vertAlign w:val="subscript"/>
        </w:rPr>
        <w:t>5</w:t>
      </w:r>
      <w:r w:rsidRPr="00081918">
        <w:rPr>
          <w:rFonts w:ascii="Times New Roman" w:hAnsi="Times New Roman" w:cs="Times New Roman"/>
          <w:bCs/>
          <w:color w:val="000000" w:themeColor="text1"/>
        </w:rPr>
        <w:t>C</w:t>
      </w:r>
      <w:r w:rsidRPr="00081918">
        <w:rPr>
          <w:rFonts w:ascii="Times New Roman" w:hAnsi="Times New Roman" w:cs="Times New Roman"/>
          <w:bCs/>
          <w:color w:val="000000" w:themeColor="text1"/>
          <w:vertAlign w:val="subscript"/>
        </w:rPr>
        <w:t>2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 (I), ε-Fe</w:t>
      </w:r>
      <w:r w:rsidRPr="00081918">
        <w:rPr>
          <w:rFonts w:ascii="Times New Roman" w:hAnsi="Times New Roman" w:cs="Times New Roman"/>
          <w:bCs/>
          <w:color w:val="000000" w:themeColor="text1"/>
          <w:vertAlign w:val="subscript"/>
        </w:rPr>
        <w:t>2</w:t>
      </w:r>
      <w:r w:rsidRPr="00081918">
        <w:rPr>
          <w:rFonts w:ascii="Times New Roman" w:hAnsi="Times New Roman" w:cs="Times New Roman"/>
          <w:bCs/>
          <w:color w:val="000000" w:themeColor="text1"/>
        </w:rPr>
        <w:t>C and χ-Fe</w:t>
      </w:r>
      <w:r w:rsidRPr="00081918">
        <w:rPr>
          <w:rFonts w:ascii="Times New Roman" w:hAnsi="Times New Roman" w:cs="Times New Roman"/>
          <w:bCs/>
          <w:color w:val="000000" w:themeColor="text1"/>
          <w:vertAlign w:val="subscript"/>
        </w:rPr>
        <w:t>5</w:t>
      </w:r>
      <w:r w:rsidRPr="00081918">
        <w:rPr>
          <w:rFonts w:ascii="Times New Roman" w:hAnsi="Times New Roman" w:cs="Times New Roman"/>
          <w:bCs/>
          <w:color w:val="000000" w:themeColor="text1"/>
        </w:rPr>
        <w:t>C</w:t>
      </w:r>
      <w:r w:rsidRPr="00081918">
        <w:rPr>
          <w:rFonts w:ascii="Times New Roman" w:hAnsi="Times New Roman" w:cs="Times New Roman"/>
          <w:bCs/>
          <w:color w:val="000000" w:themeColor="text1"/>
          <w:vertAlign w:val="subscript"/>
        </w:rPr>
        <w:t>2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 (II), respectively. The two outermost sextets with isomer shift (IS)</w:t>
      </w:r>
      <w:r w:rsidRPr="00081918" w:rsidDel="001E08C8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081918">
        <w:rPr>
          <w:rFonts w:ascii="Times New Roman" w:hAnsi="Times New Roman" w:cs="Times New Roman"/>
          <w:bCs/>
          <w:color w:val="000000" w:themeColor="text1"/>
        </w:rPr>
        <w:t>of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 xml:space="preserve"> </w:t>
      </w:r>
      <w:r w:rsidRPr="00081918">
        <w:rPr>
          <w:rFonts w:ascii="Times New Roman" w:hAnsi="Times New Roman" w:cs="Times New Roman"/>
          <w:bCs/>
          <w:color w:val="000000" w:themeColor="text1"/>
        </w:rPr>
        <w:t>0.28, 0.67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 xml:space="preserve"> </w:t>
      </w:r>
      <w:r w:rsidRPr="00081918">
        <w:rPr>
          <w:rFonts w:ascii="Times New Roman" w:hAnsi="Times New Roman" w:cs="Times New Roman"/>
          <w:bCs/>
          <w:color w:val="000000" w:themeColor="text1"/>
        </w:rPr>
        <w:t>mm/s were assigned to high-spin Fe</w:t>
      </w:r>
      <w:r w:rsidRPr="00081918">
        <w:rPr>
          <w:rFonts w:ascii="Times New Roman" w:hAnsi="Times New Roman" w:cs="Times New Roman"/>
          <w:bCs/>
          <w:color w:val="000000" w:themeColor="text1"/>
          <w:vertAlign w:val="superscript"/>
        </w:rPr>
        <w:t>3+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 xml:space="preserve"> </w:t>
      </w:r>
      <w:r w:rsidRPr="00081918">
        <w:rPr>
          <w:rFonts w:ascii="Times New Roman" w:hAnsi="Times New Roman" w:cs="Times New Roman"/>
          <w:bCs/>
          <w:color w:val="000000" w:themeColor="text1"/>
        </w:rPr>
        <w:t>on tetrahedral sites (A-site) and a mixture of Fe</w:t>
      </w:r>
      <w:r w:rsidRPr="00081918">
        <w:rPr>
          <w:rFonts w:ascii="Times New Roman" w:hAnsi="Times New Roman" w:cs="Times New Roman"/>
          <w:bCs/>
          <w:color w:val="000000" w:themeColor="text1"/>
          <w:vertAlign w:val="superscript"/>
        </w:rPr>
        <w:t>2+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 xml:space="preserve"> </w:t>
      </w:r>
      <w:r w:rsidRPr="00081918">
        <w:rPr>
          <w:rFonts w:ascii="Times New Roman" w:hAnsi="Times New Roman" w:cs="Times New Roman"/>
          <w:bCs/>
          <w:color w:val="000000" w:themeColor="text1"/>
        </w:rPr>
        <w:t>and Fe</w:t>
      </w:r>
      <w:r w:rsidRPr="00081918">
        <w:rPr>
          <w:rFonts w:ascii="Times New Roman" w:hAnsi="Times New Roman" w:cs="Times New Roman"/>
          <w:bCs/>
          <w:color w:val="000000" w:themeColor="text1"/>
          <w:vertAlign w:val="superscript"/>
        </w:rPr>
        <w:t>3+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 xml:space="preserve"> </w:t>
      </w:r>
      <w:r w:rsidRPr="00081918">
        <w:rPr>
          <w:rFonts w:ascii="Times New Roman" w:hAnsi="Times New Roman" w:cs="Times New Roman"/>
          <w:bCs/>
          <w:color w:val="000000" w:themeColor="text1"/>
        </w:rPr>
        <w:t>on octahedral sites (B-site), denoted as Fe</w:t>
      </w:r>
      <w:r w:rsidRPr="00081918">
        <w:rPr>
          <w:rFonts w:ascii="Times New Roman" w:hAnsi="Times New Roman" w:cs="Times New Roman"/>
          <w:bCs/>
          <w:color w:val="000000" w:themeColor="text1"/>
          <w:vertAlign w:val="subscript"/>
        </w:rPr>
        <w:t>3</w:t>
      </w:r>
      <w:r w:rsidRPr="00081918">
        <w:rPr>
          <w:rFonts w:ascii="Times New Roman" w:hAnsi="Times New Roman" w:cs="Times New Roman"/>
          <w:bCs/>
          <w:color w:val="000000" w:themeColor="text1"/>
        </w:rPr>
        <w:t>O</w:t>
      </w:r>
      <w:r w:rsidRPr="00081918">
        <w:rPr>
          <w:rFonts w:ascii="Times New Roman" w:hAnsi="Times New Roman" w:cs="Times New Roman"/>
          <w:bCs/>
          <w:color w:val="000000" w:themeColor="text1"/>
          <w:vertAlign w:val="subscript"/>
        </w:rPr>
        <w:t>4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 (A)</w:t>
      </w:r>
      <w:bookmarkStart w:id="36" w:name="bt0010"/>
      <w:r w:rsidRPr="00081918">
        <w:rPr>
          <w:rFonts w:ascii="Times New Roman" w:hAnsi="Times New Roman" w:cs="Times New Roman"/>
          <w:bCs/>
          <w:color w:val="000000" w:themeColor="text1"/>
        </w:rPr>
        <w:t xml:space="preserve"> and Fe</w:t>
      </w:r>
      <w:r w:rsidRPr="00081918">
        <w:rPr>
          <w:rFonts w:ascii="Times New Roman" w:hAnsi="Times New Roman" w:cs="Times New Roman"/>
          <w:bCs/>
          <w:color w:val="000000" w:themeColor="text1"/>
          <w:vertAlign w:val="subscript"/>
        </w:rPr>
        <w:t>3</w:t>
      </w:r>
      <w:r w:rsidRPr="00081918">
        <w:rPr>
          <w:rFonts w:ascii="Times New Roman" w:hAnsi="Times New Roman" w:cs="Times New Roman"/>
          <w:bCs/>
          <w:color w:val="000000" w:themeColor="text1"/>
        </w:rPr>
        <w:t>O</w:t>
      </w:r>
      <w:r w:rsidRPr="00081918">
        <w:rPr>
          <w:rFonts w:ascii="Times New Roman" w:hAnsi="Times New Roman" w:cs="Times New Roman"/>
          <w:bCs/>
          <w:color w:val="000000" w:themeColor="text1"/>
          <w:vertAlign w:val="subscript"/>
        </w:rPr>
        <w:t>4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 (B)</w:t>
      </w:r>
      <w:bookmarkStart w:id="37" w:name="bb0210"/>
      <w:r w:rsidRPr="00081918">
        <w:rPr>
          <w:rFonts w:ascii="Times New Roman" w:hAnsi="Times New Roman" w:cs="Times New Roman"/>
          <w:bCs/>
          <w:color w:val="000000" w:themeColor="text1"/>
        </w:rPr>
        <w:t xml:space="preserve"> </w:t>
      </w:r>
      <w:bookmarkEnd w:id="37"/>
      <w:r w:rsidR="007736E4" w:rsidRPr="00081918">
        <w:rPr>
          <w:rFonts w:ascii="Times New Roman" w:hAnsi="Times New Roman" w:cs="Times New Roman"/>
          <w:bCs/>
          <w:color w:val="000000" w:themeColor="text1"/>
        </w:rPr>
        <w:fldChar w:fldCharType="begin"/>
      </w:r>
      <w:r w:rsidRPr="00081918">
        <w:rPr>
          <w:rFonts w:ascii="Times New Roman" w:hAnsi="Times New Roman" w:cs="Times New Roman"/>
          <w:bCs/>
          <w:color w:val="000000" w:themeColor="text1"/>
        </w:rPr>
        <w:instrText xml:space="preserve"> ADDIN EN.CITE &lt;EndNote&gt;&lt;Cite&gt;&lt;Author&gt;Banerjee&lt;/Author&gt;&lt;Year&gt;1967&lt;/Year&gt;&lt;RecNum&gt;1222&lt;/RecNum&gt;&lt;DisplayText&gt;[3]&lt;/DisplayText&gt;&lt;record&gt;&lt;rec-number&gt;1222&lt;/rec-number&gt;&lt;foreign-keys&gt;&lt;key app="EN" db-id="drvwzt5pc0dvfiev25q5zrf7pzs0dfzp9pz5" timestamp="1528770930"&gt;1222&lt;/key&gt;&lt;/foreign-keys&gt;&lt;ref-type name="Journal Article"&gt;17&lt;/ref-type&gt;&lt;contributors&gt;&lt;authors&gt;&lt;author&gt;S. K. Banerjee&lt;/author&gt;&lt;author&gt;W. O&amp;apos;Reilly&lt;/author&gt;&lt;author&gt;C. E. Johnson&lt;/author&gt;&lt;/authors&gt;&lt;/contributors&gt;&lt;titles&gt;&lt;title&gt;Mössbauer-effect measurements in FeTi spinels with local disorder&lt;/title&gt;&lt;secondary-title&gt;Journal of Applied Physics&lt;/secondary-title&gt;&lt;/titles&gt;&lt;periodical&gt;&lt;full-title&gt;Journal Of Applied Physics&lt;/full-title&gt;&lt;abbr-1&gt;J Appl Phys&lt;/abbr-1&gt;&lt;abbr-2&gt;J. Appl. Phys.&lt;/abbr-2&gt;&lt;/periodical&gt;&lt;pages&gt;1289-1290&lt;/pages&gt;&lt;volume&gt;38&lt;/volume&gt;&lt;number&gt;3&lt;/number&gt;&lt;dates&gt;&lt;year&gt;1967&lt;/year&gt;&lt;/dates&gt;&lt;urls&gt;&lt;related-urls&gt;&lt;url&gt;https://aip.scitation.org/doi/abs/10.1063/1.1709584&lt;/url&gt;&lt;/related-urls&gt;&lt;/urls&gt;&lt;electronic-resource-num&gt;https://doi.org/10.1063/1.1709584&lt;/electronic-resource-num&gt;&lt;/record&gt;&lt;/Cite&gt;&lt;/EndNote&gt;</w:instrText>
      </w:r>
      <w:r w:rsidR="007736E4" w:rsidRPr="00081918">
        <w:rPr>
          <w:rFonts w:ascii="Times New Roman" w:hAnsi="Times New Roman" w:cs="Times New Roman"/>
          <w:bCs/>
          <w:color w:val="000000" w:themeColor="text1"/>
        </w:rPr>
        <w:fldChar w:fldCharType="separate"/>
      </w:r>
      <w:r w:rsidRPr="00081918">
        <w:rPr>
          <w:rFonts w:ascii="Times New Roman" w:hAnsi="Times New Roman" w:cs="Times New Roman"/>
          <w:bCs/>
          <w:noProof/>
          <w:color w:val="000000" w:themeColor="text1"/>
        </w:rPr>
        <w:t>[S3]</w:t>
      </w:r>
      <w:r w:rsidR="007736E4" w:rsidRPr="00081918">
        <w:rPr>
          <w:rFonts w:ascii="Times New Roman" w:hAnsi="Times New Roman" w:cs="Times New Roman"/>
          <w:bCs/>
          <w:color w:val="000000" w:themeColor="text1"/>
        </w:rPr>
        <w:fldChar w:fldCharType="end"/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. </w:t>
      </w:r>
      <w:bookmarkEnd w:id="36"/>
      <w:r w:rsidRPr="00081918">
        <w:rPr>
          <w:rFonts w:ascii="Times New Roman" w:hAnsi="Times New Roman" w:cs="Times New Roman"/>
          <w:bCs/>
          <w:color w:val="000000" w:themeColor="text1"/>
        </w:rPr>
        <w:t>The fitted sextets with the hyperfine field (</w:t>
      </w:r>
      <w:proofErr w:type="spellStart"/>
      <w:r w:rsidRPr="00081918">
        <w:rPr>
          <w:rFonts w:ascii="Times New Roman" w:hAnsi="Times New Roman" w:cs="Times New Roman"/>
          <w:bCs/>
          <w:color w:val="000000" w:themeColor="text1"/>
        </w:rPr>
        <w:t>Hhf</w:t>
      </w:r>
      <w:proofErr w:type="spellEnd"/>
      <w:r w:rsidRPr="00081918">
        <w:rPr>
          <w:rFonts w:ascii="Times New Roman" w:hAnsi="Times New Roman" w:cs="Times New Roman"/>
          <w:bCs/>
          <w:color w:val="000000" w:themeColor="text1"/>
        </w:rPr>
        <w:t xml:space="preserve">) of 213-217 and 109-111 </w:t>
      </w:r>
      <w:proofErr w:type="spellStart"/>
      <w:r w:rsidRPr="00081918">
        <w:rPr>
          <w:rFonts w:ascii="Times New Roman" w:hAnsi="Times New Roman" w:cs="Times New Roman"/>
          <w:bCs/>
          <w:color w:val="000000" w:themeColor="text1"/>
        </w:rPr>
        <w:t>kOe</w:t>
      </w:r>
      <w:proofErr w:type="spellEnd"/>
      <w:r w:rsidRPr="00081918">
        <w:rPr>
          <w:rFonts w:ascii="Times New Roman" w:hAnsi="Times New Roman" w:cs="Times New Roman"/>
          <w:bCs/>
          <w:color w:val="000000" w:themeColor="text1"/>
        </w:rPr>
        <w:t xml:space="preserve"> are attributed to χ-Fe</w:t>
      </w:r>
      <w:r w:rsidRPr="00081918">
        <w:rPr>
          <w:rFonts w:ascii="Times New Roman" w:hAnsi="Times New Roman" w:cs="Times New Roman"/>
          <w:bCs/>
          <w:color w:val="000000" w:themeColor="text1"/>
          <w:vertAlign w:val="subscript"/>
        </w:rPr>
        <w:t>5</w:t>
      </w:r>
      <w:r w:rsidRPr="00081918">
        <w:rPr>
          <w:rFonts w:ascii="Times New Roman" w:hAnsi="Times New Roman" w:cs="Times New Roman"/>
          <w:bCs/>
          <w:color w:val="000000" w:themeColor="text1"/>
        </w:rPr>
        <w:t>C</w:t>
      </w:r>
      <w:r w:rsidRPr="00081918">
        <w:rPr>
          <w:rFonts w:ascii="Times New Roman" w:hAnsi="Times New Roman" w:cs="Times New Roman"/>
          <w:bCs/>
          <w:color w:val="000000" w:themeColor="text1"/>
          <w:vertAlign w:val="subscript"/>
        </w:rPr>
        <w:t>2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7736E4" w:rsidRPr="00081918">
        <w:rPr>
          <w:rFonts w:ascii="Times New Roman" w:hAnsi="Times New Roman" w:cs="Times New Roman"/>
          <w:bCs/>
          <w:color w:val="000000" w:themeColor="text1"/>
        </w:rPr>
        <w:fldChar w:fldCharType="begin">
          <w:fldData xml:space="preserve">PEVuZE5vdGU+PENpdGU+PEF1dGhvcj5KYWdnaTwvQXV0aG9yPjxZZWFyPjE5ODU8L1llYXI+PFJl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==
</w:fldData>
        </w:fldChar>
      </w:r>
      <w:r w:rsidRPr="00081918">
        <w:rPr>
          <w:rFonts w:ascii="Times New Roman" w:hAnsi="Times New Roman" w:cs="Times New Roman"/>
          <w:bCs/>
          <w:color w:val="000000" w:themeColor="text1"/>
        </w:rPr>
        <w:instrText xml:space="preserve"> ADDIN EN.CITE </w:instrText>
      </w:r>
      <w:r w:rsidR="007736E4" w:rsidRPr="00081918">
        <w:rPr>
          <w:rFonts w:ascii="Times New Roman" w:hAnsi="Times New Roman" w:cs="Times New Roman"/>
          <w:bCs/>
          <w:color w:val="000000" w:themeColor="text1"/>
        </w:rPr>
        <w:fldChar w:fldCharType="begin">
          <w:fldData xml:space="preserve">PEVuZE5vdGU+PENpdGU+PEF1dGhvcj5KYWdnaTwvQXV0aG9yPjxZZWFyPjE5ODU8L1llYXI+PFJl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==
</w:fldData>
        </w:fldChar>
      </w:r>
      <w:r w:rsidRPr="00081918">
        <w:rPr>
          <w:rFonts w:ascii="Times New Roman" w:hAnsi="Times New Roman" w:cs="Times New Roman"/>
          <w:bCs/>
          <w:color w:val="000000" w:themeColor="text1"/>
        </w:rPr>
        <w:instrText xml:space="preserve"> ADDIN EN.CITE.DATA </w:instrText>
      </w:r>
      <w:r w:rsidR="007736E4" w:rsidRPr="00081918">
        <w:rPr>
          <w:rFonts w:ascii="Times New Roman" w:hAnsi="Times New Roman" w:cs="Times New Roman"/>
          <w:bCs/>
          <w:color w:val="000000" w:themeColor="text1"/>
        </w:rPr>
      </w:r>
      <w:r w:rsidR="007736E4" w:rsidRPr="00081918">
        <w:rPr>
          <w:rFonts w:ascii="Times New Roman" w:hAnsi="Times New Roman" w:cs="Times New Roman"/>
          <w:bCs/>
          <w:color w:val="000000" w:themeColor="text1"/>
        </w:rPr>
        <w:fldChar w:fldCharType="end"/>
      </w:r>
      <w:r w:rsidR="007736E4" w:rsidRPr="00081918">
        <w:rPr>
          <w:rFonts w:ascii="Times New Roman" w:hAnsi="Times New Roman" w:cs="Times New Roman"/>
          <w:bCs/>
          <w:color w:val="000000" w:themeColor="text1"/>
        </w:rPr>
      </w:r>
      <w:r w:rsidR="007736E4" w:rsidRPr="00081918">
        <w:rPr>
          <w:rFonts w:ascii="Times New Roman" w:hAnsi="Times New Roman" w:cs="Times New Roman"/>
          <w:bCs/>
          <w:color w:val="000000" w:themeColor="text1"/>
        </w:rPr>
        <w:fldChar w:fldCharType="separate"/>
      </w:r>
      <w:r w:rsidRPr="00081918">
        <w:rPr>
          <w:rFonts w:ascii="Times New Roman" w:hAnsi="Times New Roman" w:cs="Times New Roman"/>
          <w:bCs/>
          <w:noProof/>
          <w:color w:val="000000" w:themeColor="text1"/>
        </w:rPr>
        <w:t>[S4, S5]</w:t>
      </w:r>
      <w:r w:rsidR="007736E4" w:rsidRPr="00081918">
        <w:rPr>
          <w:rFonts w:ascii="Times New Roman" w:hAnsi="Times New Roman" w:cs="Times New Roman"/>
          <w:bCs/>
          <w:color w:val="000000" w:themeColor="text1"/>
        </w:rPr>
        <w:fldChar w:fldCharType="end"/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, and the IS of 0.17-0.23 mm/s, </w:t>
      </w:r>
      <w:proofErr w:type="spellStart"/>
      <w:r w:rsidRPr="00081918">
        <w:rPr>
          <w:rFonts w:ascii="Times New Roman" w:hAnsi="Times New Roman" w:cs="Times New Roman"/>
          <w:bCs/>
          <w:color w:val="000000" w:themeColor="text1"/>
        </w:rPr>
        <w:t>Hhf</w:t>
      </w:r>
      <w:proofErr w:type="spellEnd"/>
      <w:r w:rsidRPr="00081918">
        <w:rPr>
          <w:rFonts w:ascii="Times New Roman" w:hAnsi="Times New Roman" w:cs="Times New Roman"/>
          <w:bCs/>
          <w:color w:val="000000" w:themeColor="text1"/>
        </w:rPr>
        <w:t xml:space="preserve"> of 176-187 </w:t>
      </w:r>
      <w:proofErr w:type="spellStart"/>
      <w:r w:rsidRPr="00081918">
        <w:rPr>
          <w:rFonts w:ascii="Times New Roman" w:hAnsi="Times New Roman" w:cs="Times New Roman"/>
          <w:bCs/>
          <w:color w:val="000000" w:themeColor="text1"/>
        </w:rPr>
        <w:t>kOe</w:t>
      </w:r>
      <w:proofErr w:type="spellEnd"/>
      <w:r w:rsidRPr="00081918">
        <w:rPr>
          <w:rFonts w:ascii="Times New Roman" w:hAnsi="Times New Roman" w:cs="Times New Roman"/>
          <w:bCs/>
          <w:color w:val="000000" w:themeColor="text1"/>
        </w:rPr>
        <w:t xml:space="preserve"> imply the presence of ε-Fe</w:t>
      </w:r>
      <w:r w:rsidRPr="00081918">
        <w:rPr>
          <w:rFonts w:ascii="Times New Roman" w:hAnsi="Times New Roman" w:cs="Times New Roman"/>
          <w:bCs/>
          <w:color w:val="000000" w:themeColor="text1"/>
          <w:vertAlign w:val="subscript"/>
        </w:rPr>
        <w:t>2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C </w:t>
      </w:r>
      <w:r w:rsidR="007736E4" w:rsidRPr="00081918">
        <w:rPr>
          <w:rFonts w:ascii="Times New Roman" w:hAnsi="Times New Roman" w:cs="Times New Roman"/>
          <w:bCs/>
          <w:color w:val="000000" w:themeColor="text1"/>
        </w:rPr>
        <w:fldChar w:fldCharType="begin">
          <w:fldData xml:space="preserve">PEVuZE5vdGU+PENpdGU+PEF1dGhvcj5MaTwvQXV0aG9yPjxZZWFyPjIwMTQ8L1llYXI+PFJlY051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</w:fldData>
        </w:fldChar>
      </w:r>
      <w:r w:rsidRPr="00081918">
        <w:rPr>
          <w:rFonts w:ascii="Times New Roman" w:hAnsi="Times New Roman" w:cs="Times New Roman"/>
          <w:bCs/>
          <w:color w:val="000000" w:themeColor="text1"/>
        </w:rPr>
        <w:instrText xml:space="preserve"> ADDIN EN.CITE </w:instrText>
      </w:r>
      <w:r w:rsidR="007736E4" w:rsidRPr="00081918">
        <w:rPr>
          <w:rFonts w:ascii="Times New Roman" w:hAnsi="Times New Roman" w:cs="Times New Roman"/>
          <w:bCs/>
          <w:color w:val="000000" w:themeColor="text1"/>
        </w:rPr>
        <w:fldChar w:fldCharType="begin">
          <w:fldData xml:space="preserve">PEVuZE5vdGU+PENpdGU+PEF1dGhvcj5MaTwvQXV0aG9yPjxZZWFyPjIwMTQ8L1llYXI+PFJlY051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</w:fldData>
        </w:fldChar>
      </w:r>
      <w:r w:rsidRPr="00081918">
        <w:rPr>
          <w:rFonts w:ascii="Times New Roman" w:hAnsi="Times New Roman" w:cs="Times New Roman"/>
          <w:bCs/>
          <w:color w:val="000000" w:themeColor="text1"/>
        </w:rPr>
        <w:instrText xml:space="preserve"> ADDIN EN.CITE.DATA </w:instrText>
      </w:r>
      <w:r w:rsidR="007736E4" w:rsidRPr="00081918">
        <w:rPr>
          <w:rFonts w:ascii="Times New Roman" w:hAnsi="Times New Roman" w:cs="Times New Roman"/>
          <w:bCs/>
          <w:color w:val="000000" w:themeColor="text1"/>
        </w:rPr>
      </w:r>
      <w:r w:rsidR="007736E4" w:rsidRPr="00081918">
        <w:rPr>
          <w:rFonts w:ascii="Times New Roman" w:hAnsi="Times New Roman" w:cs="Times New Roman"/>
          <w:bCs/>
          <w:color w:val="000000" w:themeColor="text1"/>
        </w:rPr>
        <w:fldChar w:fldCharType="end"/>
      </w:r>
      <w:r w:rsidR="007736E4" w:rsidRPr="00081918">
        <w:rPr>
          <w:rFonts w:ascii="Times New Roman" w:hAnsi="Times New Roman" w:cs="Times New Roman"/>
          <w:bCs/>
          <w:color w:val="000000" w:themeColor="text1"/>
        </w:rPr>
      </w:r>
      <w:r w:rsidR="007736E4" w:rsidRPr="00081918">
        <w:rPr>
          <w:rFonts w:ascii="Times New Roman" w:hAnsi="Times New Roman" w:cs="Times New Roman"/>
          <w:bCs/>
          <w:color w:val="000000" w:themeColor="text1"/>
        </w:rPr>
        <w:fldChar w:fldCharType="separate"/>
      </w:r>
      <w:r w:rsidRPr="00081918">
        <w:rPr>
          <w:rFonts w:ascii="Times New Roman" w:hAnsi="Times New Roman" w:cs="Times New Roman"/>
          <w:bCs/>
          <w:noProof/>
          <w:color w:val="000000" w:themeColor="text1"/>
        </w:rPr>
        <w:t>[S5, S6]</w:t>
      </w:r>
      <w:r w:rsidR="007736E4" w:rsidRPr="00081918">
        <w:rPr>
          <w:rFonts w:ascii="Times New Roman" w:hAnsi="Times New Roman" w:cs="Times New Roman"/>
          <w:bCs/>
          <w:color w:val="000000" w:themeColor="text1"/>
        </w:rPr>
        <w:fldChar w:fldCharType="end"/>
      </w:r>
      <w:r w:rsidRPr="00081918">
        <w:rPr>
          <w:rFonts w:ascii="Times New Roman" w:hAnsi="Times New Roman" w:cs="Times New Roman"/>
          <w:bCs/>
          <w:color w:val="000000" w:themeColor="text1"/>
        </w:rPr>
        <w:t>. For Fe-13Mn, only the Fe</w:t>
      </w:r>
      <w:r w:rsidRPr="00081918">
        <w:rPr>
          <w:rFonts w:ascii="Times New Roman" w:hAnsi="Times New Roman" w:cs="Times New Roman"/>
          <w:bCs/>
          <w:color w:val="000000" w:themeColor="text1"/>
          <w:vertAlign w:val="subscript"/>
        </w:rPr>
        <w:t>3</w:t>
      </w:r>
      <w:r w:rsidRPr="00081918">
        <w:rPr>
          <w:rFonts w:ascii="Times New Roman" w:hAnsi="Times New Roman" w:cs="Times New Roman"/>
          <w:bCs/>
          <w:color w:val="000000" w:themeColor="text1"/>
        </w:rPr>
        <w:t>O</w:t>
      </w:r>
      <w:r w:rsidRPr="00081918">
        <w:rPr>
          <w:rFonts w:ascii="Times New Roman" w:hAnsi="Times New Roman" w:cs="Times New Roman"/>
          <w:bCs/>
          <w:color w:val="000000" w:themeColor="text1"/>
          <w:vertAlign w:val="subscript"/>
        </w:rPr>
        <w:t>4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 (B) (IS = 0.42 mm/s) exists, indicating that Mn</w:t>
      </w:r>
      <w:r w:rsidRPr="00081918">
        <w:rPr>
          <w:rFonts w:ascii="Times New Roman" w:hAnsi="Times New Roman" w:cs="Times New Roman"/>
          <w:bCs/>
          <w:color w:val="000000" w:themeColor="text1"/>
          <w:vertAlign w:val="superscript"/>
        </w:rPr>
        <w:t>2+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 may</w:t>
      </w:r>
      <w:r w:rsidRPr="00081918">
        <w:rPr>
          <w:rFonts w:ascii="Times New Roman" w:hAnsi="Times New Roman" w:cs="Times New Roman"/>
          <w:color w:val="000000" w:themeColor="text1"/>
        </w:rPr>
        <w:t xml:space="preserve"> </w:t>
      </w:r>
      <w:r w:rsidRPr="00081918">
        <w:rPr>
          <w:rFonts w:ascii="Times New Roman" w:hAnsi="Times New Roman" w:cs="Times New Roman"/>
          <w:bCs/>
          <w:color w:val="000000" w:themeColor="text1"/>
        </w:rPr>
        <w:t>preferentially substitute the tetrahedral sites in Mn-doped ferrite. Besides, the quadrupole doublet with IS of 0.28 mm/s and quadruple splitting (QS) of 1.03 mm/s is related to the superparamagnetic (</w:t>
      </w:r>
      <w:proofErr w:type="spellStart"/>
      <w:r w:rsidRPr="00081918">
        <w:rPr>
          <w:rFonts w:ascii="Times New Roman" w:hAnsi="Times New Roman" w:cs="Times New Roman"/>
          <w:bCs/>
          <w:color w:val="000000" w:themeColor="text1"/>
        </w:rPr>
        <w:t>spm</w:t>
      </w:r>
      <w:proofErr w:type="spellEnd"/>
      <w:r w:rsidRPr="00081918">
        <w:rPr>
          <w:rFonts w:ascii="Times New Roman" w:hAnsi="Times New Roman" w:cs="Times New Roman"/>
          <w:bCs/>
          <w:color w:val="000000" w:themeColor="text1"/>
        </w:rPr>
        <w:t>) Fe</w:t>
      </w:r>
      <w:r w:rsidRPr="00081918">
        <w:rPr>
          <w:rFonts w:ascii="Times New Roman" w:hAnsi="Times New Roman" w:cs="Times New Roman"/>
          <w:bCs/>
          <w:color w:val="000000" w:themeColor="text1"/>
          <w:vertAlign w:val="superscript"/>
        </w:rPr>
        <w:t>3+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7736E4" w:rsidRPr="00081918">
        <w:rPr>
          <w:rFonts w:ascii="Times New Roman" w:hAnsi="Times New Roman" w:cs="Times New Roman"/>
          <w:bCs/>
          <w:color w:val="000000" w:themeColor="text1"/>
        </w:rPr>
        <w:fldChar w:fldCharType="begin"/>
      </w:r>
      <w:r w:rsidRPr="00081918">
        <w:rPr>
          <w:rFonts w:ascii="Times New Roman" w:hAnsi="Times New Roman" w:cs="Times New Roman"/>
          <w:bCs/>
          <w:color w:val="000000" w:themeColor="text1"/>
        </w:rPr>
        <w:instrText xml:space="preserve"> ADDIN EN.CITE &lt;EndNote&gt;&lt;Cite&gt;&lt;Author&gt;Tao&lt;/Author&gt;&lt;Year&gt;2007&lt;/Year&gt;&lt;RecNum&gt;808&lt;/RecNum&gt;&lt;DisplayText&gt;[7]&lt;/DisplayText&gt;&lt;record&gt;&lt;rec-number&gt;808&lt;/rec-number&gt;&lt;foreign-keys&gt;&lt;key app="EN" db-id="drvwzt5pc0dvfiev25q5zrf7pzs0dfzp9pz5" timestamp="1487838900"&gt;808&lt;/key&gt;&lt;key app="ENWeb" db-id=""&gt;0&lt;/key&gt;&lt;/foreign-keys&gt;&lt;ref-type name="Journal Article"&gt;17&lt;/ref-type&gt;&lt;contributors&gt;&lt;authors&gt;&lt;author&gt;Tao, Zhichao&lt;/author&gt;&lt;author&gt;Yang, Yong&lt;/author&gt;&lt;author&gt;Zhang, Chenghua&lt;/author&gt;&lt;author&gt;Li, Tingzhen&lt;/author&gt;&lt;author&gt;Ding, Mingyue&lt;/author&gt;&lt;author&gt;Xiang, Hongwei&lt;/author&gt;&lt;author&gt;Li, Yongwang&lt;/author&gt;&lt;/authors&gt;&lt;/contributors&gt;&lt;titles&gt;&lt;title&gt;Study of manganese promoter on a precipitated iron-based catalyst for Fischer-Tropsch synthesis&lt;/title&gt;&lt;secondary-title&gt;Journal of Natural Gas Chemistry&lt;/secondary-title&gt;&lt;/titles&gt;&lt;periodical&gt;&lt;full-title&gt;Journal of Natural Gas Chemistry&lt;/full-title&gt;&lt;/periodical&gt;&lt;pages&gt;278-285&lt;/pages&gt;&lt;volume&gt;16&lt;/volume&gt;&lt;number&gt;3&lt;/number&gt;&lt;keywords&gt;&lt;keyword&gt;Fischer-Tropsch synthesis&lt;/keyword&gt;&lt;keyword&gt;iron-manganese catalyst&lt;/keyword&gt;&lt;keyword&gt;manganese promoter&lt;/keyword&gt;&lt;keyword&gt;Fe-Mn interaction&lt;/keyword&gt;&lt;/keywords&gt;&lt;dates&gt;&lt;year&gt;2007&lt;/year&gt;&lt;pub-dates&gt;&lt;date&gt;2007/09/01&lt;/date&gt;&lt;/pub-dates&gt;&lt;/dates&gt;&lt;isbn&gt;1003-9953&lt;/isbn&gt;&lt;urls&gt;&lt;related-urls&gt;&lt;url&gt;http://www.sciencedirect.com/science/article/pii/S1003995307600607&lt;/url&gt;&lt;/related-urls&gt;&lt;/urls&gt;&lt;electronic-resource-num&gt;http://doi.org/10.1016/S1003-9953(07)60060-7&lt;/electronic-resource-num&gt;&lt;/record&gt;&lt;/Cite&gt;&lt;/EndNote&gt;</w:instrText>
      </w:r>
      <w:r w:rsidR="007736E4" w:rsidRPr="00081918">
        <w:rPr>
          <w:rFonts w:ascii="Times New Roman" w:hAnsi="Times New Roman" w:cs="Times New Roman"/>
          <w:bCs/>
          <w:color w:val="000000" w:themeColor="text1"/>
        </w:rPr>
        <w:fldChar w:fldCharType="separate"/>
      </w:r>
      <w:r w:rsidRPr="00081918">
        <w:rPr>
          <w:rFonts w:ascii="Times New Roman" w:hAnsi="Times New Roman" w:cs="Times New Roman"/>
          <w:bCs/>
          <w:noProof/>
          <w:color w:val="000000" w:themeColor="text1"/>
        </w:rPr>
        <w:t>[S7]</w:t>
      </w:r>
      <w:r w:rsidR="007736E4" w:rsidRPr="00081918">
        <w:rPr>
          <w:rFonts w:ascii="Times New Roman" w:hAnsi="Times New Roman" w:cs="Times New Roman"/>
          <w:bCs/>
          <w:color w:val="000000" w:themeColor="text1"/>
        </w:rPr>
        <w:fldChar w:fldCharType="end"/>
      </w:r>
      <w:r w:rsidRPr="00081918">
        <w:rPr>
          <w:rFonts w:ascii="Times New Roman" w:hAnsi="Times New Roman" w:cs="Times New Roman"/>
          <w:bCs/>
          <w:color w:val="000000" w:themeColor="text1"/>
        </w:rPr>
        <w:t>. P</w:t>
      </w:r>
      <w:r w:rsidRPr="00081918">
        <w:rPr>
          <w:rFonts w:ascii="Times New Roman" w:hAnsi="Times New Roman" w:cs="Times New Roman" w:hint="eastAsia"/>
          <w:bCs/>
          <w:color w:val="000000" w:themeColor="text1"/>
        </w:rPr>
        <w:t>articular</w:t>
      </w:r>
      <w:r w:rsidRPr="00081918">
        <w:rPr>
          <w:rFonts w:ascii="Times New Roman" w:hAnsi="Times New Roman" w:cs="Times New Roman"/>
          <w:bCs/>
          <w:color w:val="000000" w:themeColor="text1"/>
        </w:rPr>
        <w:t>ly, Fe-31Mn consists of two outer sextets assigned to χ-Fe</w:t>
      </w:r>
      <w:r w:rsidRPr="00081918">
        <w:rPr>
          <w:rFonts w:ascii="Times New Roman" w:hAnsi="Times New Roman" w:cs="Times New Roman"/>
          <w:bCs/>
          <w:color w:val="000000" w:themeColor="text1"/>
          <w:vertAlign w:val="subscript"/>
        </w:rPr>
        <w:t>5</w:t>
      </w:r>
      <w:r w:rsidRPr="00081918">
        <w:rPr>
          <w:rFonts w:ascii="Times New Roman" w:hAnsi="Times New Roman" w:cs="Times New Roman"/>
          <w:bCs/>
          <w:color w:val="000000" w:themeColor="text1"/>
        </w:rPr>
        <w:t>C</w:t>
      </w:r>
      <w:r w:rsidRPr="00081918">
        <w:rPr>
          <w:rFonts w:ascii="Times New Roman" w:hAnsi="Times New Roman" w:cs="Times New Roman"/>
          <w:bCs/>
          <w:color w:val="000000" w:themeColor="text1"/>
          <w:vertAlign w:val="subscript"/>
        </w:rPr>
        <w:t>2</w:t>
      </w:r>
      <w:r w:rsidRPr="00081918">
        <w:rPr>
          <w:rFonts w:ascii="Times New Roman" w:hAnsi="Times New Roman" w:cs="Times New Roman"/>
          <w:bCs/>
          <w:color w:val="000000" w:themeColor="text1"/>
        </w:rPr>
        <w:t>, ε-Fe</w:t>
      </w:r>
      <w:r w:rsidRPr="00081918">
        <w:rPr>
          <w:rFonts w:ascii="Times New Roman" w:hAnsi="Times New Roman" w:cs="Times New Roman"/>
          <w:bCs/>
          <w:color w:val="000000" w:themeColor="text1"/>
          <w:vertAlign w:val="subscript"/>
        </w:rPr>
        <w:t>2</w:t>
      </w:r>
      <w:r w:rsidRPr="00081918">
        <w:rPr>
          <w:rFonts w:ascii="Times New Roman" w:hAnsi="Times New Roman" w:cs="Times New Roman"/>
          <w:bCs/>
          <w:color w:val="000000" w:themeColor="text1"/>
        </w:rPr>
        <w:t>C and two inner doublets assigned to Fe</w:t>
      </w:r>
      <w:r w:rsidRPr="00081918">
        <w:rPr>
          <w:rFonts w:ascii="Times New Roman" w:hAnsi="Times New Roman" w:cs="Times New Roman"/>
          <w:bCs/>
          <w:color w:val="000000" w:themeColor="text1"/>
          <w:vertAlign w:val="superscript"/>
        </w:rPr>
        <w:t>3+</w:t>
      </w:r>
      <w:r w:rsidRPr="00081918">
        <w:rPr>
          <w:rFonts w:ascii="Times New Roman" w:hAnsi="Times New Roman" w:cs="Times New Roman"/>
          <w:bCs/>
          <w:color w:val="000000" w:themeColor="text1"/>
        </w:rPr>
        <w:t>(</w:t>
      </w:r>
      <w:proofErr w:type="spellStart"/>
      <w:r w:rsidRPr="00081918">
        <w:rPr>
          <w:rFonts w:ascii="Times New Roman" w:hAnsi="Times New Roman" w:cs="Times New Roman"/>
          <w:bCs/>
          <w:color w:val="000000" w:themeColor="text1"/>
        </w:rPr>
        <w:t>spm</w:t>
      </w:r>
      <w:proofErr w:type="spellEnd"/>
      <w:r w:rsidRPr="00081918">
        <w:rPr>
          <w:rFonts w:ascii="Times New Roman" w:hAnsi="Times New Roman" w:cs="Times New Roman"/>
          <w:bCs/>
          <w:color w:val="000000" w:themeColor="text1"/>
        </w:rPr>
        <w:t>), Fe</w:t>
      </w:r>
      <w:r w:rsidRPr="00081918">
        <w:rPr>
          <w:rFonts w:ascii="Times New Roman" w:hAnsi="Times New Roman" w:cs="Times New Roman"/>
          <w:bCs/>
          <w:color w:val="000000" w:themeColor="text1"/>
          <w:vertAlign w:val="superscript"/>
        </w:rPr>
        <w:t>2+</w:t>
      </w:r>
      <w:r w:rsidRPr="00081918">
        <w:rPr>
          <w:rFonts w:ascii="Times New Roman" w:hAnsi="Times New Roman" w:cs="Times New Roman"/>
          <w:bCs/>
          <w:color w:val="000000" w:themeColor="text1"/>
        </w:rPr>
        <w:t>(</w:t>
      </w:r>
      <w:proofErr w:type="spellStart"/>
      <w:r w:rsidRPr="00081918">
        <w:rPr>
          <w:rFonts w:ascii="Times New Roman" w:hAnsi="Times New Roman" w:cs="Times New Roman"/>
          <w:bCs/>
          <w:color w:val="000000" w:themeColor="text1"/>
        </w:rPr>
        <w:t>spm</w:t>
      </w:r>
      <w:proofErr w:type="spellEnd"/>
      <w:r w:rsidRPr="00081918">
        <w:rPr>
          <w:rFonts w:ascii="Times New Roman" w:hAnsi="Times New Roman" w:cs="Times New Roman"/>
          <w:bCs/>
          <w:color w:val="000000" w:themeColor="text1"/>
        </w:rPr>
        <w:t>). Large particles of Fe</w:t>
      </w:r>
      <w:r w:rsidRPr="00081918">
        <w:rPr>
          <w:rFonts w:ascii="Times New Roman" w:hAnsi="Times New Roman" w:cs="Times New Roman"/>
          <w:bCs/>
          <w:color w:val="000000" w:themeColor="text1"/>
          <w:vertAlign w:val="subscript"/>
        </w:rPr>
        <w:t>3</w:t>
      </w:r>
      <w:r w:rsidRPr="00081918">
        <w:rPr>
          <w:rFonts w:ascii="Times New Roman" w:hAnsi="Times New Roman" w:cs="Times New Roman"/>
          <w:bCs/>
          <w:color w:val="000000" w:themeColor="text1"/>
        </w:rPr>
        <w:t>O</w:t>
      </w:r>
      <w:r w:rsidRPr="00081918">
        <w:rPr>
          <w:rFonts w:ascii="Times New Roman" w:hAnsi="Times New Roman" w:cs="Times New Roman"/>
          <w:bCs/>
          <w:color w:val="000000" w:themeColor="text1"/>
          <w:vertAlign w:val="subscript"/>
        </w:rPr>
        <w:t>4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 are wholly disappeared, carbide content drops sharply to 43.3% and the </w:t>
      </w:r>
      <w:proofErr w:type="spellStart"/>
      <w:r w:rsidRPr="00081918">
        <w:rPr>
          <w:rFonts w:ascii="Times New Roman" w:hAnsi="Times New Roman" w:cs="Times New Roman"/>
          <w:bCs/>
          <w:color w:val="000000" w:themeColor="text1"/>
        </w:rPr>
        <w:t>spm</w:t>
      </w:r>
      <w:proofErr w:type="spellEnd"/>
      <w:r w:rsidRPr="00081918">
        <w:rPr>
          <w:rFonts w:ascii="Times New Roman" w:hAnsi="Times New Roman" w:cs="Times New Roman"/>
          <w:bCs/>
          <w:color w:val="000000" w:themeColor="text1"/>
        </w:rPr>
        <w:t xml:space="preserve"> Fe</w:t>
      </w:r>
      <w:r w:rsidRPr="00081918">
        <w:rPr>
          <w:rFonts w:ascii="Times New Roman" w:hAnsi="Times New Roman" w:cs="Times New Roman"/>
          <w:bCs/>
          <w:color w:val="000000" w:themeColor="text1"/>
          <w:vertAlign w:val="superscript"/>
        </w:rPr>
        <w:t>2+</w:t>
      </w:r>
      <w:r w:rsidRPr="00081918">
        <w:rPr>
          <w:rFonts w:ascii="Times New Roman" w:hAnsi="Times New Roman" w:cs="Times New Roman"/>
          <w:bCs/>
          <w:color w:val="000000" w:themeColor="text1"/>
        </w:rPr>
        <w:t>/Fe</w:t>
      </w:r>
      <w:r w:rsidRPr="00081918">
        <w:rPr>
          <w:rFonts w:ascii="Times New Roman" w:hAnsi="Times New Roman" w:cs="Times New Roman"/>
          <w:bCs/>
          <w:color w:val="000000" w:themeColor="text1"/>
          <w:vertAlign w:val="superscript"/>
        </w:rPr>
        <w:t>3+</w:t>
      </w:r>
      <w:r w:rsidRPr="00081918">
        <w:rPr>
          <w:rFonts w:ascii="Times New Roman" w:hAnsi="Times New Roman" w:cs="Times New Roman"/>
          <w:bCs/>
          <w:color w:val="000000" w:themeColor="text1"/>
        </w:rPr>
        <w:t xml:space="preserve"> with small crystalline sizes prevail among iron species, probably </w:t>
      </w:r>
      <w:bookmarkStart w:id="38" w:name="OLE_LINK54"/>
      <w:bookmarkStart w:id="39" w:name="OLE_LINK55"/>
      <w:r w:rsidRPr="00081918">
        <w:rPr>
          <w:rFonts w:ascii="Times New Roman" w:hAnsi="Times New Roman" w:cs="Times New Roman"/>
          <w:bCs/>
          <w:color w:val="000000" w:themeColor="text1"/>
        </w:rPr>
        <w:t>due to the distortion and carburization restraining effect induced by Mn</w:t>
      </w:r>
      <w:bookmarkEnd w:id="38"/>
      <w:bookmarkEnd w:id="39"/>
      <w:r w:rsidRPr="00081918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7736E4" w:rsidRPr="00081918">
        <w:rPr>
          <w:rFonts w:ascii="Times New Roman" w:hAnsi="Times New Roman" w:cs="Times New Roman"/>
          <w:bCs/>
          <w:color w:val="000000" w:themeColor="text1"/>
        </w:rPr>
        <w:fldChar w:fldCharType="begin"/>
      </w:r>
      <w:r w:rsidRPr="00081918">
        <w:rPr>
          <w:rFonts w:ascii="Times New Roman" w:hAnsi="Times New Roman" w:cs="Times New Roman"/>
          <w:bCs/>
          <w:color w:val="000000" w:themeColor="text1"/>
        </w:rPr>
        <w:instrText xml:space="preserve"> ADDIN EN.CITE &lt;EndNote&gt;&lt;Cite&gt;&lt;Author&gt;Tao&lt;/Author&gt;&lt;Year&gt;2007&lt;/Year&gt;&lt;RecNum&gt;808&lt;/RecNum&gt;&lt;DisplayText&gt;[7]&lt;/DisplayText&gt;&lt;record&gt;&lt;rec-number&gt;808&lt;/rec-number&gt;&lt;foreign-keys&gt;&lt;key app="EN" db-id="drvwzt5pc0dvfiev25q5zrf7pzs0dfzp9pz5" timestamp="1487838900"&gt;808&lt;/key&gt;&lt;key app="ENWeb" db-id=""&gt;0&lt;/key&gt;&lt;/foreign-keys&gt;&lt;ref-type name="Journal Article"&gt;17&lt;/ref-type&gt;&lt;contributors&gt;&lt;authors&gt;&lt;author&gt;Tao, Zhichao&lt;/author&gt;&lt;author&gt;Yang, Yong&lt;/author&gt;&lt;author&gt;Zhang, Chenghua&lt;/author&gt;&lt;author&gt;Li, Tingzhen&lt;/author&gt;&lt;author&gt;Ding, Mingyue&lt;/author&gt;&lt;author&gt;Xiang, Hongwei&lt;/author&gt;&lt;author&gt;Li, Yongwang&lt;/author&gt;&lt;/authors&gt;&lt;/contributors&gt;&lt;titles&gt;&lt;title&gt;Study of manganese promoter on a precipitated iron-based catalyst for Fischer-Tropsch synthesis&lt;/title&gt;&lt;secondary-title&gt;Journal of Natural Gas Chemistry&lt;/secondary-title&gt;&lt;/titles&gt;&lt;periodical&gt;&lt;full-title&gt;Journal of Natural Gas Chemistry&lt;/full-title&gt;&lt;/periodical&gt;&lt;pages&gt;278-285&lt;/pages&gt;&lt;volume&gt;16&lt;/volume&gt;&lt;number&gt;3&lt;/number&gt;&lt;keywords&gt;&lt;keyword&gt;Fischer-Tropsch synthesis&lt;/keyword&gt;&lt;keyword&gt;iron-manganese catalyst&lt;/keyword&gt;&lt;keyword&gt;manganese promoter&lt;/keyword&gt;&lt;keyword&gt;Fe-Mn interaction&lt;/keyword&gt;&lt;/keywords&gt;&lt;dates&gt;&lt;year&gt;2007&lt;/year&gt;&lt;pub-dates&gt;&lt;date&gt;2007/09/01&lt;/date&gt;&lt;/pub-dates&gt;&lt;/dates&gt;&lt;isbn&gt;1003-9953&lt;/isbn&gt;&lt;urls&gt;&lt;related-urls&gt;&lt;url&gt;http://www.sciencedirect.com/science/article/pii/S1003995307600607&lt;/url&gt;&lt;/related-urls&gt;&lt;/urls&gt;&lt;electronic-resource-num&gt;http://doi.org/10.1016/S1003-9953(07)60060-7&lt;/electronic-resource-num&gt;&lt;/record&gt;&lt;/Cite&gt;&lt;/EndNote&gt;</w:instrText>
      </w:r>
      <w:r w:rsidR="007736E4" w:rsidRPr="00081918">
        <w:rPr>
          <w:rFonts w:ascii="Times New Roman" w:hAnsi="Times New Roman" w:cs="Times New Roman"/>
          <w:bCs/>
          <w:color w:val="000000" w:themeColor="text1"/>
        </w:rPr>
        <w:fldChar w:fldCharType="separate"/>
      </w:r>
      <w:r w:rsidRPr="00081918">
        <w:rPr>
          <w:rFonts w:ascii="Times New Roman" w:hAnsi="Times New Roman" w:cs="Times New Roman"/>
          <w:bCs/>
          <w:noProof/>
          <w:color w:val="000000" w:themeColor="text1"/>
        </w:rPr>
        <w:t>[S7]</w:t>
      </w:r>
      <w:r w:rsidR="007736E4" w:rsidRPr="00081918">
        <w:rPr>
          <w:rFonts w:ascii="Times New Roman" w:hAnsi="Times New Roman" w:cs="Times New Roman"/>
          <w:bCs/>
          <w:color w:val="000000" w:themeColor="text1"/>
        </w:rPr>
        <w:fldChar w:fldCharType="end"/>
      </w:r>
      <w:r w:rsidRPr="00081918">
        <w:rPr>
          <w:rFonts w:ascii="Times New Roman" w:hAnsi="Times New Roman" w:cs="Times New Roman"/>
          <w:bCs/>
          <w:color w:val="000000" w:themeColor="text1"/>
        </w:rPr>
        <w:t>.</w:t>
      </w:r>
    </w:p>
    <w:p w:rsidR="00BD7B1A" w:rsidRPr="00081918" w:rsidRDefault="00BD7B1A" w:rsidP="003F749C">
      <w:pPr>
        <w:widowControl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color w:val="000000" w:themeColor="text1"/>
        </w:rPr>
      </w:pPr>
      <w:r w:rsidRPr="00081918">
        <w:rPr>
          <w:rFonts w:ascii="Times New Roman" w:hAnsi="Times New Roman" w:cs="Times New Roman"/>
          <w:color w:val="000000" w:themeColor="text1"/>
        </w:rPr>
        <w:br w:type="page"/>
      </w:r>
    </w:p>
    <w:p w:rsidR="003F749C" w:rsidRPr="00081918" w:rsidRDefault="00BD7B1A" w:rsidP="0063667E">
      <w:pPr>
        <w:adjustRightInd w:val="0"/>
        <w:snapToGrid w:val="0"/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081918">
        <w:rPr>
          <w:rFonts w:ascii="Times New Roman" w:hAnsi="Times New Roman" w:cs="Times New Roman" w:hint="eastAsia"/>
          <w:b/>
          <w:bCs/>
          <w:color w:val="000000" w:themeColor="text1"/>
        </w:rPr>
        <w:lastRenderedPageBreak/>
        <w:t>R</w:t>
      </w:r>
      <w:r w:rsidRPr="00081918">
        <w:rPr>
          <w:rFonts w:ascii="Times New Roman" w:hAnsi="Times New Roman" w:cs="Times New Roman"/>
          <w:b/>
          <w:bCs/>
          <w:color w:val="000000" w:themeColor="text1"/>
        </w:rPr>
        <w:t>eferences</w:t>
      </w:r>
    </w:p>
    <w:p w:rsidR="0063667E" w:rsidRPr="00081918" w:rsidRDefault="007736E4" w:rsidP="009824B4">
      <w:pPr>
        <w:pStyle w:val="EndNoteBibliography"/>
        <w:adjustRightInd w:val="0"/>
        <w:snapToGrid w:val="0"/>
        <w:ind w:left="480" w:hangingChars="200" w:hanging="480"/>
        <w:rPr>
          <w:noProof/>
          <w:color w:val="000000" w:themeColor="text1"/>
        </w:rPr>
      </w:pPr>
      <w:r w:rsidRPr="00081918">
        <w:rPr>
          <w:color w:val="000000" w:themeColor="text1"/>
        </w:rPr>
        <w:fldChar w:fldCharType="begin"/>
      </w:r>
      <w:r w:rsidR="003F749C" w:rsidRPr="00081918">
        <w:rPr>
          <w:color w:val="000000" w:themeColor="text1"/>
        </w:rPr>
        <w:instrText xml:space="preserve"> ADDIN EN.REFLIST </w:instrText>
      </w:r>
      <w:r w:rsidRPr="00081918">
        <w:rPr>
          <w:color w:val="000000" w:themeColor="text1"/>
        </w:rPr>
        <w:fldChar w:fldCharType="separate"/>
      </w:r>
      <w:r w:rsidR="0063667E" w:rsidRPr="00081918">
        <w:rPr>
          <w:noProof/>
          <w:color w:val="000000" w:themeColor="text1"/>
        </w:rPr>
        <w:t xml:space="preserve">[S1] K. Xu, B. Sun, J. Lin, W. Wen, Y. Pei, S. Yan, M. Qiao, X. Zhang, B. Zong, </w:t>
      </w:r>
      <w:r w:rsidR="0063667E" w:rsidRPr="00081918">
        <w:rPr>
          <w:rFonts w:eastAsia="HGMaruGothicMPRO"/>
          <w:noProof/>
          <w:color w:val="000000" w:themeColor="text1"/>
        </w:rPr>
        <w:t>ε</w:t>
      </w:r>
      <w:r w:rsidR="0063667E" w:rsidRPr="00081918">
        <w:rPr>
          <w:noProof/>
          <w:color w:val="000000" w:themeColor="text1"/>
        </w:rPr>
        <w:t xml:space="preserve">-iron carbide as a low-temperature Fischer-Tropsch synthesis catalyst, Nat. Commun. 5 (2014) 5783. </w:t>
      </w:r>
    </w:p>
    <w:p w:rsidR="0063667E" w:rsidRPr="00081918" w:rsidRDefault="0063667E" w:rsidP="009824B4">
      <w:pPr>
        <w:pStyle w:val="EndNoteBibliography"/>
        <w:adjustRightInd w:val="0"/>
        <w:snapToGrid w:val="0"/>
        <w:ind w:left="480" w:hangingChars="200" w:hanging="480"/>
        <w:rPr>
          <w:noProof/>
          <w:color w:val="000000" w:themeColor="text1"/>
        </w:rPr>
      </w:pPr>
      <w:r w:rsidRPr="00081918">
        <w:rPr>
          <w:noProof/>
          <w:color w:val="000000" w:themeColor="text1"/>
        </w:rPr>
        <w:t>[S2] X.W. Liu, S. Zhao, Y. Meng, Q. Peng, A.K. Dearden, C.F. Huo, Y. Yang, Y.W. Li, X.D. Wen, Mössbauer spectroscopy of iron carbides: From prediction to experimental confirmation, Sci. Rep. 6 (2016) 26184.</w:t>
      </w:r>
    </w:p>
    <w:p w:rsidR="0063667E" w:rsidRPr="00081918" w:rsidRDefault="0063667E" w:rsidP="009824B4">
      <w:pPr>
        <w:pStyle w:val="EndNoteBibliography"/>
        <w:adjustRightInd w:val="0"/>
        <w:snapToGrid w:val="0"/>
        <w:ind w:left="480" w:hangingChars="200" w:hanging="480"/>
        <w:rPr>
          <w:noProof/>
          <w:color w:val="000000" w:themeColor="text1"/>
        </w:rPr>
      </w:pPr>
      <w:r w:rsidRPr="00081918">
        <w:rPr>
          <w:noProof/>
          <w:color w:val="000000" w:themeColor="text1"/>
        </w:rPr>
        <w:t xml:space="preserve">[S3] S.K. Banerjee, W. O'Reilly, C.E. Johnson, Mössbauer-effect measurements in feti spinels with local disorder, J. Appl. Phys. 38 (1967) 1289-1290. </w:t>
      </w:r>
    </w:p>
    <w:p w:rsidR="0063667E" w:rsidRPr="00081918" w:rsidRDefault="0063667E" w:rsidP="009824B4">
      <w:pPr>
        <w:pStyle w:val="EndNoteBibliography"/>
        <w:adjustRightInd w:val="0"/>
        <w:snapToGrid w:val="0"/>
        <w:ind w:left="480" w:hangingChars="200" w:hanging="480"/>
        <w:rPr>
          <w:noProof/>
          <w:color w:val="000000" w:themeColor="text1"/>
        </w:rPr>
      </w:pPr>
      <w:r w:rsidRPr="00081918">
        <w:rPr>
          <w:noProof/>
          <w:color w:val="000000" w:themeColor="text1"/>
        </w:rPr>
        <w:t xml:space="preserve">[S4] N.K. Jaggi, L.H. Schwartz, J.B. Butti, H. Papp, M. Baerns, Phase characterization of iron/manganese Fischer-Tropsch catalysts: Effect of compositon and reduction conditions, Appl. Catal. 13 (1985) 347-361. </w:t>
      </w:r>
    </w:p>
    <w:p w:rsidR="0063667E" w:rsidRPr="00081918" w:rsidRDefault="0063667E" w:rsidP="009824B4">
      <w:pPr>
        <w:pStyle w:val="EndNoteBibliography"/>
        <w:adjustRightInd w:val="0"/>
        <w:snapToGrid w:val="0"/>
        <w:ind w:left="480" w:hangingChars="200" w:hanging="480"/>
        <w:rPr>
          <w:noProof/>
          <w:color w:val="000000" w:themeColor="text1"/>
        </w:rPr>
      </w:pPr>
      <w:r w:rsidRPr="00081918">
        <w:rPr>
          <w:noProof/>
          <w:color w:val="000000" w:themeColor="text1"/>
        </w:rPr>
        <w:t>[S5] D.H. Chun, J.C. Park, S.Y. Hong, J.T. Lim, C.S. Kim, H.-T. Lee, J.-I. Yang, S. Hong, H. Jung, Highly selective iron-based Fischer-Tropsch catalysts activated by CO</w:t>
      </w:r>
      <w:r w:rsidRPr="00081918">
        <w:rPr>
          <w:noProof/>
          <w:color w:val="000000" w:themeColor="text1"/>
          <w:vertAlign w:val="subscript"/>
        </w:rPr>
        <w:t>2</w:t>
      </w:r>
      <w:r w:rsidRPr="00081918">
        <w:rPr>
          <w:noProof/>
          <w:color w:val="000000" w:themeColor="text1"/>
        </w:rPr>
        <w:t xml:space="preserve">-containing syngas, J. Catal. 317 (2014) 135-143. </w:t>
      </w:r>
    </w:p>
    <w:p w:rsidR="0063667E" w:rsidRPr="00081918" w:rsidRDefault="0063667E" w:rsidP="009824B4">
      <w:pPr>
        <w:pStyle w:val="EndNoteBibliography"/>
        <w:adjustRightInd w:val="0"/>
        <w:snapToGrid w:val="0"/>
        <w:ind w:left="480" w:hangingChars="200" w:hanging="480"/>
        <w:rPr>
          <w:noProof/>
          <w:color w:val="000000" w:themeColor="text1"/>
        </w:rPr>
      </w:pPr>
      <w:r w:rsidRPr="00081918">
        <w:rPr>
          <w:noProof/>
          <w:color w:val="000000" w:themeColor="text1"/>
        </w:rPr>
        <w:t xml:space="preserve">[S6] J.-B. Li, H.-F. Ma, H.-T. Zhang, Q.-W. Sun, W.-Y. Ying, D.-Y. Fang, Comparison of FeMn, FeMnNa and FeMnK catalysts for the preparation of light olefins from syngas, Acta Physico-Chimica Sinica 30 (2014) 1932-1940. </w:t>
      </w:r>
    </w:p>
    <w:p w:rsidR="0063667E" w:rsidRPr="00081918" w:rsidRDefault="0063667E" w:rsidP="009824B4">
      <w:pPr>
        <w:pStyle w:val="EndNoteBibliography"/>
        <w:adjustRightInd w:val="0"/>
        <w:snapToGrid w:val="0"/>
        <w:ind w:left="480" w:hangingChars="200" w:hanging="480"/>
        <w:rPr>
          <w:noProof/>
          <w:color w:val="000000" w:themeColor="text1"/>
        </w:rPr>
      </w:pPr>
      <w:r w:rsidRPr="00081918">
        <w:rPr>
          <w:noProof/>
          <w:color w:val="000000" w:themeColor="text1"/>
        </w:rPr>
        <w:t xml:space="preserve">[S7] Z. Tao, Y. Yang, C. Zhang, T. Li, M. Ding, H. Xiang, Y. Li, Study of manganese promoter on a precipitated iron-based catalyst for Fischer-Tropsch synthesis, J. Nat. Gas Chem. 16 (2007) 278-285. </w:t>
      </w:r>
    </w:p>
    <w:p w:rsidR="00BD7B1A" w:rsidRPr="00081918" w:rsidRDefault="007736E4" w:rsidP="009824B4">
      <w:pPr>
        <w:adjustRightInd w:val="0"/>
        <w:snapToGrid w:val="0"/>
        <w:spacing w:line="480" w:lineRule="auto"/>
        <w:ind w:left="480" w:hangingChars="200" w:hanging="480"/>
        <w:rPr>
          <w:rFonts w:ascii="Times New Roman" w:hAnsi="Times New Roman" w:cs="Times New Roman"/>
          <w:color w:val="000000" w:themeColor="text1"/>
          <w:sz w:val="13"/>
          <w:szCs w:val="13"/>
        </w:rPr>
      </w:pPr>
      <w:r w:rsidRPr="00081918">
        <w:rPr>
          <w:rFonts w:ascii="Times New Roman" w:hAnsi="Times New Roman" w:cs="Times New Roman"/>
          <w:color w:val="000000" w:themeColor="text1"/>
        </w:rPr>
        <w:fldChar w:fldCharType="end"/>
      </w:r>
    </w:p>
    <w:sectPr w:rsidR="00BD7B1A" w:rsidRPr="00081918" w:rsidSect="007635C5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6615" w:rsidRDefault="000E6615" w:rsidP="00CF43B4">
      <w:r>
        <w:separator/>
      </w:r>
    </w:p>
  </w:endnote>
  <w:endnote w:type="continuationSeparator" w:id="0">
    <w:p w:rsidR="000E6615" w:rsidRDefault="000E6615" w:rsidP="00CF4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vPS_TTR">
    <w:altName w:val="微软雅黑"/>
    <w:panose1 w:val="020B0604020202020204"/>
    <w:charset w:val="86"/>
    <w:family w:val="auto"/>
    <w:pitch w:val="default"/>
    <w:sig w:usb0="00000000" w:usb1="080E0000" w:usb2="00000010" w:usb3="00000000" w:csb0="0004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GMaruGothicMPRO">
    <w:panose1 w:val="020F0600000000000000"/>
    <w:charset w:val="80"/>
    <w:family w:val="swiss"/>
    <w:pitch w:val="variable"/>
    <w:sig w:usb0="E00002FF" w:usb1="6AC7FDFB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6615" w:rsidRDefault="000E6615" w:rsidP="00CF43B4">
      <w:r>
        <w:separator/>
      </w:r>
    </w:p>
  </w:footnote>
  <w:footnote w:type="continuationSeparator" w:id="0">
    <w:p w:rsidR="000E6615" w:rsidRDefault="000E6615" w:rsidP="00CF43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E61CFF"/>
    <w:multiLevelType w:val="hybridMultilevel"/>
    <w:tmpl w:val="8600512E"/>
    <w:lvl w:ilvl="0" w:tplc="E0F83414">
      <w:start w:val="1"/>
      <w:numFmt w:val="lowerLetter"/>
      <w:lvlText w:val="%1."/>
      <w:lvlJc w:val="left"/>
      <w:pPr>
        <w:ind w:left="360" w:hanging="360"/>
      </w:pPr>
      <w:rPr>
        <w:rFonts w:eastAsia="AdvPS_TTR"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4"/>
  <w:bordersDoNotSurroundHeader/>
  <w:bordersDoNotSurroundFooter/>
  <w:proofState w:spelling="clean" w:grammar="clean"/>
  <w:defaultTabStop w:val="420"/>
  <w:drawingGridHorizontalSpacing w:val="120"/>
  <w:drawingGridVerticalSpacing w:val="42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plied Catalysis B Copy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0&lt;/HangingIndent&gt;&lt;LineSpacing&gt;2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drvwzt5pc0dvfiev25q5zrf7pzs0dfzp9pz5&quot;&gt;My EndNote Library&lt;record-ids&gt;&lt;item&gt;781&lt;/item&gt;&lt;item&gt;808&lt;/item&gt;&lt;item&gt;1022&lt;/item&gt;&lt;item&gt;1222&lt;/item&gt;&lt;item&gt;1223&lt;/item&gt;&lt;item&gt;1224&lt;/item&gt;&lt;item&gt;1225&lt;/item&gt;&lt;/record-ids&gt;&lt;/item&gt;&lt;/Libraries&gt;"/>
  </w:docVars>
  <w:rsids>
    <w:rsidRoot w:val="000C0F1C"/>
    <w:rsid w:val="00013111"/>
    <w:rsid w:val="00022B19"/>
    <w:rsid w:val="00024ACC"/>
    <w:rsid w:val="0003124F"/>
    <w:rsid w:val="00031DCC"/>
    <w:rsid w:val="000368E0"/>
    <w:rsid w:val="000425B9"/>
    <w:rsid w:val="000471BB"/>
    <w:rsid w:val="00047652"/>
    <w:rsid w:val="00061CCE"/>
    <w:rsid w:val="00076F9E"/>
    <w:rsid w:val="00081918"/>
    <w:rsid w:val="0009059C"/>
    <w:rsid w:val="000A50D6"/>
    <w:rsid w:val="000B006C"/>
    <w:rsid w:val="000C0F1C"/>
    <w:rsid w:val="000C34D9"/>
    <w:rsid w:val="000D427B"/>
    <w:rsid w:val="000D55D3"/>
    <w:rsid w:val="000E361A"/>
    <w:rsid w:val="000E376C"/>
    <w:rsid w:val="000E6615"/>
    <w:rsid w:val="000F0B85"/>
    <w:rsid w:val="000F38AC"/>
    <w:rsid w:val="000F590A"/>
    <w:rsid w:val="0010096C"/>
    <w:rsid w:val="00102223"/>
    <w:rsid w:val="001026AE"/>
    <w:rsid w:val="001029DD"/>
    <w:rsid w:val="00103B42"/>
    <w:rsid w:val="00111193"/>
    <w:rsid w:val="00115171"/>
    <w:rsid w:val="0012001F"/>
    <w:rsid w:val="00124AC6"/>
    <w:rsid w:val="00126B98"/>
    <w:rsid w:val="001302F6"/>
    <w:rsid w:val="0014013D"/>
    <w:rsid w:val="001416F9"/>
    <w:rsid w:val="001422F9"/>
    <w:rsid w:val="00150BFE"/>
    <w:rsid w:val="0015285C"/>
    <w:rsid w:val="00160CE7"/>
    <w:rsid w:val="0016496D"/>
    <w:rsid w:val="00166C16"/>
    <w:rsid w:val="00166C65"/>
    <w:rsid w:val="00170004"/>
    <w:rsid w:val="001719B9"/>
    <w:rsid w:val="001778FA"/>
    <w:rsid w:val="001878E9"/>
    <w:rsid w:val="00196304"/>
    <w:rsid w:val="00197159"/>
    <w:rsid w:val="001A13B0"/>
    <w:rsid w:val="001B0078"/>
    <w:rsid w:val="001B0D68"/>
    <w:rsid w:val="001D370D"/>
    <w:rsid w:val="001D3AE1"/>
    <w:rsid w:val="001E455E"/>
    <w:rsid w:val="001E67A6"/>
    <w:rsid w:val="001F0DC7"/>
    <w:rsid w:val="001F1348"/>
    <w:rsid w:val="001F6F45"/>
    <w:rsid w:val="00205725"/>
    <w:rsid w:val="00205BBD"/>
    <w:rsid w:val="00206179"/>
    <w:rsid w:val="00206CE3"/>
    <w:rsid w:val="00211E22"/>
    <w:rsid w:val="0022328B"/>
    <w:rsid w:val="0023752E"/>
    <w:rsid w:val="00241375"/>
    <w:rsid w:val="002469AA"/>
    <w:rsid w:val="00274AA5"/>
    <w:rsid w:val="002750FC"/>
    <w:rsid w:val="00275151"/>
    <w:rsid w:val="00276DD8"/>
    <w:rsid w:val="00293791"/>
    <w:rsid w:val="002953AB"/>
    <w:rsid w:val="00296552"/>
    <w:rsid w:val="002A0113"/>
    <w:rsid w:val="002A186B"/>
    <w:rsid w:val="002A78F8"/>
    <w:rsid w:val="002B2401"/>
    <w:rsid w:val="002B69F2"/>
    <w:rsid w:val="002E5511"/>
    <w:rsid w:val="002F208C"/>
    <w:rsid w:val="002F228E"/>
    <w:rsid w:val="002F33DE"/>
    <w:rsid w:val="003018D2"/>
    <w:rsid w:val="00304D41"/>
    <w:rsid w:val="00305688"/>
    <w:rsid w:val="00306A9E"/>
    <w:rsid w:val="00312801"/>
    <w:rsid w:val="00317533"/>
    <w:rsid w:val="00317FFC"/>
    <w:rsid w:val="00322091"/>
    <w:rsid w:val="0032319B"/>
    <w:rsid w:val="00324EBE"/>
    <w:rsid w:val="003307E8"/>
    <w:rsid w:val="00332100"/>
    <w:rsid w:val="00332AF0"/>
    <w:rsid w:val="00334D03"/>
    <w:rsid w:val="00341CD3"/>
    <w:rsid w:val="003476FA"/>
    <w:rsid w:val="00347A2F"/>
    <w:rsid w:val="00354349"/>
    <w:rsid w:val="00365F06"/>
    <w:rsid w:val="00374D96"/>
    <w:rsid w:val="00380501"/>
    <w:rsid w:val="00380C2F"/>
    <w:rsid w:val="00391CFB"/>
    <w:rsid w:val="00395542"/>
    <w:rsid w:val="003A2362"/>
    <w:rsid w:val="003B160F"/>
    <w:rsid w:val="003B2CA9"/>
    <w:rsid w:val="003B451F"/>
    <w:rsid w:val="003B4526"/>
    <w:rsid w:val="003B6F96"/>
    <w:rsid w:val="003B7FCB"/>
    <w:rsid w:val="003C0E3F"/>
    <w:rsid w:val="003C1389"/>
    <w:rsid w:val="003C3DBE"/>
    <w:rsid w:val="003C5E17"/>
    <w:rsid w:val="003D39BE"/>
    <w:rsid w:val="003D697E"/>
    <w:rsid w:val="003E0962"/>
    <w:rsid w:val="003F749C"/>
    <w:rsid w:val="003F7602"/>
    <w:rsid w:val="00402BB9"/>
    <w:rsid w:val="00407F93"/>
    <w:rsid w:val="00415C77"/>
    <w:rsid w:val="00417BD8"/>
    <w:rsid w:val="00422C2F"/>
    <w:rsid w:val="00426FA3"/>
    <w:rsid w:val="0043735B"/>
    <w:rsid w:val="00446067"/>
    <w:rsid w:val="004633EC"/>
    <w:rsid w:val="00466861"/>
    <w:rsid w:val="004673B4"/>
    <w:rsid w:val="00470C33"/>
    <w:rsid w:val="004712B5"/>
    <w:rsid w:val="0047252B"/>
    <w:rsid w:val="004803E9"/>
    <w:rsid w:val="00480983"/>
    <w:rsid w:val="0048144F"/>
    <w:rsid w:val="004830C1"/>
    <w:rsid w:val="00485279"/>
    <w:rsid w:val="00490F0D"/>
    <w:rsid w:val="0049590E"/>
    <w:rsid w:val="004B10BF"/>
    <w:rsid w:val="004B2C82"/>
    <w:rsid w:val="004B3176"/>
    <w:rsid w:val="004D4913"/>
    <w:rsid w:val="004D4DDB"/>
    <w:rsid w:val="004D51B8"/>
    <w:rsid w:val="004E3070"/>
    <w:rsid w:val="004E79CD"/>
    <w:rsid w:val="004F2706"/>
    <w:rsid w:val="004F44C0"/>
    <w:rsid w:val="00507D26"/>
    <w:rsid w:val="00514EFE"/>
    <w:rsid w:val="00520A8E"/>
    <w:rsid w:val="005322C3"/>
    <w:rsid w:val="00532EB4"/>
    <w:rsid w:val="00534DC4"/>
    <w:rsid w:val="00534EF5"/>
    <w:rsid w:val="00537894"/>
    <w:rsid w:val="005471D2"/>
    <w:rsid w:val="0055056B"/>
    <w:rsid w:val="005572CF"/>
    <w:rsid w:val="00561567"/>
    <w:rsid w:val="00563C53"/>
    <w:rsid w:val="005734C6"/>
    <w:rsid w:val="00591B4C"/>
    <w:rsid w:val="00593EFE"/>
    <w:rsid w:val="00597631"/>
    <w:rsid w:val="005A2597"/>
    <w:rsid w:val="005A2C18"/>
    <w:rsid w:val="005A3E00"/>
    <w:rsid w:val="005A4A38"/>
    <w:rsid w:val="005A5A48"/>
    <w:rsid w:val="005B49B9"/>
    <w:rsid w:val="005C0BFB"/>
    <w:rsid w:val="005C13F5"/>
    <w:rsid w:val="005C1598"/>
    <w:rsid w:val="005C3AC2"/>
    <w:rsid w:val="005C4AD2"/>
    <w:rsid w:val="005D3F7D"/>
    <w:rsid w:val="005D607A"/>
    <w:rsid w:val="005F233E"/>
    <w:rsid w:val="005F5F3D"/>
    <w:rsid w:val="00602D63"/>
    <w:rsid w:val="00615B9A"/>
    <w:rsid w:val="00616521"/>
    <w:rsid w:val="00617D1E"/>
    <w:rsid w:val="00625A0D"/>
    <w:rsid w:val="006326A8"/>
    <w:rsid w:val="0063667E"/>
    <w:rsid w:val="0066381B"/>
    <w:rsid w:val="00665C5D"/>
    <w:rsid w:val="006764DA"/>
    <w:rsid w:val="00676D97"/>
    <w:rsid w:val="00683413"/>
    <w:rsid w:val="00685E53"/>
    <w:rsid w:val="006863D2"/>
    <w:rsid w:val="00695CA7"/>
    <w:rsid w:val="0069663D"/>
    <w:rsid w:val="00697869"/>
    <w:rsid w:val="006A5435"/>
    <w:rsid w:val="006A65F5"/>
    <w:rsid w:val="006B5674"/>
    <w:rsid w:val="006C1AB0"/>
    <w:rsid w:val="006C2E7E"/>
    <w:rsid w:val="006C30AF"/>
    <w:rsid w:val="006C65A3"/>
    <w:rsid w:val="006D4199"/>
    <w:rsid w:val="006D5218"/>
    <w:rsid w:val="006E0AC8"/>
    <w:rsid w:val="006E144F"/>
    <w:rsid w:val="006E7877"/>
    <w:rsid w:val="006F2BB7"/>
    <w:rsid w:val="006F37A0"/>
    <w:rsid w:val="006F3A60"/>
    <w:rsid w:val="006F525D"/>
    <w:rsid w:val="006F6897"/>
    <w:rsid w:val="00700170"/>
    <w:rsid w:val="0070083E"/>
    <w:rsid w:val="007009C8"/>
    <w:rsid w:val="007022F1"/>
    <w:rsid w:val="00707B07"/>
    <w:rsid w:val="00716691"/>
    <w:rsid w:val="007176FE"/>
    <w:rsid w:val="00730FD0"/>
    <w:rsid w:val="00731D03"/>
    <w:rsid w:val="00731DB6"/>
    <w:rsid w:val="00737646"/>
    <w:rsid w:val="00751AAA"/>
    <w:rsid w:val="007528D4"/>
    <w:rsid w:val="007604C9"/>
    <w:rsid w:val="00761B4C"/>
    <w:rsid w:val="007620AF"/>
    <w:rsid w:val="00762C82"/>
    <w:rsid w:val="007635C5"/>
    <w:rsid w:val="00771D4A"/>
    <w:rsid w:val="00772ED6"/>
    <w:rsid w:val="007736E4"/>
    <w:rsid w:val="00781E16"/>
    <w:rsid w:val="007842AC"/>
    <w:rsid w:val="007863B6"/>
    <w:rsid w:val="00792039"/>
    <w:rsid w:val="0079272A"/>
    <w:rsid w:val="007A147F"/>
    <w:rsid w:val="007A1E19"/>
    <w:rsid w:val="007C38DD"/>
    <w:rsid w:val="007D16BF"/>
    <w:rsid w:val="007D6844"/>
    <w:rsid w:val="007E40FA"/>
    <w:rsid w:val="007F035C"/>
    <w:rsid w:val="007F38EB"/>
    <w:rsid w:val="008024EF"/>
    <w:rsid w:val="0080394B"/>
    <w:rsid w:val="008165E5"/>
    <w:rsid w:val="00824CFA"/>
    <w:rsid w:val="00832309"/>
    <w:rsid w:val="00832636"/>
    <w:rsid w:val="00842338"/>
    <w:rsid w:val="008451D2"/>
    <w:rsid w:val="008467AB"/>
    <w:rsid w:val="0084717E"/>
    <w:rsid w:val="0084761D"/>
    <w:rsid w:val="008570AB"/>
    <w:rsid w:val="00872230"/>
    <w:rsid w:val="00874F20"/>
    <w:rsid w:val="00883706"/>
    <w:rsid w:val="008860EE"/>
    <w:rsid w:val="00886E78"/>
    <w:rsid w:val="008928AC"/>
    <w:rsid w:val="008A130C"/>
    <w:rsid w:val="008A590A"/>
    <w:rsid w:val="008B2CA6"/>
    <w:rsid w:val="008B3B36"/>
    <w:rsid w:val="008C19F1"/>
    <w:rsid w:val="008C497F"/>
    <w:rsid w:val="008C68FB"/>
    <w:rsid w:val="008C696E"/>
    <w:rsid w:val="008D7654"/>
    <w:rsid w:val="008E1DF6"/>
    <w:rsid w:val="008E2644"/>
    <w:rsid w:val="008F01C5"/>
    <w:rsid w:val="008F36BA"/>
    <w:rsid w:val="008F77B5"/>
    <w:rsid w:val="009023C6"/>
    <w:rsid w:val="0090328F"/>
    <w:rsid w:val="00903E95"/>
    <w:rsid w:val="0090500E"/>
    <w:rsid w:val="0091346B"/>
    <w:rsid w:val="00916B0A"/>
    <w:rsid w:val="009177F7"/>
    <w:rsid w:val="0092557C"/>
    <w:rsid w:val="0092732C"/>
    <w:rsid w:val="0093128B"/>
    <w:rsid w:val="00935C28"/>
    <w:rsid w:val="00937144"/>
    <w:rsid w:val="0095001B"/>
    <w:rsid w:val="00950EC3"/>
    <w:rsid w:val="00951437"/>
    <w:rsid w:val="009520C1"/>
    <w:rsid w:val="00954190"/>
    <w:rsid w:val="00955F8C"/>
    <w:rsid w:val="00966678"/>
    <w:rsid w:val="00972BCD"/>
    <w:rsid w:val="009759A3"/>
    <w:rsid w:val="009824B4"/>
    <w:rsid w:val="009841A6"/>
    <w:rsid w:val="009A2033"/>
    <w:rsid w:val="009B0C9E"/>
    <w:rsid w:val="009B2D13"/>
    <w:rsid w:val="009D005A"/>
    <w:rsid w:val="009D6D52"/>
    <w:rsid w:val="009E450B"/>
    <w:rsid w:val="009E47D7"/>
    <w:rsid w:val="009E6EE4"/>
    <w:rsid w:val="009F45A7"/>
    <w:rsid w:val="00A024E7"/>
    <w:rsid w:val="00A03FD0"/>
    <w:rsid w:val="00A05544"/>
    <w:rsid w:val="00A2127B"/>
    <w:rsid w:val="00A21934"/>
    <w:rsid w:val="00A25A61"/>
    <w:rsid w:val="00A32B81"/>
    <w:rsid w:val="00A450F8"/>
    <w:rsid w:val="00A5441B"/>
    <w:rsid w:val="00A564E0"/>
    <w:rsid w:val="00A61B8C"/>
    <w:rsid w:val="00A7032D"/>
    <w:rsid w:val="00A746ED"/>
    <w:rsid w:val="00A7614E"/>
    <w:rsid w:val="00A774A3"/>
    <w:rsid w:val="00A853C9"/>
    <w:rsid w:val="00AC0AB0"/>
    <w:rsid w:val="00AC20BF"/>
    <w:rsid w:val="00AC2451"/>
    <w:rsid w:val="00AC7BF3"/>
    <w:rsid w:val="00AD3B4F"/>
    <w:rsid w:val="00AD4D40"/>
    <w:rsid w:val="00AD6E9A"/>
    <w:rsid w:val="00AE1E3E"/>
    <w:rsid w:val="00AE3E4B"/>
    <w:rsid w:val="00AE4E46"/>
    <w:rsid w:val="00AF0DC4"/>
    <w:rsid w:val="00AF6691"/>
    <w:rsid w:val="00B00246"/>
    <w:rsid w:val="00B01384"/>
    <w:rsid w:val="00B0168C"/>
    <w:rsid w:val="00B01740"/>
    <w:rsid w:val="00B062BE"/>
    <w:rsid w:val="00B06B73"/>
    <w:rsid w:val="00B12D21"/>
    <w:rsid w:val="00B153D6"/>
    <w:rsid w:val="00B207B4"/>
    <w:rsid w:val="00B234C2"/>
    <w:rsid w:val="00B25234"/>
    <w:rsid w:val="00B345EA"/>
    <w:rsid w:val="00B544A4"/>
    <w:rsid w:val="00B57843"/>
    <w:rsid w:val="00B6029F"/>
    <w:rsid w:val="00B621EB"/>
    <w:rsid w:val="00B63FA6"/>
    <w:rsid w:val="00B65EA1"/>
    <w:rsid w:val="00B67F1A"/>
    <w:rsid w:val="00B719BE"/>
    <w:rsid w:val="00B72EE5"/>
    <w:rsid w:val="00B75C9F"/>
    <w:rsid w:val="00B776F8"/>
    <w:rsid w:val="00B830A9"/>
    <w:rsid w:val="00B87F27"/>
    <w:rsid w:val="00B932BD"/>
    <w:rsid w:val="00B93A1A"/>
    <w:rsid w:val="00B9674D"/>
    <w:rsid w:val="00BA35A0"/>
    <w:rsid w:val="00BA69BE"/>
    <w:rsid w:val="00BB3A13"/>
    <w:rsid w:val="00BC35B5"/>
    <w:rsid w:val="00BC4141"/>
    <w:rsid w:val="00BC745E"/>
    <w:rsid w:val="00BD25F0"/>
    <w:rsid w:val="00BD56DD"/>
    <w:rsid w:val="00BD6488"/>
    <w:rsid w:val="00BD7B1A"/>
    <w:rsid w:val="00BE3D3D"/>
    <w:rsid w:val="00C07ECC"/>
    <w:rsid w:val="00C22BC8"/>
    <w:rsid w:val="00C25D18"/>
    <w:rsid w:val="00C27308"/>
    <w:rsid w:val="00C30A10"/>
    <w:rsid w:val="00C31DAA"/>
    <w:rsid w:val="00C34916"/>
    <w:rsid w:val="00C538C8"/>
    <w:rsid w:val="00C577AD"/>
    <w:rsid w:val="00C63592"/>
    <w:rsid w:val="00C72467"/>
    <w:rsid w:val="00C7358E"/>
    <w:rsid w:val="00C7474B"/>
    <w:rsid w:val="00C77957"/>
    <w:rsid w:val="00C825C3"/>
    <w:rsid w:val="00CA00F9"/>
    <w:rsid w:val="00CA3D00"/>
    <w:rsid w:val="00CA4B88"/>
    <w:rsid w:val="00CB4436"/>
    <w:rsid w:val="00CB564F"/>
    <w:rsid w:val="00CB6416"/>
    <w:rsid w:val="00CB69FD"/>
    <w:rsid w:val="00CC1865"/>
    <w:rsid w:val="00CC258C"/>
    <w:rsid w:val="00CE0519"/>
    <w:rsid w:val="00CE16BD"/>
    <w:rsid w:val="00CF43B4"/>
    <w:rsid w:val="00D07185"/>
    <w:rsid w:val="00D10B27"/>
    <w:rsid w:val="00D138EA"/>
    <w:rsid w:val="00D139B6"/>
    <w:rsid w:val="00D22D3D"/>
    <w:rsid w:val="00D22D54"/>
    <w:rsid w:val="00D2446F"/>
    <w:rsid w:val="00D30F87"/>
    <w:rsid w:val="00D31ADB"/>
    <w:rsid w:val="00D33D50"/>
    <w:rsid w:val="00D37660"/>
    <w:rsid w:val="00D4052A"/>
    <w:rsid w:val="00D44351"/>
    <w:rsid w:val="00D44716"/>
    <w:rsid w:val="00D44BB1"/>
    <w:rsid w:val="00D454AB"/>
    <w:rsid w:val="00D50067"/>
    <w:rsid w:val="00D52061"/>
    <w:rsid w:val="00D62B60"/>
    <w:rsid w:val="00D761BE"/>
    <w:rsid w:val="00D84CB5"/>
    <w:rsid w:val="00D85CDE"/>
    <w:rsid w:val="00D86CCA"/>
    <w:rsid w:val="00D870E5"/>
    <w:rsid w:val="00D8738D"/>
    <w:rsid w:val="00D87592"/>
    <w:rsid w:val="00DB7767"/>
    <w:rsid w:val="00DD48E0"/>
    <w:rsid w:val="00DE30A0"/>
    <w:rsid w:val="00DF1B96"/>
    <w:rsid w:val="00E0005B"/>
    <w:rsid w:val="00E0063A"/>
    <w:rsid w:val="00E01006"/>
    <w:rsid w:val="00E04574"/>
    <w:rsid w:val="00E04E61"/>
    <w:rsid w:val="00E069E4"/>
    <w:rsid w:val="00E11F48"/>
    <w:rsid w:val="00E12B6F"/>
    <w:rsid w:val="00E21965"/>
    <w:rsid w:val="00E26060"/>
    <w:rsid w:val="00E35AB3"/>
    <w:rsid w:val="00E35D29"/>
    <w:rsid w:val="00E378E7"/>
    <w:rsid w:val="00E37ECE"/>
    <w:rsid w:val="00E461B9"/>
    <w:rsid w:val="00E53673"/>
    <w:rsid w:val="00E57F64"/>
    <w:rsid w:val="00E771E4"/>
    <w:rsid w:val="00E77E5C"/>
    <w:rsid w:val="00E83059"/>
    <w:rsid w:val="00E906E2"/>
    <w:rsid w:val="00E92CBF"/>
    <w:rsid w:val="00EA0AD8"/>
    <w:rsid w:val="00EA4047"/>
    <w:rsid w:val="00EA511A"/>
    <w:rsid w:val="00EA7F8D"/>
    <w:rsid w:val="00EB3E91"/>
    <w:rsid w:val="00EB6C8C"/>
    <w:rsid w:val="00EC1AD7"/>
    <w:rsid w:val="00EC4D7D"/>
    <w:rsid w:val="00EC5BEE"/>
    <w:rsid w:val="00ED2ACC"/>
    <w:rsid w:val="00ED7B55"/>
    <w:rsid w:val="00EE447E"/>
    <w:rsid w:val="00EE5F94"/>
    <w:rsid w:val="00EE767E"/>
    <w:rsid w:val="00F05303"/>
    <w:rsid w:val="00F13B9F"/>
    <w:rsid w:val="00F24D68"/>
    <w:rsid w:val="00F30D23"/>
    <w:rsid w:val="00F32495"/>
    <w:rsid w:val="00F32520"/>
    <w:rsid w:val="00F32BE7"/>
    <w:rsid w:val="00F33264"/>
    <w:rsid w:val="00F3694F"/>
    <w:rsid w:val="00F36E25"/>
    <w:rsid w:val="00F37819"/>
    <w:rsid w:val="00F40A62"/>
    <w:rsid w:val="00F461B6"/>
    <w:rsid w:val="00F46E94"/>
    <w:rsid w:val="00F53B64"/>
    <w:rsid w:val="00F547CA"/>
    <w:rsid w:val="00F57D7E"/>
    <w:rsid w:val="00F61652"/>
    <w:rsid w:val="00F67083"/>
    <w:rsid w:val="00F72333"/>
    <w:rsid w:val="00F725F3"/>
    <w:rsid w:val="00F76447"/>
    <w:rsid w:val="00F77102"/>
    <w:rsid w:val="00F9223B"/>
    <w:rsid w:val="00F9293D"/>
    <w:rsid w:val="00F92AAA"/>
    <w:rsid w:val="00F97D83"/>
    <w:rsid w:val="00FA052E"/>
    <w:rsid w:val="00FA068E"/>
    <w:rsid w:val="00FA0A8F"/>
    <w:rsid w:val="00FA38DE"/>
    <w:rsid w:val="00FA766A"/>
    <w:rsid w:val="00FB5751"/>
    <w:rsid w:val="00FC1C70"/>
    <w:rsid w:val="00FE00A7"/>
    <w:rsid w:val="00FE40A5"/>
    <w:rsid w:val="00FE4756"/>
    <w:rsid w:val="00FF0778"/>
    <w:rsid w:val="00FF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47E247"/>
  <w15:docId w15:val="{4AF36070-EA81-714B-83B2-2BD88C80E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D6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uthorlist-Presentingauthorname">
    <w:name w:val="Author list - Presenting author name"/>
    <w:basedOn w:val="a"/>
    <w:link w:val="Authorlist-Presentingauthorname0"/>
    <w:rsid w:val="00B12D21"/>
    <w:pPr>
      <w:widowControl/>
      <w:snapToGrid w:val="0"/>
      <w:spacing w:afterLines="50"/>
      <w:jc w:val="center"/>
    </w:pPr>
    <w:rPr>
      <w:rFonts w:ascii="宋体" w:eastAsia="MS Mincho" w:hAnsi="宋体" w:cs="宋体"/>
      <w:kern w:val="0"/>
      <w:u w:val="single"/>
    </w:rPr>
  </w:style>
  <w:style w:type="character" w:customStyle="1" w:styleId="Authorlist-Presentingauthorname0">
    <w:name w:val="Author list - Presenting author name (文字)"/>
    <w:link w:val="Authorlist-Presentingauthorname"/>
    <w:rsid w:val="00B12D21"/>
    <w:rPr>
      <w:rFonts w:ascii="宋体" w:eastAsia="MS Mincho" w:hAnsi="宋体" w:cs="宋体"/>
      <w:kern w:val="0"/>
      <w:u w:val="single"/>
    </w:rPr>
  </w:style>
  <w:style w:type="character" w:styleId="a3">
    <w:name w:val="annotation reference"/>
    <w:uiPriority w:val="99"/>
    <w:semiHidden/>
    <w:unhideWhenUsed/>
    <w:rsid w:val="007009C8"/>
    <w:rPr>
      <w:sz w:val="21"/>
      <w:szCs w:val="21"/>
    </w:rPr>
  </w:style>
  <w:style w:type="paragraph" w:styleId="a4">
    <w:name w:val="annotation text"/>
    <w:basedOn w:val="a"/>
    <w:link w:val="1"/>
    <w:uiPriority w:val="99"/>
    <w:unhideWhenUsed/>
    <w:rsid w:val="007009C8"/>
    <w:pPr>
      <w:widowControl/>
      <w:jc w:val="left"/>
    </w:pPr>
    <w:rPr>
      <w:rFonts w:ascii="Times New Roman" w:eastAsia="宋体" w:hAnsi="Times New Roman" w:cs="宋体"/>
      <w:kern w:val="0"/>
    </w:rPr>
  </w:style>
  <w:style w:type="character" w:customStyle="1" w:styleId="a5">
    <w:name w:val="批注文字 字符"/>
    <w:basedOn w:val="a0"/>
    <w:uiPriority w:val="99"/>
    <w:semiHidden/>
    <w:rsid w:val="007009C8"/>
  </w:style>
  <w:style w:type="character" w:customStyle="1" w:styleId="1">
    <w:name w:val="批注文字 字符1"/>
    <w:link w:val="a4"/>
    <w:uiPriority w:val="99"/>
    <w:rsid w:val="007009C8"/>
    <w:rPr>
      <w:rFonts w:ascii="Times New Roman" w:eastAsia="宋体" w:hAnsi="Times New Roman" w:cs="宋体"/>
      <w:kern w:val="0"/>
    </w:rPr>
  </w:style>
  <w:style w:type="paragraph" w:styleId="a6">
    <w:name w:val="Balloon Text"/>
    <w:basedOn w:val="a"/>
    <w:link w:val="a7"/>
    <w:uiPriority w:val="99"/>
    <w:semiHidden/>
    <w:unhideWhenUsed/>
    <w:rsid w:val="007009C8"/>
    <w:rPr>
      <w:rFonts w:ascii="宋体" w:eastAsia="宋体"/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7009C8"/>
    <w:rPr>
      <w:rFonts w:ascii="宋体" w:eastAsia="宋体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CF43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CF43B4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CF43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CF43B4"/>
    <w:rPr>
      <w:sz w:val="18"/>
      <w:szCs w:val="18"/>
    </w:rPr>
  </w:style>
  <w:style w:type="character" w:customStyle="1" w:styleId="Char">
    <w:name w:val="批注文字 Char"/>
    <w:uiPriority w:val="99"/>
    <w:rsid w:val="0093128B"/>
    <w:rPr>
      <w:rFonts w:ascii="Tahoma" w:hAnsi="Tahoma"/>
      <w:sz w:val="22"/>
      <w:szCs w:val="22"/>
    </w:rPr>
  </w:style>
  <w:style w:type="paragraph" w:styleId="ac">
    <w:name w:val="Normal (Web)"/>
    <w:basedOn w:val="a"/>
    <w:uiPriority w:val="99"/>
    <w:unhideWhenUsed/>
    <w:rsid w:val="0093128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paragraph" w:customStyle="1" w:styleId="EndNoteBibliographyTitle">
    <w:name w:val="EndNote Bibliography Title"/>
    <w:basedOn w:val="a"/>
    <w:link w:val="EndNoteBibliographyTitle0"/>
    <w:rsid w:val="003F749C"/>
    <w:pPr>
      <w:jc w:val="center"/>
    </w:pPr>
    <w:rPr>
      <w:rFonts w:ascii="Times New Roman" w:eastAsia="DengXian" w:hAnsi="Times New Roman" w:cs="Times New Roman"/>
    </w:rPr>
  </w:style>
  <w:style w:type="character" w:customStyle="1" w:styleId="EndNoteBibliographyTitle0">
    <w:name w:val="EndNote Bibliography Title 字符"/>
    <w:basedOn w:val="a0"/>
    <w:link w:val="EndNoteBibliographyTitle"/>
    <w:rsid w:val="003F749C"/>
    <w:rPr>
      <w:rFonts w:ascii="Times New Roman" w:eastAsia="DengXian" w:hAnsi="Times New Roman" w:cs="Times New Roman"/>
    </w:rPr>
  </w:style>
  <w:style w:type="paragraph" w:customStyle="1" w:styleId="EndNoteBibliography">
    <w:name w:val="EndNote Bibliography"/>
    <w:basedOn w:val="a"/>
    <w:link w:val="EndNoteBibliography0"/>
    <w:rsid w:val="003F749C"/>
    <w:pPr>
      <w:spacing w:line="480" w:lineRule="auto"/>
    </w:pPr>
    <w:rPr>
      <w:rFonts w:ascii="Times New Roman" w:eastAsia="DengXian" w:hAnsi="Times New Roman" w:cs="Times New Roman"/>
    </w:rPr>
  </w:style>
  <w:style w:type="character" w:customStyle="1" w:styleId="EndNoteBibliography0">
    <w:name w:val="EndNote Bibliography 字符"/>
    <w:basedOn w:val="a0"/>
    <w:link w:val="EndNoteBibliography"/>
    <w:rsid w:val="003F749C"/>
    <w:rPr>
      <w:rFonts w:ascii="Times New Roman" w:eastAsia="DengXian" w:hAnsi="Times New Roman" w:cs="Times New Roman"/>
    </w:rPr>
  </w:style>
  <w:style w:type="character" w:styleId="ad">
    <w:name w:val="Hyperlink"/>
    <w:basedOn w:val="a0"/>
    <w:uiPriority w:val="99"/>
    <w:unhideWhenUsed/>
    <w:rsid w:val="003F749C"/>
    <w:rPr>
      <w:color w:val="0563C1" w:themeColor="hyperlink"/>
      <w:u w:val="single"/>
    </w:rPr>
  </w:style>
  <w:style w:type="character" w:customStyle="1" w:styleId="10">
    <w:name w:val="未处理的提及1"/>
    <w:basedOn w:val="a0"/>
    <w:uiPriority w:val="99"/>
    <w:semiHidden/>
    <w:unhideWhenUsed/>
    <w:rsid w:val="003F749C"/>
    <w:rPr>
      <w:color w:val="605E5C"/>
      <w:shd w:val="clear" w:color="auto" w:fill="E1DFDD"/>
    </w:rPr>
  </w:style>
  <w:style w:type="paragraph" w:styleId="ae">
    <w:name w:val="List Paragraph"/>
    <w:basedOn w:val="a"/>
    <w:uiPriority w:val="34"/>
    <w:qFormat/>
    <w:rsid w:val="002F228E"/>
    <w:pPr>
      <w:ind w:firstLineChars="200" w:firstLine="420"/>
    </w:pPr>
  </w:style>
  <w:style w:type="table" w:styleId="af">
    <w:name w:val="Table Grid"/>
    <w:basedOn w:val="a1"/>
    <w:uiPriority w:val="39"/>
    <w:rsid w:val="00B93A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01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283DA7-8B45-C447-BEB3-F4B5631ED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13</Pages>
  <Words>2196</Words>
  <Characters>12523</Characters>
  <Application>Microsoft Office Word</Application>
  <DocSecurity>0</DocSecurity>
  <Lines>104</Lines>
  <Paragraphs>29</Paragraphs>
  <ScaleCrop>false</ScaleCrop>
  <Company/>
  <LinksUpToDate>false</LinksUpToDate>
  <CharactersWithSpaces>14690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cacaopie</dc:creator>
  <cp:keywords/>
  <dc:description/>
  <cp:lastModifiedBy>cacaopie</cp:lastModifiedBy>
  <cp:revision>86</cp:revision>
  <dcterms:created xsi:type="dcterms:W3CDTF">2018-10-30T07:50:00Z</dcterms:created>
  <dcterms:modified xsi:type="dcterms:W3CDTF">2019-11-12T09:48:00Z</dcterms:modified>
</cp:coreProperties>
</file>