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70B" w:rsidRPr="0043370B" w:rsidRDefault="0043370B" w:rsidP="0043370B">
      <w:pPr>
        <w:pStyle w:val="a4"/>
        <w:ind w:firstLine="420"/>
        <w:rPr>
          <w:rFonts w:asciiTheme="minorEastAsia" w:eastAsiaTheme="minorEastAsia" w:hAnsiTheme="minorEastAsia"/>
        </w:rPr>
      </w:pPr>
      <w:r w:rsidRPr="0043370B">
        <w:rPr>
          <w:rFonts w:hint="eastAsia"/>
        </w:rPr>
        <w:t>一、</w:t>
      </w:r>
      <w:r w:rsidRPr="0043370B">
        <w:t>试区别下列名词或概念：</w:t>
      </w:r>
      <w:r w:rsidRPr="0043370B">
        <w:br/>
      </w:r>
      <w:r w:rsidRPr="0043370B">
        <w:rPr>
          <w:rFonts w:asciiTheme="minorEastAsia" w:eastAsiaTheme="minorEastAsia" w:hAnsiTheme="minorEastAsia"/>
        </w:rPr>
        <w:t>（1）连续光谱与线状光谱</w:t>
      </w:r>
      <w:r w:rsidRPr="0043370B">
        <w:rPr>
          <w:rFonts w:asciiTheme="minorEastAsia" w:eastAsiaTheme="minorEastAsia" w:hAnsiTheme="minorEastAsia" w:hint="eastAsia"/>
        </w:rPr>
        <w:t xml:space="preserve"> </w:t>
      </w:r>
      <w:r w:rsidRPr="0043370B">
        <w:rPr>
          <w:rFonts w:asciiTheme="minorEastAsia" w:eastAsiaTheme="minorEastAsia" w:hAnsiTheme="minorEastAsia"/>
        </w:rPr>
        <w:t xml:space="preserve"> </w:t>
      </w:r>
      <w:r w:rsidRPr="0043370B">
        <w:rPr>
          <w:rFonts w:asciiTheme="minorEastAsia" w:eastAsiaTheme="minorEastAsia" w:hAnsiTheme="minorEastAsia" w:hint="eastAsia"/>
        </w:rPr>
        <w:t xml:space="preserve"> </w:t>
      </w:r>
      <w:r w:rsidRPr="0043370B">
        <w:rPr>
          <w:rFonts w:asciiTheme="minorEastAsia" w:eastAsiaTheme="minorEastAsia" w:hAnsiTheme="minorEastAsia"/>
        </w:rPr>
        <w:t>（2）定态，基态与激发态</w:t>
      </w:r>
      <w:r w:rsidRPr="0043370B">
        <w:rPr>
          <w:rFonts w:asciiTheme="minorEastAsia" w:eastAsiaTheme="minorEastAsia" w:hAnsiTheme="minorEastAsia"/>
        </w:rPr>
        <w:br/>
        <w:t>（3）几率与几率密度</w:t>
      </w:r>
      <w:r w:rsidRPr="0043370B">
        <w:rPr>
          <w:rFonts w:asciiTheme="minorEastAsia" w:eastAsiaTheme="minorEastAsia" w:hAnsiTheme="minorEastAsia" w:hint="eastAsia"/>
        </w:rPr>
        <w:t xml:space="preserve">  </w:t>
      </w:r>
      <w:r w:rsidRPr="0043370B">
        <w:rPr>
          <w:rFonts w:asciiTheme="minorEastAsia" w:eastAsiaTheme="minorEastAsia" w:hAnsiTheme="minorEastAsia"/>
        </w:rPr>
        <w:t xml:space="preserve"> </w:t>
      </w:r>
      <w:r w:rsidR="001E2344">
        <w:rPr>
          <w:rFonts w:asciiTheme="minorEastAsia" w:eastAsiaTheme="minorEastAsia" w:hAnsiTheme="minorEastAsia" w:hint="eastAsia"/>
        </w:rPr>
        <w:t xml:space="preserve">    </w:t>
      </w:r>
      <w:r w:rsidRPr="0043370B">
        <w:rPr>
          <w:rFonts w:asciiTheme="minorEastAsia" w:eastAsiaTheme="minorEastAsia" w:hAnsiTheme="minorEastAsia"/>
        </w:rPr>
        <w:t xml:space="preserve">（4）原子轨道与电子云 </w:t>
      </w:r>
    </w:p>
    <w:p w:rsidR="0043370B" w:rsidRPr="0043370B" w:rsidRDefault="0043370B" w:rsidP="0043370B">
      <w:pPr>
        <w:spacing w:line="360" w:lineRule="auto"/>
        <w:rPr>
          <w:rFonts w:ascii="宋体" w:hAnsi="宋体"/>
          <w:szCs w:val="21"/>
        </w:rPr>
      </w:pPr>
      <w:r w:rsidRPr="0043370B">
        <w:rPr>
          <w:rFonts w:asciiTheme="minorEastAsia" w:eastAsiaTheme="minorEastAsia" w:hAnsiTheme="minorEastAsia" w:hint="eastAsia"/>
          <w:szCs w:val="21"/>
        </w:rPr>
        <w:t>（5）</w:t>
      </w:r>
      <w:r w:rsidRPr="0043370B">
        <w:rPr>
          <w:rFonts w:ascii="宋体" w:hAnsi="宋体" w:hint="eastAsia"/>
          <w:szCs w:val="21"/>
        </w:rPr>
        <w:t>电子层与能级</w:t>
      </w:r>
    </w:p>
    <w:p w:rsidR="0043370B" w:rsidRPr="0043370B" w:rsidRDefault="00061558" w:rsidP="0043370B">
      <w:pPr>
        <w:pStyle w:val="a4"/>
      </w:pPr>
      <w:r w:rsidRPr="0043370B">
        <w:rPr>
          <w:rFonts w:ascii="宋体" w:hint="eastAsia"/>
        </w:rPr>
        <w:t>答：</w:t>
      </w:r>
      <w:r w:rsidR="0043370B" w:rsidRPr="0043370B">
        <w:t>（</w:t>
      </w:r>
      <w:r w:rsidR="0043370B" w:rsidRPr="0043370B">
        <w:t>1</w:t>
      </w:r>
      <w:r w:rsidR="0043370B" w:rsidRPr="0043370B">
        <w:t>）线状光谱：彼此分立，波长恒定的谱线</w:t>
      </w:r>
      <w:r w:rsidR="004B4E1C">
        <w:rPr>
          <w:rFonts w:hint="eastAsia"/>
        </w:rPr>
        <w:t>。</w:t>
      </w:r>
      <w:r w:rsidR="00C659A0">
        <w:rPr>
          <w:rFonts w:hint="eastAsia"/>
        </w:rPr>
        <w:t>单原子气体或金属蒸气所发的光波均有</w:t>
      </w:r>
      <w:r w:rsidR="00C659A0" w:rsidRPr="0043370B">
        <w:t>线状光谱</w:t>
      </w:r>
      <w:r w:rsidR="00C659A0">
        <w:rPr>
          <w:rFonts w:hint="eastAsia"/>
        </w:rPr>
        <w:t>，故又称为原子光谱</w:t>
      </w:r>
      <w:r w:rsidR="0043370B" w:rsidRPr="0043370B">
        <w:t>。原子受激发时，电子由低能级轨道跃迁到高能级轨道，回到低能级轨道时</w:t>
      </w:r>
      <w:r w:rsidR="00C659A0">
        <w:rPr>
          <w:rFonts w:hint="eastAsia"/>
        </w:rPr>
        <w:t>就</w:t>
      </w:r>
      <w:r w:rsidR="0043370B" w:rsidRPr="0043370B">
        <w:t>产生</w:t>
      </w:r>
      <w:r w:rsidR="00C659A0">
        <w:rPr>
          <w:rFonts w:hint="eastAsia"/>
        </w:rPr>
        <w:t>波长单一的</w:t>
      </w:r>
      <w:r w:rsidR="0043370B" w:rsidRPr="0043370B">
        <w:t>光</w:t>
      </w:r>
      <w:r w:rsidR="00C659A0">
        <w:rPr>
          <w:rFonts w:hint="eastAsia"/>
        </w:rPr>
        <w:t>波</w:t>
      </w:r>
      <w:r w:rsidR="0043370B" w:rsidRPr="0043370B">
        <w:t>。连续光谱</w:t>
      </w:r>
      <w:r w:rsidR="004B4E1C">
        <w:rPr>
          <w:rFonts w:hint="eastAsia"/>
        </w:rPr>
        <w:t>包含各种色光，</w:t>
      </w:r>
      <w:r w:rsidR="004B4E1C" w:rsidRPr="0043370B">
        <w:t>在光谱图上形成一条连续的色带</w:t>
      </w:r>
      <w:r w:rsidR="0043370B" w:rsidRPr="0043370B">
        <w:t>。</w:t>
      </w:r>
      <w:r w:rsidR="004B4E1C">
        <w:rPr>
          <w:rFonts w:hint="eastAsia"/>
        </w:rPr>
        <w:t>炽热的固体、液体或高压气体所发的光都形成这种光谱。</w:t>
      </w:r>
    </w:p>
    <w:p w:rsidR="0043370B" w:rsidRPr="0043370B" w:rsidRDefault="0043370B" w:rsidP="0043370B">
      <w:pPr>
        <w:pStyle w:val="a4"/>
      </w:pPr>
      <w:r w:rsidRPr="0043370B">
        <w:t>（</w:t>
      </w:r>
      <w:r w:rsidRPr="0043370B">
        <w:t>2</w:t>
      </w:r>
      <w:r w:rsidRPr="0043370B">
        <w:t>）原子中的电子处于那些轨道的对应能态，称为定态。能量最低的定态称为基态，其余的则称激发态。</w:t>
      </w:r>
      <w:r w:rsidRPr="0043370B">
        <w:t xml:space="preserve"> </w:t>
      </w:r>
    </w:p>
    <w:p w:rsidR="0043370B" w:rsidRPr="0043370B" w:rsidRDefault="0043370B" w:rsidP="0043370B">
      <w:pPr>
        <w:pStyle w:val="a4"/>
      </w:pPr>
      <w:r w:rsidRPr="0043370B">
        <w:t>（</w:t>
      </w:r>
      <w:r w:rsidRPr="0043370B">
        <w:t>3</w:t>
      </w:r>
      <w:r w:rsidRPr="0043370B">
        <w:t>）几率是指出现的机会；几率密度是指在单位体积内出现几率。</w:t>
      </w:r>
      <w:r w:rsidRPr="0043370B">
        <w:rPr>
          <w:rFonts w:hint="eastAsia"/>
        </w:rPr>
        <w:t>概率密度</w:t>
      </w:r>
      <w:r w:rsidRPr="0043370B">
        <w:rPr>
          <w:rFonts w:ascii="宋体" w:hAnsi="宋体" w:hint="eastAsia"/>
        </w:rPr>
        <w:t>|</w:t>
      </w:r>
      <w:r w:rsidRPr="0043370B">
        <w:rPr>
          <w:rFonts w:hint="eastAsia"/>
          <w:i/>
          <w:iCs/>
        </w:rPr>
        <w:t>ψ</w:t>
      </w:r>
      <w:r w:rsidRPr="0043370B">
        <w:rPr>
          <w:rFonts w:ascii="宋体" w:hAnsi="宋体" w:hint="eastAsia"/>
        </w:rPr>
        <w:t>|</w:t>
      </w:r>
      <w:r w:rsidRPr="0043370B">
        <w:rPr>
          <w:rFonts w:hint="eastAsia"/>
          <w:vertAlign w:val="superscript"/>
        </w:rPr>
        <w:t>2</w:t>
      </w:r>
      <w:r w:rsidRPr="0043370B">
        <w:rPr>
          <w:rFonts w:hint="eastAsia"/>
        </w:rPr>
        <w:t>指波函数</w:t>
      </w:r>
      <w:r w:rsidRPr="0043370B">
        <w:rPr>
          <w:rFonts w:hint="eastAsia"/>
          <w:i/>
          <w:iCs/>
        </w:rPr>
        <w:t>ψ</w:t>
      </w:r>
      <w:r w:rsidRPr="0043370B">
        <w:rPr>
          <w:rFonts w:hint="eastAsia"/>
        </w:rPr>
        <w:t>（</w:t>
      </w:r>
      <w:r w:rsidRPr="0043370B">
        <w:rPr>
          <w:rFonts w:hint="eastAsia"/>
          <w:i/>
          <w:iCs/>
        </w:rPr>
        <w:t>r,</w:t>
      </w:r>
      <w:r w:rsidRPr="0043370B">
        <w:rPr>
          <w:rFonts w:hint="eastAsia"/>
          <w:i/>
          <w:iCs/>
        </w:rPr>
        <w:t>θ</w:t>
      </w:r>
      <w:r w:rsidRPr="0043370B">
        <w:rPr>
          <w:rFonts w:hint="eastAsia"/>
          <w:i/>
          <w:iCs/>
        </w:rPr>
        <w:t>,</w:t>
      </w:r>
      <w:r w:rsidRPr="0043370B">
        <w:rPr>
          <w:rFonts w:hint="eastAsia"/>
          <w:i/>
          <w:iCs/>
        </w:rPr>
        <w:t>φ</w:t>
      </w:r>
      <w:r w:rsidRPr="0043370B">
        <w:rPr>
          <w:rFonts w:hint="eastAsia"/>
        </w:rPr>
        <w:t>）表示的特定核外电子在核外空间（</w:t>
      </w:r>
      <w:r w:rsidRPr="0043370B">
        <w:rPr>
          <w:rFonts w:hint="eastAsia"/>
          <w:i/>
          <w:iCs/>
        </w:rPr>
        <w:t>r,</w:t>
      </w:r>
      <w:r w:rsidRPr="0043370B">
        <w:rPr>
          <w:rFonts w:hint="eastAsia"/>
          <w:i/>
          <w:iCs/>
        </w:rPr>
        <w:t>θ</w:t>
      </w:r>
      <w:r w:rsidRPr="0043370B">
        <w:rPr>
          <w:rFonts w:hint="eastAsia"/>
          <w:i/>
          <w:iCs/>
        </w:rPr>
        <w:t>,</w:t>
      </w:r>
      <w:r w:rsidRPr="0043370B">
        <w:rPr>
          <w:rFonts w:hint="eastAsia"/>
          <w:i/>
          <w:iCs/>
        </w:rPr>
        <w:t>φ</w:t>
      </w:r>
      <w:r w:rsidRPr="0043370B">
        <w:rPr>
          <w:rFonts w:hint="eastAsia"/>
        </w:rPr>
        <w:t>）这一点周围单位体积内电子出现的概率，电子在核外空间某一区域出现的概率等于概率密度与该区域体积的乘积。</w:t>
      </w:r>
    </w:p>
    <w:p w:rsidR="0043370B" w:rsidRPr="0043370B" w:rsidRDefault="0043370B" w:rsidP="0043370B">
      <w:pPr>
        <w:pStyle w:val="a4"/>
      </w:pPr>
      <w:r w:rsidRPr="0043370B">
        <w:t>（</w:t>
      </w:r>
      <w:r w:rsidRPr="0043370B">
        <w:t>4</w:t>
      </w:r>
      <w:r w:rsidRPr="0043370B">
        <w:t>）原子轨道是指在特定能量的某一个电子在核外空间出现机会最多的那个区域，亦叫</w:t>
      </w:r>
      <w:r w:rsidRPr="0043370B">
        <w:t>"</w:t>
      </w:r>
      <w:r w:rsidRPr="0043370B">
        <w:t>原子轨函</w:t>
      </w:r>
      <w:r w:rsidRPr="0043370B">
        <w:t>"</w:t>
      </w:r>
      <w:r w:rsidRPr="0043370B">
        <w:t>。</w:t>
      </w:r>
      <w:r w:rsidRPr="0043370B">
        <w:rPr>
          <w:rFonts w:hint="eastAsia"/>
        </w:rPr>
        <w:t>电子云是用统计的方法对电子出现的概率密度</w:t>
      </w:r>
      <w:r w:rsidRPr="0043370B">
        <w:rPr>
          <w:rFonts w:hint="eastAsia"/>
          <w:i/>
          <w:iCs/>
        </w:rPr>
        <w:t>ψ</w:t>
      </w:r>
      <w:r w:rsidRPr="0043370B">
        <w:rPr>
          <w:rFonts w:hint="eastAsia"/>
          <w:vertAlign w:val="superscript"/>
        </w:rPr>
        <w:t>2</w:t>
      </w:r>
      <w:r w:rsidRPr="0043370B">
        <w:rPr>
          <w:rFonts w:hint="eastAsia"/>
        </w:rPr>
        <w:t>的形象化表示，可认为是电子运动行为的统计结果，用小黑点分布的疏密程度形象化地表现电子在核外空间出现的概率密度相对大小的图形。</w:t>
      </w:r>
    </w:p>
    <w:p w:rsidR="0043370B" w:rsidRDefault="0043370B" w:rsidP="001E2344">
      <w:pPr>
        <w:spacing w:line="360" w:lineRule="auto"/>
        <w:ind w:firstLineChars="250" w:firstLine="525"/>
        <w:rPr>
          <w:rFonts w:ascii="宋体" w:hAnsi="宋体" w:hint="eastAsia"/>
          <w:szCs w:val="21"/>
        </w:rPr>
      </w:pPr>
      <w:r w:rsidRPr="0043370B">
        <w:rPr>
          <w:rFonts w:hint="eastAsia"/>
          <w:szCs w:val="21"/>
        </w:rPr>
        <w:t xml:space="preserve">(5) </w:t>
      </w:r>
      <w:r w:rsidRPr="0043370B">
        <w:rPr>
          <w:rFonts w:ascii="宋体" w:hAnsi="宋体" w:hint="eastAsia"/>
          <w:szCs w:val="21"/>
        </w:rPr>
        <w:t>电子层是用来表示核外电子离核平均距离的术语．将n相同的电子称为同一层的电子。而能级组是用来表示核外电子能级大小的术语，将(n+</w:t>
      </w:r>
      <w:smartTag w:uri="urn:schemas-microsoft-com:office:smarttags" w:element="chmetcnv">
        <w:smartTagPr>
          <w:attr w:name="TCSC" w:val="0"/>
          <w:attr w:name="NumberType" w:val="1"/>
          <w:attr w:name="Negative" w:val="False"/>
          <w:attr w:name="HasSpace" w:val="False"/>
          <w:attr w:name="SourceValue" w:val="0.7"/>
          <w:attr w:name="UnitName" w:val="l"/>
        </w:smartTagPr>
        <w:r w:rsidRPr="0043370B">
          <w:rPr>
            <w:rFonts w:ascii="宋体" w:hAnsi="宋体" w:hint="eastAsia"/>
            <w:szCs w:val="21"/>
          </w:rPr>
          <w:t>0.7</w:t>
        </w:r>
        <w:r w:rsidRPr="0043370B">
          <w:rPr>
            <w:rFonts w:ascii="宋体" w:hAnsi="宋体" w:hint="eastAsia"/>
            <w:i/>
            <w:szCs w:val="21"/>
          </w:rPr>
          <w:t>l</w:t>
        </w:r>
      </w:smartTag>
      <w:r w:rsidRPr="0043370B">
        <w:rPr>
          <w:rFonts w:ascii="宋体" w:hAnsi="宋体" w:hint="eastAsia"/>
          <w:szCs w:val="21"/>
        </w:rPr>
        <w:t>)值整数相同的能级称为同一能级组。在讨论原子的内层电子能级时，把n相同的能级合并为一组，如K层(1s)、L层(2s，2p)，是很合适的，因为同一层中能级相差不大。但在讨论原于的外层电子能级时，由于能级交错的结果，这种电子层分法就不够恰当。如，</w:t>
      </w:r>
      <w:smartTag w:uri="urn:schemas-microsoft-com:office:smarttags" w:element="chmetcnv">
        <w:smartTagPr>
          <w:attr w:name="TCSC" w:val="0"/>
          <w:attr w:name="NumberType" w:val="1"/>
          <w:attr w:name="Negative" w:val="False"/>
          <w:attr w:name="HasSpace" w:val="False"/>
          <w:attr w:name="SourceValue" w:val="4"/>
          <w:attr w:name="UnitName" w:val="F"/>
        </w:smartTagPr>
        <w:r w:rsidRPr="0043370B">
          <w:rPr>
            <w:rFonts w:ascii="宋体" w:hAnsi="宋体" w:hint="eastAsia"/>
            <w:szCs w:val="21"/>
          </w:rPr>
          <w:t>4f</w:t>
        </w:r>
      </w:smartTag>
      <w:r w:rsidRPr="0043370B">
        <w:rPr>
          <w:rFonts w:ascii="宋体" w:hAnsi="宋体" w:hint="eastAsia"/>
          <w:szCs w:val="21"/>
        </w:rPr>
        <w:t>和4s虽同为八层，但</w:t>
      </w:r>
      <w:smartTag w:uri="urn:schemas-microsoft-com:office:smarttags" w:element="chmetcnv">
        <w:smartTagPr>
          <w:attr w:name="TCSC" w:val="0"/>
          <w:attr w:name="NumberType" w:val="1"/>
          <w:attr w:name="Negative" w:val="False"/>
          <w:attr w:name="HasSpace" w:val="False"/>
          <w:attr w:name="SourceValue" w:val="4"/>
          <w:attr w:name="UnitName" w:val="F"/>
        </w:smartTagPr>
        <w:r w:rsidRPr="0043370B">
          <w:rPr>
            <w:rFonts w:ascii="宋体" w:hAnsi="宋体" w:hint="eastAsia"/>
            <w:szCs w:val="21"/>
          </w:rPr>
          <w:t>4f</w:t>
        </w:r>
      </w:smartTag>
      <w:r w:rsidRPr="0043370B">
        <w:rPr>
          <w:rFonts w:ascii="宋体" w:hAnsi="宋体" w:hint="eastAsia"/>
          <w:szCs w:val="21"/>
        </w:rPr>
        <w:t>的能级要高得多，实际比6s能级还要高些，故它和6s合为一组更为合适。能级组是划分周期表中周期的依据。</w:t>
      </w:r>
    </w:p>
    <w:p w:rsidR="001E2344" w:rsidRDefault="001E2344" w:rsidP="001E2344">
      <w:pPr>
        <w:spacing w:line="360" w:lineRule="auto"/>
        <w:rPr>
          <w:rFonts w:ascii="宋体" w:hAnsi="宋体" w:hint="eastAsia"/>
          <w:szCs w:val="21"/>
        </w:rPr>
      </w:pPr>
      <w:r>
        <w:rPr>
          <w:rFonts w:ascii="宋体" w:hAnsi="宋体" w:hint="eastAsia"/>
          <w:szCs w:val="21"/>
        </w:rPr>
        <w:t>2. 简述玻尔的氢原子模型（略）。</w:t>
      </w:r>
    </w:p>
    <w:p w:rsidR="006738CB" w:rsidRDefault="006738CB" w:rsidP="006738CB">
      <w:pPr>
        <w:spacing w:line="360" w:lineRule="auto"/>
        <w:ind w:firstLine="450"/>
        <w:rPr>
          <w:rFonts w:ascii="Times New Roman" w:hAnsi="宋体" w:hint="eastAsia"/>
          <w:szCs w:val="21"/>
        </w:rPr>
      </w:pPr>
      <w:r>
        <w:rPr>
          <w:rFonts w:ascii="Times New Roman" w:hAnsi="Times New Roman" w:hint="eastAsia"/>
          <w:szCs w:val="21"/>
        </w:rPr>
        <w:t>答：</w:t>
      </w:r>
      <w:r w:rsidR="00D21A57" w:rsidRPr="00B5746A">
        <w:rPr>
          <w:rFonts w:ascii="Times New Roman" w:hAnsi="Times New Roman"/>
          <w:szCs w:val="21"/>
        </w:rPr>
        <w:t>玻尔</w:t>
      </w:r>
      <w:r w:rsidR="00D21A57">
        <w:rPr>
          <w:rFonts w:ascii="Times New Roman" w:hAnsi="Times New Roman" w:hint="eastAsia"/>
          <w:szCs w:val="21"/>
        </w:rPr>
        <w:t>在</w:t>
      </w:r>
      <w:r w:rsidR="00D21A57" w:rsidRPr="00B5746A">
        <w:rPr>
          <w:rFonts w:ascii="Times New Roman" w:hAnsi="Times New Roman"/>
          <w:szCs w:val="21"/>
        </w:rPr>
        <w:t>卢瑟福原子模型、普朗克量子理论和爱因斯坦光子学说</w:t>
      </w:r>
      <w:r w:rsidR="00D21A57">
        <w:rPr>
          <w:rFonts w:ascii="Times New Roman" w:hAnsi="Times New Roman" w:hint="eastAsia"/>
          <w:szCs w:val="21"/>
        </w:rPr>
        <w:t>基础上</w:t>
      </w:r>
      <w:r w:rsidR="00D21A57" w:rsidRPr="00B5746A">
        <w:rPr>
          <w:rFonts w:ascii="Times New Roman" w:hAnsi="Times New Roman"/>
          <w:szCs w:val="21"/>
        </w:rPr>
        <w:t>建立了玻尔氢原子模型，</w:t>
      </w:r>
      <w:r>
        <w:rPr>
          <w:rFonts w:ascii="Times New Roman" w:hAnsi="Times New Roman" w:hint="eastAsia"/>
          <w:szCs w:val="21"/>
        </w:rPr>
        <w:t>主要包</w:t>
      </w:r>
      <w:r w:rsidRPr="00CA090C">
        <w:rPr>
          <w:rFonts w:ascii="Times New Roman" w:hAnsi="Times New Roman" w:hint="eastAsia"/>
          <w:szCs w:val="21"/>
        </w:rPr>
        <w:t>括</w:t>
      </w:r>
      <w:r w:rsidRPr="00CA090C">
        <w:rPr>
          <w:bCs/>
          <w:spacing w:val="8"/>
        </w:rPr>
        <w:t>定态假设</w:t>
      </w:r>
      <w:r w:rsidRPr="00CA090C">
        <w:rPr>
          <w:rFonts w:hint="eastAsia"/>
          <w:bCs/>
          <w:spacing w:val="8"/>
        </w:rPr>
        <w:t>、频率假设、量子化条件假设等理论。</w:t>
      </w:r>
      <w:r w:rsidR="00913C5E">
        <w:rPr>
          <w:rFonts w:hint="eastAsia"/>
          <w:bCs/>
          <w:spacing w:val="8"/>
        </w:rPr>
        <w:t>主要思想：</w:t>
      </w:r>
      <w:r w:rsidR="00913C5E" w:rsidRPr="00B5746A">
        <w:rPr>
          <w:rFonts w:ascii="Times New Roman" w:hAnsi="Times New Roman"/>
          <w:szCs w:val="21"/>
        </w:rPr>
        <w:t>原子系统具有一系列不连续的能量状态，核外电子只能在特定的轨道上绕核运动，且运动的电子</w:t>
      </w:r>
      <w:r w:rsidR="00913C5E" w:rsidRPr="00B5746A">
        <w:rPr>
          <w:rFonts w:ascii="Times New Roman" w:hAnsi="Times New Roman"/>
          <w:szCs w:val="21"/>
        </w:rPr>
        <w:lastRenderedPageBreak/>
        <w:t>不辐射能量也不吸收能量，每一轨道上的电子有特定的能量值</w:t>
      </w:r>
      <w:r w:rsidR="00913C5E">
        <w:rPr>
          <w:rFonts w:ascii="Times New Roman" w:hAnsi="Times New Roman" w:hint="eastAsia"/>
          <w:szCs w:val="21"/>
        </w:rPr>
        <w:t>；</w:t>
      </w:r>
      <w:r w:rsidR="00913C5E" w:rsidRPr="00B5746A">
        <w:rPr>
          <w:rFonts w:ascii="Times New Roman" w:hAnsi="Times New Roman"/>
          <w:szCs w:val="21"/>
        </w:rPr>
        <w:t>原子由某一定态能级跃迁到另一定态能级的时候，需要吸收或者放出一定频</w:t>
      </w:r>
      <w:r w:rsidR="00913C5E" w:rsidRPr="00B5746A">
        <w:rPr>
          <w:rFonts w:ascii="Times New Roman" w:hAnsi="宋体"/>
          <w:szCs w:val="21"/>
        </w:rPr>
        <w:t>率的光，其能量差会以电磁波的形式辐射出来。光的能量</w:t>
      </w:r>
      <w:r w:rsidR="00913C5E" w:rsidRPr="00B5746A">
        <w:rPr>
          <w:rFonts w:ascii="Times New Roman" w:hAnsi="Times New Roman"/>
          <w:i/>
          <w:szCs w:val="21"/>
        </w:rPr>
        <w:t>hν</w:t>
      </w:r>
      <w:r w:rsidR="00913C5E" w:rsidRPr="00B5746A">
        <w:rPr>
          <w:rFonts w:ascii="Times New Roman" w:hAnsi="宋体"/>
          <w:szCs w:val="21"/>
        </w:rPr>
        <w:t>等于这两个定态的能量差。电子不是在任意的轨道上绕核运动，而是在符合一定条件的轨道上运动，具有一定的</w:t>
      </w:r>
      <w:r w:rsidR="00913C5E" w:rsidRPr="00B5746A">
        <w:rPr>
          <w:rFonts w:ascii="Times New Roman" w:hAnsi="宋体"/>
          <w:color w:val="000000"/>
          <w:kern w:val="0"/>
          <w:szCs w:val="21"/>
        </w:rPr>
        <w:t>角动量</w:t>
      </w:r>
      <w:r w:rsidR="00913C5E">
        <w:rPr>
          <w:rFonts w:ascii="Times New Roman" w:hAnsi="宋体" w:hint="eastAsia"/>
          <w:kern w:val="0"/>
          <w:szCs w:val="21"/>
        </w:rPr>
        <w:t>。</w:t>
      </w:r>
      <w:r w:rsidR="003B276D" w:rsidRPr="00B5746A">
        <w:rPr>
          <w:rFonts w:ascii="Times New Roman" w:hAnsi="Times New Roman"/>
          <w:szCs w:val="21"/>
        </w:rPr>
        <w:t>Bohr</w:t>
      </w:r>
      <w:r w:rsidR="003B276D" w:rsidRPr="00B5746A">
        <w:rPr>
          <w:rFonts w:ascii="Times New Roman" w:hAnsi="宋体"/>
          <w:szCs w:val="21"/>
        </w:rPr>
        <w:t>理论冲破了经典物理学中能量连续变化的束缚，首先用量子化假设较成功地解释了氢原子的结构和氢光谱</w:t>
      </w:r>
      <w:r>
        <w:rPr>
          <w:rFonts w:ascii="Times New Roman" w:hAnsi="宋体" w:hint="eastAsia"/>
          <w:szCs w:val="21"/>
        </w:rPr>
        <w:t>不连续</w:t>
      </w:r>
      <w:r w:rsidR="003B276D" w:rsidRPr="00B5746A">
        <w:rPr>
          <w:rFonts w:ascii="Times New Roman" w:hAnsi="宋体"/>
          <w:szCs w:val="21"/>
        </w:rPr>
        <w:t>的</w:t>
      </w:r>
      <w:r>
        <w:rPr>
          <w:rFonts w:ascii="Times New Roman" w:hAnsi="宋体" w:hint="eastAsia"/>
          <w:szCs w:val="21"/>
        </w:rPr>
        <w:t>特点</w:t>
      </w:r>
      <w:r w:rsidR="003B276D" w:rsidRPr="00B5746A">
        <w:rPr>
          <w:rFonts w:ascii="Times New Roman" w:hAnsi="宋体"/>
          <w:szCs w:val="21"/>
        </w:rPr>
        <w:t>，指出原子结构量子化的特征。由于它未能完全冲破经典物理的束缚，勉强的加进了一些假定，没有考虑电子运动的另一重要特性</w:t>
      </w:r>
      <w:r w:rsidR="003B276D" w:rsidRPr="00B5746A">
        <w:rPr>
          <w:rFonts w:ascii="Times New Roman" w:hAnsi="Times New Roman"/>
          <w:szCs w:val="21"/>
        </w:rPr>
        <w:t>-</w:t>
      </w:r>
      <w:r w:rsidR="003B276D" w:rsidRPr="00B5746A">
        <w:rPr>
          <w:rFonts w:ascii="Times New Roman" w:hAnsi="宋体"/>
          <w:szCs w:val="21"/>
        </w:rPr>
        <w:t>波粒二象性，使电子在原子核外的运动采取了宏观物体固定轨道的理论，致使玻尔理论在解释多电子原子的光谱时遇到了困难。</w:t>
      </w:r>
    </w:p>
    <w:p w:rsidR="0043370B" w:rsidRPr="0043370B" w:rsidRDefault="00AE4950" w:rsidP="0043370B">
      <w:pPr>
        <w:pStyle w:val="a4"/>
        <w:ind w:firstLine="0"/>
      </w:pPr>
      <w:r>
        <w:rPr>
          <w:rFonts w:hint="eastAsia"/>
        </w:rPr>
        <w:t>3</w:t>
      </w:r>
      <w:r w:rsidR="0043370B" w:rsidRPr="0043370B">
        <w:rPr>
          <w:rFonts w:hint="eastAsia"/>
        </w:rPr>
        <w:t xml:space="preserve">. </w:t>
      </w:r>
      <w:r w:rsidR="0043370B" w:rsidRPr="0043370B">
        <w:t>利用德布罗依关系式，计算质量为</w:t>
      </w:r>
      <w:r w:rsidR="0043370B" w:rsidRPr="0043370B">
        <w:t>1.0×10</w:t>
      </w:r>
      <w:r w:rsidR="0043370B" w:rsidRPr="0043370B">
        <w:rPr>
          <w:vertAlign w:val="superscript"/>
        </w:rPr>
        <w:t>-2</w:t>
      </w:r>
      <w:r w:rsidR="0043370B" w:rsidRPr="0043370B">
        <w:t>kg</w:t>
      </w:r>
      <w:r w:rsidR="0043370B" w:rsidRPr="0043370B">
        <w:t>，运动速度为</w:t>
      </w:r>
      <w:r w:rsidR="0043370B" w:rsidRPr="0043370B">
        <w:t>1.0×10</w:t>
      </w:r>
      <w:r w:rsidR="0043370B" w:rsidRPr="0043370B">
        <w:rPr>
          <w:vertAlign w:val="superscript"/>
        </w:rPr>
        <w:t>3</w:t>
      </w:r>
      <w:r w:rsidR="0043370B" w:rsidRPr="0043370B">
        <w:t>m·s</w:t>
      </w:r>
      <w:r w:rsidR="0043370B" w:rsidRPr="0043370B">
        <w:rPr>
          <w:vertAlign w:val="superscript"/>
        </w:rPr>
        <w:t>-1</w:t>
      </w:r>
      <w:r w:rsidR="0043370B" w:rsidRPr="0043370B">
        <w:t>的子弹，所具有的波长；计算质量为</w:t>
      </w:r>
      <w:r w:rsidR="0043370B" w:rsidRPr="0043370B">
        <w:t>9.1×10</w:t>
      </w:r>
      <w:r w:rsidR="0043370B" w:rsidRPr="0043370B">
        <w:rPr>
          <w:vertAlign w:val="superscript"/>
        </w:rPr>
        <w:t>-31</w:t>
      </w:r>
      <w:r w:rsidR="0043370B" w:rsidRPr="0043370B">
        <w:t>kg</w:t>
      </w:r>
      <w:r w:rsidR="0043370B" w:rsidRPr="0043370B">
        <w:t>，运动速度为</w:t>
      </w:r>
      <w:r w:rsidR="0043370B" w:rsidRPr="0043370B">
        <w:t>6.0×10</w:t>
      </w:r>
      <w:r w:rsidR="0043370B" w:rsidRPr="0043370B">
        <w:rPr>
          <w:vertAlign w:val="superscript"/>
        </w:rPr>
        <w:t>6</w:t>
      </w:r>
      <w:r w:rsidR="0043370B" w:rsidRPr="0043370B">
        <w:t>m·s</w:t>
      </w:r>
      <w:r w:rsidR="0043370B" w:rsidRPr="0043370B">
        <w:rPr>
          <w:vertAlign w:val="superscript"/>
        </w:rPr>
        <w:t>-1</w:t>
      </w:r>
      <w:r w:rsidR="0043370B" w:rsidRPr="0043370B">
        <w:t>的电子所具有的波长。计算结果说明什么？</w:t>
      </w:r>
      <w:r w:rsidR="0043370B" w:rsidRPr="0043370B">
        <w:t xml:space="preserve"> </w:t>
      </w:r>
    </w:p>
    <w:p w:rsidR="0043370B" w:rsidRPr="0043370B" w:rsidRDefault="000F7D6E" w:rsidP="0043370B">
      <w:pPr>
        <w:pStyle w:val="a4"/>
        <w:rPr>
          <w:rFonts w:eastAsiaTheme="minorEastAsia"/>
        </w:rPr>
      </w:pPr>
      <w:r w:rsidRPr="0043370B">
        <w:rPr>
          <w:rFonts w:eastAsiaTheme="minorEastAsia" w:hAnsiTheme="minorEastAsia"/>
        </w:rPr>
        <w:t>答：</w:t>
      </w:r>
      <w:r w:rsidR="0043370B" w:rsidRPr="0043370B">
        <w:rPr>
          <w:rFonts w:eastAsiaTheme="minorEastAsia" w:hAnsiTheme="minorEastAsia"/>
        </w:rPr>
        <w:t>子弹的波长为</w:t>
      </w:r>
      <w:r w:rsidR="0043370B" w:rsidRPr="0043370B">
        <w:rPr>
          <w:rFonts w:eastAsiaTheme="minorEastAsia"/>
        </w:rPr>
        <w:t>6.6×10</w:t>
      </w:r>
      <w:r w:rsidR="0043370B" w:rsidRPr="0043370B">
        <w:rPr>
          <w:rFonts w:eastAsiaTheme="minorEastAsia"/>
          <w:vertAlign w:val="superscript"/>
        </w:rPr>
        <w:t>-23</w:t>
      </w:r>
      <w:r w:rsidR="0043370B" w:rsidRPr="0043370B">
        <w:rPr>
          <w:rFonts w:eastAsiaTheme="minorEastAsia"/>
        </w:rPr>
        <w:t>pm</w:t>
      </w:r>
      <w:r w:rsidR="0043370B" w:rsidRPr="0043370B">
        <w:rPr>
          <w:rFonts w:eastAsiaTheme="minorEastAsia" w:hAnsiTheme="minorEastAsia"/>
        </w:rPr>
        <w:t>，根本无法测量，可忽略。说明子弹等宏观物体主要表现为粒子性。电子的波长为</w:t>
      </w:r>
      <w:r w:rsidR="0043370B" w:rsidRPr="0043370B">
        <w:rPr>
          <w:rFonts w:eastAsiaTheme="minorEastAsia"/>
        </w:rPr>
        <w:t>120pm</w:t>
      </w:r>
      <w:r w:rsidR="0043370B" w:rsidRPr="0043370B">
        <w:rPr>
          <w:rFonts w:eastAsiaTheme="minorEastAsia" w:hAnsiTheme="minorEastAsia"/>
        </w:rPr>
        <w:t>，说明电子等微观粒子具有波粒二象性。</w:t>
      </w:r>
    </w:p>
    <w:p w:rsidR="0043370B" w:rsidRPr="0043370B" w:rsidRDefault="00AE4950" w:rsidP="0043370B">
      <w:pPr>
        <w:spacing w:line="360" w:lineRule="auto"/>
        <w:rPr>
          <w:rFonts w:ascii="Times New Roman" w:eastAsiaTheme="minorEastAsia" w:hAnsi="Times New Roman"/>
          <w:szCs w:val="21"/>
        </w:rPr>
      </w:pPr>
      <w:r>
        <w:rPr>
          <w:rFonts w:ascii="Times New Roman" w:eastAsiaTheme="minorEastAsia" w:hAnsi="Times New Roman" w:hint="eastAsia"/>
          <w:szCs w:val="21"/>
        </w:rPr>
        <w:t>4</w:t>
      </w:r>
      <w:r>
        <w:rPr>
          <w:rFonts w:ascii="Times New Roman" w:eastAsiaTheme="minorEastAsia" w:hAnsi="Times New Roman" w:hint="eastAsia"/>
          <w:szCs w:val="21"/>
        </w:rPr>
        <w:t>．</w:t>
      </w:r>
      <w:r w:rsidR="0043370B" w:rsidRPr="0043370B">
        <w:rPr>
          <w:rFonts w:ascii="Times New Roman" w:eastAsiaTheme="minorEastAsia" w:hAnsiTheme="minorEastAsia"/>
          <w:szCs w:val="21"/>
        </w:rPr>
        <w:t>核外电子运动有哪些基本特点？</w:t>
      </w:r>
    </w:p>
    <w:p w:rsidR="0043370B" w:rsidRPr="0043370B" w:rsidRDefault="0043370B" w:rsidP="0043370B">
      <w:pPr>
        <w:spacing w:line="360" w:lineRule="auto"/>
        <w:rPr>
          <w:rFonts w:ascii="Times New Roman" w:eastAsiaTheme="minorEastAsia" w:hAnsi="Times New Roman"/>
          <w:szCs w:val="21"/>
        </w:rPr>
      </w:pPr>
      <w:r w:rsidRPr="0043370B">
        <w:rPr>
          <w:rFonts w:ascii="Times New Roman" w:eastAsiaTheme="minorEastAsia" w:hAnsiTheme="minorEastAsia"/>
          <w:szCs w:val="21"/>
        </w:rPr>
        <w:t>答：核外电子的运动有三个基本特点：</w:t>
      </w:r>
    </w:p>
    <w:p w:rsidR="0043370B" w:rsidRPr="0043370B" w:rsidRDefault="0043370B" w:rsidP="0043370B">
      <w:pPr>
        <w:spacing w:line="360" w:lineRule="auto"/>
        <w:rPr>
          <w:rFonts w:ascii="Times New Roman" w:eastAsiaTheme="minorEastAsia" w:hAnsi="Times New Roman"/>
          <w:szCs w:val="21"/>
        </w:rPr>
      </w:pPr>
      <w:r w:rsidRPr="0043370B">
        <w:rPr>
          <w:rFonts w:ascii="Times New Roman" w:eastAsiaTheme="minorEastAsia" w:hAnsiTheme="minorEastAsia"/>
          <w:szCs w:val="21"/>
        </w:rPr>
        <w:t>（</w:t>
      </w:r>
      <w:r w:rsidRPr="0043370B">
        <w:rPr>
          <w:rFonts w:ascii="Times New Roman" w:eastAsiaTheme="minorEastAsia" w:hAnsi="Times New Roman"/>
          <w:szCs w:val="21"/>
        </w:rPr>
        <w:t>1</w:t>
      </w:r>
      <w:r w:rsidRPr="0043370B">
        <w:rPr>
          <w:rFonts w:ascii="Times New Roman" w:eastAsiaTheme="minorEastAsia" w:hAnsiTheme="minorEastAsia"/>
          <w:szCs w:val="21"/>
        </w:rPr>
        <w:t>）核外电子运动的能量是不连续的，分为不同的能级，其能级大小与主量子数</w:t>
      </w:r>
      <w:r w:rsidRPr="0043370B">
        <w:rPr>
          <w:rFonts w:ascii="Times New Roman" w:eastAsiaTheme="minorEastAsia" w:hAnsi="Times New Roman"/>
          <w:szCs w:val="21"/>
        </w:rPr>
        <w:t>n</w:t>
      </w:r>
      <w:r w:rsidRPr="0043370B">
        <w:rPr>
          <w:rFonts w:ascii="Times New Roman" w:eastAsiaTheme="minorEastAsia" w:hAnsiTheme="minorEastAsia"/>
          <w:szCs w:val="21"/>
        </w:rPr>
        <w:t>和角量子数</w:t>
      </w:r>
      <w:r w:rsidRPr="0043370B">
        <w:rPr>
          <w:rFonts w:ascii="Times New Roman" w:eastAsiaTheme="minorEastAsia" w:hAnsi="Times New Roman"/>
          <w:i/>
          <w:szCs w:val="21"/>
        </w:rPr>
        <w:t>l</w:t>
      </w:r>
      <w:r w:rsidRPr="0043370B">
        <w:rPr>
          <w:rFonts w:ascii="Times New Roman" w:eastAsiaTheme="minorEastAsia" w:hAnsiTheme="minorEastAsia"/>
          <w:szCs w:val="21"/>
        </w:rPr>
        <w:t>有关。</w:t>
      </w:r>
    </w:p>
    <w:p w:rsidR="0043370B" w:rsidRPr="0043370B" w:rsidRDefault="0043370B" w:rsidP="0043370B">
      <w:pPr>
        <w:spacing w:line="360" w:lineRule="auto"/>
        <w:rPr>
          <w:rFonts w:ascii="Times New Roman" w:eastAsiaTheme="minorEastAsia" w:hAnsi="Times New Roman"/>
          <w:szCs w:val="21"/>
        </w:rPr>
      </w:pPr>
      <w:r w:rsidRPr="0043370B">
        <w:rPr>
          <w:rFonts w:ascii="Times New Roman" w:eastAsiaTheme="minorEastAsia" w:hAnsiTheme="minorEastAsia"/>
          <w:szCs w:val="21"/>
        </w:rPr>
        <w:t>（</w:t>
      </w:r>
      <w:r w:rsidRPr="0043370B">
        <w:rPr>
          <w:rFonts w:ascii="Times New Roman" w:eastAsiaTheme="minorEastAsia" w:hAnsi="Times New Roman"/>
          <w:szCs w:val="21"/>
        </w:rPr>
        <w:t>2</w:t>
      </w:r>
      <w:r w:rsidRPr="0043370B">
        <w:rPr>
          <w:rFonts w:ascii="Times New Roman" w:eastAsiaTheme="minorEastAsia" w:hAnsiTheme="minorEastAsia"/>
          <w:szCs w:val="21"/>
        </w:rPr>
        <w:t>）电子的空间运动状态需用波函数来描述，一定的波函数由三个量子数（</w:t>
      </w:r>
      <w:r w:rsidRPr="0043370B">
        <w:rPr>
          <w:rFonts w:ascii="Times New Roman" w:eastAsiaTheme="minorEastAsia" w:hAnsi="Times New Roman"/>
          <w:szCs w:val="21"/>
        </w:rPr>
        <w:t>n</w:t>
      </w:r>
      <w:r w:rsidRPr="0043370B">
        <w:rPr>
          <w:rFonts w:ascii="Times New Roman" w:eastAsiaTheme="minorEastAsia" w:hAnsiTheme="minorEastAsia"/>
          <w:szCs w:val="21"/>
        </w:rPr>
        <w:t>、</w:t>
      </w:r>
      <w:r w:rsidRPr="0043370B">
        <w:rPr>
          <w:rFonts w:ascii="Times New Roman" w:eastAsiaTheme="minorEastAsia" w:hAnsi="Times New Roman"/>
          <w:szCs w:val="21"/>
        </w:rPr>
        <w:t>l</w:t>
      </w:r>
      <w:r w:rsidRPr="0043370B">
        <w:rPr>
          <w:rFonts w:ascii="Times New Roman" w:eastAsiaTheme="minorEastAsia" w:hAnsiTheme="minorEastAsia"/>
          <w:szCs w:val="21"/>
        </w:rPr>
        <w:t>、</w:t>
      </w:r>
      <w:r w:rsidRPr="0043370B">
        <w:rPr>
          <w:rFonts w:ascii="Times New Roman" w:eastAsiaTheme="minorEastAsia" w:hAnsi="Times New Roman"/>
          <w:szCs w:val="21"/>
        </w:rPr>
        <w:t>m</w:t>
      </w:r>
      <w:r w:rsidRPr="0043370B">
        <w:rPr>
          <w:rFonts w:ascii="Times New Roman" w:eastAsiaTheme="minorEastAsia" w:hAnsiTheme="minorEastAsia"/>
          <w:szCs w:val="21"/>
        </w:rPr>
        <w:t>）决定的。</w:t>
      </w:r>
    </w:p>
    <w:p w:rsidR="0043370B" w:rsidRPr="0043370B" w:rsidRDefault="0043370B" w:rsidP="0043370B">
      <w:pPr>
        <w:spacing w:line="360" w:lineRule="auto"/>
        <w:rPr>
          <w:rFonts w:ascii="Times New Roman" w:eastAsiaTheme="minorEastAsia" w:hAnsi="Times New Roman"/>
          <w:szCs w:val="21"/>
        </w:rPr>
      </w:pPr>
      <w:r w:rsidRPr="0043370B">
        <w:rPr>
          <w:rFonts w:ascii="Times New Roman" w:eastAsiaTheme="minorEastAsia" w:hAnsiTheme="minorEastAsia"/>
          <w:szCs w:val="21"/>
        </w:rPr>
        <w:t>（</w:t>
      </w:r>
      <w:r w:rsidRPr="0043370B">
        <w:rPr>
          <w:rFonts w:ascii="Times New Roman" w:eastAsiaTheme="minorEastAsia" w:hAnsi="Times New Roman"/>
          <w:szCs w:val="21"/>
        </w:rPr>
        <w:t>3</w:t>
      </w:r>
      <w:r w:rsidRPr="0043370B">
        <w:rPr>
          <w:rFonts w:ascii="Times New Roman" w:eastAsiaTheme="minorEastAsia" w:hAnsiTheme="minorEastAsia"/>
          <w:szCs w:val="21"/>
        </w:rPr>
        <w:t>）电子的运动没有确定的运动轨道，而有与</w:t>
      </w:r>
      <w:r w:rsidRPr="0043370B">
        <w:rPr>
          <w:rFonts w:ascii="Times New Roman" w:eastAsiaTheme="minorEastAsia" w:hAnsi="Times New Roman"/>
          <w:szCs w:val="21"/>
        </w:rPr>
        <w:t>φ</w:t>
      </w:r>
      <w:r w:rsidRPr="0043370B">
        <w:rPr>
          <w:rFonts w:ascii="Times New Roman" w:eastAsiaTheme="minorEastAsia" w:hAnsi="Times New Roman"/>
          <w:szCs w:val="21"/>
          <w:vertAlign w:val="superscript"/>
        </w:rPr>
        <w:t>2</w:t>
      </w:r>
      <w:r w:rsidRPr="0043370B">
        <w:rPr>
          <w:rFonts w:ascii="Times New Roman" w:eastAsiaTheme="minorEastAsia" w:hAnsiTheme="minorEastAsia"/>
          <w:szCs w:val="21"/>
        </w:rPr>
        <w:t>成正比的几率密度分布。</w:t>
      </w:r>
    </w:p>
    <w:p w:rsidR="0043370B" w:rsidRPr="0043370B" w:rsidRDefault="00AE4950" w:rsidP="0043370B">
      <w:pPr>
        <w:adjustRightInd w:val="0"/>
        <w:spacing w:line="360" w:lineRule="auto"/>
        <w:ind w:right="12"/>
        <w:rPr>
          <w:rFonts w:ascii="Times New Roman" w:eastAsiaTheme="minorEastAsia" w:hAnsi="Times New Roman"/>
          <w:szCs w:val="21"/>
        </w:rPr>
      </w:pPr>
      <w:r>
        <w:rPr>
          <w:rFonts w:ascii="Times New Roman" w:eastAsiaTheme="minorEastAsia" w:hAnsi="Times New Roman" w:hint="eastAsia"/>
          <w:szCs w:val="21"/>
        </w:rPr>
        <w:t>5</w:t>
      </w:r>
      <w:r w:rsidR="0043370B" w:rsidRPr="0043370B">
        <w:rPr>
          <w:rFonts w:ascii="Times New Roman" w:eastAsiaTheme="minorEastAsia" w:hAnsi="Times New Roman"/>
          <w:szCs w:val="21"/>
        </w:rPr>
        <w:t>.</w:t>
      </w:r>
      <w:r w:rsidR="0043370B">
        <w:rPr>
          <w:rFonts w:ascii="Times New Roman" w:eastAsiaTheme="minorEastAsia" w:hAnsi="Times New Roman" w:hint="eastAsia"/>
          <w:szCs w:val="21"/>
        </w:rPr>
        <w:t xml:space="preserve"> </w:t>
      </w:r>
      <w:r w:rsidR="0043370B" w:rsidRPr="0043370B">
        <w:rPr>
          <w:rFonts w:ascii="Times New Roman" w:eastAsiaTheme="minorEastAsia" w:hAnsi="Times New Roman"/>
          <w:szCs w:val="21"/>
        </w:rPr>
        <w:t>4</w:t>
      </w:r>
      <w:r w:rsidR="0043370B" w:rsidRPr="0043370B">
        <w:rPr>
          <w:rFonts w:ascii="Times New Roman" w:eastAsiaTheme="minorEastAsia" w:hAnsiTheme="minorEastAsia"/>
          <w:szCs w:val="21"/>
        </w:rPr>
        <w:t>个量子数的物理意义是什么？它们的合理组合方式有什么规律？下列各组量子数哪些是不合理的？说明理由：</w:t>
      </w:r>
    </w:p>
    <w:p w:rsidR="0043370B" w:rsidRPr="0043370B" w:rsidRDefault="0043370B" w:rsidP="0043370B">
      <w:pPr>
        <w:adjustRightInd w:val="0"/>
        <w:spacing w:line="360" w:lineRule="auto"/>
        <w:ind w:right="12"/>
        <w:outlineLvl w:val="0"/>
        <w:rPr>
          <w:rFonts w:ascii="Times New Roman" w:eastAsiaTheme="minorEastAsia" w:hAnsi="Times New Roman"/>
          <w:szCs w:val="21"/>
        </w:rPr>
      </w:pPr>
      <w:r w:rsidRPr="0043370B">
        <w:rPr>
          <w:rFonts w:ascii="Times New Roman" w:eastAsiaTheme="minorEastAsia" w:hAnsi="Times New Roman"/>
          <w:szCs w:val="21"/>
        </w:rPr>
        <w:t xml:space="preserve">    (1) 2</w:t>
      </w:r>
      <w:r w:rsidRPr="0043370B">
        <w:rPr>
          <w:rFonts w:ascii="Times New Roman" w:eastAsiaTheme="minorEastAsia" w:hAnsiTheme="minorEastAsia"/>
          <w:szCs w:val="21"/>
        </w:rPr>
        <w:t>，</w:t>
      </w:r>
      <w:r w:rsidRPr="0043370B">
        <w:rPr>
          <w:rFonts w:ascii="Times New Roman" w:eastAsiaTheme="minorEastAsia" w:hAnsi="Times New Roman"/>
          <w:szCs w:val="21"/>
        </w:rPr>
        <w:t>1</w:t>
      </w:r>
      <w:r w:rsidRPr="0043370B">
        <w:rPr>
          <w:rFonts w:ascii="Times New Roman" w:eastAsiaTheme="minorEastAsia" w:hAnsiTheme="minorEastAsia"/>
          <w:szCs w:val="21"/>
        </w:rPr>
        <w:t>，</w:t>
      </w:r>
      <w:r w:rsidRPr="0043370B">
        <w:rPr>
          <w:rFonts w:ascii="Times New Roman" w:eastAsiaTheme="minorEastAsia" w:hAnsi="Times New Roman"/>
          <w:szCs w:val="21"/>
        </w:rPr>
        <w:t>2</w:t>
      </w:r>
      <w:r w:rsidRPr="0043370B">
        <w:rPr>
          <w:rFonts w:ascii="Times New Roman" w:eastAsiaTheme="minorEastAsia" w:hAnsiTheme="minorEastAsia"/>
          <w:szCs w:val="21"/>
        </w:rPr>
        <w:t>，</w:t>
      </w:r>
      <w:r w:rsidRPr="0043370B">
        <w:rPr>
          <w:rFonts w:ascii="Times New Roman" w:eastAsiaTheme="minorEastAsia" w:hAnsi="Times New Roman"/>
          <w:szCs w:val="21"/>
        </w:rPr>
        <w:t>+1/2</w:t>
      </w:r>
      <w:r w:rsidRPr="0043370B">
        <w:rPr>
          <w:rFonts w:ascii="Times New Roman" w:eastAsiaTheme="minorEastAsia" w:hAnsiTheme="minorEastAsia"/>
          <w:szCs w:val="21"/>
        </w:rPr>
        <w:t>；</w:t>
      </w:r>
      <w:r w:rsidRPr="0043370B">
        <w:rPr>
          <w:rFonts w:ascii="Times New Roman" w:eastAsiaTheme="minorEastAsia" w:hAnsi="Times New Roman"/>
          <w:szCs w:val="21"/>
        </w:rPr>
        <w:t xml:space="preserve">           (2) 3</w:t>
      </w:r>
      <w:r w:rsidRPr="0043370B">
        <w:rPr>
          <w:rFonts w:ascii="Times New Roman" w:eastAsiaTheme="minorEastAsia" w:hAnsiTheme="minorEastAsia"/>
          <w:szCs w:val="21"/>
        </w:rPr>
        <w:t>，</w:t>
      </w:r>
      <w:r w:rsidRPr="0043370B">
        <w:rPr>
          <w:rFonts w:ascii="Times New Roman" w:eastAsiaTheme="minorEastAsia" w:hAnsi="Times New Roman"/>
          <w:szCs w:val="21"/>
        </w:rPr>
        <w:t>2</w:t>
      </w:r>
      <w:r w:rsidRPr="0043370B">
        <w:rPr>
          <w:rFonts w:ascii="Times New Roman" w:eastAsiaTheme="minorEastAsia" w:hAnsiTheme="minorEastAsia"/>
          <w:szCs w:val="21"/>
        </w:rPr>
        <w:t>，</w:t>
      </w:r>
      <w:r w:rsidRPr="0043370B">
        <w:rPr>
          <w:rFonts w:ascii="Times New Roman" w:eastAsiaTheme="minorEastAsia" w:hAnsi="Times New Roman"/>
          <w:szCs w:val="21"/>
        </w:rPr>
        <w:t>1</w:t>
      </w:r>
      <w:r w:rsidRPr="0043370B">
        <w:rPr>
          <w:rFonts w:ascii="Times New Roman" w:eastAsiaTheme="minorEastAsia" w:hAnsiTheme="minorEastAsia"/>
          <w:szCs w:val="21"/>
        </w:rPr>
        <w:t>，</w:t>
      </w:r>
      <w:r w:rsidRPr="0043370B">
        <w:rPr>
          <w:rFonts w:ascii="Times New Roman" w:eastAsiaTheme="minorEastAsia" w:hAnsi="Times New Roman"/>
          <w:szCs w:val="21"/>
        </w:rPr>
        <w:t>-1/2</w:t>
      </w:r>
      <w:r w:rsidRPr="0043370B">
        <w:rPr>
          <w:rFonts w:ascii="Times New Roman" w:eastAsiaTheme="minorEastAsia" w:hAnsiTheme="minorEastAsia"/>
          <w:szCs w:val="21"/>
        </w:rPr>
        <w:t>；</w:t>
      </w:r>
    </w:p>
    <w:p w:rsidR="0043370B" w:rsidRPr="0043370B" w:rsidRDefault="0043370B" w:rsidP="0043370B">
      <w:pPr>
        <w:adjustRightInd w:val="0"/>
        <w:spacing w:line="360" w:lineRule="auto"/>
        <w:ind w:right="12"/>
        <w:rPr>
          <w:rFonts w:ascii="Times New Roman" w:eastAsiaTheme="minorEastAsia" w:hAnsi="Times New Roman"/>
          <w:szCs w:val="21"/>
        </w:rPr>
      </w:pPr>
      <w:r w:rsidRPr="0043370B">
        <w:rPr>
          <w:rFonts w:ascii="Times New Roman" w:eastAsiaTheme="minorEastAsia" w:hAnsi="Times New Roman"/>
          <w:szCs w:val="21"/>
        </w:rPr>
        <w:t xml:space="preserve">    (3) 4</w:t>
      </w:r>
      <w:r w:rsidRPr="0043370B">
        <w:rPr>
          <w:rFonts w:ascii="Times New Roman" w:eastAsiaTheme="minorEastAsia" w:hAnsiTheme="minorEastAsia"/>
          <w:szCs w:val="21"/>
        </w:rPr>
        <w:t>，</w:t>
      </w:r>
      <w:r w:rsidRPr="0043370B">
        <w:rPr>
          <w:rFonts w:ascii="Times New Roman" w:eastAsiaTheme="minorEastAsia" w:hAnsi="Times New Roman"/>
          <w:szCs w:val="21"/>
        </w:rPr>
        <w:t>4</w:t>
      </w:r>
      <w:r w:rsidRPr="0043370B">
        <w:rPr>
          <w:rFonts w:ascii="Times New Roman" w:eastAsiaTheme="minorEastAsia" w:hAnsiTheme="minorEastAsia"/>
          <w:szCs w:val="21"/>
        </w:rPr>
        <w:t>，</w:t>
      </w:r>
      <w:r w:rsidRPr="0043370B">
        <w:rPr>
          <w:rFonts w:ascii="Times New Roman" w:eastAsiaTheme="minorEastAsia" w:hAnsi="Times New Roman"/>
          <w:szCs w:val="21"/>
        </w:rPr>
        <w:t>2</w:t>
      </w:r>
      <w:r w:rsidRPr="0043370B">
        <w:rPr>
          <w:rFonts w:ascii="Times New Roman" w:eastAsiaTheme="minorEastAsia" w:hAnsiTheme="minorEastAsia"/>
          <w:szCs w:val="21"/>
        </w:rPr>
        <w:t>，</w:t>
      </w:r>
      <w:r w:rsidRPr="0043370B">
        <w:rPr>
          <w:rFonts w:ascii="Times New Roman" w:eastAsiaTheme="minorEastAsia" w:hAnsi="Times New Roman"/>
          <w:szCs w:val="21"/>
        </w:rPr>
        <w:t>-1/2</w:t>
      </w:r>
      <w:r w:rsidRPr="0043370B">
        <w:rPr>
          <w:rFonts w:ascii="Times New Roman" w:eastAsiaTheme="minorEastAsia" w:hAnsiTheme="minorEastAsia"/>
          <w:szCs w:val="21"/>
        </w:rPr>
        <w:t>。</w:t>
      </w:r>
    </w:p>
    <w:p w:rsidR="0043370B" w:rsidRPr="0043370B" w:rsidRDefault="0043370B" w:rsidP="0043370B">
      <w:pPr>
        <w:adjustRightInd w:val="0"/>
        <w:spacing w:line="360" w:lineRule="auto"/>
        <w:ind w:right="12" w:firstLineChars="171" w:firstLine="359"/>
        <w:rPr>
          <w:rFonts w:ascii="Times New Roman" w:eastAsiaTheme="minorEastAsia" w:hAnsi="Times New Roman"/>
          <w:szCs w:val="21"/>
        </w:rPr>
      </w:pPr>
      <w:r w:rsidRPr="0043370B">
        <w:rPr>
          <w:rFonts w:ascii="Times New Roman" w:eastAsiaTheme="minorEastAsia" w:hAnsiTheme="minorEastAsia"/>
          <w:szCs w:val="21"/>
        </w:rPr>
        <w:t>答：主量子数</w:t>
      </w:r>
      <w:r w:rsidRPr="0043370B">
        <w:rPr>
          <w:rFonts w:ascii="Times New Roman" w:eastAsiaTheme="minorEastAsia" w:hAnsi="Times New Roman"/>
          <w:i/>
          <w:iCs/>
          <w:szCs w:val="21"/>
        </w:rPr>
        <w:t>n</w:t>
      </w:r>
      <w:r w:rsidRPr="0043370B">
        <w:rPr>
          <w:rFonts w:ascii="Times New Roman" w:eastAsiaTheme="minorEastAsia" w:hAnsiTheme="minorEastAsia"/>
          <w:szCs w:val="21"/>
        </w:rPr>
        <w:t>表示电子在核外空间出现概率最大的区域离核的远近，是决定电子能量的主要因素。</w:t>
      </w:r>
      <w:r w:rsidRPr="0043370B">
        <w:rPr>
          <w:rFonts w:ascii="Times New Roman" w:eastAsiaTheme="minorEastAsia" w:hAnsi="Times New Roman"/>
          <w:i/>
          <w:iCs/>
          <w:szCs w:val="21"/>
        </w:rPr>
        <w:t>n</w:t>
      </w:r>
      <w:r w:rsidRPr="0043370B">
        <w:rPr>
          <w:rFonts w:ascii="Times New Roman" w:eastAsiaTheme="minorEastAsia" w:hAnsiTheme="minorEastAsia"/>
          <w:szCs w:val="21"/>
        </w:rPr>
        <w:t>可取任意正整数，即</w:t>
      </w:r>
      <w:r w:rsidRPr="0043370B">
        <w:rPr>
          <w:rFonts w:ascii="Times New Roman" w:eastAsiaTheme="minorEastAsia" w:hAnsi="Times New Roman"/>
          <w:i/>
          <w:iCs/>
          <w:szCs w:val="21"/>
        </w:rPr>
        <w:t>n</w:t>
      </w:r>
      <w:r w:rsidRPr="0043370B">
        <w:rPr>
          <w:rFonts w:ascii="Times New Roman" w:eastAsiaTheme="minorEastAsia" w:hAnsiTheme="minorEastAsia"/>
          <w:szCs w:val="21"/>
        </w:rPr>
        <w:t>＝</w:t>
      </w:r>
      <w:r w:rsidRPr="0043370B">
        <w:rPr>
          <w:rFonts w:ascii="Times New Roman" w:eastAsiaTheme="minorEastAsia" w:hAnsi="Times New Roman"/>
          <w:szCs w:val="21"/>
        </w:rPr>
        <w:t>1</w:t>
      </w:r>
      <w:r w:rsidRPr="0043370B">
        <w:rPr>
          <w:rFonts w:ascii="Times New Roman" w:eastAsiaTheme="minorEastAsia" w:hAnsiTheme="minorEastAsia"/>
          <w:szCs w:val="21"/>
        </w:rPr>
        <w:t>、</w:t>
      </w:r>
      <w:r w:rsidRPr="0043370B">
        <w:rPr>
          <w:rFonts w:ascii="Times New Roman" w:eastAsiaTheme="minorEastAsia" w:hAnsi="Times New Roman"/>
          <w:szCs w:val="21"/>
        </w:rPr>
        <w:t>2</w:t>
      </w:r>
      <w:r w:rsidRPr="0043370B">
        <w:rPr>
          <w:rFonts w:ascii="Times New Roman" w:eastAsiaTheme="minorEastAsia" w:hAnsiTheme="minorEastAsia"/>
          <w:szCs w:val="21"/>
        </w:rPr>
        <w:t>、</w:t>
      </w:r>
      <w:r w:rsidRPr="0043370B">
        <w:rPr>
          <w:rFonts w:ascii="Times New Roman" w:eastAsiaTheme="minorEastAsia" w:hAnsi="Times New Roman"/>
          <w:szCs w:val="21"/>
        </w:rPr>
        <w:t>3</w:t>
      </w:r>
      <w:r w:rsidRPr="0043370B">
        <w:rPr>
          <w:rFonts w:ascii="Times New Roman" w:eastAsiaTheme="minorEastAsia" w:hAnsiTheme="minorEastAsia"/>
          <w:szCs w:val="21"/>
        </w:rPr>
        <w:t>、</w:t>
      </w:r>
      <w:r w:rsidRPr="0043370B">
        <w:rPr>
          <w:rFonts w:ascii="Times New Roman" w:eastAsiaTheme="minorEastAsia" w:hAnsi="Times New Roman"/>
          <w:szCs w:val="21"/>
        </w:rPr>
        <w:t>……</w:t>
      </w:r>
      <w:r w:rsidRPr="0043370B">
        <w:rPr>
          <w:rFonts w:ascii="Times New Roman" w:eastAsiaTheme="minorEastAsia" w:hAnsiTheme="minorEastAsia"/>
          <w:szCs w:val="21"/>
        </w:rPr>
        <w:t>，</w:t>
      </w:r>
    </w:p>
    <w:p w:rsidR="0043370B" w:rsidRPr="0043370B" w:rsidRDefault="0043370B" w:rsidP="0043370B">
      <w:pPr>
        <w:spacing w:line="360" w:lineRule="auto"/>
        <w:ind w:right="12" w:firstLineChars="171" w:firstLine="359"/>
        <w:rPr>
          <w:rFonts w:ascii="Times New Roman" w:eastAsiaTheme="minorEastAsia" w:hAnsi="Times New Roman"/>
          <w:szCs w:val="21"/>
        </w:rPr>
      </w:pPr>
      <w:r w:rsidRPr="0043370B">
        <w:rPr>
          <w:rFonts w:ascii="Times New Roman" w:eastAsiaTheme="minorEastAsia" w:hAnsiTheme="minorEastAsia"/>
          <w:szCs w:val="21"/>
        </w:rPr>
        <w:t>角量子数</w:t>
      </w:r>
      <w:r w:rsidRPr="0043370B">
        <w:rPr>
          <w:rFonts w:ascii="Times New Roman" w:eastAsiaTheme="minorEastAsia" w:hAnsi="Times New Roman"/>
          <w:i/>
          <w:iCs/>
          <w:szCs w:val="21"/>
        </w:rPr>
        <w:t>l</w:t>
      </w:r>
      <w:r w:rsidRPr="0043370B">
        <w:rPr>
          <w:rFonts w:ascii="Times New Roman" w:eastAsiaTheme="minorEastAsia" w:hAnsiTheme="minorEastAsia"/>
          <w:szCs w:val="21"/>
        </w:rPr>
        <w:t>决定原子轨道（或电子云）的形状，并在多电子原子中，配合主量子数</w:t>
      </w:r>
      <w:r w:rsidRPr="0043370B">
        <w:rPr>
          <w:rFonts w:ascii="Times New Roman" w:eastAsiaTheme="minorEastAsia" w:hAnsi="Times New Roman"/>
          <w:i/>
          <w:iCs/>
          <w:szCs w:val="21"/>
        </w:rPr>
        <w:t>n</w:t>
      </w:r>
      <w:r w:rsidRPr="0043370B">
        <w:rPr>
          <w:rFonts w:ascii="Times New Roman" w:eastAsiaTheme="minorEastAsia" w:hAnsiTheme="minorEastAsia"/>
          <w:szCs w:val="21"/>
        </w:rPr>
        <w:t>一起决定电子的能量，</w:t>
      </w:r>
      <w:r w:rsidRPr="0043370B">
        <w:rPr>
          <w:rFonts w:ascii="Times New Roman" w:eastAsiaTheme="minorEastAsia" w:hAnsi="Times New Roman"/>
          <w:i/>
          <w:iCs/>
          <w:szCs w:val="21"/>
        </w:rPr>
        <w:t>l</w:t>
      </w:r>
      <w:r w:rsidRPr="0043370B">
        <w:rPr>
          <w:rFonts w:ascii="Times New Roman" w:eastAsiaTheme="minorEastAsia" w:hAnsiTheme="minorEastAsia"/>
          <w:szCs w:val="21"/>
        </w:rPr>
        <w:t>的每一个取值对应一个亚层。</w:t>
      </w:r>
      <w:r w:rsidRPr="0043370B">
        <w:rPr>
          <w:rFonts w:ascii="Times New Roman" w:eastAsiaTheme="minorEastAsia" w:hAnsi="Times New Roman"/>
          <w:i/>
          <w:iCs/>
          <w:szCs w:val="21"/>
        </w:rPr>
        <w:t>l</w:t>
      </w:r>
      <w:r w:rsidRPr="0043370B">
        <w:rPr>
          <w:rFonts w:ascii="Times New Roman" w:eastAsiaTheme="minorEastAsia" w:hAnsiTheme="minorEastAsia"/>
          <w:szCs w:val="21"/>
        </w:rPr>
        <w:t>取值受主量子数</w:t>
      </w:r>
      <w:r w:rsidRPr="0043370B">
        <w:rPr>
          <w:rFonts w:ascii="Times New Roman" w:eastAsiaTheme="minorEastAsia" w:hAnsi="Times New Roman"/>
          <w:i/>
          <w:iCs/>
          <w:szCs w:val="21"/>
        </w:rPr>
        <w:t>n</w:t>
      </w:r>
      <w:r w:rsidRPr="0043370B">
        <w:rPr>
          <w:rFonts w:ascii="Times New Roman" w:eastAsiaTheme="minorEastAsia" w:hAnsiTheme="minorEastAsia"/>
          <w:szCs w:val="21"/>
        </w:rPr>
        <w:t>的限制，可取小于</w:t>
      </w:r>
      <w:r w:rsidRPr="0043370B">
        <w:rPr>
          <w:rFonts w:ascii="Times New Roman" w:eastAsiaTheme="minorEastAsia" w:hAnsi="Times New Roman"/>
          <w:i/>
          <w:iCs/>
          <w:szCs w:val="21"/>
        </w:rPr>
        <w:t>n</w:t>
      </w:r>
      <w:r w:rsidRPr="0043370B">
        <w:rPr>
          <w:rFonts w:ascii="Times New Roman" w:eastAsiaTheme="minorEastAsia" w:hAnsiTheme="minorEastAsia"/>
          <w:szCs w:val="21"/>
        </w:rPr>
        <w:t>的正整数和零，即</w:t>
      </w:r>
      <w:r w:rsidRPr="0043370B">
        <w:rPr>
          <w:rFonts w:ascii="Times New Roman" w:eastAsiaTheme="minorEastAsia" w:hAnsi="Times New Roman"/>
          <w:i/>
          <w:iCs/>
          <w:szCs w:val="21"/>
        </w:rPr>
        <w:t>l</w:t>
      </w:r>
      <w:r w:rsidRPr="0043370B">
        <w:rPr>
          <w:rFonts w:ascii="Times New Roman" w:eastAsiaTheme="minorEastAsia" w:hAnsiTheme="minorEastAsia"/>
          <w:szCs w:val="21"/>
        </w:rPr>
        <w:t>＝</w:t>
      </w:r>
      <w:r w:rsidRPr="0043370B">
        <w:rPr>
          <w:rFonts w:ascii="Times New Roman" w:eastAsiaTheme="minorEastAsia" w:hAnsi="Times New Roman"/>
          <w:szCs w:val="21"/>
        </w:rPr>
        <w:t>0</w:t>
      </w:r>
      <w:r w:rsidRPr="0043370B">
        <w:rPr>
          <w:rFonts w:ascii="Times New Roman" w:eastAsiaTheme="minorEastAsia" w:hAnsiTheme="minorEastAsia"/>
          <w:szCs w:val="21"/>
        </w:rPr>
        <w:t>、</w:t>
      </w:r>
      <w:r w:rsidRPr="0043370B">
        <w:rPr>
          <w:rFonts w:ascii="Times New Roman" w:eastAsiaTheme="minorEastAsia" w:hAnsi="Times New Roman"/>
          <w:szCs w:val="21"/>
        </w:rPr>
        <w:t>1</w:t>
      </w:r>
      <w:r w:rsidRPr="0043370B">
        <w:rPr>
          <w:rFonts w:ascii="Times New Roman" w:eastAsiaTheme="minorEastAsia" w:hAnsiTheme="minorEastAsia"/>
          <w:szCs w:val="21"/>
        </w:rPr>
        <w:t>、</w:t>
      </w:r>
      <w:r w:rsidRPr="0043370B">
        <w:rPr>
          <w:rFonts w:ascii="Times New Roman" w:eastAsiaTheme="minorEastAsia" w:hAnsi="Times New Roman"/>
          <w:szCs w:val="21"/>
        </w:rPr>
        <w:t>2</w:t>
      </w:r>
      <w:r w:rsidRPr="0043370B">
        <w:rPr>
          <w:rFonts w:ascii="Times New Roman" w:eastAsiaTheme="minorEastAsia" w:hAnsiTheme="minorEastAsia"/>
          <w:szCs w:val="21"/>
        </w:rPr>
        <w:t>、</w:t>
      </w:r>
      <w:r w:rsidRPr="0043370B">
        <w:rPr>
          <w:rFonts w:ascii="Times New Roman" w:eastAsiaTheme="minorEastAsia" w:hAnsi="Times New Roman"/>
          <w:szCs w:val="21"/>
        </w:rPr>
        <w:t>3……(</w:t>
      </w:r>
      <w:r w:rsidRPr="0043370B">
        <w:rPr>
          <w:rFonts w:ascii="Times New Roman" w:eastAsiaTheme="minorEastAsia" w:hAnsi="Times New Roman"/>
          <w:i/>
          <w:iCs/>
          <w:szCs w:val="21"/>
        </w:rPr>
        <w:t>n-</w:t>
      </w:r>
      <w:r w:rsidRPr="0043370B">
        <w:rPr>
          <w:rFonts w:ascii="Times New Roman" w:eastAsiaTheme="minorEastAsia" w:hAnsi="Times New Roman"/>
          <w:szCs w:val="21"/>
        </w:rPr>
        <w:t xml:space="preserve">1) </w:t>
      </w:r>
      <w:r w:rsidRPr="0043370B">
        <w:rPr>
          <w:rFonts w:ascii="Times New Roman" w:eastAsiaTheme="minorEastAsia" w:hAnsiTheme="minorEastAsia"/>
          <w:szCs w:val="21"/>
        </w:rPr>
        <w:t>，共</w:t>
      </w:r>
      <w:r w:rsidRPr="0043370B">
        <w:rPr>
          <w:rFonts w:ascii="Times New Roman" w:eastAsiaTheme="minorEastAsia" w:hAnsi="Times New Roman"/>
          <w:i/>
          <w:iCs/>
          <w:szCs w:val="21"/>
        </w:rPr>
        <w:t>n</w:t>
      </w:r>
      <w:r w:rsidRPr="0043370B">
        <w:rPr>
          <w:rFonts w:ascii="Times New Roman" w:eastAsiaTheme="minorEastAsia" w:hAnsiTheme="minorEastAsia"/>
          <w:szCs w:val="21"/>
        </w:rPr>
        <w:t>个数值。</w:t>
      </w:r>
    </w:p>
    <w:p w:rsidR="0043370B" w:rsidRPr="0043370B" w:rsidRDefault="0043370B" w:rsidP="0043370B">
      <w:pPr>
        <w:spacing w:line="360" w:lineRule="auto"/>
        <w:ind w:right="12" w:firstLineChars="171" w:firstLine="359"/>
        <w:rPr>
          <w:rFonts w:ascii="Times New Roman" w:eastAsiaTheme="minorEastAsia" w:hAnsi="Times New Roman"/>
          <w:szCs w:val="21"/>
        </w:rPr>
      </w:pPr>
      <w:r w:rsidRPr="0043370B">
        <w:rPr>
          <w:rFonts w:ascii="Times New Roman" w:eastAsiaTheme="minorEastAsia" w:hAnsiTheme="minorEastAsia"/>
          <w:szCs w:val="21"/>
        </w:rPr>
        <w:lastRenderedPageBreak/>
        <w:t>磁量子数</w:t>
      </w:r>
      <w:r w:rsidRPr="0043370B">
        <w:rPr>
          <w:rFonts w:ascii="Times New Roman" w:eastAsiaTheme="minorEastAsia" w:hAnsi="Times New Roman"/>
          <w:i/>
          <w:iCs/>
          <w:szCs w:val="21"/>
        </w:rPr>
        <w:t>m</w:t>
      </w:r>
      <w:r w:rsidRPr="0043370B">
        <w:rPr>
          <w:rFonts w:ascii="Times New Roman" w:eastAsiaTheme="minorEastAsia" w:hAnsiTheme="minorEastAsia"/>
          <w:szCs w:val="21"/>
        </w:rPr>
        <w:t>决定原子轨道和电子云在空间的伸展方向，其取值受角量子数</w:t>
      </w:r>
      <w:r w:rsidRPr="0043370B">
        <w:rPr>
          <w:rFonts w:ascii="Times New Roman" w:eastAsiaTheme="minorEastAsia" w:hAnsi="Times New Roman"/>
          <w:i/>
          <w:iCs/>
          <w:szCs w:val="21"/>
        </w:rPr>
        <w:t>l</w:t>
      </w:r>
      <w:r w:rsidRPr="0043370B">
        <w:rPr>
          <w:rFonts w:ascii="Times New Roman" w:eastAsiaTheme="minorEastAsia" w:hAnsiTheme="minorEastAsia"/>
          <w:szCs w:val="21"/>
        </w:rPr>
        <w:t>的限制，可取包括</w:t>
      </w:r>
      <w:r w:rsidRPr="0043370B">
        <w:rPr>
          <w:rFonts w:ascii="Times New Roman" w:eastAsiaTheme="minorEastAsia" w:hAnsi="Times New Roman"/>
          <w:szCs w:val="21"/>
        </w:rPr>
        <w:t>0</w:t>
      </w:r>
      <w:r w:rsidRPr="0043370B">
        <w:rPr>
          <w:rFonts w:ascii="Times New Roman" w:eastAsiaTheme="minorEastAsia" w:hAnsiTheme="minorEastAsia"/>
          <w:szCs w:val="21"/>
        </w:rPr>
        <w:t>、</w:t>
      </w:r>
      <w:r w:rsidRPr="0043370B">
        <w:rPr>
          <w:rFonts w:ascii="Times New Roman" w:eastAsiaTheme="minorEastAsia" w:hAnsi="Times New Roman"/>
          <w:szCs w:val="21"/>
        </w:rPr>
        <w:t>±1</w:t>
      </w:r>
      <w:r w:rsidRPr="0043370B">
        <w:rPr>
          <w:rFonts w:ascii="Times New Roman" w:eastAsiaTheme="minorEastAsia" w:hAnsiTheme="minorEastAsia"/>
          <w:szCs w:val="21"/>
        </w:rPr>
        <w:t>、</w:t>
      </w:r>
      <w:r w:rsidRPr="0043370B">
        <w:rPr>
          <w:rFonts w:ascii="Times New Roman" w:eastAsiaTheme="minorEastAsia" w:hAnsi="Times New Roman"/>
          <w:szCs w:val="21"/>
        </w:rPr>
        <w:t>±2</w:t>
      </w:r>
      <w:r w:rsidRPr="0043370B">
        <w:rPr>
          <w:rFonts w:ascii="Times New Roman" w:eastAsiaTheme="minorEastAsia" w:hAnsiTheme="minorEastAsia"/>
          <w:szCs w:val="21"/>
        </w:rPr>
        <w:t>、</w:t>
      </w:r>
      <w:r w:rsidRPr="0043370B">
        <w:rPr>
          <w:rFonts w:ascii="Times New Roman" w:eastAsiaTheme="minorEastAsia" w:hAnsi="Times New Roman"/>
          <w:szCs w:val="21"/>
        </w:rPr>
        <w:t>±3……</w:t>
      </w:r>
      <w:r w:rsidRPr="0043370B">
        <w:rPr>
          <w:rFonts w:ascii="Times New Roman" w:eastAsiaTheme="minorEastAsia" w:hAnsiTheme="minorEastAsia"/>
          <w:szCs w:val="21"/>
        </w:rPr>
        <w:t>直至</w:t>
      </w:r>
      <w:r w:rsidRPr="0043370B">
        <w:rPr>
          <w:rFonts w:ascii="Times New Roman" w:eastAsiaTheme="minorEastAsia" w:hAnsi="Times New Roman"/>
          <w:szCs w:val="21"/>
        </w:rPr>
        <w:t>±</w:t>
      </w:r>
      <w:r w:rsidRPr="0043370B">
        <w:rPr>
          <w:rFonts w:ascii="Times New Roman" w:eastAsiaTheme="minorEastAsia" w:hAnsi="Times New Roman"/>
          <w:i/>
          <w:iCs/>
          <w:szCs w:val="21"/>
        </w:rPr>
        <w:t>l</w:t>
      </w:r>
      <w:r w:rsidRPr="0043370B">
        <w:rPr>
          <w:rFonts w:ascii="Times New Roman" w:eastAsiaTheme="minorEastAsia" w:hAnsiTheme="minorEastAsia"/>
          <w:szCs w:val="21"/>
        </w:rPr>
        <w:t>，每一个</w:t>
      </w:r>
      <w:r w:rsidRPr="0043370B">
        <w:rPr>
          <w:rFonts w:ascii="Times New Roman" w:eastAsiaTheme="minorEastAsia" w:hAnsi="Times New Roman"/>
          <w:i/>
          <w:iCs/>
          <w:szCs w:val="21"/>
        </w:rPr>
        <w:t>l</w:t>
      </w:r>
      <w:r w:rsidRPr="0043370B">
        <w:rPr>
          <w:rFonts w:ascii="Times New Roman" w:eastAsiaTheme="minorEastAsia" w:hAnsiTheme="minorEastAsia"/>
          <w:szCs w:val="21"/>
        </w:rPr>
        <w:t>对应有</w:t>
      </w:r>
      <w:r w:rsidRPr="0043370B">
        <w:rPr>
          <w:rFonts w:ascii="Times New Roman" w:eastAsiaTheme="minorEastAsia" w:hAnsi="Times New Roman"/>
          <w:szCs w:val="21"/>
        </w:rPr>
        <w:t>2</w:t>
      </w:r>
      <w:r w:rsidRPr="0043370B">
        <w:rPr>
          <w:rFonts w:ascii="Times New Roman" w:eastAsiaTheme="minorEastAsia" w:hAnsi="Times New Roman"/>
          <w:i/>
          <w:iCs/>
          <w:szCs w:val="21"/>
        </w:rPr>
        <w:t>l</w:t>
      </w:r>
      <w:r w:rsidRPr="0043370B">
        <w:rPr>
          <w:rFonts w:ascii="Times New Roman" w:eastAsiaTheme="minorEastAsia" w:hAnsi="Times New Roman"/>
          <w:szCs w:val="21"/>
        </w:rPr>
        <w:t>+1</w:t>
      </w:r>
      <w:r w:rsidRPr="0043370B">
        <w:rPr>
          <w:rFonts w:ascii="Times New Roman" w:eastAsiaTheme="minorEastAsia" w:hAnsiTheme="minorEastAsia"/>
          <w:szCs w:val="21"/>
        </w:rPr>
        <w:t>个不同的</w:t>
      </w:r>
      <w:r w:rsidRPr="0043370B">
        <w:rPr>
          <w:rFonts w:ascii="Times New Roman" w:eastAsiaTheme="minorEastAsia" w:hAnsi="Times New Roman"/>
          <w:i/>
          <w:iCs/>
          <w:szCs w:val="21"/>
        </w:rPr>
        <w:t>m</w:t>
      </w:r>
      <w:r w:rsidRPr="0043370B">
        <w:rPr>
          <w:rFonts w:ascii="Times New Roman" w:eastAsiaTheme="minorEastAsia" w:hAnsiTheme="minorEastAsia"/>
          <w:szCs w:val="21"/>
        </w:rPr>
        <w:t>取值。</w:t>
      </w:r>
    </w:p>
    <w:p w:rsidR="0043370B" w:rsidRPr="0043370B" w:rsidRDefault="0043370B" w:rsidP="0043370B">
      <w:pPr>
        <w:spacing w:line="360" w:lineRule="auto"/>
        <w:ind w:right="12" w:firstLineChars="171" w:firstLine="359"/>
        <w:rPr>
          <w:rFonts w:ascii="Times New Roman" w:eastAsiaTheme="minorEastAsia" w:hAnsi="Times New Roman"/>
          <w:szCs w:val="21"/>
        </w:rPr>
      </w:pPr>
      <w:r w:rsidRPr="0043370B">
        <w:rPr>
          <w:rFonts w:ascii="Times New Roman" w:eastAsiaTheme="minorEastAsia" w:hAnsiTheme="minorEastAsia"/>
          <w:szCs w:val="21"/>
        </w:rPr>
        <w:t>自旋量子数</w:t>
      </w:r>
      <w:r w:rsidRPr="0043370B">
        <w:rPr>
          <w:rFonts w:ascii="Times New Roman" w:eastAsiaTheme="minorEastAsia" w:hAnsi="Times New Roman"/>
          <w:i/>
          <w:iCs/>
          <w:szCs w:val="21"/>
        </w:rPr>
        <w:t>m</w:t>
      </w:r>
      <w:r w:rsidRPr="0043370B">
        <w:rPr>
          <w:rFonts w:ascii="Times New Roman" w:eastAsiaTheme="minorEastAsia" w:hAnsi="Times New Roman"/>
          <w:i/>
          <w:iCs/>
          <w:szCs w:val="21"/>
          <w:vertAlign w:val="subscript"/>
        </w:rPr>
        <w:t>s</w:t>
      </w:r>
      <w:r w:rsidRPr="0043370B">
        <w:rPr>
          <w:rFonts w:ascii="Times New Roman" w:eastAsiaTheme="minorEastAsia" w:hAnsiTheme="minorEastAsia"/>
          <w:szCs w:val="21"/>
        </w:rPr>
        <w:t>描述核外电子</w:t>
      </w:r>
      <w:r w:rsidRPr="0043370B">
        <w:rPr>
          <w:rFonts w:ascii="Times New Roman" w:eastAsiaTheme="minorEastAsia" w:hAnsi="Times New Roman"/>
          <w:szCs w:val="21"/>
        </w:rPr>
        <w:t>“</w:t>
      </w:r>
      <w:r w:rsidRPr="0043370B">
        <w:rPr>
          <w:rFonts w:ascii="Times New Roman" w:eastAsiaTheme="minorEastAsia" w:hAnsiTheme="minorEastAsia"/>
          <w:szCs w:val="21"/>
        </w:rPr>
        <w:t>自旋</w:t>
      </w:r>
      <w:r w:rsidRPr="0043370B">
        <w:rPr>
          <w:rFonts w:ascii="Times New Roman" w:eastAsiaTheme="minorEastAsia" w:hAnsi="Times New Roman"/>
          <w:szCs w:val="21"/>
        </w:rPr>
        <w:t>”</w:t>
      </w:r>
      <w:r w:rsidRPr="0043370B">
        <w:rPr>
          <w:rFonts w:ascii="Times New Roman" w:eastAsiaTheme="minorEastAsia" w:hAnsiTheme="minorEastAsia"/>
          <w:szCs w:val="21"/>
        </w:rPr>
        <w:t>运动的方向，自旋量子数取值只有</w:t>
      </w:r>
      <w:r w:rsidRPr="0043370B">
        <w:rPr>
          <w:rFonts w:ascii="Times New Roman" w:eastAsiaTheme="minorEastAsia" w:hAnsi="Times New Roman"/>
          <w:szCs w:val="21"/>
        </w:rPr>
        <w:t>+1/2</w:t>
      </w:r>
      <w:r w:rsidRPr="0043370B">
        <w:rPr>
          <w:rFonts w:ascii="Times New Roman" w:eastAsiaTheme="minorEastAsia" w:hAnsiTheme="minorEastAsia"/>
          <w:szCs w:val="21"/>
        </w:rPr>
        <w:t>和－</w:t>
      </w:r>
      <w:r w:rsidRPr="0043370B">
        <w:rPr>
          <w:rFonts w:ascii="Times New Roman" w:eastAsiaTheme="minorEastAsia" w:hAnsi="Times New Roman"/>
          <w:szCs w:val="21"/>
        </w:rPr>
        <w:t>1/2</w:t>
      </w:r>
      <w:r w:rsidRPr="0043370B">
        <w:rPr>
          <w:rFonts w:ascii="Times New Roman" w:eastAsiaTheme="minorEastAsia" w:hAnsiTheme="minorEastAsia"/>
          <w:szCs w:val="21"/>
        </w:rPr>
        <w:t>。</w:t>
      </w:r>
    </w:p>
    <w:p w:rsidR="0043370B" w:rsidRPr="0043370B" w:rsidRDefault="0043370B" w:rsidP="0043370B">
      <w:pPr>
        <w:spacing w:line="360" w:lineRule="auto"/>
        <w:ind w:right="12" w:firstLine="420"/>
        <w:rPr>
          <w:rFonts w:ascii="Times New Roman" w:eastAsiaTheme="minorEastAsia" w:hAnsi="Times New Roman"/>
          <w:szCs w:val="21"/>
        </w:rPr>
      </w:pPr>
      <w:r w:rsidRPr="0043370B">
        <w:rPr>
          <w:rFonts w:ascii="Times New Roman" w:eastAsiaTheme="minorEastAsia" w:hAnsiTheme="minorEastAsia"/>
          <w:szCs w:val="21"/>
        </w:rPr>
        <w:t>量子数</w:t>
      </w:r>
      <w:r w:rsidRPr="0043370B">
        <w:rPr>
          <w:rFonts w:ascii="Times New Roman" w:eastAsiaTheme="minorEastAsia" w:hAnsi="Times New Roman"/>
          <w:szCs w:val="21"/>
        </w:rPr>
        <w:t>(1)2</w:t>
      </w:r>
      <w:r w:rsidRPr="0043370B">
        <w:rPr>
          <w:rFonts w:ascii="Times New Roman" w:eastAsiaTheme="minorEastAsia" w:hAnsiTheme="minorEastAsia"/>
          <w:szCs w:val="21"/>
        </w:rPr>
        <w:t>，</w:t>
      </w:r>
      <w:r w:rsidRPr="0043370B">
        <w:rPr>
          <w:rFonts w:ascii="Times New Roman" w:eastAsiaTheme="minorEastAsia" w:hAnsi="Times New Roman"/>
          <w:szCs w:val="21"/>
        </w:rPr>
        <w:t>1</w:t>
      </w:r>
      <w:r w:rsidRPr="0043370B">
        <w:rPr>
          <w:rFonts w:ascii="Times New Roman" w:eastAsiaTheme="minorEastAsia" w:hAnsiTheme="minorEastAsia"/>
          <w:szCs w:val="21"/>
        </w:rPr>
        <w:t>，</w:t>
      </w:r>
      <w:r w:rsidRPr="0043370B">
        <w:rPr>
          <w:rFonts w:ascii="Times New Roman" w:eastAsiaTheme="minorEastAsia" w:hAnsi="Times New Roman"/>
          <w:szCs w:val="21"/>
        </w:rPr>
        <w:t>2</w:t>
      </w:r>
      <w:r w:rsidRPr="0043370B">
        <w:rPr>
          <w:rFonts w:ascii="Times New Roman" w:eastAsiaTheme="minorEastAsia" w:hAnsiTheme="minorEastAsia"/>
          <w:szCs w:val="21"/>
        </w:rPr>
        <w:t>，</w:t>
      </w:r>
      <w:r w:rsidRPr="0043370B">
        <w:rPr>
          <w:rFonts w:ascii="Times New Roman" w:eastAsiaTheme="minorEastAsia" w:hAnsi="Times New Roman"/>
          <w:szCs w:val="21"/>
        </w:rPr>
        <w:t>+1/2</w:t>
      </w:r>
      <w:r w:rsidRPr="0043370B">
        <w:rPr>
          <w:rFonts w:ascii="Times New Roman" w:eastAsiaTheme="minorEastAsia" w:hAnsiTheme="minorEastAsia"/>
          <w:szCs w:val="21"/>
        </w:rPr>
        <w:t>不合理，因为</w:t>
      </w:r>
      <w:r w:rsidRPr="0043370B">
        <w:rPr>
          <w:rFonts w:ascii="Times New Roman" w:eastAsiaTheme="minorEastAsia" w:hAnsi="Times New Roman"/>
          <w:i/>
          <w:iCs/>
          <w:szCs w:val="21"/>
        </w:rPr>
        <w:t>m</w:t>
      </w:r>
      <w:r w:rsidRPr="0043370B">
        <w:rPr>
          <w:rFonts w:ascii="Times New Roman" w:eastAsiaTheme="minorEastAsia" w:hAnsiTheme="minorEastAsia"/>
          <w:szCs w:val="21"/>
        </w:rPr>
        <w:t>取值范围为</w:t>
      </w:r>
      <w:r w:rsidRPr="0043370B">
        <w:rPr>
          <w:rFonts w:ascii="Times New Roman" w:eastAsiaTheme="minorEastAsia" w:hAnsi="Times New Roman"/>
          <w:szCs w:val="21"/>
        </w:rPr>
        <w:t>0</w:t>
      </w:r>
      <w:r w:rsidRPr="0043370B">
        <w:rPr>
          <w:rFonts w:ascii="Times New Roman" w:eastAsiaTheme="minorEastAsia" w:hAnsiTheme="minorEastAsia"/>
          <w:szCs w:val="21"/>
        </w:rPr>
        <w:t>到</w:t>
      </w:r>
      <w:r w:rsidRPr="0043370B">
        <w:rPr>
          <w:rFonts w:ascii="Times New Roman" w:eastAsiaTheme="minorEastAsia" w:hAnsi="Times New Roman"/>
          <w:szCs w:val="21"/>
        </w:rPr>
        <w:t>±</w:t>
      </w:r>
      <w:r w:rsidRPr="0043370B">
        <w:rPr>
          <w:rFonts w:ascii="Times New Roman" w:eastAsiaTheme="minorEastAsia" w:hAnsi="Times New Roman"/>
          <w:i/>
          <w:iCs/>
          <w:szCs w:val="21"/>
        </w:rPr>
        <w:t>l</w:t>
      </w:r>
      <w:r w:rsidRPr="0043370B">
        <w:rPr>
          <w:rFonts w:ascii="Times New Roman" w:eastAsiaTheme="minorEastAsia" w:hAnsiTheme="minorEastAsia"/>
          <w:szCs w:val="21"/>
        </w:rPr>
        <w:t>的整数，即本例中只能取</w:t>
      </w:r>
      <w:r w:rsidRPr="0043370B">
        <w:rPr>
          <w:rFonts w:ascii="Times New Roman" w:eastAsiaTheme="minorEastAsia" w:hAnsi="Times New Roman"/>
          <w:szCs w:val="21"/>
        </w:rPr>
        <w:t>0</w:t>
      </w:r>
      <w:r w:rsidRPr="0043370B">
        <w:rPr>
          <w:rFonts w:ascii="Times New Roman" w:eastAsiaTheme="minorEastAsia" w:hAnsiTheme="minorEastAsia"/>
          <w:szCs w:val="21"/>
        </w:rPr>
        <w:t>和</w:t>
      </w:r>
      <w:r w:rsidRPr="0043370B">
        <w:rPr>
          <w:rFonts w:ascii="Times New Roman" w:eastAsiaTheme="minorEastAsia" w:hAnsi="Times New Roman"/>
          <w:szCs w:val="21"/>
        </w:rPr>
        <w:t>±1</w:t>
      </w:r>
      <w:r w:rsidRPr="0043370B">
        <w:rPr>
          <w:rFonts w:ascii="Times New Roman" w:eastAsiaTheme="minorEastAsia" w:hAnsiTheme="minorEastAsia"/>
          <w:szCs w:val="21"/>
        </w:rPr>
        <w:t>；量子数</w:t>
      </w:r>
      <w:r w:rsidRPr="0043370B">
        <w:rPr>
          <w:rFonts w:ascii="Times New Roman" w:eastAsiaTheme="minorEastAsia" w:hAnsi="Times New Roman"/>
          <w:szCs w:val="21"/>
        </w:rPr>
        <w:t>(3) 4</w:t>
      </w:r>
      <w:r w:rsidRPr="0043370B">
        <w:rPr>
          <w:rFonts w:ascii="Times New Roman" w:eastAsiaTheme="minorEastAsia" w:hAnsiTheme="minorEastAsia"/>
          <w:szCs w:val="21"/>
        </w:rPr>
        <w:t>，</w:t>
      </w:r>
      <w:r w:rsidRPr="0043370B">
        <w:rPr>
          <w:rFonts w:ascii="Times New Roman" w:eastAsiaTheme="minorEastAsia" w:hAnsi="Times New Roman"/>
          <w:szCs w:val="21"/>
        </w:rPr>
        <w:t>4</w:t>
      </w:r>
      <w:r w:rsidRPr="0043370B">
        <w:rPr>
          <w:rFonts w:ascii="Times New Roman" w:eastAsiaTheme="minorEastAsia" w:hAnsiTheme="minorEastAsia"/>
          <w:szCs w:val="21"/>
        </w:rPr>
        <w:t>，</w:t>
      </w:r>
      <w:r w:rsidRPr="0043370B">
        <w:rPr>
          <w:rFonts w:ascii="Times New Roman" w:eastAsiaTheme="minorEastAsia" w:hAnsi="Times New Roman"/>
          <w:szCs w:val="21"/>
        </w:rPr>
        <w:t>2</w:t>
      </w:r>
      <w:r w:rsidRPr="0043370B">
        <w:rPr>
          <w:rFonts w:ascii="Times New Roman" w:eastAsiaTheme="minorEastAsia" w:hAnsiTheme="minorEastAsia"/>
          <w:szCs w:val="21"/>
        </w:rPr>
        <w:t>，</w:t>
      </w:r>
      <w:r w:rsidRPr="0043370B">
        <w:rPr>
          <w:rFonts w:ascii="Times New Roman" w:eastAsiaTheme="minorEastAsia" w:hAnsi="Times New Roman"/>
          <w:szCs w:val="21"/>
        </w:rPr>
        <w:t>-1/2</w:t>
      </w:r>
      <w:r w:rsidRPr="0043370B">
        <w:rPr>
          <w:rFonts w:ascii="Times New Roman" w:eastAsiaTheme="minorEastAsia" w:hAnsiTheme="minorEastAsia"/>
          <w:szCs w:val="21"/>
        </w:rPr>
        <w:t>不合理，因为</w:t>
      </w:r>
      <w:r w:rsidRPr="0043370B">
        <w:rPr>
          <w:rFonts w:ascii="Times New Roman" w:eastAsiaTheme="minorEastAsia" w:hAnsi="Times New Roman"/>
          <w:i/>
          <w:iCs/>
          <w:szCs w:val="21"/>
        </w:rPr>
        <w:t>l</w:t>
      </w:r>
      <w:r w:rsidRPr="0043370B">
        <w:rPr>
          <w:rFonts w:ascii="Times New Roman" w:eastAsiaTheme="minorEastAsia" w:hAnsiTheme="minorEastAsia"/>
          <w:szCs w:val="21"/>
        </w:rPr>
        <w:t>取值范围为</w:t>
      </w:r>
      <w:r w:rsidRPr="0043370B">
        <w:rPr>
          <w:rFonts w:ascii="Times New Roman" w:eastAsiaTheme="minorEastAsia" w:hAnsi="Times New Roman"/>
          <w:szCs w:val="21"/>
        </w:rPr>
        <w:t>0</w:t>
      </w:r>
      <w:r w:rsidRPr="0043370B">
        <w:rPr>
          <w:rFonts w:ascii="Times New Roman" w:eastAsiaTheme="minorEastAsia" w:hAnsiTheme="minorEastAsia"/>
          <w:szCs w:val="21"/>
        </w:rPr>
        <w:t>到</w:t>
      </w:r>
      <w:r w:rsidRPr="0043370B">
        <w:rPr>
          <w:rFonts w:ascii="Times New Roman" w:eastAsiaTheme="minorEastAsia" w:hAnsi="Times New Roman"/>
          <w:szCs w:val="21"/>
        </w:rPr>
        <w:t>(</w:t>
      </w:r>
      <w:r w:rsidRPr="0043370B">
        <w:rPr>
          <w:rFonts w:ascii="Times New Roman" w:eastAsiaTheme="minorEastAsia" w:hAnsi="Times New Roman"/>
          <w:i/>
          <w:iCs/>
          <w:szCs w:val="21"/>
        </w:rPr>
        <w:t>n-</w:t>
      </w:r>
      <w:r w:rsidRPr="0043370B">
        <w:rPr>
          <w:rFonts w:ascii="Times New Roman" w:eastAsiaTheme="minorEastAsia" w:hAnsi="Times New Roman"/>
          <w:szCs w:val="21"/>
        </w:rPr>
        <w:t>1)</w:t>
      </w:r>
      <w:r w:rsidRPr="0043370B">
        <w:rPr>
          <w:rFonts w:ascii="Times New Roman" w:eastAsiaTheme="minorEastAsia" w:hAnsiTheme="minorEastAsia"/>
          <w:szCs w:val="21"/>
        </w:rPr>
        <w:t>的正整数，本例</w:t>
      </w:r>
      <w:r w:rsidRPr="0043370B">
        <w:rPr>
          <w:rFonts w:ascii="Times New Roman" w:eastAsiaTheme="minorEastAsia" w:hAnsi="Times New Roman"/>
          <w:i/>
          <w:iCs/>
          <w:szCs w:val="21"/>
        </w:rPr>
        <w:t>n</w:t>
      </w:r>
      <w:r w:rsidRPr="0043370B">
        <w:rPr>
          <w:rFonts w:ascii="Times New Roman" w:eastAsiaTheme="minorEastAsia" w:hAnsi="Times New Roman"/>
          <w:szCs w:val="21"/>
        </w:rPr>
        <w:t>=4</w:t>
      </w:r>
      <w:r w:rsidRPr="0043370B">
        <w:rPr>
          <w:rFonts w:ascii="Times New Roman" w:eastAsiaTheme="minorEastAsia" w:hAnsiTheme="minorEastAsia"/>
          <w:szCs w:val="21"/>
        </w:rPr>
        <w:t>，</w:t>
      </w:r>
      <w:r w:rsidRPr="0043370B">
        <w:rPr>
          <w:rFonts w:ascii="Times New Roman" w:eastAsiaTheme="minorEastAsia" w:hAnsi="Times New Roman"/>
          <w:i/>
          <w:iCs/>
          <w:szCs w:val="21"/>
        </w:rPr>
        <w:t>l</w:t>
      </w:r>
      <w:r w:rsidRPr="0043370B">
        <w:rPr>
          <w:rFonts w:ascii="Times New Roman" w:eastAsiaTheme="minorEastAsia" w:hAnsiTheme="minorEastAsia"/>
          <w:szCs w:val="21"/>
        </w:rPr>
        <w:t>就不能为</w:t>
      </w:r>
      <w:r w:rsidRPr="0043370B">
        <w:rPr>
          <w:rFonts w:ascii="Times New Roman" w:eastAsiaTheme="minorEastAsia" w:hAnsi="Times New Roman"/>
          <w:szCs w:val="21"/>
        </w:rPr>
        <w:t>4</w:t>
      </w:r>
      <w:r w:rsidRPr="0043370B">
        <w:rPr>
          <w:rFonts w:ascii="Times New Roman" w:eastAsiaTheme="minorEastAsia" w:hAnsiTheme="minorEastAsia"/>
          <w:szCs w:val="21"/>
        </w:rPr>
        <w:t>。</w:t>
      </w:r>
    </w:p>
    <w:p w:rsidR="0043370B" w:rsidRPr="0043370B" w:rsidRDefault="0043370B" w:rsidP="00AE4950">
      <w:pPr>
        <w:pStyle w:val="a4"/>
        <w:numPr>
          <w:ilvl w:val="0"/>
          <w:numId w:val="2"/>
        </w:numPr>
        <w:rPr>
          <w:rFonts w:eastAsiaTheme="minorEastAsia"/>
        </w:rPr>
      </w:pPr>
      <w:r w:rsidRPr="0043370B">
        <w:rPr>
          <w:rFonts w:eastAsiaTheme="minorEastAsia" w:hAnsiTheme="minorEastAsia"/>
        </w:rPr>
        <w:t>氢原子中</w:t>
      </w:r>
      <w:r w:rsidRPr="0043370B">
        <w:rPr>
          <w:rFonts w:eastAsiaTheme="minorEastAsia"/>
        </w:rPr>
        <w:t>3s</w:t>
      </w:r>
      <w:r w:rsidRPr="0043370B">
        <w:rPr>
          <w:rFonts w:eastAsiaTheme="minorEastAsia" w:hAnsiTheme="minorEastAsia"/>
        </w:rPr>
        <w:t>和</w:t>
      </w:r>
      <w:r w:rsidRPr="0043370B">
        <w:rPr>
          <w:rFonts w:eastAsiaTheme="minorEastAsia"/>
        </w:rPr>
        <w:t>3p</w:t>
      </w:r>
      <w:r w:rsidRPr="0043370B">
        <w:rPr>
          <w:rFonts w:eastAsiaTheme="minorEastAsia" w:hAnsiTheme="minorEastAsia"/>
        </w:rPr>
        <w:t>能级相同，而在氯原子中的</w:t>
      </w:r>
      <w:r w:rsidRPr="0043370B">
        <w:rPr>
          <w:rFonts w:eastAsiaTheme="minorEastAsia"/>
        </w:rPr>
        <w:t>3s</w:t>
      </w:r>
      <w:r w:rsidRPr="0043370B">
        <w:rPr>
          <w:rFonts w:eastAsiaTheme="minorEastAsia" w:hAnsiTheme="minorEastAsia"/>
        </w:rPr>
        <w:t>的能级却比</w:t>
      </w:r>
      <w:r w:rsidRPr="0043370B">
        <w:rPr>
          <w:rFonts w:eastAsiaTheme="minorEastAsia"/>
        </w:rPr>
        <w:t>3p</w:t>
      </w:r>
      <w:r w:rsidRPr="0043370B">
        <w:rPr>
          <w:rFonts w:eastAsiaTheme="minorEastAsia" w:hAnsiTheme="minorEastAsia"/>
        </w:rPr>
        <w:t>能级低，这是为什么？</w:t>
      </w:r>
      <w:hyperlink r:id="rId7" w:history="1"/>
    </w:p>
    <w:p w:rsidR="0043370B" w:rsidRPr="0043370B" w:rsidRDefault="0043370B" w:rsidP="0043370B">
      <w:pPr>
        <w:pStyle w:val="a4"/>
      </w:pPr>
      <w:r w:rsidRPr="0043370B">
        <w:t>答：因氢原子核外只有一个电子，核外运动的电子能量由主量子数</w:t>
      </w:r>
      <w:r w:rsidRPr="0043370B">
        <w:t>n</w:t>
      </w:r>
      <w:r w:rsidRPr="0043370B">
        <w:t>决定，</w:t>
      </w:r>
      <w:r w:rsidRPr="0043370B">
        <w:t>n</w:t>
      </w:r>
      <w:r w:rsidRPr="0043370B">
        <w:t>相同时能量相同。而氢原子中核外有</w:t>
      </w:r>
      <w:r w:rsidRPr="0043370B">
        <w:t>17</w:t>
      </w:r>
      <w:r w:rsidRPr="0043370B">
        <w:t>个电子，核外运动的电子能量不仅与主量子数</w:t>
      </w:r>
      <w:r w:rsidRPr="0043370B">
        <w:t>n</w:t>
      </w:r>
      <w:r w:rsidRPr="0043370B">
        <w:t>有关，而且也与角量子数</w:t>
      </w:r>
      <w:r w:rsidRPr="0043370B">
        <w:t>L</w:t>
      </w:r>
      <w:r w:rsidRPr="0043370B">
        <w:t>有关，</w:t>
      </w:r>
      <w:r w:rsidRPr="0043370B">
        <w:t>3s</w:t>
      </w:r>
      <w:r w:rsidRPr="0043370B">
        <w:t>的穿透能力大于</w:t>
      </w:r>
      <w:r w:rsidRPr="0043370B">
        <w:t>3p</w:t>
      </w:r>
      <w:r w:rsidRPr="0043370B">
        <w:t>，故</w:t>
      </w:r>
      <w:r w:rsidRPr="0043370B">
        <w:t>3s</w:t>
      </w:r>
      <w:r w:rsidRPr="0043370B">
        <w:t>能级低于</w:t>
      </w:r>
      <w:r w:rsidRPr="0043370B">
        <w:t>3p</w:t>
      </w:r>
      <w:r w:rsidRPr="0043370B">
        <w:t>能级。</w:t>
      </w:r>
    </w:p>
    <w:p w:rsidR="00AE4950" w:rsidRDefault="0046661D" w:rsidP="0043370B">
      <w:pPr>
        <w:pStyle w:val="a4"/>
        <w:ind w:firstLine="0"/>
        <w:rPr>
          <w:rFonts w:hint="eastAsia"/>
        </w:rPr>
      </w:pPr>
      <w:r>
        <w:rPr>
          <w:rFonts w:hint="eastAsia"/>
        </w:rPr>
        <w:t>7</w:t>
      </w:r>
      <w:r>
        <w:rPr>
          <w:rFonts w:hint="eastAsia"/>
        </w:rPr>
        <w:t>．</w:t>
      </w:r>
      <w:r w:rsidRPr="00B5746A">
        <w:t>已知下列元素原子的价层电子构型</w:t>
      </w:r>
      <w:r>
        <w:rPr>
          <w:rFonts w:hint="eastAsia"/>
        </w:rPr>
        <w:t>分别为：</w:t>
      </w:r>
      <w:r w:rsidRPr="00B5746A">
        <w:t>3s</w:t>
      </w:r>
      <w:r w:rsidRPr="00B5746A">
        <w:rPr>
          <w:vertAlign w:val="superscript"/>
        </w:rPr>
        <w:t xml:space="preserve">2 </w:t>
      </w:r>
      <w:r>
        <w:rPr>
          <w:rFonts w:hint="eastAsia"/>
        </w:rPr>
        <w:t>；</w:t>
      </w:r>
      <w:r w:rsidRPr="00B5746A">
        <w:t>4s</w:t>
      </w:r>
      <w:r w:rsidRPr="00B5746A">
        <w:rPr>
          <w:vertAlign w:val="superscript"/>
        </w:rPr>
        <w:t>2</w:t>
      </w:r>
      <w:r w:rsidRPr="00B5746A">
        <w:t>4p</w:t>
      </w:r>
      <w:r w:rsidRPr="00B5746A">
        <w:rPr>
          <w:vertAlign w:val="superscript"/>
        </w:rPr>
        <w:t>1</w:t>
      </w:r>
      <w:r>
        <w:rPr>
          <w:rFonts w:hint="eastAsia"/>
        </w:rPr>
        <w:t>；</w:t>
      </w:r>
      <w:r w:rsidRPr="00B5746A">
        <w:t>3d</w:t>
      </w:r>
      <w:r w:rsidRPr="00B5746A">
        <w:rPr>
          <w:vertAlign w:val="superscript"/>
        </w:rPr>
        <w:t>5</w:t>
      </w:r>
      <w:r w:rsidRPr="00B5746A">
        <w:t>4s</w:t>
      </w:r>
      <w:r w:rsidRPr="00B5746A">
        <w:rPr>
          <w:vertAlign w:val="superscript"/>
        </w:rPr>
        <w:t>2</w:t>
      </w:r>
      <w:r>
        <w:rPr>
          <w:rFonts w:hint="eastAsia"/>
        </w:rPr>
        <w:t>，</w:t>
      </w:r>
      <w:r w:rsidRPr="00B5746A">
        <w:t>它们分别属于第几周期？第几族？哪个区？最高氧化数是多少？</w:t>
      </w:r>
      <w:r>
        <w:rPr>
          <w:rFonts w:hint="eastAsia"/>
        </w:rPr>
        <w:t>（略）</w:t>
      </w:r>
    </w:p>
    <w:p w:rsidR="0043370B" w:rsidRPr="0043370B" w:rsidRDefault="00AE4950" w:rsidP="0043370B">
      <w:pPr>
        <w:pStyle w:val="a4"/>
        <w:ind w:firstLine="0"/>
      </w:pPr>
      <w:r>
        <w:rPr>
          <w:rFonts w:hint="eastAsia"/>
        </w:rPr>
        <w:t>8</w:t>
      </w:r>
      <w:r w:rsidR="0043370B" w:rsidRPr="0043370B">
        <w:rPr>
          <w:rFonts w:hint="eastAsia"/>
        </w:rPr>
        <w:t>．</w:t>
      </w:r>
      <w:r w:rsidR="0043370B" w:rsidRPr="0043370B">
        <w:rPr>
          <w:rFonts w:hint="eastAsia"/>
        </w:rPr>
        <w:t xml:space="preserve"> </w:t>
      </w:r>
      <w:r w:rsidR="0043370B" w:rsidRPr="0043370B">
        <w:t>氧原子中有</w:t>
      </w:r>
      <w:r w:rsidR="0043370B" w:rsidRPr="0043370B">
        <w:t>8</w:t>
      </w:r>
      <w:r w:rsidR="0043370B" w:rsidRPr="0043370B">
        <w:t>个电子，试写出各电子的四个量子数。</w:t>
      </w:r>
      <w:r w:rsidR="0043370B" w:rsidRPr="0043370B">
        <w:t xml:space="preserve"> </w:t>
      </w:r>
    </w:p>
    <w:p w:rsidR="0043370B" w:rsidRPr="00F619D2" w:rsidRDefault="0043370B" w:rsidP="0043370B">
      <w:pPr>
        <w:spacing w:before="100" w:beforeAutospacing="1" w:after="100" w:afterAutospacing="1" w:line="360" w:lineRule="auto"/>
        <w:rPr>
          <w:rFonts w:ascii="Times New Roman" w:hAnsi="Times New Roman"/>
          <w:szCs w:val="21"/>
        </w:rPr>
      </w:pPr>
      <w:r w:rsidRPr="00F619D2">
        <w:rPr>
          <w:rFonts w:ascii="Times New Roman" w:hAnsi="Times New Roman"/>
          <w:szCs w:val="21"/>
        </w:rPr>
        <w:t>答：</w:t>
      </w:r>
      <w:r w:rsidRPr="00F619D2">
        <w:rPr>
          <w:rFonts w:ascii="Times New Roman" w:hAnsi="Times New Roman"/>
          <w:szCs w:val="21"/>
        </w:rPr>
        <w:t>O</w:t>
      </w:r>
      <w:r w:rsidRPr="00F619D2">
        <w:rPr>
          <w:rFonts w:ascii="Times New Roman" w:hAnsi="Times New Roman"/>
          <w:szCs w:val="21"/>
        </w:rPr>
        <w:t>：</w:t>
      </w:r>
      <w:r w:rsidRPr="00F619D2">
        <w:rPr>
          <w:rFonts w:ascii="Times New Roman" w:hAnsi="Times New Roman"/>
          <w:szCs w:val="21"/>
        </w:rPr>
        <w:t>1s</w:t>
      </w:r>
      <w:r w:rsidRPr="00F619D2">
        <w:rPr>
          <w:rFonts w:ascii="Times New Roman" w:hAnsi="Times New Roman"/>
          <w:szCs w:val="21"/>
          <w:vertAlign w:val="superscript"/>
        </w:rPr>
        <w:t>2</w:t>
      </w:r>
      <w:r w:rsidRPr="00F619D2">
        <w:rPr>
          <w:rFonts w:ascii="Times New Roman" w:hAnsi="Times New Roman"/>
          <w:szCs w:val="21"/>
        </w:rPr>
        <w:t>2s</w:t>
      </w:r>
      <w:r w:rsidRPr="00F619D2">
        <w:rPr>
          <w:rFonts w:ascii="Times New Roman" w:hAnsi="Times New Roman"/>
          <w:szCs w:val="21"/>
          <w:vertAlign w:val="superscript"/>
        </w:rPr>
        <w:t>2</w:t>
      </w:r>
      <w:r w:rsidRPr="00F619D2">
        <w:rPr>
          <w:rFonts w:ascii="Times New Roman" w:hAnsi="Times New Roman"/>
          <w:szCs w:val="21"/>
        </w:rPr>
        <w:t>2p</w:t>
      </w:r>
      <w:r w:rsidRPr="00F619D2">
        <w:rPr>
          <w:rFonts w:ascii="Times New Roman" w:hAnsi="Times New Roman"/>
          <w:szCs w:val="21"/>
          <w:vertAlign w:val="superscript"/>
        </w:rPr>
        <w:t>4</w:t>
      </w:r>
    </w:p>
    <w:p w:rsidR="0043370B" w:rsidRPr="00F619D2" w:rsidRDefault="0043370B" w:rsidP="0043370B">
      <w:pPr>
        <w:spacing w:before="100" w:beforeAutospacing="1" w:after="100" w:afterAutospacing="1" w:line="360" w:lineRule="auto"/>
        <w:ind w:firstLine="330"/>
        <w:rPr>
          <w:rFonts w:ascii="Times New Roman" w:hAnsi="Times New Roman"/>
          <w:szCs w:val="21"/>
        </w:rPr>
      </w:pPr>
      <w:r w:rsidRPr="00F619D2">
        <w:rPr>
          <w:rFonts w:ascii="Times New Roman" w:hAnsi="Times New Roman"/>
          <w:szCs w:val="21"/>
        </w:rPr>
        <w:t>1s</w:t>
      </w:r>
      <w:r w:rsidRPr="00F619D2">
        <w:rPr>
          <w:rFonts w:ascii="Times New Roman" w:hAnsi="Times New Roman"/>
          <w:szCs w:val="21"/>
          <w:vertAlign w:val="superscript"/>
        </w:rPr>
        <w:t>2</w:t>
      </w:r>
      <w:r w:rsidR="006E6205">
        <w:rPr>
          <w:rFonts w:ascii="Times New Roman" w:hAnsi="Times New Roman" w:hint="eastAsia"/>
          <w:szCs w:val="21"/>
        </w:rPr>
        <w:t>：</w:t>
      </w:r>
      <w:r w:rsidR="00F619D2">
        <w:rPr>
          <w:rFonts w:ascii="Times New Roman" w:hAnsi="Times New Roman"/>
          <w:szCs w:val="21"/>
        </w:rPr>
        <w:t>1,</w:t>
      </w:r>
      <w:r w:rsidR="00F619D2">
        <w:rPr>
          <w:rFonts w:ascii="Times New Roman" w:hAnsi="Times New Roman" w:hint="eastAsia"/>
          <w:szCs w:val="21"/>
        </w:rPr>
        <w:t xml:space="preserve"> </w:t>
      </w:r>
      <w:r w:rsidR="00F619D2">
        <w:rPr>
          <w:rFonts w:ascii="Times New Roman" w:hAnsi="Times New Roman"/>
          <w:szCs w:val="21"/>
        </w:rPr>
        <w:t>0,</w:t>
      </w:r>
      <w:r w:rsidR="00F619D2">
        <w:rPr>
          <w:rFonts w:ascii="Times New Roman" w:hAnsi="Times New Roman" w:hint="eastAsia"/>
          <w:szCs w:val="21"/>
        </w:rPr>
        <w:t xml:space="preserve"> </w:t>
      </w:r>
      <w:r w:rsidR="00F619D2">
        <w:rPr>
          <w:rFonts w:ascii="Times New Roman" w:hAnsi="Times New Roman"/>
          <w:szCs w:val="21"/>
        </w:rPr>
        <w:t>0,</w:t>
      </w:r>
      <w:r w:rsidR="00F619D2">
        <w:rPr>
          <w:rFonts w:ascii="Times New Roman" w:hAnsi="Times New Roman" w:hint="eastAsia"/>
          <w:szCs w:val="21"/>
        </w:rPr>
        <w:t xml:space="preserve"> </w:t>
      </w:r>
      <w:r w:rsidR="006E6205">
        <w:rPr>
          <w:rFonts w:ascii="Times New Roman" w:hAnsi="Times New Roman"/>
          <w:szCs w:val="21"/>
        </w:rPr>
        <w:t>±</w:t>
      </w:r>
      <w:r w:rsidR="00F619D2">
        <w:rPr>
          <w:rFonts w:ascii="Times New Roman" w:hAnsi="Times New Roman"/>
          <w:szCs w:val="21"/>
        </w:rPr>
        <w:t>1/2</w:t>
      </w:r>
      <w:r w:rsidR="00F619D2">
        <w:rPr>
          <w:rFonts w:ascii="Times New Roman" w:hAnsi="Times New Roman" w:hint="eastAsia"/>
          <w:szCs w:val="21"/>
        </w:rPr>
        <w:t>；</w:t>
      </w:r>
      <w:r w:rsidRPr="00F619D2">
        <w:rPr>
          <w:rFonts w:ascii="Times New Roman" w:hAnsi="Times New Roman"/>
          <w:szCs w:val="21"/>
        </w:rPr>
        <w:t>2s</w:t>
      </w:r>
      <w:r w:rsidRPr="00F619D2">
        <w:rPr>
          <w:rFonts w:ascii="Times New Roman" w:hAnsi="Times New Roman"/>
          <w:szCs w:val="21"/>
          <w:vertAlign w:val="superscript"/>
        </w:rPr>
        <w:t>2</w:t>
      </w:r>
      <w:r w:rsidR="006E6205">
        <w:rPr>
          <w:rFonts w:ascii="Times New Roman" w:hAnsi="Times New Roman" w:hint="eastAsia"/>
          <w:szCs w:val="21"/>
        </w:rPr>
        <w:t>：</w:t>
      </w:r>
      <w:r w:rsidRPr="00F619D2">
        <w:rPr>
          <w:rFonts w:ascii="Times New Roman" w:hAnsi="Times New Roman"/>
          <w:szCs w:val="21"/>
        </w:rPr>
        <w:t>2,</w:t>
      </w:r>
      <w:r w:rsidR="006E6205">
        <w:rPr>
          <w:rFonts w:ascii="Times New Roman" w:hAnsi="Times New Roman" w:hint="eastAsia"/>
          <w:szCs w:val="21"/>
        </w:rPr>
        <w:t xml:space="preserve"> </w:t>
      </w:r>
      <w:r w:rsidRPr="00F619D2">
        <w:rPr>
          <w:rFonts w:ascii="Times New Roman" w:hAnsi="Times New Roman"/>
          <w:szCs w:val="21"/>
        </w:rPr>
        <w:t>0,</w:t>
      </w:r>
      <w:r w:rsidR="006E6205">
        <w:rPr>
          <w:rFonts w:ascii="Times New Roman" w:hAnsi="Times New Roman" w:hint="eastAsia"/>
          <w:szCs w:val="21"/>
        </w:rPr>
        <w:t xml:space="preserve"> </w:t>
      </w:r>
      <w:r w:rsidRPr="00F619D2">
        <w:rPr>
          <w:rFonts w:ascii="Times New Roman" w:hAnsi="Times New Roman"/>
          <w:szCs w:val="21"/>
        </w:rPr>
        <w:t xml:space="preserve">0, </w:t>
      </w:r>
      <w:r w:rsidR="006E6205">
        <w:rPr>
          <w:rFonts w:ascii="Times New Roman" w:hAnsi="Times New Roman"/>
          <w:szCs w:val="21"/>
        </w:rPr>
        <w:t>±1/2</w:t>
      </w:r>
      <w:r w:rsidR="006E6205">
        <w:rPr>
          <w:rFonts w:ascii="Times New Roman" w:hAnsi="Times New Roman" w:hint="eastAsia"/>
          <w:szCs w:val="21"/>
        </w:rPr>
        <w:t>；</w:t>
      </w:r>
    </w:p>
    <w:p w:rsidR="0043370B" w:rsidRPr="00F619D2" w:rsidRDefault="0043370B" w:rsidP="0043370B">
      <w:pPr>
        <w:spacing w:before="100" w:beforeAutospacing="1" w:after="100" w:afterAutospacing="1" w:line="360" w:lineRule="auto"/>
        <w:ind w:firstLine="330"/>
        <w:rPr>
          <w:rFonts w:ascii="Times New Roman" w:hAnsi="Times New Roman"/>
          <w:szCs w:val="21"/>
        </w:rPr>
      </w:pPr>
      <w:r w:rsidRPr="00F619D2">
        <w:rPr>
          <w:rFonts w:ascii="Times New Roman" w:hAnsi="Times New Roman"/>
          <w:szCs w:val="21"/>
        </w:rPr>
        <w:t>2p</w:t>
      </w:r>
      <w:r w:rsidRPr="00F619D2">
        <w:rPr>
          <w:rFonts w:ascii="Times New Roman" w:hAnsi="Times New Roman"/>
          <w:szCs w:val="21"/>
          <w:vertAlign w:val="superscript"/>
        </w:rPr>
        <w:t>4</w:t>
      </w:r>
      <w:r w:rsidR="006E6205">
        <w:rPr>
          <w:rFonts w:ascii="Times New Roman" w:hAnsi="Times New Roman" w:hint="eastAsia"/>
          <w:szCs w:val="21"/>
        </w:rPr>
        <w:t>：</w:t>
      </w:r>
      <w:r w:rsidRPr="00F619D2">
        <w:rPr>
          <w:rFonts w:ascii="Times New Roman" w:hAnsi="Times New Roman"/>
          <w:szCs w:val="21"/>
        </w:rPr>
        <w:t>2,</w:t>
      </w:r>
      <w:r w:rsidR="006E6205">
        <w:rPr>
          <w:rFonts w:ascii="Times New Roman" w:hAnsi="Times New Roman" w:hint="eastAsia"/>
          <w:szCs w:val="21"/>
        </w:rPr>
        <w:t xml:space="preserve"> </w:t>
      </w:r>
      <w:r w:rsidRPr="00F619D2">
        <w:rPr>
          <w:rFonts w:ascii="Times New Roman" w:hAnsi="Times New Roman"/>
          <w:szCs w:val="21"/>
        </w:rPr>
        <w:t>1,</w:t>
      </w:r>
      <w:r w:rsidR="006E6205">
        <w:rPr>
          <w:rFonts w:ascii="Times New Roman" w:hAnsi="Times New Roman" w:hint="eastAsia"/>
          <w:szCs w:val="21"/>
        </w:rPr>
        <w:t xml:space="preserve"> </w:t>
      </w:r>
      <w:r w:rsidRPr="00F619D2">
        <w:rPr>
          <w:rFonts w:ascii="Times New Roman" w:hAnsi="Times New Roman"/>
          <w:szCs w:val="21"/>
        </w:rPr>
        <w:t>0</w:t>
      </w:r>
      <w:r w:rsidR="006E6205">
        <w:rPr>
          <w:rFonts w:ascii="Times New Roman" w:hAnsi="Times New Roman" w:hint="eastAsia"/>
          <w:szCs w:val="21"/>
        </w:rPr>
        <w:t xml:space="preserve">, </w:t>
      </w:r>
      <w:r w:rsidR="006E6205">
        <w:rPr>
          <w:rFonts w:ascii="Times New Roman" w:hAnsi="Times New Roman"/>
          <w:szCs w:val="21"/>
        </w:rPr>
        <w:t>±</w:t>
      </w:r>
      <w:r w:rsidRPr="00F619D2">
        <w:rPr>
          <w:rFonts w:ascii="Times New Roman" w:hAnsi="Times New Roman"/>
          <w:szCs w:val="21"/>
        </w:rPr>
        <w:t>1/2</w:t>
      </w:r>
      <w:r w:rsidR="006E6205">
        <w:rPr>
          <w:rFonts w:ascii="Times New Roman" w:hAnsi="Times New Roman" w:hint="eastAsia"/>
          <w:szCs w:val="21"/>
        </w:rPr>
        <w:t>；</w:t>
      </w:r>
      <w:r w:rsidRPr="00F619D2">
        <w:rPr>
          <w:rFonts w:ascii="Times New Roman" w:hAnsi="Times New Roman"/>
          <w:szCs w:val="21"/>
        </w:rPr>
        <w:t xml:space="preserve"> 2,</w:t>
      </w:r>
      <w:r w:rsidR="006E6205">
        <w:rPr>
          <w:rFonts w:ascii="Times New Roman" w:hAnsi="Times New Roman" w:hint="eastAsia"/>
          <w:szCs w:val="21"/>
        </w:rPr>
        <w:t xml:space="preserve"> </w:t>
      </w:r>
      <w:r w:rsidRPr="00F619D2">
        <w:rPr>
          <w:rFonts w:ascii="Times New Roman" w:hAnsi="Times New Roman"/>
          <w:szCs w:val="21"/>
        </w:rPr>
        <w:t>1,</w:t>
      </w:r>
      <w:r w:rsidR="006E6205">
        <w:rPr>
          <w:rFonts w:ascii="Times New Roman" w:hAnsi="Times New Roman" w:hint="eastAsia"/>
          <w:szCs w:val="21"/>
        </w:rPr>
        <w:t xml:space="preserve"> </w:t>
      </w:r>
      <w:r w:rsidRPr="00F619D2">
        <w:rPr>
          <w:rFonts w:ascii="Times New Roman" w:hAnsi="Times New Roman"/>
          <w:szCs w:val="21"/>
        </w:rPr>
        <w:t>1,</w:t>
      </w:r>
      <w:r w:rsidR="006E6205">
        <w:rPr>
          <w:rFonts w:ascii="Times New Roman" w:hAnsi="Times New Roman" w:hint="eastAsia"/>
          <w:szCs w:val="21"/>
        </w:rPr>
        <w:t xml:space="preserve"> </w:t>
      </w:r>
      <w:r w:rsidRPr="00F619D2">
        <w:rPr>
          <w:rFonts w:ascii="Times New Roman" w:hAnsi="Times New Roman"/>
          <w:szCs w:val="21"/>
        </w:rPr>
        <w:t>+1/2</w:t>
      </w:r>
      <w:r w:rsidRPr="00F619D2">
        <w:rPr>
          <w:rFonts w:ascii="Times New Roman" w:hAnsi="Times New Roman"/>
          <w:szCs w:val="21"/>
        </w:rPr>
        <w:t>或</w:t>
      </w:r>
      <w:r w:rsidRPr="00F619D2">
        <w:rPr>
          <w:rFonts w:ascii="Times New Roman" w:hAnsi="Times New Roman"/>
          <w:szCs w:val="21"/>
        </w:rPr>
        <w:t xml:space="preserve"> 2,</w:t>
      </w:r>
      <w:r w:rsidR="006E6205">
        <w:rPr>
          <w:rFonts w:ascii="Times New Roman" w:hAnsi="Times New Roman" w:hint="eastAsia"/>
          <w:szCs w:val="21"/>
        </w:rPr>
        <w:t xml:space="preserve"> </w:t>
      </w:r>
      <w:r w:rsidRPr="00F619D2">
        <w:rPr>
          <w:rFonts w:ascii="Times New Roman" w:hAnsi="Times New Roman"/>
          <w:szCs w:val="21"/>
        </w:rPr>
        <w:t>1,</w:t>
      </w:r>
      <w:r w:rsidR="006E6205">
        <w:rPr>
          <w:rFonts w:ascii="Times New Roman" w:hAnsi="Times New Roman" w:hint="eastAsia"/>
          <w:szCs w:val="21"/>
        </w:rPr>
        <w:t xml:space="preserve"> </w:t>
      </w:r>
      <w:r w:rsidRPr="00F619D2">
        <w:rPr>
          <w:rFonts w:ascii="Times New Roman" w:hAnsi="Times New Roman"/>
          <w:szCs w:val="21"/>
        </w:rPr>
        <w:t>1,</w:t>
      </w:r>
      <w:r w:rsidR="006E6205">
        <w:rPr>
          <w:rFonts w:ascii="Times New Roman" w:hAnsi="Times New Roman" w:hint="eastAsia"/>
          <w:szCs w:val="21"/>
        </w:rPr>
        <w:t xml:space="preserve"> </w:t>
      </w:r>
      <w:r w:rsidRPr="00F619D2">
        <w:rPr>
          <w:rFonts w:ascii="Times New Roman" w:hAnsi="Times New Roman"/>
          <w:szCs w:val="21"/>
        </w:rPr>
        <w:t>-1/2</w:t>
      </w:r>
    </w:p>
    <w:p w:rsidR="0043370B" w:rsidRPr="00F619D2" w:rsidRDefault="00F619D2" w:rsidP="006E6205">
      <w:pPr>
        <w:spacing w:before="100" w:beforeAutospacing="1" w:after="100" w:afterAutospacing="1" w:line="360" w:lineRule="auto"/>
        <w:ind w:firstLineChars="407" w:firstLine="855"/>
        <w:rPr>
          <w:rFonts w:ascii="Times New Roman" w:hAnsi="Times New Roman"/>
          <w:szCs w:val="21"/>
        </w:rPr>
      </w:pPr>
      <w:r w:rsidRPr="00F619D2">
        <w:rPr>
          <w:rFonts w:ascii="Times New Roman" w:hAnsi="Times New Roman"/>
          <w:szCs w:val="21"/>
        </w:rPr>
        <w:t>2,</w:t>
      </w:r>
      <w:r w:rsidR="006E6205">
        <w:rPr>
          <w:rFonts w:ascii="Times New Roman" w:hAnsi="Times New Roman" w:hint="eastAsia"/>
          <w:szCs w:val="21"/>
        </w:rPr>
        <w:t xml:space="preserve"> </w:t>
      </w:r>
      <w:r w:rsidRPr="00F619D2">
        <w:rPr>
          <w:rFonts w:ascii="Times New Roman" w:hAnsi="Times New Roman"/>
          <w:szCs w:val="21"/>
        </w:rPr>
        <w:t>1,</w:t>
      </w:r>
      <w:r w:rsidR="006E6205">
        <w:rPr>
          <w:rFonts w:ascii="Times New Roman" w:hAnsi="Times New Roman" w:hint="eastAsia"/>
          <w:szCs w:val="21"/>
        </w:rPr>
        <w:t xml:space="preserve"> -</w:t>
      </w:r>
      <w:r w:rsidRPr="00F619D2">
        <w:rPr>
          <w:rFonts w:ascii="Times New Roman" w:hAnsi="Times New Roman"/>
          <w:szCs w:val="21"/>
        </w:rPr>
        <w:t>1,</w:t>
      </w:r>
      <w:r w:rsidR="006E6205">
        <w:rPr>
          <w:rFonts w:ascii="Times New Roman" w:hAnsi="Times New Roman" w:hint="eastAsia"/>
          <w:szCs w:val="21"/>
        </w:rPr>
        <w:t xml:space="preserve"> </w:t>
      </w:r>
      <w:r w:rsidRPr="00F619D2">
        <w:rPr>
          <w:rFonts w:ascii="Times New Roman" w:hAnsi="Times New Roman"/>
          <w:szCs w:val="21"/>
        </w:rPr>
        <w:t>+1/2</w:t>
      </w:r>
      <w:r w:rsidR="006E6205">
        <w:rPr>
          <w:rFonts w:ascii="Times New Roman" w:hAnsi="Times New Roman" w:hint="eastAsia"/>
          <w:szCs w:val="21"/>
        </w:rPr>
        <w:t>；</w:t>
      </w:r>
      <w:r w:rsidR="0043370B" w:rsidRPr="00F619D2">
        <w:rPr>
          <w:rFonts w:ascii="Times New Roman" w:hAnsi="Times New Roman"/>
          <w:szCs w:val="21"/>
        </w:rPr>
        <w:t>2,</w:t>
      </w:r>
      <w:r w:rsidR="006E6205">
        <w:rPr>
          <w:rFonts w:ascii="Times New Roman" w:hAnsi="Times New Roman" w:hint="eastAsia"/>
          <w:szCs w:val="21"/>
        </w:rPr>
        <w:t xml:space="preserve"> </w:t>
      </w:r>
      <w:r w:rsidR="0043370B" w:rsidRPr="00F619D2">
        <w:rPr>
          <w:rFonts w:ascii="Times New Roman" w:hAnsi="Times New Roman"/>
          <w:szCs w:val="21"/>
        </w:rPr>
        <w:t>1,</w:t>
      </w:r>
      <w:r w:rsidR="006E6205">
        <w:rPr>
          <w:rFonts w:ascii="Times New Roman" w:hAnsi="Times New Roman" w:hint="eastAsia"/>
          <w:szCs w:val="21"/>
        </w:rPr>
        <w:t xml:space="preserve"> -</w:t>
      </w:r>
      <w:r w:rsidR="0043370B" w:rsidRPr="00F619D2">
        <w:rPr>
          <w:rFonts w:ascii="Times New Roman" w:hAnsi="Times New Roman"/>
          <w:szCs w:val="21"/>
        </w:rPr>
        <w:t>1,</w:t>
      </w:r>
      <w:r w:rsidR="006E6205">
        <w:rPr>
          <w:rFonts w:ascii="Times New Roman" w:hAnsi="Times New Roman" w:hint="eastAsia"/>
          <w:szCs w:val="21"/>
        </w:rPr>
        <w:t xml:space="preserve"> </w:t>
      </w:r>
      <w:r w:rsidR="0043370B" w:rsidRPr="00F619D2">
        <w:rPr>
          <w:rFonts w:ascii="Times New Roman" w:hAnsi="Times New Roman"/>
          <w:szCs w:val="21"/>
        </w:rPr>
        <w:t>-1/2</w:t>
      </w:r>
    </w:p>
    <w:p w:rsidR="0043370B" w:rsidRPr="0043370B" w:rsidRDefault="00AE4950" w:rsidP="0043370B">
      <w:pPr>
        <w:adjustRightInd w:val="0"/>
        <w:spacing w:line="360" w:lineRule="auto"/>
        <w:ind w:right="12"/>
        <w:rPr>
          <w:rFonts w:ascii="宋体"/>
          <w:szCs w:val="21"/>
        </w:rPr>
      </w:pPr>
      <w:r>
        <w:rPr>
          <w:rFonts w:ascii="宋体" w:hint="eastAsia"/>
          <w:szCs w:val="21"/>
        </w:rPr>
        <w:t>9</w:t>
      </w:r>
      <w:r w:rsidR="0043370B" w:rsidRPr="0043370B">
        <w:rPr>
          <w:rFonts w:ascii="宋体" w:hint="eastAsia"/>
          <w:szCs w:val="21"/>
        </w:rPr>
        <w:t>.什么是屏蔽效应和钻穿效应？能级交错是怎样产生的？</w:t>
      </w:r>
    </w:p>
    <w:p w:rsidR="0043370B" w:rsidRPr="0043370B" w:rsidRDefault="0043370B" w:rsidP="0043370B">
      <w:pPr>
        <w:spacing w:line="360" w:lineRule="auto"/>
        <w:ind w:right="12" w:firstLine="420"/>
        <w:rPr>
          <w:szCs w:val="21"/>
        </w:rPr>
      </w:pPr>
      <w:r w:rsidRPr="0043370B">
        <w:rPr>
          <w:rFonts w:ascii="宋体" w:hint="eastAsia"/>
          <w:szCs w:val="21"/>
        </w:rPr>
        <w:t>答：</w:t>
      </w:r>
      <w:r w:rsidRPr="0043370B">
        <w:rPr>
          <w:rFonts w:hint="eastAsia"/>
          <w:szCs w:val="21"/>
        </w:rPr>
        <w:t>在多电子原子中，每个电子不仅受到原子核的吸引，而且不同电子间还存在着同性电荷的排斥作用。通常的近似处理方法是将其他电子对指定电子的排斥作用简单的看成是抵消了一部分核电荷，屏蔽效应就是指其他电子对指定电子的排斥作用归结为核电荷降低的作用；</w:t>
      </w:r>
    </w:p>
    <w:p w:rsidR="0043370B" w:rsidRPr="0043370B" w:rsidRDefault="0043370B" w:rsidP="0043370B">
      <w:pPr>
        <w:spacing w:line="360" w:lineRule="auto"/>
        <w:ind w:right="12" w:firstLine="420"/>
        <w:rPr>
          <w:szCs w:val="21"/>
        </w:rPr>
      </w:pPr>
      <w:r w:rsidRPr="0043370B">
        <w:rPr>
          <w:rFonts w:hint="eastAsia"/>
          <w:szCs w:val="21"/>
        </w:rPr>
        <w:t>钻穿效应指</w:t>
      </w:r>
      <w:r w:rsidRPr="0043370B">
        <w:rPr>
          <w:rFonts w:hint="eastAsia"/>
          <w:i/>
          <w:iCs/>
          <w:szCs w:val="21"/>
        </w:rPr>
        <w:t>n</w:t>
      </w:r>
      <w:r w:rsidRPr="0043370B">
        <w:rPr>
          <w:rFonts w:hint="eastAsia"/>
          <w:szCs w:val="21"/>
        </w:rPr>
        <w:t>较大</w:t>
      </w:r>
      <w:r w:rsidRPr="0043370B">
        <w:rPr>
          <w:rFonts w:hint="eastAsia"/>
          <w:i/>
          <w:iCs/>
          <w:szCs w:val="21"/>
        </w:rPr>
        <w:t>l</w:t>
      </w:r>
      <w:r w:rsidRPr="0043370B">
        <w:rPr>
          <w:rFonts w:hint="eastAsia"/>
          <w:szCs w:val="21"/>
        </w:rPr>
        <w:t>较小的外层轨道电子由于其概率分布特点，穿透内层电子，钻入原子核附近，从而避开其他电子的屏蔽作用，有效电荷增加，能量降低的现象。</w:t>
      </w:r>
    </w:p>
    <w:p w:rsidR="0043370B" w:rsidRPr="0043370B" w:rsidRDefault="0043370B" w:rsidP="0043370B">
      <w:pPr>
        <w:spacing w:line="360" w:lineRule="auto"/>
        <w:ind w:right="12" w:firstLine="420"/>
        <w:rPr>
          <w:rFonts w:ascii="宋体"/>
          <w:szCs w:val="21"/>
        </w:rPr>
      </w:pPr>
      <w:r w:rsidRPr="0043370B">
        <w:rPr>
          <w:rFonts w:hint="eastAsia"/>
          <w:szCs w:val="21"/>
        </w:rPr>
        <w:t>在钻穿能力强的</w:t>
      </w:r>
      <w:r w:rsidRPr="0043370B">
        <w:rPr>
          <w:rFonts w:hint="eastAsia"/>
          <w:i/>
          <w:iCs/>
          <w:szCs w:val="21"/>
        </w:rPr>
        <w:t>n</w:t>
      </w:r>
      <w:r w:rsidRPr="0043370B">
        <w:rPr>
          <w:rFonts w:hint="eastAsia"/>
          <w:szCs w:val="21"/>
        </w:rPr>
        <w:t>s</w:t>
      </w:r>
      <w:r w:rsidRPr="0043370B">
        <w:rPr>
          <w:rFonts w:hint="eastAsia"/>
          <w:szCs w:val="21"/>
        </w:rPr>
        <w:t>轨道与钻穿能力较弱的（</w:t>
      </w:r>
      <w:r w:rsidRPr="0043370B">
        <w:rPr>
          <w:rFonts w:hint="eastAsia"/>
          <w:i/>
          <w:iCs/>
          <w:szCs w:val="21"/>
        </w:rPr>
        <w:t>n</w:t>
      </w:r>
      <w:r w:rsidRPr="0043370B">
        <w:rPr>
          <w:rFonts w:hint="eastAsia"/>
          <w:szCs w:val="21"/>
        </w:rPr>
        <w:t>－</w:t>
      </w:r>
      <w:r w:rsidRPr="0043370B">
        <w:rPr>
          <w:rFonts w:hint="eastAsia"/>
          <w:szCs w:val="21"/>
        </w:rPr>
        <w:t>1</w:t>
      </w:r>
      <w:r w:rsidRPr="0043370B">
        <w:rPr>
          <w:rFonts w:hint="eastAsia"/>
          <w:szCs w:val="21"/>
        </w:rPr>
        <w:t>）</w:t>
      </w:r>
      <w:r w:rsidRPr="0043370B">
        <w:rPr>
          <w:rFonts w:hint="eastAsia"/>
          <w:szCs w:val="21"/>
        </w:rPr>
        <w:t>d</w:t>
      </w:r>
      <w:r w:rsidRPr="0043370B">
        <w:rPr>
          <w:rFonts w:hint="eastAsia"/>
          <w:szCs w:val="21"/>
        </w:rPr>
        <w:t>或（</w:t>
      </w:r>
      <w:r w:rsidRPr="0043370B">
        <w:rPr>
          <w:rFonts w:hint="eastAsia"/>
          <w:i/>
          <w:iCs/>
          <w:szCs w:val="21"/>
        </w:rPr>
        <w:t>n</w:t>
      </w:r>
      <w:r w:rsidRPr="0043370B">
        <w:rPr>
          <w:rFonts w:hint="eastAsia"/>
          <w:szCs w:val="21"/>
        </w:rPr>
        <w:t>－</w:t>
      </w:r>
      <w:r w:rsidRPr="0043370B">
        <w:rPr>
          <w:rFonts w:hint="eastAsia"/>
          <w:szCs w:val="21"/>
        </w:rPr>
        <w:t>2</w:t>
      </w:r>
      <w:r w:rsidRPr="0043370B">
        <w:rPr>
          <w:rFonts w:hint="eastAsia"/>
          <w:szCs w:val="21"/>
        </w:rPr>
        <w:t>）</w:t>
      </w:r>
      <w:r w:rsidRPr="0043370B">
        <w:rPr>
          <w:rFonts w:hint="eastAsia"/>
          <w:szCs w:val="21"/>
        </w:rPr>
        <w:t>f</w:t>
      </w:r>
      <w:r w:rsidRPr="0043370B">
        <w:rPr>
          <w:rFonts w:hint="eastAsia"/>
          <w:szCs w:val="21"/>
        </w:rPr>
        <w:t>轨道之间，由于屏蔽效应和钻穿效应的综合作用结果造成了能级能级交错。</w:t>
      </w:r>
    </w:p>
    <w:p w:rsidR="0043370B" w:rsidRPr="0043370B" w:rsidRDefault="00AE4950" w:rsidP="0043370B">
      <w:pPr>
        <w:pStyle w:val="a4"/>
        <w:ind w:firstLine="0"/>
      </w:pPr>
      <w:r>
        <w:rPr>
          <w:rFonts w:hint="eastAsia"/>
        </w:rPr>
        <w:lastRenderedPageBreak/>
        <w:t>10</w:t>
      </w:r>
      <w:r w:rsidR="0043370B" w:rsidRPr="0043370B">
        <w:rPr>
          <w:rFonts w:hint="eastAsia"/>
        </w:rPr>
        <w:t>．</w:t>
      </w:r>
      <w:r w:rsidR="0043370B" w:rsidRPr="0043370B">
        <w:t>写出原子序数为</w:t>
      </w:r>
      <w:r w:rsidR="0043370B" w:rsidRPr="0043370B">
        <w:t>24</w:t>
      </w:r>
      <w:r w:rsidR="0043370B" w:rsidRPr="0043370B">
        <w:t>的元素的核外电子排布，价电子构型、元素符号，元素名称以及此元素在周期表中的位置。</w:t>
      </w:r>
      <w:r w:rsidR="0043370B" w:rsidRPr="0043370B">
        <w:t xml:space="preserve"> </w:t>
      </w:r>
    </w:p>
    <w:p w:rsidR="0043370B" w:rsidRPr="00562B69" w:rsidRDefault="00AE4950" w:rsidP="0043370B">
      <w:pPr>
        <w:spacing w:before="100" w:beforeAutospacing="1" w:after="100" w:afterAutospacing="1" w:line="360" w:lineRule="auto"/>
        <w:rPr>
          <w:rFonts w:ascii="Times New Roman" w:hAnsi="Times New Roman"/>
          <w:szCs w:val="21"/>
        </w:rPr>
      </w:pPr>
      <w:r w:rsidRPr="0043370B">
        <w:t>答：</w:t>
      </w:r>
      <w:r w:rsidR="0043370B" w:rsidRPr="00562B69">
        <w:rPr>
          <w:rFonts w:ascii="Times New Roman" w:hAnsi="Times New Roman"/>
          <w:szCs w:val="21"/>
        </w:rPr>
        <w:t>1s</w:t>
      </w:r>
      <w:r w:rsidR="0043370B" w:rsidRPr="00562B69">
        <w:rPr>
          <w:rFonts w:ascii="Times New Roman" w:hAnsi="Times New Roman"/>
          <w:szCs w:val="21"/>
          <w:vertAlign w:val="superscript"/>
        </w:rPr>
        <w:t>2</w:t>
      </w:r>
      <w:r w:rsidR="0043370B" w:rsidRPr="00562B69">
        <w:rPr>
          <w:rFonts w:ascii="Times New Roman" w:hAnsi="Times New Roman"/>
          <w:szCs w:val="21"/>
        </w:rPr>
        <w:t>2s</w:t>
      </w:r>
      <w:r w:rsidR="0043370B" w:rsidRPr="00562B69">
        <w:rPr>
          <w:rFonts w:ascii="Times New Roman" w:hAnsi="Times New Roman"/>
          <w:szCs w:val="21"/>
          <w:vertAlign w:val="superscript"/>
        </w:rPr>
        <w:t>2</w:t>
      </w:r>
      <w:r w:rsidR="0043370B" w:rsidRPr="00562B69">
        <w:rPr>
          <w:rFonts w:ascii="Times New Roman" w:hAnsi="Times New Roman"/>
          <w:szCs w:val="21"/>
        </w:rPr>
        <w:t>2p</w:t>
      </w:r>
      <w:r w:rsidR="0043370B" w:rsidRPr="00562B69">
        <w:rPr>
          <w:rFonts w:ascii="Times New Roman" w:hAnsi="Times New Roman"/>
          <w:szCs w:val="21"/>
          <w:vertAlign w:val="superscript"/>
        </w:rPr>
        <w:t>6</w:t>
      </w:r>
      <w:r w:rsidR="0043370B" w:rsidRPr="00562B69">
        <w:rPr>
          <w:rFonts w:ascii="Times New Roman" w:hAnsi="Times New Roman"/>
          <w:szCs w:val="21"/>
        </w:rPr>
        <w:t>4s</w:t>
      </w:r>
      <w:r w:rsidR="0043370B" w:rsidRPr="00562B69">
        <w:rPr>
          <w:rFonts w:ascii="Times New Roman" w:hAnsi="Times New Roman"/>
          <w:szCs w:val="21"/>
          <w:vertAlign w:val="superscript"/>
        </w:rPr>
        <w:t>1</w:t>
      </w:r>
      <w:r w:rsidR="0043370B" w:rsidRPr="00562B69">
        <w:rPr>
          <w:rFonts w:ascii="Times New Roman" w:hAnsi="Times New Roman"/>
          <w:szCs w:val="21"/>
        </w:rPr>
        <w:t>3d</w:t>
      </w:r>
      <w:r w:rsidR="0043370B" w:rsidRPr="00562B69">
        <w:rPr>
          <w:rFonts w:ascii="Times New Roman" w:hAnsi="Times New Roman"/>
          <w:szCs w:val="21"/>
          <w:vertAlign w:val="superscript"/>
        </w:rPr>
        <w:t>5</w:t>
      </w:r>
      <w:r w:rsidR="0043370B" w:rsidRPr="00562B69">
        <w:rPr>
          <w:rFonts w:ascii="Times New Roman" w:hAnsi="Times New Roman"/>
          <w:szCs w:val="21"/>
        </w:rPr>
        <w:t>; 4s</w:t>
      </w:r>
      <w:r w:rsidR="0043370B" w:rsidRPr="00562B69">
        <w:rPr>
          <w:rFonts w:ascii="Times New Roman" w:hAnsi="Times New Roman"/>
          <w:szCs w:val="21"/>
          <w:vertAlign w:val="superscript"/>
        </w:rPr>
        <w:t>1</w:t>
      </w:r>
      <w:r w:rsidR="0043370B" w:rsidRPr="00562B69">
        <w:rPr>
          <w:rFonts w:ascii="Times New Roman" w:hAnsi="Times New Roman"/>
          <w:szCs w:val="21"/>
        </w:rPr>
        <w:t>3d</w:t>
      </w:r>
      <w:r w:rsidR="0043370B" w:rsidRPr="00562B69">
        <w:rPr>
          <w:rFonts w:ascii="Times New Roman" w:hAnsi="Times New Roman"/>
          <w:szCs w:val="21"/>
          <w:vertAlign w:val="superscript"/>
        </w:rPr>
        <w:t>5</w:t>
      </w:r>
      <w:r w:rsidR="0043370B" w:rsidRPr="00562B69">
        <w:rPr>
          <w:rFonts w:ascii="Times New Roman" w:hAnsi="Times New Roman"/>
          <w:szCs w:val="21"/>
        </w:rPr>
        <w:t>(</w:t>
      </w:r>
      <w:r w:rsidR="0043370B" w:rsidRPr="00562B69">
        <w:rPr>
          <w:rFonts w:ascii="Times New Roman"/>
          <w:szCs w:val="21"/>
        </w:rPr>
        <w:t>或</w:t>
      </w:r>
      <w:r w:rsidR="0043370B" w:rsidRPr="00562B69">
        <w:rPr>
          <w:rFonts w:ascii="Times New Roman" w:hAnsi="Times New Roman"/>
          <w:szCs w:val="21"/>
        </w:rPr>
        <w:t>3d</w:t>
      </w:r>
      <w:r w:rsidR="0043370B" w:rsidRPr="00562B69">
        <w:rPr>
          <w:rFonts w:ascii="Times New Roman" w:hAnsi="Times New Roman"/>
          <w:szCs w:val="21"/>
          <w:vertAlign w:val="superscript"/>
        </w:rPr>
        <w:t>5</w:t>
      </w:r>
      <w:r w:rsidR="0043370B" w:rsidRPr="00562B69">
        <w:rPr>
          <w:rFonts w:ascii="Times New Roman" w:hAnsi="Times New Roman"/>
          <w:szCs w:val="21"/>
        </w:rPr>
        <w:t>4s</w:t>
      </w:r>
      <w:r w:rsidR="0043370B" w:rsidRPr="00562B69">
        <w:rPr>
          <w:rFonts w:ascii="Times New Roman" w:hAnsi="Times New Roman"/>
          <w:szCs w:val="21"/>
          <w:vertAlign w:val="superscript"/>
        </w:rPr>
        <w:t>1</w:t>
      </w:r>
      <w:r w:rsidR="0043370B" w:rsidRPr="00562B69">
        <w:rPr>
          <w:rFonts w:ascii="Times New Roman" w:hAnsi="Times New Roman"/>
          <w:szCs w:val="21"/>
        </w:rPr>
        <w:t>)</w:t>
      </w:r>
    </w:p>
    <w:p w:rsidR="0043370B" w:rsidRPr="00562B69" w:rsidRDefault="0043370B" w:rsidP="0043370B">
      <w:pPr>
        <w:spacing w:before="100" w:beforeAutospacing="1" w:after="100" w:afterAutospacing="1" w:line="360" w:lineRule="auto"/>
        <w:ind w:firstLine="645"/>
        <w:rPr>
          <w:rFonts w:ascii="Times New Roman" w:hAnsi="Times New Roman"/>
          <w:szCs w:val="21"/>
        </w:rPr>
      </w:pPr>
      <w:r w:rsidRPr="00562B69">
        <w:rPr>
          <w:rFonts w:ascii="Times New Roman" w:hAnsi="Times New Roman"/>
          <w:szCs w:val="21"/>
        </w:rPr>
        <w:t xml:space="preserve">Cr; </w:t>
      </w:r>
      <w:r w:rsidRPr="00562B69">
        <w:rPr>
          <w:rFonts w:ascii="Times New Roman"/>
          <w:szCs w:val="21"/>
        </w:rPr>
        <w:t>铬；第四周期；</w:t>
      </w:r>
      <w:r w:rsidRPr="00562B69">
        <w:rPr>
          <w:rFonts w:ascii="Times New Roman" w:hAnsi="Times New Roman"/>
          <w:szCs w:val="21"/>
        </w:rPr>
        <w:t xml:space="preserve"> VIB</w:t>
      </w:r>
      <w:r w:rsidRPr="00562B69">
        <w:rPr>
          <w:rFonts w:ascii="Times New Roman"/>
          <w:szCs w:val="21"/>
        </w:rPr>
        <w:t>族</w:t>
      </w:r>
    </w:p>
    <w:p w:rsidR="0043370B" w:rsidRPr="0043370B" w:rsidRDefault="00AE4950" w:rsidP="0043370B">
      <w:pPr>
        <w:pStyle w:val="a4"/>
        <w:ind w:firstLine="0"/>
      </w:pPr>
      <w:r>
        <w:rPr>
          <w:rFonts w:hint="eastAsia"/>
        </w:rPr>
        <w:t>11</w:t>
      </w:r>
      <w:r w:rsidR="0043370B" w:rsidRPr="0043370B">
        <w:rPr>
          <w:rFonts w:hint="eastAsia"/>
        </w:rPr>
        <w:t>．</w:t>
      </w:r>
      <w:r w:rsidR="0043370B" w:rsidRPr="0043370B">
        <w:t>比较</w:t>
      </w:r>
      <w:r w:rsidR="0043370B" w:rsidRPr="0043370B">
        <w:t>Si</w:t>
      </w:r>
      <w:r w:rsidR="0043370B" w:rsidRPr="0043370B">
        <w:t>，</w:t>
      </w:r>
      <w:r w:rsidR="0043370B" w:rsidRPr="0043370B">
        <w:t>Ge</w:t>
      </w:r>
      <w:r w:rsidR="0043370B" w:rsidRPr="0043370B">
        <w:t>，</w:t>
      </w:r>
      <w:r w:rsidR="0043370B" w:rsidRPr="0043370B">
        <w:t>As</w:t>
      </w:r>
      <w:r w:rsidR="0043370B" w:rsidRPr="0043370B">
        <w:t>三元素的（</w:t>
      </w:r>
      <w:r w:rsidR="0043370B" w:rsidRPr="0043370B">
        <w:t>1</w:t>
      </w:r>
      <w:r w:rsidR="0043370B" w:rsidRPr="0043370B">
        <w:t>）金属性</w:t>
      </w:r>
      <w:r w:rsidR="0043370B" w:rsidRPr="0043370B">
        <w:t xml:space="preserve"> </w:t>
      </w:r>
      <w:r w:rsidR="0043370B" w:rsidRPr="0043370B">
        <w:t>（</w:t>
      </w:r>
      <w:r w:rsidR="0043370B" w:rsidRPr="0043370B">
        <w:t>2</w:t>
      </w:r>
      <w:r w:rsidR="0043370B" w:rsidRPr="0043370B">
        <w:t>）电离能</w:t>
      </w:r>
      <w:r w:rsidR="0043370B" w:rsidRPr="0043370B">
        <w:t xml:space="preserve"> </w:t>
      </w:r>
      <w:r w:rsidR="0043370B" w:rsidRPr="0043370B">
        <w:t>（</w:t>
      </w:r>
      <w:r w:rsidR="0043370B" w:rsidRPr="0043370B">
        <w:t>3</w:t>
      </w:r>
      <w:r w:rsidR="0043370B" w:rsidRPr="0043370B">
        <w:t>）电负性</w:t>
      </w:r>
      <w:r w:rsidR="0043370B" w:rsidRPr="0043370B">
        <w:t xml:space="preserve"> </w:t>
      </w:r>
      <w:r w:rsidR="0043370B" w:rsidRPr="0043370B">
        <w:t>（</w:t>
      </w:r>
      <w:r w:rsidR="0043370B" w:rsidRPr="0043370B">
        <w:t>4</w:t>
      </w:r>
      <w:r w:rsidR="0043370B" w:rsidRPr="0043370B">
        <w:t>）原子半径。</w:t>
      </w:r>
      <w:r w:rsidR="0043370B" w:rsidRPr="0043370B">
        <w:t xml:space="preserve"> </w:t>
      </w:r>
    </w:p>
    <w:p w:rsidR="0043370B" w:rsidRPr="0043370B" w:rsidRDefault="0043370B" w:rsidP="0043370B">
      <w:pPr>
        <w:pStyle w:val="a4"/>
      </w:pPr>
      <w:r w:rsidRPr="0043370B">
        <w:t>答：</w:t>
      </w:r>
      <w:r w:rsidRPr="0043370B">
        <w:t xml:space="preserve"> </w:t>
      </w:r>
      <w:r w:rsidRPr="0043370B">
        <w:t>（</w:t>
      </w:r>
      <w:r w:rsidRPr="0043370B">
        <w:t>1</w:t>
      </w:r>
      <w:r w:rsidRPr="0043370B">
        <w:t>）金属性：</w:t>
      </w:r>
      <w:r w:rsidRPr="0043370B">
        <w:t xml:space="preserve"> Ge&gt;Si&gt;As (2) </w:t>
      </w:r>
      <w:r w:rsidRPr="0043370B">
        <w:t>电离能：</w:t>
      </w:r>
      <w:r w:rsidRPr="0043370B">
        <w:t xml:space="preserve"> As&gt;Si&gt;Ge (3) </w:t>
      </w:r>
      <w:r w:rsidRPr="0043370B">
        <w:t>电负性：</w:t>
      </w:r>
      <w:r w:rsidRPr="0043370B">
        <w:t xml:space="preserve"> As&gt;Si≈Ge (4) </w:t>
      </w:r>
      <w:r w:rsidRPr="0043370B">
        <w:t>原子半径：</w:t>
      </w:r>
      <w:r w:rsidRPr="0043370B">
        <w:t xml:space="preserve">Ge&gt;As&gt;Si </w:t>
      </w:r>
    </w:p>
    <w:p w:rsidR="0043370B" w:rsidRPr="0043370B" w:rsidRDefault="0043370B" w:rsidP="0043370B">
      <w:pPr>
        <w:adjustRightInd w:val="0"/>
        <w:spacing w:line="360" w:lineRule="auto"/>
        <w:ind w:right="12"/>
        <w:rPr>
          <w:rFonts w:ascii="宋体"/>
          <w:szCs w:val="21"/>
        </w:rPr>
      </w:pPr>
      <w:r w:rsidRPr="0043370B">
        <w:rPr>
          <w:rFonts w:ascii="宋体" w:hint="eastAsia"/>
          <w:szCs w:val="21"/>
        </w:rPr>
        <w:t>1</w:t>
      </w:r>
      <w:r w:rsidR="00AE4950">
        <w:rPr>
          <w:rFonts w:ascii="宋体" w:hint="eastAsia"/>
          <w:szCs w:val="21"/>
        </w:rPr>
        <w:t>2</w:t>
      </w:r>
      <w:r w:rsidRPr="0043370B">
        <w:rPr>
          <w:rFonts w:ascii="宋体" w:hint="eastAsia"/>
          <w:szCs w:val="21"/>
        </w:rPr>
        <w:t>.简述元素的原子半径、第一电离能、电子亲和能和电负性周期性变化的规律？</w:t>
      </w:r>
    </w:p>
    <w:p w:rsidR="0043370B" w:rsidRPr="0043370B" w:rsidRDefault="0043370B" w:rsidP="0043370B">
      <w:pPr>
        <w:spacing w:line="360" w:lineRule="auto"/>
        <w:ind w:right="12" w:firstLine="420"/>
        <w:rPr>
          <w:rFonts w:ascii="宋体" w:hAnsi="宋体"/>
          <w:szCs w:val="21"/>
        </w:rPr>
      </w:pPr>
      <w:r w:rsidRPr="0043370B">
        <w:rPr>
          <w:rFonts w:ascii="宋体" w:hint="eastAsia"/>
          <w:szCs w:val="21"/>
        </w:rPr>
        <w:t>答：</w:t>
      </w:r>
      <w:r w:rsidRPr="0043370B">
        <w:rPr>
          <w:rFonts w:hint="eastAsia"/>
          <w:szCs w:val="21"/>
        </w:rPr>
        <w:t>原子半径：通常情况下，同一主族元素从上到下原子半径随该原子电子层数的增加而依次增大。同一副族元素从上到下原子半径总的趋势也增大，但幅度较小。由于镧系、锕系元素的原子半径十分接近且从左到右逐渐减小的镧系收缩现象，第</w:t>
      </w:r>
      <w:r w:rsidRPr="0043370B">
        <w:rPr>
          <w:rFonts w:hint="eastAsia"/>
          <w:szCs w:val="21"/>
        </w:rPr>
        <w:t>5</w:t>
      </w:r>
      <w:r w:rsidRPr="0043370B">
        <w:rPr>
          <w:rFonts w:hint="eastAsia"/>
          <w:szCs w:val="21"/>
        </w:rPr>
        <w:t>和第</w:t>
      </w:r>
      <w:r w:rsidRPr="0043370B">
        <w:rPr>
          <w:rFonts w:hint="eastAsia"/>
          <w:szCs w:val="21"/>
        </w:rPr>
        <w:t>6</w:t>
      </w:r>
      <w:r w:rsidRPr="0043370B">
        <w:rPr>
          <w:rFonts w:hint="eastAsia"/>
          <w:szCs w:val="21"/>
        </w:rPr>
        <w:t>周期同族元素的原子半径很接近。同一周期从左到右元素的原子半径逐渐减小。同一周期主族元素的原子半径减小幅度较大。</w:t>
      </w:r>
    </w:p>
    <w:p w:rsidR="0043370B" w:rsidRPr="0043370B" w:rsidRDefault="0043370B" w:rsidP="0043370B">
      <w:pPr>
        <w:pStyle w:val="2"/>
        <w:spacing w:line="360" w:lineRule="auto"/>
        <w:rPr>
          <w:szCs w:val="21"/>
        </w:rPr>
      </w:pPr>
      <w:r w:rsidRPr="0043370B">
        <w:rPr>
          <w:rFonts w:ascii="宋体" w:hint="eastAsia"/>
          <w:szCs w:val="21"/>
        </w:rPr>
        <w:t>第一电离能：</w:t>
      </w:r>
      <w:r w:rsidRPr="0043370B">
        <w:rPr>
          <w:rFonts w:hint="eastAsia"/>
          <w:szCs w:val="21"/>
        </w:rPr>
        <w:t>在同一周期中，从左到右元素核电荷增加，原子核对外层电子的吸引力也增加，半径减小，故第一电离能总趋势逐渐增大，其中由于某些元素具有全满或半满的电子结构，稳定性高于左右相邻元素，故</w:t>
      </w:r>
      <w:r w:rsidRPr="0043370B">
        <w:rPr>
          <w:rFonts w:hint="eastAsia"/>
          <w:i/>
          <w:iCs/>
          <w:szCs w:val="21"/>
        </w:rPr>
        <w:t>I</w:t>
      </w:r>
      <w:r w:rsidRPr="0043370B">
        <w:rPr>
          <w:rFonts w:hint="eastAsia"/>
          <w:szCs w:val="21"/>
          <w:vertAlign w:val="subscript"/>
        </w:rPr>
        <w:t>1</w:t>
      </w:r>
      <w:r w:rsidRPr="0043370B">
        <w:rPr>
          <w:rFonts w:hint="eastAsia"/>
          <w:szCs w:val="21"/>
        </w:rPr>
        <w:t>较高。在同一主族中，从上到下电子层数逐渐增加，原子核对外层电子的引力减小，半径增大，元素原子的第一电离能逐渐减小，副族元素原子的第一电离能变化幅度较小。</w:t>
      </w:r>
    </w:p>
    <w:p w:rsidR="0043370B" w:rsidRPr="0043370B" w:rsidRDefault="0043370B" w:rsidP="0043370B">
      <w:pPr>
        <w:adjustRightInd w:val="0"/>
        <w:spacing w:line="360" w:lineRule="auto"/>
        <w:ind w:right="12" w:firstLine="420"/>
        <w:rPr>
          <w:rFonts w:ascii="宋体"/>
          <w:szCs w:val="21"/>
        </w:rPr>
      </w:pPr>
      <w:r w:rsidRPr="0043370B">
        <w:rPr>
          <w:rFonts w:ascii="宋体" w:hAnsi="宋体" w:hint="eastAsia"/>
          <w:szCs w:val="21"/>
        </w:rPr>
        <w:t>电子亲和能：一般随原子半径的增大而减小。</w:t>
      </w:r>
      <w:r w:rsidRPr="0043370B">
        <w:rPr>
          <w:rFonts w:hint="eastAsia"/>
          <w:szCs w:val="21"/>
        </w:rPr>
        <w:t>在周期系的主族元素中，一般</w:t>
      </w:r>
      <w:r w:rsidRPr="0043370B">
        <w:rPr>
          <w:rFonts w:ascii="宋体" w:hAnsi="宋体" w:hint="eastAsia"/>
          <w:szCs w:val="21"/>
        </w:rPr>
        <w:t>从左到右元素的电子亲和能增大，从上至下元素的电子亲和能减小。ⅤA族元素由于原子最外层构型为半充满的稳定状态，因此电子亲和能较小；碱土金属元素难以得到电子，电子亲和能为负值；稀有气体元素由于外层已达稳定结构，故其电子亲和能为最大负值。</w:t>
      </w:r>
    </w:p>
    <w:p w:rsidR="0043370B" w:rsidRPr="0043370B" w:rsidRDefault="0043370B" w:rsidP="0043370B">
      <w:pPr>
        <w:adjustRightInd w:val="0"/>
        <w:spacing w:line="360" w:lineRule="auto"/>
        <w:ind w:right="12" w:firstLineChars="200" w:firstLine="420"/>
        <w:rPr>
          <w:rFonts w:ascii="宋体"/>
          <w:szCs w:val="21"/>
        </w:rPr>
      </w:pPr>
      <w:r w:rsidRPr="0043370B">
        <w:rPr>
          <w:rFonts w:ascii="宋体" w:hint="eastAsia"/>
          <w:szCs w:val="21"/>
        </w:rPr>
        <w:t>电负性：同一周期中从左到右元素的电负性依次增大；同族中自上而下元素的电负性逐渐减小，副族元素规律不明显。在所有元素中，周期表右上方的氟的电负性最大，左下方的钫（Fr）的电负性最小。</w:t>
      </w:r>
    </w:p>
    <w:p w:rsidR="00C12AAB" w:rsidRPr="0043370B" w:rsidRDefault="00C12AAB" w:rsidP="0043370B">
      <w:pPr>
        <w:spacing w:line="360" w:lineRule="auto"/>
        <w:ind w:firstLine="420"/>
        <w:rPr>
          <w:szCs w:val="21"/>
        </w:rPr>
      </w:pPr>
    </w:p>
    <w:sectPr w:rsidR="00C12AAB" w:rsidRPr="0043370B" w:rsidSect="00C12A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6BA" w:rsidRDefault="005366BA" w:rsidP="00F619D2">
      <w:r>
        <w:separator/>
      </w:r>
    </w:p>
  </w:endnote>
  <w:endnote w:type="continuationSeparator" w:id="0">
    <w:p w:rsidR="005366BA" w:rsidRDefault="005366BA" w:rsidP="00F619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D2" w:rsidRDefault="00F619D2">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D2" w:rsidRDefault="00F619D2">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D2" w:rsidRDefault="00F619D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6BA" w:rsidRDefault="005366BA" w:rsidP="00F619D2">
      <w:r>
        <w:separator/>
      </w:r>
    </w:p>
  </w:footnote>
  <w:footnote w:type="continuationSeparator" w:id="0">
    <w:p w:rsidR="005366BA" w:rsidRDefault="005366BA" w:rsidP="00F619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D2" w:rsidRDefault="00F619D2">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D2" w:rsidRDefault="00F619D2">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D2" w:rsidRDefault="00F619D2">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07503"/>
    <w:multiLevelType w:val="hybridMultilevel"/>
    <w:tmpl w:val="BD529F30"/>
    <w:lvl w:ilvl="0" w:tplc="139CCE4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B31EBE"/>
    <w:multiLevelType w:val="hybridMultilevel"/>
    <w:tmpl w:val="40927B6A"/>
    <w:lvl w:ilvl="0" w:tplc="EDC2EDAA">
      <w:start w:val="6"/>
      <w:numFmt w:val="decimal"/>
      <w:lvlText w:val="%1．"/>
      <w:lvlJc w:val="left"/>
      <w:pPr>
        <w:ind w:left="360" w:hanging="360"/>
      </w:pPr>
      <w:rPr>
        <w:rFonts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370B"/>
    <w:rsid w:val="0002039F"/>
    <w:rsid w:val="00061558"/>
    <w:rsid w:val="000F7D6E"/>
    <w:rsid w:val="001638C9"/>
    <w:rsid w:val="001D6313"/>
    <w:rsid w:val="001E2344"/>
    <w:rsid w:val="003B276D"/>
    <w:rsid w:val="0043370B"/>
    <w:rsid w:val="0046661D"/>
    <w:rsid w:val="004B4E1C"/>
    <w:rsid w:val="0053449B"/>
    <w:rsid w:val="005366BA"/>
    <w:rsid w:val="00562B69"/>
    <w:rsid w:val="005C09DF"/>
    <w:rsid w:val="006738CB"/>
    <w:rsid w:val="006E6205"/>
    <w:rsid w:val="00715B3E"/>
    <w:rsid w:val="00913C5E"/>
    <w:rsid w:val="00AE4950"/>
    <w:rsid w:val="00C12AAB"/>
    <w:rsid w:val="00C659A0"/>
    <w:rsid w:val="00CA090C"/>
    <w:rsid w:val="00D21A57"/>
    <w:rsid w:val="00E173C1"/>
    <w:rsid w:val="00E53FB0"/>
    <w:rsid w:val="00F619D2"/>
    <w:rsid w:val="00FC0D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70B"/>
    <w:pPr>
      <w:widowControl w:val="0"/>
      <w:spacing w:line="240" w:lineRule="auto"/>
      <w:ind w:firstLineChars="0" w:firstLine="0"/>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370B"/>
    <w:rPr>
      <w:strike w:val="0"/>
      <w:dstrike w:val="0"/>
      <w:color w:val="0268CD"/>
      <w:u w:val="none"/>
      <w:effect w:val="none"/>
    </w:rPr>
  </w:style>
  <w:style w:type="paragraph" w:styleId="a4">
    <w:name w:val="Normal (Web)"/>
    <w:basedOn w:val="a"/>
    <w:uiPriority w:val="99"/>
    <w:semiHidden/>
    <w:unhideWhenUsed/>
    <w:rsid w:val="0043370B"/>
    <w:pPr>
      <w:widowControl/>
      <w:spacing w:before="80" w:after="80" w:line="360" w:lineRule="auto"/>
      <w:ind w:firstLine="480"/>
      <w:jc w:val="left"/>
    </w:pPr>
    <w:rPr>
      <w:rFonts w:ascii="Times New Roman" w:hAnsi="Times New Roman"/>
      <w:kern w:val="0"/>
      <w:szCs w:val="21"/>
    </w:rPr>
  </w:style>
  <w:style w:type="paragraph" w:styleId="2">
    <w:name w:val="Body Text Indent 2"/>
    <w:basedOn w:val="a"/>
    <w:link w:val="2Char"/>
    <w:semiHidden/>
    <w:rsid w:val="0043370B"/>
    <w:pPr>
      <w:tabs>
        <w:tab w:val="left" w:pos="8280"/>
      </w:tabs>
      <w:ind w:rightChars="12" w:right="25" w:firstLineChars="171" w:firstLine="359"/>
    </w:pPr>
    <w:rPr>
      <w:rFonts w:ascii="Times New Roman" w:hAnsi="Times New Roman"/>
      <w:szCs w:val="24"/>
    </w:rPr>
  </w:style>
  <w:style w:type="character" w:customStyle="1" w:styleId="2Char">
    <w:name w:val="正文文本缩进 2 Char"/>
    <w:basedOn w:val="a0"/>
    <w:link w:val="2"/>
    <w:semiHidden/>
    <w:rsid w:val="0043370B"/>
    <w:rPr>
      <w:rFonts w:ascii="Times New Roman" w:eastAsia="宋体" w:hAnsi="Times New Roman" w:cs="Times New Roman"/>
      <w:szCs w:val="24"/>
    </w:rPr>
  </w:style>
  <w:style w:type="paragraph" w:styleId="a5">
    <w:name w:val="header"/>
    <w:basedOn w:val="a"/>
    <w:link w:val="Char"/>
    <w:uiPriority w:val="99"/>
    <w:semiHidden/>
    <w:unhideWhenUsed/>
    <w:rsid w:val="00F619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F619D2"/>
    <w:rPr>
      <w:rFonts w:ascii="Calibri" w:eastAsia="宋体" w:hAnsi="Calibri" w:cs="Times New Roman"/>
      <w:sz w:val="18"/>
      <w:szCs w:val="18"/>
    </w:rPr>
  </w:style>
  <w:style w:type="paragraph" w:styleId="a6">
    <w:name w:val="footer"/>
    <w:basedOn w:val="a"/>
    <w:link w:val="Char0"/>
    <w:uiPriority w:val="99"/>
    <w:semiHidden/>
    <w:unhideWhenUsed/>
    <w:rsid w:val="00F619D2"/>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F619D2"/>
    <w:rPr>
      <w:rFonts w:ascii="Calibri" w:eastAsia="宋体" w:hAnsi="Calibri" w:cs="Times New Roman"/>
      <w:sz w:val="18"/>
      <w:szCs w:val="18"/>
    </w:rPr>
  </w:style>
  <w:style w:type="character" w:styleId="a7">
    <w:name w:val="Placeholder Text"/>
    <w:basedOn w:val="a0"/>
    <w:uiPriority w:val="99"/>
    <w:semiHidden/>
    <w:rsid w:val="006E6205"/>
    <w:rPr>
      <w:color w:val="808080"/>
    </w:rPr>
  </w:style>
</w:styles>
</file>

<file path=word/webSettings.xml><?xml version="1.0" encoding="utf-8"?>
<w:webSettings xmlns:r="http://schemas.openxmlformats.org/officeDocument/2006/relationships" xmlns:w="http://schemas.openxmlformats.org/wordprocessingml/2006/main">
  <w:divs>
    <w:div w:id="550652293">
      <w:bodyDiv w:val="1"/>
      <w:marLeft w:val="0"/>
      <w:marRight w:val="0"/>
      <w:marTop w:val="0"/>
      <w:marBottom w:val="0"/>
      <w:divBdr>
        <w:top w:val="none" w:sz="0" w:space="0" w:color="auto"/>
        <w:left w:val="none" w:sz="0" w:space="0" w:color="auto"/>
        <w:bottom w:val="none" w:sz="0" w:space="0" w:color="auto"/>
        <w:right w:val="none" w:sz="0" w:space="0" w:color="auto"/>
      </w:divBdr>
      <w:divsChild>
        <w:div w:id="595018504">
          <w:marLeft w:val="0"/>
          <w:marRight w:val="0"/>
          <w:marTop w:val="0"/>
          <w:marBottom w:val="0"/>
          <w:divBdr>
            <w:top w:val="none" w:sz="0" w:space="0" w:color="auto"/>
            <w:left w:val="none" w:sz="0" w:space="0" w:color="auto"/>
            <w:bottom w:val="none" w:sz="0" w:space="0" w:color="auto"/>
            <w:right w:val="none" w:sz="0" w:space="0" w:color="auto"/>
          </w:divBdr>
          <w:divsChild>
            <w:div w:id="1184631633">
              <w:marLeft w:val="0"/>
              <w:marRight w:val="0"/>
              <w:marTop w:val="0"/>
              <w:marBottom w:val="0"/>
              <w:divBdr>
                <w:top w:val="none" w:sz="0" w:space="0" w:color="auto"/>
                <w:left w:val="none" w:sz="0" w:space="0" w:color="auto"/>
                <w:bottom w:val="none" w:sz="0" w:space="0" w:color="auto"/>
                <w:right w:val="none" w:sz="0" w:space="0" w:color="auto"/>
              </w:divBdr>
              <w:divsChild>
                <w:div w:id="1973975344">
                  <w:marLeft w:val="0"/>
                  <w:marRight w:val="0"/>
                  <w:marTop w:val="0"/>
                  <w:marBottom w:val="0"/>
                  <w:divBdr>
                    <w:top w:val="none" w:sz="0" w:space="0" w:color="auto"/>
                    <w:left w:val="none" w:sz="0" w:space="0" w:color="auto"/>
                    <w:bottom w:val="none" w:sz="0" w:space="0" w:color="auto"/>
                    <w:right w:val="none" w:sz="0" w:space="0" w:color="auto"/>
                  </w:divBdr>
                  <w:divsChild>
                    <w:div w:id="1920552785">
                      <w:marLeft w:val="0"/>
                      <w:marRight w:val="0"/>
                      <w:marTop w:val="210"/>
                      <w:marBottom w:val="0"/>
                      <w:divBdr>
                        <w:top w:val="none" w:sz="0" w:space="0" w:color="auto"/>
                        <w:left w:val="none" w:sz="0" w:space="0" w:color="auto"/>
                        <w:bottom w:val="none" w:sz="0" w:space="0" w:color="auto"/>
                        <w:right w:val="none" w:sz="0" w:space="0" w:color="auto"/>
                      </w:divBdr>
                      <w:divsChild>
                        <w:div w:id="313994896">
                          <w:marLeft w:val="0"/>
                          <w:marRight w:val="0"/>
                          <w:marTop w:val="0"/>
                          <w:marBottom w:val="0"/>
                          <w:divBdr>
                            <w:top w:val="none" w:sz="0" w:space="0" w:color="auto"/>
                            <w:left w:val="none" w:sz="0" w:space="0" w:color="auto"/>
                            <w:bottom w:val="none" w:sz="0" w:space="0" w:color="auto"/>
                            <w:right w:val="none" w:sz="0" w:space="0" w:color="auto"/>
                          </w:divBdr>
                          <w:divsChild>
                            <w:div w:id="2056199270">
                              <w:marLeft w:val="0"/>
                              <w:marRight w:val="45"/>
                              <w:marTop w:val="60"/>
                              <w:marBottom w:val="0"/>
                              <w:divBdr>
                                <w:top w:val="single" w:sz="6" w:space="12" w:color="DDDDDD"/>
                                <w:left w:val="single" w:sz="6" w:space="15" w:color="DDDDDD"/>
                                <w:bottom w:val="single" w:sz="6" w:space="8" w:color="DDDDDD"/>
                                <w:right w:val="single" w:sz="6" w:space="23" w:color="DDDDDD"/>
                              </w:divBdr>
                              <w:divsChild>
                                <w:div w:id="1783112790">
                                  <w:marLeft w:val="0"/>
                                  <w:marRight w:val="0"/>
                                  <w:marTop w:val="0"/>
                                  <w:marBottom w:val="0"/>
                                  <w:divBdr>
                                    <w:top w:val="none" w:sz="0" w:space="0" w:color="auto"/>
                                    <w:left w:val="none" w:sz="0" w:space="0" w:color="auto"/>
                                    <w:bottom w:val="none" w:sz="0" w:space="0" w:color="auto"/>
                                    <w:right w:val="none" w:sz="0" w:space="0" w:color="auto"/>
                                  </w:divBdr>
                                  <w:divsChild>
                                    <w:div w:id="15243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9145">
      <w:bodyDiv w:val="1"/>
      <w:marLeft w:val="0"/>
      <w:marRight w:val="0"/>
      <w:marTop w:val="0"/>
      <w:marBottom w:val="0"/>
      <w:divBdr>
        <w:top w:val="none" w:sz="0" w:space="0" w:color="auto"/>
        <w:left w:val="none" w:sz="0" w:space="0" w:color="auto"/>
        <w:bottom w:val="none" w:sz="0" w:space="0" w:color="auto"/>
        <w:right w:val="none" w:sz="0" w:space="0" w:color="auto"/>
      </w:divBdr>
      <w:divsChild>
        <w:div w:id="946422623">
          <w:marLeft w:val="0"/>
          <w:marRight w:val="0"/>
          <w:marTop w:val="0"/>
          <w:marBottom w:val="0"/>
          <w:divBdr>
            <w:top w:val="none" w:sz="0" w:space="0" w:color="auto"/>
            <w:left w:val="none" w:sz="0" w:space="0" w:color="auto"/>
            <w:bottom w:val="none" w:sz="0" w:space="0" w:color="auto"/>
            <w:right w:val="none" w:sz="0" w:space="0" w:color="auto"/>
          </w:divBdr>
          <w:divsChild>
            <w:div w:id="1325402367">
              <w:marLeft w:val="0"/>
              <w:marRight w:val="0"/>
              <w:marTop w:val="0"/>
              <w:marBottom w:val="0"/>
              <w:divBdr>
                <w:top w:val="none" w:sz="0" w:space="0" w:color="auto"/>
                <w:left w:val="none" w:sz="0" w:space="0" w:color="auto"/>
                <w:bottom w:val="none" w:sz="0" w:space="0" w:color="auto"/>
                <w:right w:val="none" w:sz="0" w:space="0" w:color="auto"/>
              </w:divBdr>
              <w:divsChild>
                <w:div w:id="715200225">
                  <w:marLeft w:val="0"/>
                  <w:marRight w:val="0"/>
                  <w:marTop w:val="0"/>
                  <w:marBottom w:val="0"/>
                  <w:divBdr>
                    <w:top w:val="none" w:sz="0" w:space="0" w:color="auto"/>
                    <w:left w:val="none" w:sz="0" w:space="0" w:color="auto"/>
                    <w:bottom w:val="none" w:sz="0" w:space="0" w:color="auto"/>
                    <w:right w:val="none" w:sz="0" w:space="0" w:color="auto"/>
                  </w:divBdr>
                  <w:divsChild>
                    <w:div w:id="555051453">
                      <w:marLeft w:val="0"/>
                      <w:marRight w:val="0"/>
                      <w:marTop w:val="210"/>
                      <w:marBottom w:val="0"/>
                      <w:divBdr>
                        <w:top w:val="none" w:sz="0" w:space="0" w:color="auto"/>
                        <w:left w:val="none" w:sz="0" w:space="0" w:color="auto"/>
                        <w:bottom w:val="none" w:sz="0" w:space="0" w:color="auto"/>
                        <w:right w:val="none" w:sz="0" w:space="0" w:color="auto"/>
                      </w:divBdr>
                      <w:divsChild>
                        <w:div w:id="1253392469">
                          <w:marLeft w:val="0"/>
                          <w:marRight w:val="0"/>
                          <w:marTop w:val="0"/>
                          <w:marBottom w:val="0"/>
                          <w:divBdr>
                            <w:top w:val="none" w:sz="0" w:space="0" w:color="auto"/>
                            <w:left w:val="none" w:sz="0" w:space="0" w:color="auto"/>
                            <w:bottom w:val="none" w:sz="0" w:space="0" w:color="auto"/>
                            <w:right w:val="none" w:sz="0" w:space="0" w:color="auto"/>
                          </w:divBdr>
                          <w:divsChild>
                            <w:div w:id="1443379683">
                              <w:marLeft w:val="0"/>
                              <w:marRight w:val="45"/>
                              <w:marTop w:val="60"/>
                              <w:marBottom w:val="0"/>
                              <w:divBdr>
                                <w:top w:val="single" w:sz="6" w:space="12" w:color="DDDDDD"/>
                                <w:left w:val="single" w:sz="6" w:space="15" w:color="DDDDDD"/>
                                <w:bottom w:val="single" w:sz="6" w:space="8" w:color="DDDDDD"/>
                                <w:right w:val="single" w:sz="6" w:space="23" w:color="DDDDDD"/>
                              </w:divBdr>
                              <w:divsChild>
                                <w:div w:id="1732658256">
                                  <w:marLeft w:val="0"/>
                                  <w:marRight w:val="0"/>
                                  <w:marTop w:val="0"/>
                                  <w:marBottom w:val="0"/>
                                  <w:divBdr>
                                    <w:top w:val="none" w:sz="0" w:space="0" w:color="auto"/>
                                    <w:left w:val="none" w:sz="0" w:space="0" w:color="auto"/>
                                    <w:bottom w:val="none" w:sz="0" w:space="0" w:color="auto"/>
                                    <w:right w:val="none" w:sz="0" w:space="0" w:color="auto"/>
                                  </w:divBdr>
                                  <w:divsChild>
                                    <w:div w:id="2921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Javascript:expand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546</Words>
  <Characters>3118</Characters>
  <Application>Microsoft Office Word</Application>
  <DocSecurity>0</DocSecurity>
  <Lines>25</Lines>
  <Paragraphs>7</Paragraphs>
  <ScaleCrop>false</ScaleCrop>
  <Company>微软中国</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2010-08-26T10:50:00Z</dcterms:created>
  <dcterms:modified xsi:type="dcterms:W3CDTF">2012-11-26T03:34:00Z</dcterms:modified>
</cp:coreProperties>
</file>