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楷体" w:hAnsi="楷体" w:eastAsia="楷体" w:cs="楷体"/>
          <w:b w:val="0"/>
          <w:bCs/>
          <w:sz w:val="30"/>
          <w:szCs w:val="30"/>
          <w:lang w:val="en-US" w:eastAsia="zh-CN"/>
        </w:rPr>
      </w:pPr>
      <w:r>
        <w:rPr>
          <w:rFonts w:hint="eastAsia" w:ascii="楷体" w:hAnsi="楷体" w:eastAsia="楷体" w:cs="楷体"/>
          <w:b w:val="0"/>
          <w:bCs/>
          <w:sz w:val="30"/>
          <w:szCs w:val="30"/>
          <w:lang w:val="en-US" w:eastAsia="zh-CN"/>
        </w:rPr>
        <w:t>“学医致用”大学生临床创新实践社团</w:t>
      </w:r>
    </w:p>
    <w:p>
      <w:pPr>
        <w:pStyle w:val="2"/>
        <w:bidi w:val="0"/>
        <w:jc w:val="center"/>
        <w:rPr>
          <w:rFonts w:hint="eastAsia" w:ascii="楷体" w:hAnsi="楷体" w:eastAsia="楷体" w:cs="楷体"/>
          <w:b w:val="0"/>
          <w:bCs/>
          <w:sz w:val="30"/>
          <w:szCs w:val="30"/>
          <w:lang w:val="en-US" w:eastAsia="zh-CN"/>
        </w:rPr>
      </w:pPr>
      <w:r>
        <w:rPr>
          <w:rFonts w:hint="eastAsia" w:ascii="楷体" w:hAnsi="楷体" w:eastAsia="楷体" w:cs="楷体"/>
          <w:b w:val="0"/>
          <w:bCs/>
          <w:sz w:val="30"/>
          <w:szCs w:val="30"/>
          <w:lang w:val="en-US" w:eastAsia="zh-CN"/>
        </w:rPr>
        <w:t>学习贯彻党的二十届三中全会精神团日活动</w:t>
      </w:r>
    </w:p>
    <w:p>
      <w:pPr>
        <w:ind w:firstLine="420" w:firstLineChars="0"/>
        <w:rPr>
          <w:rFonts w:hint="eastAsia"/>
          <w:sz w:val="30"/>
          <w:szCs w:val="30"/>
          <w:lang w:eastAsia="zh-CN"/>
        </w:rPr>
      </w:pPr>
      <w:r>
        <w:rPr>
          <w:rFonts w:hint="eastAsia" w:ascii="楷体" w:hAnsi="楷体" w:eastAsia="楷体" w:cs="楷体"/>
          <w:b w:val="0"/>
          <w:bCs/>
          <w:sz w:val="30"/>
          <w:szCs w:val="30"/>
          <w:lang w:val="en-US" w:eastAsia="zh-CN"/>
        </w:rPr>
        <w:t>2024年9月20日，</w:t>
      </w:r>
      <w:r>
        <w:rPr>
          <w:rFonts w:hint="eastAsia"/>
          <w:sz w:val="30"/>
          <w:szCs w:val="30"/>
        </w:rPr>
        <w:t>为了深入学习贯彻党的二十届中央委员会第三次全体会议精神，积极响应党中央号召，提升团员青年的责任感与使命感，“学医致用”大学生临床创新实践社团</w:t>
      </w:r>
      <w:r>
        <w:rPr>
          <w:rFonts w:hint="eastAsia"/>
          <w:sz w:val="30"/>
          <w:szCs w:val="30"/>
          <w:lang w:val="en-US" w:eastAsia="zh-CN"/>
        </w:rPr>
        <w:t>在顺德校区春草一栋学思阁</w:t>
      </w:r>
      <w:bookmarkStart w:id="0" w:name="_GoBack"/>
      <w:bookmarkEnd w:id="0"/>
      <w:r>
        <w:rPr>
          <w:rFonts w:hint="eastAsia"/>
          <w:sz w:val="30"/>
          <w:szCs w:val="30"/>
        </w:rPr>
        <w:t>成功举办了以“学习宣传党的二十届三中全会精神”为主题的团日活动。此次活动吸引了社团全体成员积极参与</w:t>
      </w:r>
      <w:r>
        <w:rPr>
          <w:rFonts w:hint="eastAsia"/>
          <w:sz w:val="30"/>
          <w:szCs w:val="30"/>
          <w:lang w:eastAsia="zh-CN"/>
        </w:rPr>
        <w:t>。</w:t>
      </w:r>
    </w:p>
    <w:p>
      <w:pPr>
        <w:ind w:firstLine="420" w:firstLineChars="0"/>
        <w:rPr>
          <w:rFonts w:hint="eastAsia"/>
          <w:sz w:val="30"/>
          <w:szCs w:val="30"/>
        </w:rPr>
      </w:pPr>
      <w:r>
        <w:rPr>
          <w:rFonts w:hint="eastAsia"/>
          <w:sz w:val="30"/>
          <w:szCs w:val="30"/>
          <w:lang w:val="en-US" w:eastAsia="zh-CN"/>
        </w:rPr>
        <w:t>活动伊始，主讲人向全体成员展示了学习贯彻党的二十届三中全会精神的重要性。活动第一部分为集中学习部分。</w:t>
      </w:r>
      <w:r>
        <w:rPr>
          <w:rFonts w:hint="eastAsia"/>
          <w:sz w:val="30"/>
          <w:szCs w:val="30"/>
        </w:rPr>
        <w:t>社团成员首先通过视频学习了党的二十届三中全会公报，全面了解了会议精神及《中共中央关于进一步全面深化改革、推进中国式现代化的决定》的核心内容。</w:t>
      </w:r>
    </w:p>
    <w:p>
      <w:pPr>
        <w:ind w:firstLine="420" w:firstLineChars="0"/>
        <w:rPr>
          <w:rFonts w:hint="eastAsia"/>
          <w:sz w:val="30"/>
          <w:szCs w:val="30"/>
          <w:lang w:val="en-US" w:eastAsia="zh-CN"/>
        </w:rPr>
      </w:pPr>
      <w:r>
        <w:rPr>
          <w:rFonts w:hint="eastAsia"/>
          <w:sz w:val="30"/>
          <w:szCs w:val="30"/>
          <w:lang w:val="en-US" w:eastAsia="zh-CN"/>
        </w:rPr>
        <w:t>接下来，主讲人从党中央政治局工作的卓越成就和全面深化改革开放的宏伟蓝图两个方面，深入浅出地讲解了会议精神，让社团成员们对党的决策部署有了更加清晰和全面的认识。</w:t>
      </w:r>
    </w:p>
    <w:p>
      <w:pPr>
        <w:rPr>
          <w:rFonts w:hint="eastAsia"/>
          <w:sz w:val="30"/>
          <w:szCs w:val="30"/>
        </w:rPr>
      </w:pPr>
      <w:r>
        <w:rPr>
          <w:rFonts w:hint="eastAsia"/>
          <w:sz w:val="30"/>
          <w:szCs w:val="30"/>
        </w:rPr>
        <w:t>紧接着的小组讨论环节，更是将活动推向了高潮。同学们围绕全会精神，结合自身的学习和实践经历，展开了热烈而深入的交流。大家各抒己见，畅所欲言，不仅分享了自己的心得体会，还相互启发，共同进步。在这个过程中，同学们纷纷表示要将全会精神内化于心、外化于行，不断提升自己的专业素养和综合能力，勇于担当起时代赋予的责任和使命，积极投身到医疗卫生事业的伟大实践中去。</w:t>
      </w:r>
    </w:p>
    <w:p>
      <w:pPr>
        <w:ind w:firstLine="420" w:firstLineChars="0"/>
        <w:rPr>
          <w:rFonts w:hint="eastAsia"/>
          <w:sz w:val="30"/>
          <w:szCs w:val="30"/>
        </w:rPr>
      </w:pPr>
      <w:r>
        <w:rPr>
          <w:rFonts w:hint="eastAsia"/>
          <w:sz w:val="30"/>
          <w:szCs w:val="30"/>
        </w:rPr>
        <w:t>最后，</w:t>
      </w:r>
      <w:r>
        <w:rPr>
          <w:rFonts w:hint="eastAsia"/>
          <w:sz w:val="30"/>
          <w:szCs w:val="30"/>
          <w:lang w:val="en-US" w:eastAsia="zh-CN"/>
        </w:rPr>
        <w:t>主讲人对党的二十届三中全会精神进行了总结，重申其重要意义</w:t>
      </w:r>
      <w:r>
        <w:rPr>
          <w:rFonts w:hint="eastAsia"/>
          <w:sz w:val="30"/>
          <w:szCs w:val="30"/>
        </w:rPr>
        <w:t>，并号召全体成员继续深入学习贯彻党的二十届三中全会精神，不断提升自我，勇攀医学高峰，为实现健康中国战略贡献自己的力量。</w:t>
      </w:r>
    </w:p>
    <w:p>
      <w:pPr>
        <w:ind w:firstLine="420" w:firstLineChars="0"/>
        <w:rPr>
          <w:rFonts w:hint="eastAsia"/>
          <w:sz w:val="30"/>
          <w:szCs w:val="30"/>
          <w:lang w:eastAsia="zh-CN"/>
        </w:rPr>
      </w:pPr>
      <w:r>
        <w:rPr>
          <w:rFonts w:hint="eastAsia"/>
          <w:sz w:val="30"/>
          <w:szCs w:val="30"/>
        </w:rPr>
        <w:t>此次团日活动不仅加深了社团成员对党的二十届三中全会精神的理解和认识，也激发了大家投身医学事业的热情和动力。相信在未来的日子里，“学医致用”大学生临床创新实践社团将继续秉承“学医之所学，除人类之病痛”的宗旨，为医疗卫生事业的发展贡献更多青春智慧和力量</w:t>
      </w:r>
      <w:r>
        <w:rPr>
          <w:rFonts w:hint="eastAsia"/>
          <w:sz w:val="30"/>
          <w:szCs w:val="30"/>
          <w:lang w:eastAsia="zh-CN"/>
        </w:rPr>
        <w:t>。</w:t>
      </w:r>
    </w:p>
    <w:p>
      <w:pPr>
        <w:ind w:firstLine="420" w:firstLineChars="0"/>
        <w:rPr>
          <w:rFonts w:hint="eastAsia"/>
          <w:sz w:val="30"/>
          <w:szCs w:val="30"/>
          <w:lang w:eastAsia="zh-CN"/>
        </w:rPr>
      </w:pPr>
      <w:r>
        <w:drawing>
          <wp:inline distT="0" distB="0" distL="114300" distR="114300">
            <wp:extent cx="2335530" cy="16192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335530" cy="1619250"/>
                    </a:xfrm>
                    <a:prstGeom prst="rect">
                      <a:avLst/>
                    </a:prstGeom>
                    <a:noFill/>
                    <a:ln>
                      <a:noFill/>
                    </a:ln>
                  </pic:spPr>
                </pic:pic>
              </a:graphicData>
            </a:graphic>
          </wp:inline>
        </w:drawing>
      </w:r>
      <w:r>
        <w:rPr>
          <w:rFonts w:hint="eastAsia" w:eastAsia="宋体"/>
          <w:sz w:val="30"/>
          <w:szCs w:val="30"/>
          <w:lang w:eastAsia="zh-CN"/>
        </w:rPr>
        <w:drawing>
          <wp:inline distT="0" distB="0" distL="114300" distR="114300">
            <wp:extent cx="2156460" cy="1549400"/>
            <wp:effectExtent l="0" t="0" r="2540" b="0"/>
            <wp:docPr id="1" name="图片 1" descr="238bdce0d60a6440166b50792c3b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8bdce0d60a6440166b50792c3bd80"/>
                    <pic:cNvPicPr>
                      <a:picLocks noChangeAspect="1"/>
                    </pic:cNvPicPr>
                  </pic:nvPicPr>
                  <pic:blipFill>
                    <a:blip r:embed="rId5"/>
                    <a:stretch>
                      <a:fillRect/>
                    </a:stretch>
                  </pic:blipFill>
                  <pic:spPr>
                    <a:xfrm>
                      <a:off x="0" y="0"/>
                      <a:ext cx="2156460" cy="1549400"/>
                    </a:xfrm>
                    <a:prstGeom prst="rect">
                      <a:avLst/>
                    </a:prstGeom>
                  </pic:spPr>
                </pic:pic>
              </a:graphicData>
            </a:graphic>
          </wp:inline>
        </w:drawing>
      </w:r>
    </w:p>
    <w:p>
      <w:pPr>
        <w:rPr>
          <w:rFonts w:hint="eastAsia" w:eastAsia="宋体"/>
          <w:sz w:val="30"/>
          <w:szCs w:val="30"/>
          <w:lang w:eastAsia="zh-CN"/>
        </w:rPr>
      </w:pPr>
    </w:p>
    <w:p>
      <w:pPr>
        <w:rPr>
          <w:rFonts w:hint="eastAsia"/>
          <w:sz w:val="30"/>
          <w:szCs w:val="30"/>
        </w:rPr>
      </w:pP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5760C"/>
    <w:rsid w:val="22E87F74"/>
    <w:rsid w:val="26144758"/>
    <w:rsid w:val="3AFE2828"/>
    <w:rsid w:val="56164565"/>
    <w:rsid w:val="575113A9"/>
    <w:rsid w:val="60893B73"/>
    <w:rsid w:val="65AB0411"/>
    <w:rsid w:val="71A5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2024-09-25T15:54:00Z</dcterms:created>
  <dc:creator>汐陌</dc:creator>
  <cp:lastModifiedBy>汐陌</cp:lastModifiedBy>
  <dcterms:modified xsi:type="dcterms:W3CDTF">2024-09-27T07:39:45Z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