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5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6"/>
        <w:gridCol w:w="860"/>
        <w:gridCol w:w="1016"/>
        <w:gridCol w:w="505"/>
        <w:gridCol w:w="1215"/>
        <w:gridCol w:w="486"/>
        <w:gridCol w:w="1234"/>
        <w:gridCol w:w="609"/>
        <w:gridCol w:w="1111"/>
      </w:tblGrid>
      <w:tr w:rsidR="005B61D8" w:rsidRPr="005B61D8" w:rsidTr="00724D6A">
        <w:trPr>
          <w:trHeight w:val="80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 w:rsidR="00724D6A" w:rsidRPr="00724D6A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-18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B61D8" w:rsidRPr="00724D6A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724D6A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 w:rsidR="00724D6A" w:rsidRPr="00724D6A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-17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 w:rsidR="00724D6A" w:rsidRPr="00724D6A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-16</w:t>
            </w: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48"/>
                <w:szCs w:val="48"/>
              </w:rPr>
              <w:t xml:space="preserve">　</w:t>
            </w: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48"/>
                <w:szCs w:val="4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9BC2E6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9BC2E6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9BC2E6"/>
                <w:kern w:val="0"/>
                <w:sz w:val="48"/>
                <w:szCs w:val="48"/>
              </w:rPr>
            </w:pPr>
            <w:r w:rsidRPr="005B61D8">
              <w:rPr>
                <w:rFonts w:ascii="微軟正黑體" w:eastAsia="微軟正黑體" w:hAnsi="微軟正黑體" w:cs="新細明體" w:hint="eastAsia"/>
                <w:b/>
                <w:bCs/>
                <w:color w:val="9BC2E6"/>
                <w:kern w:val="0"/>
                <w:sz w:val="48"/>
                <w:szCs w:val="48"/>
              </w:rPr>
              <w:t xml:space="preserve">　</w:t>
            </w: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9BC2E6"/>
                <w:kern w:val="0"/>
                <w:sz w:val="48"/>
                <w:szCs w:val="4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.15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.12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-3</w:t>
            </w: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.14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.11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b/>
                <w:bCs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-2</w:t>
            </w: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1D8" w:rsidRPr="005B61D8" w:rsidTr="00724D6A">
        <w:trPr>
          <w:trHeight w:val="80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.10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B61D8" w:rsidRPr="005B61D8" w:rsidRDefault="005B61D8" w:rsidP="005B61D8">
            <w:pPr>
              <w:widowControl/>
              <w:jc w:val="center"/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</w:pPr>
            <w:r w:rsidRPr="005B61D8">
              <w:rPr>
                <w:rFonts w:ascii="Microsoft YaHei" w:eastAsia="Microsoft YaHei" w:hAnsi="Microsoft YaHei" w:cs="新細明體" w:hint="eastAsia"/>
                <w:color w:val="000000"/>
                <w:kern w:val="0"/>
                <w:sz w:val="48"/>
                <w:szCs w:val="48"/>
              </w:rPr>
              <w:t>3</w:t>
            </w:r>
            <w:r>
              <w:rPr>
                <w:rFonts w:ascii="Microsoft YaHei" w:eastAsia="Microsoft YaHei" w:hAnsi="Microsoft YaHei" w:cs="新細明體"/>
                <w:color w:val="000000"/>
                <w:kern w:val="0"/>
                <w:sz w:val="48"/>
                <w:szCs w:val="48"/>
              </w:rPr>
              <w:t>-1</w:t>
            </w:r>
          </w:p>
        </w:tc>
      </w:tr>
    </w:tbl>
    <w:p w:rsidR="00117C8B" w:rsidRDefault="00B80293"/>
    <w:p w:rsidR="005B61D8" w:rsidRDefault="005B61D8"/>
    <w:p w:rsidR="0059002C" w:rsidRDefault="0059002C"/>
    <w:p w:rsidR="0059002C" w:rsidRDefault="005B61D8" w:rsidP="005059A0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前側</w:t>
      </w:r>
    </w:p>
    <w:p w:rsidR="005059A0" w:rsidRDefault="005059A0" w:rsidP="005059A0"/>
    <w:p w:rsidR="005059A0" w:rsidRDefault="005059A0" w:rsidP="005059A0"/>
    <w:p w:rsidR="005059A0" w:rsidRDefault="005059A0" w:rsidP="005059A0"/>
    <w:p w:rsidR="005059A0" w:rsidRDefault="005059A0" w:rsidP="005059A0"/>
    <w:p w:rsidR="005059A0" w:rsidRDefault="005059A0" w:rsidP="005059A0"/>
    <w:p w:rsidR="005059A0" w:rsidRDefault="005059A0" w:rsidP="005059A0"/>
    <w:p w:rsidR="005059A0" w:rsidRDefault="005059A0" w:rsidP="005059A0"/>
    <w:p w:rsidR="005059A0" w:rsidRDefault="005059A0" w:rsidP="005059A0"/>
    <w:p w:rsidR="005B61D8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3-1</w:t>
      </w:r>
    </w:p>
    <w:p w:rsidR="0059002C" w:rsidRPr="0059002C" w:rsidRDefault="0059002C" w:rsidP="0059002C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59002C">
        <w:rPr>
          <w:rFonts w:ascii="新細明體" w:eastAsia="新細明體" w:hAnsi="新細明體" w:cs="新細明體" w:hint="eastAsia"/>
          <w:color w:val="000000"/>
          <w:kern w:val="0"/>
        </w:rPr>
        <w:t>張銓佑 174</w:t>
      </w:r>
      <w:r>
        <w:rPr>
          <w:rFonts w:ascii="新細明體" w:eastAsia="新細明體" w:hAnsi="新細明體" w:cs="新細明體" w:hint="eastAsia"/>
          <w:color w:val="000000"/>
          <w:kern w:val="0"/>
        </w:rPr>
        <w:t xml:space="preserve"> </w:t>
      </w:r>
      <w:r w:rsidR="00CD0EA3">
        <w:rPr>
          <w:rFonts w:ascii="新細明體" w:eastAsia="新細明體" w:hAnsi="新細明體" w:cs="新細明體" w:hint="eastAsia"/>
          <w:color w:val="000000"/>
          <w:kern w:val="0"/>
        </w:rPr>
        <w:t>1=2</w:t>
      </w:r>
    </w:p>
    <w:p w:rsidR="0059002C" w:rsidRDefault="0059002C">
      <w:r w:rsidRPr="0059002C">
        <w:rPr>
          <w:rFonts w:hint="eastAsia"/>
        </w:rPr>
        <w:t>陳品宏</w:t>
      </w:r>
      <w:r w:rsidRPr="0059002C">
        <w:rPr>
          <w:rFonts w:hint="eastAsia"/>
        </w:rPr>
        <w:t xml:space="preserve"> 175</w:t>
      </w:r>
      <w:r w:rsidR="00CD0EA3">
        <w:rPr>
          <w:rFonts w:hint="eastAsia"/>
        </w:rPr>
        <w:t xml:space="preserve"> 1=2</w:t>
      </w:r>
    </w:p>
    <w:p w:rsidR="00CD0EA3" w:rsidRDefault="00CD0EA3">
      <w:r w:rsidRPr="0059002C">
        <w:rPr>
          <w:rFonts w:hint="eastAsia"/>
        </w:rPr>
        <w:t>蕭</w:t>
      </w:r>
      <w:proofErr w:type="gramStart"/>
      <w:r w:rsidRPr="0059002C">
        <w:rPr>
          <w:rFonts w:hint="eastAsia"/>
        </w:rPr>
        <w:t>御</w:t>
      </w:r>
      <w:proofErr w:type="gramEnd"/>
      <w:r w:rsidRPr="0059002C">
        <w:rPr>
          <w:rFonts w:hint="eastAsia"/>
        </w:rPr>
        <w:t xml:space="preserve"> 160</w:t>
      </w:r>
      <w:r>
        <w:rPr>
          <w:rFonts w:hint="eastAsia"/>
        </w:rPr>
        <w:t xml:space="preserve"> 2=3</w:t>
      </w:r>
    </w:p>
    <w:p w:rsidR="004A2052" w:rsidRPr="00724D6A" w:rsidRDefault="004A2052">
      <w:pPr>
        <w:rPr>
          <w:sz w:val="36"/>
          <w:szCs w:val="36"/>
        </w:rPr>
      </w:pPr>
      <w:r w:rsidRPr="0059002C">
        <w:rPr>
          <w:rFonts w:hint="eastAsia"/>
        </w:rPr>
        <w:t>陳彥志</w:t>
      </w:r>
      <w:r w:rsidRPr="0059002C">
        <w:rPr>
          <w:rFonts w:hint="eastAsia"/>
        </w:rPr>
        <w:t xml:space="preserve"> 162</w:t>
      </w:r>
      <w:r>
        <w:rPr>
          <w:rFonts w:hint="eastAsia"/>
        </w:rPr>
        <w:t xml:space="preserve"> 2=3</w:t>
      </w:r>
    </w:p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3-2</w:t>
      </w:r>
    </w:p>
    <w:p w:rsidR="004A2052" w:rsidRDefault="004A2052">
      <w:r w:rsidRPr="0059002C">
        <w:rPr>
          <w:rFonts w:hint="eastAsia"/>
        </w:rPr>
        <w:t>蔡子揚</w:t>
      </w:r>
      <w:r w:rsidRPr="0059002C">
        <w:rPr>
          <w:rFonts w:hint="eastAsia"/>
        </w:rPr>
        <w:t xml:space="preserve"> 176</w:t>
      </w:r>
      <w:r>
        <w:rPr>
          <w:rFonts w:hint="eastAsia"/>
        </w:rPr>
        <w:t xml:space="preserve"> 0=1</w:t>
      </w:r>
    </w:p>
    <w:p w:rsidR="004A2052" w:rsidRDefault="004A2052">
      <w:r w:rsidRPr="0059002C">
        <w:rPr>
          <w:rFonts w:hint="eastAsia"/>
        </w:rPr>
        <w:t>陳逢君</w:t>
      </w:r>
      <w:r w:rsidRPr="0059002C">
        <w:rPr>
          <w:rFonts w:hint="eastAsia"/>
        </w:rPr>
        <w:t xml:space="preserve"> 176</w:t>
      </w:r>
      <w:r>
        <w:rPr>
          <w:rFonts w:hint="eastAsia"/>
        </w:rPr>
        <w:t xml:space="preserve"> 1=2</w:t>
      </w:r>
    </w:p>
    <w:p w:rsidR="004A2052" w:rsidRDefault="004A2052">
      <w:r w:rsidRPr="0059002C">
        <w:rPr>
          <w:rFonts w:hint="eastAsia"/>
        </w:rPr>
        <w:t>黃亮豪</w:t>
      </w:r>
      <w:r w:rsidRPr="0059002C">
        <w:rPr>
          <w:rFonts w:hint="eastAsia"/>
        </w:rPr>
        <w:t xml:space="preserve"> 166</w:t>
      </w:r>
      <w:r>
        <w:rPr>
          <w:rFonts w:hint="eastAsia"/>
        </w:rPr>
        <w:t xml:space="preserve"> 0=1</w:t>
      </w:r>
    </w:p>
    <w:p w:rsidR="004A2052" w:rsidRDefault="004A2052">
      <w:r w:rsidRPr="0059002C">
        <w:rPr>
          <w:rFonts w:hint="eastAsia"/>
        </w:rPr>
        <w:t>陳承昊</w:t>
      </w:r>
      <w:r w:rsidRPr="0059002C">
        <w:rPr>
          <w:rFonts w:hint="eastAsia"/>
        </w:rPr>
        <w:t xml:space="preserve"> 176</w:t>
      </w:r>
      <w:r>
        <w:rPr>
          <w:rFonts w:hint="eastAsia"/>
        </w:rPr>
        <w:t xml:space="preserve"> 1=2</w:t>
      </w:r>
    </w:p>
    <w:p w:rsidR="004A2052" w:rsidRDefault="004A2052">
      <w:r w:rsidRPr="0059002C">
        <w:rPr>
          <w:rFonts w:hint="eastAsia"/>
        </w:rPr>
        <w:t>周庭祥</w:t>
      </w:r>
      <w:r w:rsidRPr="0059002C">
        <w:rPr>
          <w:rFonts w:hint="eastAsia"/>
        </w:rPr>
        <w:t xml:space="preserve"> 178</w:t>
      </w:r>
      <w:r>
        <w:rPr>
          <w:rFonts w:hint="eastAsia"/>
        </w:rPr>
        <w:t xml:space="preserve"> 2=3</w:t>
      </w:r>
    </w:p>
    <w:p w:rsidR="004A2052" w:rsidRDefault="004A2052">
      <w:proofErr w:type="gramStart"/>
      <w:r w:rsidRPr="0059002C">
        <w:rPr>
          <w:rFonts w:hint="eastAsia"/>
        </w:rPr>
        <w:t>邱</w:t>
      </w:r>
      <w:proofErr w:type="gramEnd"/>
      <w:r w:rsidRPr="0059002C">
        <w:rPr>
          <w:rFonts w:hint="eastAsia"/>
        </w:rPr>
        <w:t>梦宸</w:t>
      </w:r>
      <w:r w:rsidRPr="0059002C">
        <w:rPr>
          <w:rFonts w:hint="eastAsia"/>
        </w:rPr>
        <w:t xml:space="preserve"> 167</w:t>
      </w:r>
      <w:r>
        <w:rPr>
          <w:rFonts w:hint="eastAsia"/>
        </w:rPr>
        <w:t xml:space="preserve"> 0=1</w:t>
      </w:r>
    </w:p>
    <w:p w:rsidR="004A2052" w:rsidRPr="00724D6A" w:rsidRDefault="004A2052">
      <w:pPr>
        <w:rPr>
          <w:sz w:val="36"/>
          <w:szCs w:val="36"/>
        </w:rPr>
      </w:pPr>
    </w:p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3-3</w:t>
      </w:r>
    </w:p>
    <w:p w:rsidR="004A2052" w:rsidRDefault="004A2052">
      <w:r w:rsidRPr="0059002C">
        <w:rPr>
          <w:rFonts w:hint="eastAsia"/>
        </w:rPr>
        <w:t>林</w:t>
      </w:r>
      <w:proofErr w:type="gramStart"/>
      <w:r w:rsidRPr="0059002C">
        <w:rPr>
          <w:rFonts w:hint="eastAsia"/>
        </w:rPr>
        <w:t>姎</w:t>
      </w:r>
      <w:proofErr w:type="gramEnd"/>
      <w:r w:rsidRPr="0059002C">
        <w:rPr>
          <w:rFonts w:hint="eastAsia"/>
        </w:rPr>
        <w:t>瑾</w:t>
      </w:r>
      <w:r w:rsidRPr="0059002C">
        <w:rPr>
          <w:rFonts w:hint="eastAsia"/>
        </w:rPr>
        <w:t xml:space="preserve"> 159</w:t>
      </w:r>
      <w:r>
        <w:rPr>
          <w:rFonts w:hint="eastAsia"/>
        </w:rPr>
        <w:t xml:space="preserve"> 2=3</w:t>
      </w:r>
    </w:p>
    <w:p w:rsidR="004A2052" w:rsidRDefault="004A2052">
      <w:proofErr w:type="gramStart"/>
      <w:r w:rsidRPr="0059002C">
        <w:rPr>
          <w:rFonts w:hint="eastAsia"/>
        </w:rPr>
        <w:t>劉郡穎</w:t>
      </w:r>
      <w:proofErr w:type="gramEnd"/>
      <w:r w:rsidRPr="0059002C">
        <w:rPr>
          <w:rFonts w:hint="eastAsia"/>
        </w:rPr>
        <w:t xml:space="preserve"> 159</w:t>
      </w:r>
      <w:r>
        <w:rPr>
          <w:rFonts w:hint="eastAsia"/>
        </w:rPr>
        <w:t xml:space="preserve"> 1=2</w:t>
      </w:r>
    </w:p>
    <w:p w:rsidR="004A2052" w:rsidRDefault="004A2052">
      <w:r w:rsidRPr="0059002C">
        <w:rPr>
          <w:rFonts w:hint="eastAsia"/>
        </w:rPr>
        <w:t>吳孟屏</w:t>
      </w:r>
      <w:r w:rsidRPr="0059002C">
        <w:rPr>
          <w:rFonts w:hint="eastAsia"/>
        </w:rPr>
        <w:t xml:space="preserve"> 160</w:t>
      </w:r>
      <w:r>
        <w:rPr>
          <w:rFonts w:hint="eastAsia"/>
        </w:rPr>
        <w:t xml:space="preserve"> 2=3</w:t>
      </w:r>
    </w:p>
    <w:p w:rsidR="004A2052" w:rsidRPr="00724D6A" w:rsidRDefault="004A2052">
      <w:pPr>
        <w:rPr>
          <w:sz w:val="36"/>
          <w:szCs w:val="36"/>
        </w:rPr>
      </w:pPr>
      <w:r w:rsidRPr="0059002C">
        <w:rPr>
          <w:rFonts w:hint="eastAsia"/>
        </w:rPr>
        <w:t>陳柔</w:t>
      </w:r>
      <w:proofErr w:type="gramStart"/>
      <w:r w:rsidRPr="0059002C">
        <w:rPr>
          <w:rFonts w:hint="eastAsia"/>
        </w:rPr>
        <w:t>瑀</w:t>
      </w:r>
      <w:proofErr w:type="gramEnd"/>
      <w:r w:rsidRPr="0059002C">
        <w:rPr>
          <w:rFonts w:hint="eastAsia"/>
        </w:rPr>
        <w:t xml:space="preserve"> 160</w:t>
      </w:r>
      <w:r>
        <w:rPr>
          <w:rFonts w:hint="eastAsia"/>
        </w:rPr>
        <w:t xml:space="preserve"> 1=2</w:t>
      </w:r>
    </w:p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3-16</w:t>
      </w:r>
    </w:p>
    <w:p w:rsidR="004A2052" w:rsidRDefault="004A2052">
      <w:r w:rsidRPr="0059002C">
        <w:rPr>
          <w:rFonts w:hint="eastAsia"/>
        </w:rPr>
        <w:t>曾</w:t>
      </w:r>
      <w:proofErr w:type="gramStart"/>
      <w:r w:rsidRPr="0059002C">
        <w:rPr>
          <w:rFonts w:hint="eastAsia"/>
        </w:rPr>
        <w:t>于</w:t>
      </w:r>
      <w:proofErr w:type="gramEnd"/>
      <w:r w:rsidRPr="0059002C">
        <w:rPr>
          <w:rFonts w:hint="eastAsia"/>
        </w:rPr>
        <w:t>庭</w:t>
      </w:r>
      <w:r w:rsidRPr="0059002C">
        <w:rPr>
          <w:rFonts w:hint="eastAsia"/>
        </w:rPr>
        <w:t xml:space="preserve"> 156</w:t>
      </w:r>
      <w:r w:rsidR="0085630C">
        <w:rPr>
          <w:rFonts w:hint="eastAsia"/>
        </w:rPr>
        <w:t xml:space="preserve"> 2=3</w:t>
      </w:r>
    </w:p>
    <w:p w:rsidR="004A2052" w:rsidRDefault="004A2052">
      <w:proofErr w:type="gramStart"/>
      <w:r w:rsidRPr="0059002C">
        <w:rPr>
          <w:rFonts w:hint="eastAsia"/>
        </w:rPr>
        <w:t>楊雨涵</w:t>
      </w:r>
      <w:proofErr w:type="gramEnd"/>
      <w:r w:rsidRPr="0059002C">
        <w:rPr>
          <w:rFonts w:hint="eastAsia"/>
        </w:rPr>
        <w:t xml:space="preserve"> 157</w:t>
      </w:r>
      <w:r w:rsidR="0085630C">
        <w:rPr>
          <w:rFonts w:hint="eastAsia"/>
        </w:rPr>
        <w:t xml:space="preserve"> 2=3</w:t>
      </w:r>
    </w:p>
    <w:p w:rsidR="0085630C" w:rsidRPr="0059002C" w:rsidRDefault="0085630C" w:rsidP="0085630C">
      <w:pPr>
        <w:widowControl/>
      </w:pPr>
      <w:r w:rsidRPr="0059002C">
        <w:rPr>
          <w:rFonts w:hint="eastAsia"/>
        </w:rPr>
        <w:t>陳泳雯</w:t>
      </w:r>
      <w:r w:rsidRPr="0059002C">
        <w:rPr>
          <w:rFonts w:hint="eastAsia"/>
        </w:rPr>
        <w:t xml:space="preserve"> 159</w:t>
      </w:r>
      <w:r>
        <w:rPr>
          <w:rFonts w:hint="eastAsia"/>
        </w:rPr>
        <w:t xml:space="preserve"> 3=4</w:t>
      </w:r>
    </w:p>
    <w:p w:rsidR="0085630C" w:rsidRDefault="0085630C"/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3-4</w:t>
      </w:r>
    </w:p>
    <w:p w:rsidR="0085630C" w:rsidRDefault="0085630C">
      <w:r w:rsidRPr="0059002C">
        <w:rPr>
          <w:rFonts w:hint="eastAsia"/>
        </w:rPr>
        <w:t>黃震嘉</w:t>
      </w:r>
      <w:r w:rsidRPr="0059002C">
        <w:rPr>
          <w:rFonts w:hint="eastAsia"/>
        </w:rPr>
        <w:t xml:space="preserve"> 178</w:t>
      </w:r>
      <w:r>
        <w:rPr>
          <w:rFonts w:hint="eastAsia"/>
        </w:rPr>
        <w:t xml:space="preserve"> 1=2</w:t>
      </w:r>
    </w:p>
    <w:p w:rsidR="0085630C" w:rsidRPr="00724D6A" w:rsidRDefault="0085630C" w:rsidP="0085630C">
      <w:pPr>
        <w:rPr>
          <w:sz w:val="36"/>
          <w:szCs w:val="36"/>
        </w:rPr>
      </w:pPr>
      <w:r w:rsidRPr="0059002C">
        <w:rPr>
          <w:rFonts w:hint="eastAsia"/>
        </w:rPr>
        <w:t>陳詠維</w:t>
      </w:r>
      <w:r w:rsidRPr="0059002C">
        <w:rPr>
          <w:rFonts w:hint="eastAsia"/>
        </w:rPr>
        <w:t xml:space="preserve"> 178</w:t>
      </w:r>
      <w:r>
        <w:rPr>
          <w:rFonts w:hint="eastAsia"/>
        </w:rPr>
        <w:t xml:space="preserve"> 2=3</w:t>
      </w:r>
    </w:p>
    <w:p w:rsidR="0085630C" w:rsidRPr="00724D6A" w:rsidRDefault="0085630C">
      <w:pPr>
        <w:rPr>
          <w:sz w:val="36"/>
          <w:szCs w:val="36"/>
        </w:rPr>
      </w:pPr>
      <w:proofErr w:type="gramStart"/>
      <w:r w:rsidRPr="0059002C">
        <w:rPr>
          <w:rFonts w:hint="eastAsia"/>
        </w:rPr>
        <w:t>鄭澤同</w:t>
      </w:r>
      <w:proofErr w:type="gramEnd"/>
      <w:r w:rsidRPr="0059002C">
        <w:rPr>
          <w:rFonts w:hint="eastAsia"/>
        </w:rPr>
        <w:t xml:space="preserve"> 178</w:t>
      </w:r>
      <w:r>
        <w:rPr>
          <w:rFonts w:hint="eastAsia"/>
        </w:rPr>
        <w:t xml:space="preserve"> 1=2</w:t>
      </w:r>
    </w:p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3-5</w:t>
      </w:r>
    </w:p>
    <w:p w:rsidR="0085630C" w:rsidRDefault="0085630C">
      <w:r w:rsidRPr="004A2052">
        <w:rPr>
          <w:rFonts w:hint="eastAsia"/>
        </w:rPr>
        <w:t>藍立雲</w:t>
      </w:r>
      <w:r w:rsidRPr="004A2052">
        <w:rPr>
          <w:rFonts w:hint="eastAsia"/>
        </w:rPr>
        <w:t xml:space="preserve"> 167</w:t>
      </w:r>
      <w:r>
        <w:rPr>
          <w:rFonts w:hint="eastAsia"/>
        </w:rPr>
        <w:t xml:space="preserve"> 1=2</w:t>
      </w:r>
    </w:p>
    <w:p w:rsidR="0085630C" w:rsidRDefault="0085630C">
      <w:r w:rsidRPr="0059002C">
        <w:rPr>
          <w:rFonts w:hint="eastAsia"/>
        </w:rPr>
        <w:t>陳</w:t>
      </w:r>
      <w:proofErr w:type="gramStart"/>
      <w:r w:rsidRPr="0059002C">
        <w:rPr>
          <w:rFonts w:hint="eastAsia"/>
        </w:rPr>
        <w:t>沺</w:t>
      </w:r>
      <w:proofErr w:type="gramEnd"/>
      <w:r w:rsidRPr="0059002C">
        <w:rPr>
          <w:rFonts w:hint="eastAsia"/>
        </w:rPr>
        <w:t>豪</w:t>
      </w:r>
      <w:r w:rsidRPr="0059002C">
        <w:rPr>
          <w:rFonts w:hint="eastAsia"/>
        </w:rPr>
        <w:t xml:space="preserve"> 170</w:t>
      </w:r>
      <w:r>
        <w:rPr>
          <w:rFonts w:hint="eastAsia"/>
        </w:rPr>
        <w:t xml:space="preserve"> 2=3</w:t>
      </w:r>
    </w:p>
    <w:p w:rsidR="0085630C" w:rsidRDefault="0085630C">
      <w:r w:rsidRPr="0059002C">
        <w:rPr>
          <w:rFonts w:hint="eastAsia"/>
        </w:rPr>
        <w:lastRenderedPageBreak/>
        <w:t>李嘉庠</w:t>
      </w:r>
      <w:r w:rsidRPr="0059002C">
        <w:rPr>
          <w:rFonts w:hint="eastAsia"/>
        </w:rPr>
        <w:t xml:space="preserve"> 171</w:t>
      </w:r>
      <w:r>
        <w:rPr>
          <w:rFonts w:hint="eastAsia"/>
        </w:rPr>
        <w:t xml:space="preserve"> 2=3</w:t>
      </w:r>
    </w:p>
    <w:p w:rsidR="0085630C" w:rsidRDefault="0085630C">
      <w:r w:rsidRPr="0059002C">
        <w:rPr>
          <w:rFonts w:hint="eastAsia"/>
        </w:rPr>
        <w:t>丁泓瑋</w:t>
      </w:r>
      <w:r w:rsidRPr="0059002C">
        <w:rPr>
          <w:rFonts w:hint="eastAsia"/>
        </w:rPr>
        <w:t xml:space="preserve"> 172</w:t>
      </w:r>
      <w:r>
        <w:rPr>
          <w:rFonts w:hint="eastAsia"/>
        </w:rPr>
        <w:t xml:space="preserve"> 0=1</w:t>
      </w:r>
    </w:p>
    <w:p w:rsidR="00A443D3" w:rsidRDefault="00A443D3">
      <w:r w:rsidRPr="0059002C">
        <w:rPr>
          <w:rFonts w:hint="eastAsia"/>
        </w:rPr>
        <w:t>官華偉</w:t>
      </w:r>
      <w:r w:rsidRPr="0059002C">
        <w:rPr>
          <w:rFonts w:hint="eastAsia"/>
        </w:rPr>
        <w:t xml:space="preserve"> 182</w:t>
      </w:r>
      <w:r>
        <w:rPr>
          <w:rFonts w:hint="eastAsia"/>
        </w:rPr>
        <w:t xml:space="preserve"> 0=1</w:t>
      </w:r>
    </w:p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3-6</w:t>
      </w:r>
    </w:p>
    <w:p w:rsidR="0085630C" w:rsidRDefault="0085630C">
      <w:proofErr w:type="gramStart"/>
      <w:r w:rsidRPr="0059002C">
        <w:rPr>
          <w:rFonts w:hint="eastAsia"/>
        </w:rPr>
        <w:t>楊淨雅</w:t>
      </w:r>
      <w:proofErr w:type="gramEnd"/>
      <w:r w:rsidRPr="0059002C">
        <w:rPr>
          <w:rFonts w:hint="eastAsia"/>
        </w:rPr>
        <w:t xml:space="preserve"> 161</w:t>
      </w:r>
      <w:r>
        <w:rPr>
          <w:rFonts w:hint="eastAsia"/>
        </w:rPr>
        <w:t xml:space="preserve"> 2=3</w:t>
      </w:r>
    </w:p>
    <w:p w:rsidR="0085630C" w:rsidRDefault="0085630C">
      <w:r w:rsidRPr="0059002C">
        <w:rPr>
          <w:rFonts w:hint="eastAsia"/>
        </w:rPr>
        <w:t>李</w:t>
      </w:r>
      <w:proofErr w:type="gramStart"/>
      <w:r w:rsidRPr="0059002C">
        <w:rPr>
          <w:rFonts w:hint="eastAsia"/>
        </w:rPr>
        <w:t>郁</w:t>
      </w:r>
      <w:proofErr w:type="gramEnd"/>
      <w:r w:rsidRPr="0059002C">
        <w:rPr>
          <w:rFonts w:hint="eastAsia"/>
        </w:rPr>
        <w:t>喬</w:t>
      </w:r>
      <w:r w:rsidRPr="0059002C">
        <w:rPr>
          <w:rFonts w:hint="eastAsia"/>
        </w:rPr>
        <w:t xml:space="preserve"> 162</w:t>
      </w:r>
      <w:r>
        <w:rPr>
          <w:rFonts w:hint="eastAsia"/>
        </w:rPr>
        <w:t xml:space="preserve"> 2=3</w:t>
      </w:r>
    </w:p>
    <w:p w:rsidR="0085630C" w:rsidRDefault="0085630C" w:rsidP="0085630C">
      <w:pPr>
        <w:widowControl/>
      </w:pPr>
      <w:r w:rsidRPr="0059002C">
        <w:rPr>
          <w:rFonts w:hint="eastAsia"/>
        </w:rPr>
        <w:t>劉維欣</w:t>
      </w:r>
      <w:r w:rsidRPr="0059002C">
        <w:rPr>
          <w:rFonts w:hint="eastAsia"/>
        </w:rPr>
        <w:t xml:space="preserve"> 162</w:t>
      </w:r>
      <w:r>
        <w:rPr>
          <w:rFonts w:hint="eastAsia"/>
        </w:rPr>
        <w:t xml:space="preserve"> 1=2</w:t>
      </w:r>
    </w:p>
    <w:p w:rsidR="0085630C" w:rsidRPr="0085630C" w:rsidRDefault="0085630C" w:rsidP="0085630C">
      <w:pPr>
        <w:widowControl/>
      </w:pPr>
      <w:proofErr w:type="gramStart"/>
      <w:r w:rsidRPr="0059002C">
        <w:rPr>
          <w:rFonts w:hint="eastAsia"/>
        </w:rPr>
        <w:t>劉雨涵</w:t>
      </w:r>
      <w:proofErr w:type="gramEnd"/>
      <w:r w:rsidRPr="0059002C">
        <w:rPr>
          <w:rFonts w:hint="eastAsia"/>
        </w:rPr>
        <w:t xml:space="preserve"> 164</w:t>
      </w:r>
      <w:r>
        <w:rPr>
          <w:rFonts w:hint="eastAsia"/>
        </w:rPr>
        <w:t xml:space="preserve"> 1=2</w:t>
      </w:r>
    </w:p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3-17</w:t>
      </w:r>
    </w:p>
    <w:p w:rsidR="0085630C" w:rsidRPr="00724D6A" w:rsidRDefault="0085630C" w:rsidP="0085630C">
      <w:pPr>
        <w:rPr>
          <w:sz w:val="36"/>
          <w:szCs w:val="36"/>
        </w:rPr>
      </w:pPr>
      <w:r w:rsidRPr="0059002C">
        <w:rPr>
          <w:rFonts w:hint="eastAsia"/>
        </w:rPr>
        <w:t>曾悅與</w:t>
      </w:r>
      <w:r w:rsidRPr="0059002C">
        <w:rPr>
          <w:rFonts w:hint="eastAsia"/>
        </w:rPr>
        <w:t xml:space="preserve"> 158</w:t>
      </w:r>
      <w:r>
        <w:rPr>
          <w:rFonts w:hint="eastAsia"/>
        </w:rPr>
        <w:t xml:space="preserve"> 1=2</w:t>
      </w:r>
    </w:p>
    <w:p w:rsidR="0085630C" w:rsidRDefault="0085630C" w:rsidP="0085630C">
      <w:r w:rsidRPr="0059002C">
        <w:rPr>
          <w:rFonts w:hint="eastAsia"/>
        </w:rPr>
        <w:t>李</w:t>
      </w:r>
      <w:proofErr w:type="gramStart"/>
      <w:r w:rsidRPr="0059002C">
        <w:rPr>
          <w:rFonts w:hint="eastAsia"/>
        </w:rPr>
        <w:t>珮妤</w:t>
      </w:r>
      <w:proofErr w:type="gramEnd"/>
      <w:r w:rsidRPr="0059002C">
        <w:rPr>
          <w:rFonts w:hint="eastAsia"/>
        </w:rPr>
        <w:t xml:space="preserve"> 157</w:t>
      </w:r>
      <w:r>
        <w:rPr>
          <w:rFonts w:hint="eastAsia"/>
        </w:rPr>
        <w:t xml:space="preserve"> 0=1</w:t>
      </w:r>
    </w:p>
    <w:p w:rsidR="0085630C" w:rsidRDefault="0085630C" w:rsidP="0085630C">
      <w:proofErr w:type="gramStart"/>
      <w:r w:rsidRPr="0059002C">
        <w:rPr>
          <w:rFonts w:hint="eastAsia"/>
        </w:rPr>
        <w:t>王馨鎂</w:t>
      </w:r>
      <w:proofErr w:type="gramEnd"/>
      <w:r w:rsidRPr="0059002C">
        <w:rPr>
          <w:rFonts w:hint="eastAsia"/>
        </w:rPr>
        <w:t xml:space="preserve"> 163</w:t>
      </w:r>
      <w:r>
        <w:rPr>
          <w:rFonts w:hint="eastAsia"/>
        </w:rPr>
        <w:t xml:space="preserve"> 2=3</w:t>
      </w:r>
    </w:p>
    <w:p w:rsidR="005059A0" w:rsidRDefault="005059A0" w:rsidP="0085630C"/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3-18</w:t>
      </w:r>
    </w:p>
    <w:p w:rsidR="005059A0" w:rsidRDefault="005059A0">
      <w:proofErr w:type="gramStart"/>
      <w:r w:rsidRPr="0059002C">
        <w:rPr>
          <w:rFonts w:hint="eastAsia"/>
        </w:rPr>
        <w:t>林若涵</w:t>
      </w:r>
      <w:proofErr w:type="gramEnd"/>
      <w:r w:rsidRPr="0059002C">
        <w:rPr>
          <w:rFonts w:hint="eastAsia"/>
        </w:rPr>
        <w:t xml:space="preserve"> 165</w:t>
      </w:r>
      <w:r>
        <w:rPr>
          <w:rFonts w:hint="eastAsia"/>
        </w:rPr>
        <w:t xml:space="preserve"> 2=3</w:t>
      </w:r>
    </w:p>
    <w:p w:rsidR="005059A0" w:rsidRDefault="005059A0">
      <w:r w:rsidRPr="0059002C">
        <w:rPr>
          <w:rFonts w:hint="eastAsia"/>
        </w:rPr>
        <w:t>林傳瑄</w:t>
      </w:r>
      <w:r w:rsidRPr="0059002C">
        <w:rPr>
          <w:rFonts w:hint="eastAsia"/>
        </w:rPr>
        <w:t xml:space="preserve"> 164</w:t>
      </w:r>
      <w:r>
        <w:rPr>
          <w:rFonts w:hint="eastAsia"/>
        </w:rPr>
        <w:t xml:space="preserve"> 1=2</w:t>
      </w:r>
    </w:p>
    <w:p w:rsidR="005059A0" w:rsidRDefault="005059A0">
      <w:r w:rsidRPr="0059002C">
        <w:rPr>
          <w:rFonts w:hint="eastAsia"/>
        </w:rPr>
        <w:t>劉宇珊</w:t>
      </w:r>
      <w:r w:rsidRPr="0059002C">
        <w:rPr>
          <w:rFonts w:hint="eastAsia"/>
        </w:rPr>
        <w:t xml:space="preserve"> 166</w:t>
      </w:r>
      <w:r>
        <w:rPr>
          <w:rFonts w:hint="eastAsia"/>
        </w:rPr>
        <w:t xml:space="preserve"> 2=3</w:t>
      </w:r>
    </w:p>
    <w:p w:rsidR="00A443D3" w:rsidRPr="00A443D3" w:rsidRDefault="00A443D3">
      <w:pPr>
        <w:rPr>
          <w:sz w:val="36"/>
          <w:szCs w:val="36"/>
        </w:rPr>
      </w:pPr>
      <w:r w:rsidRPr="0059002C">
        <w:rPr>
          <w:rFonts w:hint="eastAsia"/>
        </w:rPr>
        <w:t>陳亮宇</w:t>
      </w:r>
      <w:r w:rsidRPr="0059002C">
        <w:rPr>
          <w:rFonts w:hint="eastAsia"/>
        </w:rPr>
        <w:t xml:space="preserve"> 172</w:t>
      </w:r>
      <w:r>
        <w:rPr>
          <w:rFonts w:hint="eastAsia"/>
        </w:rPr>
        <w:t xml:space="preserve"> 2=3</w:t>
      </w:r>
    </w:p>
    <w:p w:rsidR="00724D6A" w:rsidRDefault="00724D6A">
      <w:pPr>
        <w:rPr>
          <w:sz w:val="36"/>
          <w:szCs w:val="36"/>
        </w:rPr>
      </w:pPr>
      <w:r w:rsidRPr="00724D6A">
        <w:rPr>
          <w:rFonts w:hint="eastAsia"/>
          <w:sz w:val="36"/>
          <w:szCs w:val="36"/>
        </w:rPr>
        <w:t>3-</w:t>
      </w:r>
      <w:r w:rsidR="005059A0">
        <w:rPr>
          <w:rFonts w:hint="eastAsia"/>
          <w:sz w:val="36"/>
          <w:szCs w:val="36"/>
        </w:rPr>
        <w:t>7</w:t>
      </w:r>
      <w:bookmarkStart w:id="0" w:name="_GoBack"/>
      <w:bookmarkEnd w:id="0"/>
    </w:p>
    <w:p w:rsidR="005059A0" w:rsidRDefault="005059A0">
      <w:r w:rsidRPr="0059002C">
        <w:rPr>
          <w:rFonts w:hint="eastAsia"/>
        </w:rPr>
        <w:t>楊奕龍</w:t>
      </w:r>
      <w:r w:rsidRPr="0059002C">
        <w:rPr>
          <w:rFonts w:hint="eastAsia"/>
        </w:rPr>
        <w:t xml:space="preserve"> 185</w:t>
      </w:r>
      <w:r>
        <w:rPr>
          <w:rFonts w:hint="eastAsia"/>
        </w:rPr>
        <w:t xml:space="preserve"> 1=2</w:t>
      </w:r>
    </w:p>
    <w:p w:rsidR="005059A0" w:rsidRPr="00B80293" w:rsidRDefault="005059A0">
      <w:r w:rsidRPr="00B80293">
        <w:rPr>
          <w:rFonts w:hint="eastAsia"/>
        </w:rPr>
        <w:t>翁楨喬</w:t>
      </w:r>
      <w:r w:rsidRPr="00B80293">
        <w:rPr>
          <w:rFonts w:hint="eastAsia"/>
        </w:rPr>
        <w:t xml:space="preserve"> 173 2=3</w:t>
      </w:r>
    </w:p>
    <w:p w:rsidR="005059A0" w:rsidRDefault="005059A0">
      <w:r w:rsidRPr="0059002C">
        <w:rPr>
          <w:rFonts w:hint="eastAsia"/>
        </w:rPr>
        <w:t>李俊龍</w:t>
      </w:r>
      <w:r w:rsidRPr="0059002C">
        <w:rPr>
          <w:rFonts w:hint="eastAsia"/>
        </w:rPr>
        <w:t xml:space="preserve"> 173</w:t>
      </w:r>
      <w:r>
        <w:rPr>
          <w:rFonts w:hint="eastAsia"/>
        </w:rPr>
        <w:t xml:space="preserve"> 2=3</w:t>
      </w:r>
    </w:p>
    <w:p w:rsidR="005059A0" w:rsidRPr="005059A0" w:rsidRDefault="005059A0">
      <w:pPr>
        <w:rPr>
          <w:color w:val="FF0000"/>
          <w:sz w:val="36"/>
          <w:szCs w:val="36"/>
        </w:rPr>
      </w:pPr>
      <w:r w:rsidRPr="0059002C">
        <w:rPr>
          <w:rFonts w:hint="eastAsia"/>
        </w:rPr>
        <w:t>林振毅</w:t>
      </w:r>
      <w:r w:rsidRPr="0059002C">
        <w:rPr>
          <w:rFonts w:hint="eastAsia"/>
        </w:rPr>
        <w:t xml:space="preserve"> 174</w:t>
      </w:r>
      <w:r>
        <w:rPr>
          <w:rFonts w:hint="eastAsia"/>
        </w:rPr>
        <w:t xml:space="preserve"> 1=2</w:t>
      </w:r>
    </w:p>
    <w:p w:rsidR="005059A0" w:rsidRPr="00724D6A" w:rsidRDefault="005059A0">
      <w:pPr>
        <w:rPr>
          <w:sz w:val="36"/>
          <w:szCs w:val="36"/>
        </w:rPr>
      </w:pPr>
    </w:p>
    <w:sectPr w:rsidR="005059A0" w:rsidRPr="00724D6A" w:rsidSect="00D50BE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8"/>
    <w:rsid w:val="00035CA6"/>
    <w:rsid w:val="000552C0"/>
    <w:rsid w:val="00271DFC"/>
    <w:rsid w:val="004A2052"/>
    <w:rsid w:val="005059A0"/>
    <w:rsid w:val="0059002C"/>
    <w:rsid w:val="005B61D8"/>
    <w:rsid w:val="00724D6A"/>
    <w:rsid w:val="0085630C"/>
    <w:rsid w:val="00A443D3"/>
    <w:rsid w:val="00B80293"/>
    <w:rsid w:val="00CD0EA3"/>
    <w:rsid w:val="00D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93BD"/>
  <w15:chartTrackingRefBased/>
  <w15:docId w15:val="{CB31AA97-3976-7949-960D-598A5C4B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佳蓉 沈</cp:lastModifiedBy>
  <cp:revision>5</cp:revision>
  <dcterms:created xsi:type="dcterms:W3CDTF">2019-05-05T09:15:00Z</dcterms:created>
  <dcterms:modified xsi:type="dcterms:W3CDTF">2019-05-07T07:01:00Z</dcterms:modified>
</cp:coreProperties>
</file>