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FB989" w14:textId="3F10E642" w:rsidR="00C05C44" w:rsidRDefault="00B82899" w:rsidP="00B82899">
      <w:pPr>
        <w:pStyle w:val="Ttulo"/>
      </w:pPr>
      <w:r>
        <w:t>Clase Unidad 4 – 20/05/26</w:t>
      </w:r>
    </w:p>
    <w:p w14:paraId="6736C922" w14:textId="77777777" w:rsidR="00B82899" w:rsidRDefault="00B82899"/>
    <w:p w14:paraId="7640EEB7" w14:textId="77777777" w:rsidR="00B82899" w:rsidRDefault="00B82899"/>
    <w:p w14:paraId="53D9E1F5" w14:textId="7D9B0D9F" w:rsidR="00B82899" w:rsidRDefault="00B82899" w:rsidP="00B82899">
      <w:pPr>
        <w:pStyle w:val="Ttulo1"/>
      </w:pPr>
      <w:r>
        <w:t>Condiciones de Entrega</w:t>
      </w:r>
    </w:p>
    <w:p w14:paraId="7C071DCA" w14:textId="77777777" w:rsidR="00B82899" w:rsidRDefault="00B82899" w:rsidP="00B82899"/>
    <w:p w14:paraId="3A0C87F6" w14:textId="77777777" w:rsidR="00B82899" w:rsidRDefault="00B82899" w:rsidP="00B82899"/>
    <w:p w14:paraId="6AA6D339" w14:textId="4C6ADFF7" w:rsidR="00B82899" w:rsidRDefault="00B82899" w:rsidP="00B82899">
      <w:r>
        <w:t>Entrega intermedia no se evalúa</w:t>
      </w:r>
    </w:p>
    <w:p w14:paraId="28750B6A" w14:textId="5436CC7C" w:rsidR="00B82899" w:rsidRPr="00B82899" w:rsidRDefault="00B82899" w:rsidP="00B82899">
      <w:r>
        <w:t xml:space="preserve">Entrega final se </w:t>
      </w:r>
      <w:proofErr w:type="spellStart"/>
      <w:r>
        <w:t>evalua</w:t>
      </w:r>
      <w:proofErr w:type="spellEnd"/>
      <w:r>
        <w:t xml:space="preserve"> en base a la tabla</w:t>
      </w:r>
    </w:p>
    <w:p w14:paraId="13ADA243" w14:textId="03410BA2" w:rsidR="00B82899" w:rsidRDefault="00B82899">
      <w:pPr>
        <w:rPr>
          <w:u w:val="single"/>
        </w:rPr>
      </w:pPr>
    </w:p>
    <w:p w14:paraId="12642F96" w14:textId="7CE24BF2" w:rsidR="00B82899" w:rsidRDefault="00B82899">
      <w:pPr>
        <w:rPr>
          <w:u w:val="single"/>
        </w:rPr>
      </w:pPr>
      <w:r w:rsidRPr="00B82899">
        <w:rPr>
          <w:u w:val="single"/>
        </w:rPr>
        <w:drawing>
          <wp:inline distT="0" distB="0" distL="0" distR="0" wp14:anchorId="10888AFD" wp14:editId="5A5CD0F4">
            <wp:extent cx="5400040" cy="3088005"/>
            <wp:effectExtent l="0" t="0" r="0" b="0"/>
            <wp:docPr id="598592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92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7AF7" w14:textId="77777777" w:rsidR="00B82899" w:rsidRDefault="00B82899">
      <w:pPr>
        <w:rPr>
          <w:u w:val="single"/>
        </w:rPr>
      </w:pPr>
    </w:p>
    <w:p w14:paraId="4C3A6475" w14:textId="1C88A7FA" w:rsidR="00B82899" w:rsidRPr="00AA3FAE" w:rsidRDefault="00B82899" w:rsidP="00AA00B6">
      <w:pPr>
        <w:pStyle w:val="Subttulo"/>
      </w:pPr>
      <w:r w:rsidRPr="00AA3FAE">
        <w:t>Detalles</w:t>
      </w:r>
      <w:r w:rsidR="00AA3FAE" w:rsidRPr="00AA3FAE">
        <w:t xml:space="preserve"> Entregas</w:t>
      </w:r>
      <w:r w:rsidRPr="00AA3FAE">
        <w:t xml:space="preserve">: </w:t>
      </w:r>
    </w:p>
    <w:p w14:paraId="106050A4" w14:textId="00892469" w:rsidR="00B82899" w:rsidRPr="00B82899" w:rsidRDefault="00B82899" w:rsidP="00B82899">
      <w:r w:rsidRPr="00B82899">
        <w:t xml:space="preserve">en PPT </w:t>
      </w:r>
      <w:r w:rsidR="00AA3FAE" w:rsidRPr="00B82899">
        <w:t>adjunto</w:t>
      </w:r>
      <w:r w:rsidRPr="00B82899">
        <w:t xml:space="preserve"> en este </w:t>
      </w:r>
      <w:proofErr w:type="gramStart"/>
      <w:r w:rsidRPr="00B82899">
        <w:t>link</w:t>
      </w:r>
      <w:proofErr w:type="gramEnd"/>
      <w:r w:rsidR="00AA3FAE">
        <w:t xml:space="preserve"> (</w:t>
      </w:r>
      <w:r w:rsidR="00AA3FAE" w:rsidRPr="00AA3FAE">
        <w:t>Entrega intermedia y final.pptx</w:t>
      </w:r>
      <w:r w:rsidR="00AA3FAE">
        <w:t>)</w:t>
      </w:r>
      <w:r w:rsidRPr="00B82899">
        <w:t>:</w:t>
      </w:r>
      <w:r>
        <w:rPr>
          <w:u w:val="single"/>
        </w:rPr>
        <w:t xml:space="preserve"> </w:t>
      </w:r>
      <w:r w:rsidRPr="00B82899">
        <w:t>https://cursos.utnba.centrodeelearning.com/course/view.php?id=10057</w:t>
      </w:r>
    </w:p>
    <w:p w14:paraId="1E174396" w14:textId="77777777" w:rsidR="00B82899" w:rsidRDefault="00B82899">
      <w:pPr>
        <w:rPr>
          <w:u w:val="single"/>
        </w:rPr>
      </w:pPr>
    </w:p>
    <w:p w14:paraId="7A36A631" w14:textId="736BD3A4" w:rsidR="00B82899" w:rsidRDefault="00B82899">
      <w:r w:rsidRPr="00B82899">
        <w:rPr>
          <w:b/>
          <w:bCs/>
        </w:rPr>
        <w:t>Temas</w:t>
      </w:r>
      <w:r w:rsidRPr="00B82899">
        <w:t>: Agenda, control de gastos del hogar</w:t>
      </w:r>
    </w:p>
    <w:p w14:paraId="668D3CA7" w14:textId="77777777" w:rsidR="00D337B5" w:rsidRDefault="00D337B5"/>
    <w:p w14:paraId="28102958" w14:textId="77777777" w:rsidR="00D337B5" w:rsidRDefault="00D337B5"/>
    <w:p w14:paraId="49A49B9D" w14:textId="77777777" w:rsidR="00D337B5" w:rsidRDefault="00D337B5"/>
    <w:p w14:paraId="5CAAE687" w14:textId="77777777" w:rsidR="00D337B5" w:rsidRDefault="00D337B5"/>
    <w:p w14:paraId="67B7434E" w14:textId="713D1617" w:rsidR="00D337B5" w:rsidRDefault="00D337B5" w:rsidP="00D337B5">
      <w:pPr>
        <w:pStyle w:val="Subttulo"/>
      </w:pPr>
      <w:r>
        <w:t>R</w:t>
      </w:r>
      <w:r w:rsidRPr="00D337B5">
        <w:t>evisión ejercicio7 Unidad 4</w:t>
      </w:r>
    </w:p>
    <w:p w14:paraId="4AAC8D2F" w14:textId="77777777" w:rsidR="00D337B5" w:rsidRDefault="00D337B5" w:rsidP="00D337B5"/>
    <w:p w14:paraId="1BE4220E" w14:textId="40AE01F7" w:rsidR="00D337B5" w:rsidRDefault="00D337B5" w:rsidP="00D337B5">
      <w:r w:rsidRPr="00D337B5">
        <w:drawing>
          <wp:inline distT="0" distB="0" distL="0" distR="0" wp14:anchorId="6E8E3EFD" wp14:editId="3E2521ED">
            <wp:extent cx="5400040" cy="4900295"/>
            <wp:effectExtent l="0" t="0" r="0" b="0"/>
            <wp:docPr id="1217454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541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90A4" w14:textId="77777777" w:rsidR="00D337B5" w:rsidRDefault="00D337B5" w:rsidP="00D337B5"/>
    <w:p w14:paraId="2576424F" w14:textId="3140CC29" w:rsidR="00D337B5" w:rsidRDefault="00AA00B6" w:rsidP="00D337B5">
      <w:r>
        <w:t>El ejemplo es similar al c</w:t>
      </w:r>
      <w:r w:rsidR="00D337B5">
        <w:t xml:space="preserve">oncepto de factorial: </w:t>
      </w:r>
    </w:p>
    <w:p w14:paraId="4949F7C6" w14:textId="0CA61317" w:rsidR="00D337B5" w:rsidRDefault="00D337B5" w:rsidP="00D337B5">
      <w:proofErr w:type="gramStart"/>
      <w:r>
        <w:t>N!</w:t>
      </w:r>
      <w:proofErr w:type="gramEnd"/>
      <w:r>
        <w:t xml:space="preserve"> = n*n-1 * N-2 – </w:t>
      </w:r>
      <w:proofErr w:type="spellStart"/>
      <w:r>
        <w:t>etc</w:t>
      </w:r>
      <w:proofErr w:type="spellEnd"/>
    </w:p>
    <w:p w14:paraId="5DDA57F1" w14:textId="77777777" w:rsidR="00D337B5" w:rsidRDefault="00D337B5" w:rsidP="00D337B5"/>
    <w:p w14:paraId="0C6A1F43" w14:textId="07D1660A" w:rsidR="00D337B5" w:rsidRDefault="00D337B5" w:rsidP="00D337B5">
      <w:r>
        <w:t>3! = 3x2x1x1</w:t>
      </w:r>
    </w:p>
    <w:p w14:paraId="611DD9DC" w14:textId="77777777" w:rsidR="00D337B5" w:rsidRDefault="00D337B5" w:rsidP="00D337B5"/>
    <w:p w14:paraId="798D4C18" w14:textId="3B1FAEB3" w:rsidR="00D337B5" w:rsidRDefault="00D337B5" w:rsidP="00D337B5">
      <w:r>
        <w:t>4! = 4x3!</w:t>
      </w:r>
    </w:p>
    <w:p w14:paraId="7915CE6B" w14:textId="77777777" w:rsidR="00307C0B" w:rsidRDefault="00307C0B" w:rsidP="00D337B5"/>
    <w:p w14:paraId="7452FC90" w14:textId="77777777" w:rsidR="00307C0B" w:rsidRDefault="00307C0B" w:rsidP="00D337B5"/>
    <w:p w14:paraId="35B11B91" w14:textId="77777777" w:rsidR="00307C0B" w:rsidRDefault="00307C0B" w:rsidP="00D337B5"/>
    <w:p w14:paraId="24584B24" w14:textId="77777777" w:rsidR="00307C0B" w:rsidRDefault="00307C0B" w:rsidP="00D337B5"/>
    <w:p w14:paraId="1F85E07B" w14:textId="667B5427" w:rsidR="00307C0B" w:rsidRDefault="00307C0B" w:rsidP="00D337B5">
      <w:r>
        <w:t>Optimización ejercicio recursividad</w:t>
      </w:r>
    </w:p>
    <w:p w14:paraId="4E05139C" w14:textId="4A6819E7" w:rsidR="00307C0B" w:rsidRDefault="00307C0B" w:rsidP="00D337B5">
      <w:r>
        <w:t xml:space="preserve">Utiliza valores por defecto declarados junto con la declaración de la </w:t>
      </w:r>
      <w:proofErr w:type="spellStart"/>
      <w:r>
        <w:t>Fx</w:t>
      </w:r>
      <w:proofErr w:type="spellEnd"/>
    </w:p>
    <w:p w14:paraId="484691F8" w14:textId="4D5653AB" w:rsidR="00307C0B" w:rsidRDefault="00307C0B" w:rsidP="00D337B5">
      <w:r w:rsidRPr="00307C0B">
        <w:drawing>
          <wp:inline distT="0" distB="0" distL="0" distR="0" wp14:anchorId="03D4A250" wp14:editId="03D414E2">
            <wp:extent cx="5400040" cy="3082925"/>
            <wp:effectExtent l="0" t="0" r="0" b="3175"/>
            <wp:docPr id="1544765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658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C9A0" w14:textId="1492AAF6" w:rsidR="00A97629" w:rsidRDefault="00A97629" w:rsidP="00D337B5">
      <w:proofErr w:type="spellStart"/>
      <w:r>
        <w:t>end</w:t>
      </w:r>
      <w:proofErr w:type="spellEnd"/>
      <w:r>
        <w:t xml:space="preserve">=”” </w:t>
      </w:r>
      <w:r>
        <w:sym w:font="Wingdings" w:char="F0E0"/>
      </w:r>
      <w:r>
        <w:t>no da el salto de línea después de la tabulación</w:t>
      </w:r>
    </w:p>
    <w:p w14:paraId="546531DE" w14:textId="77777777" w:rsidR="006D46DF" w:rsidRDefault="006D46DF" w:rsidP="00D337B5"/>
    <w:p w14:paraId="5A9EAFF6" w14:textId="77777777" w:rsidR="006D46DF" w:rsidRDefault="006D46DF" w:rsidP="00D337B5"/>
    <w:p w14:paraId="4C971318" w14:textId="77777777" w:rsidR="001C09F8" w:rsidRDefault="001C09F8" w:rsidP="00D337B5"/>
    <w:p w14:paraId="3C2AB7E9" w14:textId="252C7F8F" w:rsidR="001C09F8" w:rsidRDefault="001C09F8" w:rsidP="00D337B5">
      <w:r>
        <w:lastRenderedPageBreak/>
        <w:t>Salida del ejercicio</w:t>
      </w:r>
      <w:r>
        <w:br/>
      </w:r>
      <w:r w:rsidRPr="001C09F8">
        <w:drawing>
          <wp:inline distT="0" distB="0" distL="0" distR="0" wp14:anchorId="372656DC" wp14:editId="4763A4F9">
            <wp:extent cx="5400040" cy="5501005"/>
            <wp:effectExtent l="0" t="0" r="0" b="4445"/>
            <wp:docPr id="1894273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731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E411" w14:textId="77777777" w:rsidR="00AA00B6" w:rsidRDefault="00AA00B6" w:rsidP="00D337B5"/>
    <w:p w14:paraId="7A3D8789" w14:textId="77777777" w:rsidR="000074F5" w:rsidRDefault="000074F5" w:rsidP="00D337B5"/>
    <w:p w14:paraId="10DFC6B9" w14:textId="77777777" w:rsidR="000074F5" w:rsidRDefault="000074F5" w:rsidP="00D337B5"/>
    <w:p w14:paraId="2634EEF7" w14:textId="77777777" w:rsidR="000074F5" w:rsidRDefault="000074F5" w:rsidP="00D337B5"/>
    <w:p w14:paraId="06A3AD1D" w14:textId="77777777" w:rsidR="000074F5" w:rsidRDefault="000074F5" w:rsidP="00D337B5"/>
    <w:p w14:paraId="18D7EF0A" w14:textId="77777777" w:rsidR="000074F5" w:rsidRDefault="000074F5" w:rsidP="00D337B5"/>
    <w:p w14:paraId="4B195734" w14:textId="77777777" w:rsidR="000074F5" w:rsidRDefault="000074F5" w:rsidP="00D337B5"/>
    <w:p w14:paraId="1651C3EB" w14:textId="77777777" w:rsidR="000074F5" w:rsidRDefault="000074F5" w:rsidP="00D337B5"/>
    <w:p w14:paraId="7CA203A6" w14:textId="77777777" w:rsidR="000074F5" w:rsidRDefault="000074F5" w:rsidP="00D337B5"/>
    <w:p w14:paraId="4CF277F0" w14:textId="77777777" w:rsidR="000074F5" w:rsidRDefault="000074F5" w:rsidP="00D337B5"/>
    <w:p w14:paraId="6F2FC40B" w14:textId="77777777" w:rsidR="000074F5" w:rsidRDefault="000074F5" w:rsidP="00D337B5"/>
    <w:p w14:paraId="70EA7400" w14:textId="5BFD88C9" w:rsidR="00AA00B6" w:rsidRPr="00AA00B6" w:rsidRDefault="00AA00B6" w:rsidP="00D337B5">
      <w:pPr>
        <w:rPr>
          <w:rStyle w:val="nfasissutil"/>
        </w:rPr>
      </w:pPr>
      <w:r w:rsidRPr="00AA00B6">
        <w:rPr>
          <w:rStyle w:val="nfasissutil"/>
        </w:rPr>
        <w:lastRenderedPageBreak/>
        <w:t>Range</w:t>
      </w:r>
    </w:p>
    <w:p w14:paraId="43C316AC" w14:textId="5DCB2417" w:rsidR="00AA00B6" w:rsidRDefault="00AA00B6" w:rsidP="00D337B5">
      <w:r w:rsidRPr="00AA00B6">
        <w:drawing>
          <wp:inline distT="0" distB="0" distL="0" distR="0" wp14:anchorId="5534704E" wp14:editId="175BEC2E">
            <wp:extent cx="5400040" cy="2543175"/>
            <wp:effectExtent l="0" t="0" r="0" b="9525"/>
            <wp:docPr id="2091147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478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16F6" w14:textId="77777777" w:rsidR="006D46DF" w:rsidRDefault="006D46DF" w:rsidP="00D337B5"/>
    <w:p w14:paraId="4A1DEC89" w14:textId="77777777" w:rsidR="006D46DF" w:rsidRDefault="006D46DF" w:rsidP="00D337B5"/>
    <w:p w14:paraId="45C6CDF7" w14:textId="57411B0C" w:rsidR="006D46DF" w:rsidRDefault="006D46DF" w:rsidP="006D46DF">
      <w:pPr>
        <w:pStyle w:val="Subttulo"/>
      </w:pPr>
      <w:r>
        <w:t>Funciones Lambda</w:t>
      </w:r>
    </w:p>
    <w:p w14:paraId="535ABAB4" w14:textId="18CBB34F" w:rsidR="00ED5FA9" w:rsidRPr="00ED5FA9" w:rsidRDefault="00ED5FA9" w:rsidP="00ED5FA9">
      <w:r w:rsidRPr="00ED5FA9">
        <w:rPr>
          <w:b/>
          <w:bCs/>
        </w:rPr>
        <w:t xml:space="preserve">Como recomendación no usar lambda a menos que sea estrictamente necesario, como en este caso de la librería </w:t>
      </w:r>
      <w:proofErr w:type="spellStart"/>
      <w:r w:rsidRPr="00ED5FA9">
        <w:rPr>
          <w:b/>
          <w:bCs/>
        </w:rPr>
        <w:t>Tkinter</w:t>
      </w:r>
      <w:proofErr w:type="spellEnd"/>
      <w:r w:rsidRPr="00ED5FA9">
        <w:rPr>
          <w:b/>
          <w:bCs/>
        </w:rPr>
        <w:t>. Mejor usar funciones explícitas siempre que se pueda.</w:t>
      </w:r>
    </w:p>
    <w:p w14:paraId="544D566B" w14:textId="67E6AC92" w:rsidR="00ED5FA9" w:rsidRDefault="00ED5FA9" w:rsidP="00D337B5">
      <w:r>
        <w:t xml:space="preserve">Caso de la </w:t>
      </w:r>
      <w:proofErr w:type="gramStart"/>
      <w:r>
        <w:t>app</w:t>
      </w:r>
      <w:proofErr w:type="gramEnd"/>
      <w:r>
        <w:t xml:space="preserve"> de formulario. Los campos que se van completando en el formulario, al cambiar la iteración del bucle </w:t>
      </w:r>
      <w:proofErr w:type="spellStart"/>
      <w:r>
        <w:t>while</w:t>
      </w:r>
      <w:proofErr w:type="spellEnd"/>
      <w:r>
        <w:t xml:space="preserve"> que </w:t>
      </w:r>
      <w:proofErr w:type="spellStart"/>
      <w:r>
        <w:t>mantiende</w:t>
      </w:r>
      <w:proofErr w:type="spellEnd"/>
      <w:r>
        <w:t xml:space="preserve"> la </w:t>
      </w:r>
      <w:proofErr w:type="gramStart"/>
      <w:r>
        <w:t>app</w:t>
      </w:r>
      <w:proofErr w:type="gramEnd"/>
      <w:r>
        <w:t xml:space="preserve"> andando, pierden su valor (lo que completé se perdería en la próxima </w:t>
      </w:r>
      <w:proofErr w:type="spellStart"/>
      <w:r>
        <w:t>iteracion</w:t>
      </w:r>
      <w:proofErr w:type="spellEnd"/>
      <w:r>
        <w:t xml:space="preserve">). Al presionar el botón Alta, va a buscar los valores de los campos el </w:t>
      </w:r>
      <w:proofErr w:type="spellStart"/>
      <w:r>
        <w:t>form</w:t>
      </w:r>
      <w:proofErr w:type="spellEnd"/>
      <w:r>
        <w:t xml:space="preserve"> y se perdieron. Para eso se usa la función lambda, para definir la función y los valores y la función en la misma vuelta del bucle. Se usa en aquellos momentos en los que necesitas tomar los parámetros en el mismo momento de ejecutar la acción.</w:t>
      </w:r>
    </w:p>
    <w:p w14:paraId="4D1D9A63" w14:textId="77777777" w:rsidR="00ED5FA9" w:rsidRDefault="00ED5FA9" w:rsidP="00D337B5"/>
    <w:p w14:paraId="60320A54" w14:textId="6BD387FA" w:rsidR="00ED5FA9" w:rsidRDefault="00ED5FA9" w:rsidP="00D337B5">
      <w:r w:rsidRPr="00ED5FA9">
        <w:lastRenderedPageBreak/>
        <w:drawing>
          <wp:inline distT="0" distB="0" distL="0" distR="0" wp14:anchorId="2D1472BD" wp14:editId="640C4303">
            <wp:extent cx="5400040" cy="3620135"/>
            <wp:effectExtent l="0" t="0" r="0" b="0"/>
            <wp:docPr id="1298578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78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CFA0" w14:textId="13200102" w:rsidR="006D46DF" w:rsidRDefault="00ED5FA9" w:rsidP="00D337B5">
      <w:r w:rsidRPr="00ED5FA9">
        <w:drawing>
          <wp:inline distT="0" distB="0" distL="0" distR="0" wp14:anchorId="4DD3763A" wp14:editId="253EB8E6">
            <wp:extent cx="5400040" cy="2353945"/>
            <wp:effectExtent l="0" t="0" r="0" b="8255"/>
            <wp:docPr id="131353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31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2066" w14:textId="77777777" w:rsidR="000074F5" w:rsidRDefault="000074F5" w:rsidP="00D337B5"/>
    <w:p w14:paraId="0418C87E" w14:textId="77777777" w:rsidR="000074F5" w:rsidRDefault="000074F5" w:rsidP="00D337B5"/>
    <w:p w14:paraId="5DD3B410" w14:textId="77777777" w:rsidR="000074F5" w:rsidRPr="00D337B5" w:rsidRDefault="000074F5" w:rsidP="00D337B5"/>
    <w:p w14:paraId="0D528EC7" w14:textId="77777777" w:rsidR="00D337B5" w:rsidRDefault="00D337B5" w:rsidP="00D337B5"/>
    <w:p w14:paraId="253E5804" w14:textId="77777777" w:rsidR="00D337B5" w:rsidRDefault="00D337B5" w:rsidP="00D337B5"/>
    <w:p w14:paraId="563524C0" w14:textId="77777777" w:rsidR="00D337B5" w:rsidRDefault="00D337B5" w:rsidP="00D337B5"/>
    <w:sectPr w:rsidR="00D337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29"/>
    <w:rsid w:val="000074F5"/>
    <w:rsid w:val="001C09F8"/>
    <w:rsid w:val="00307C0B"/>
    <w:rsid w:val="003418E1"/>
    <w:rsid w:val="00591064"/>
    <w:rsid w:val="006C4FE1"/>
    <w:rsid w:val="006D46DF"/>
    <w:rsid w:val="00A97629"/>
    <w:rsid w:val="00AA00B6"/>
    <w:rsid w:val="00AA3FAE"/>
    <w:rsid w:val="00B82899"/>
    <w:rsid w:val="00C05C44"/>
    <w:rsid w:val="00D337B5"/>
    <w:rsid w:val="00DD3229"/>
    <w:rsid w:val="00ED5FA9"/>
    <w:rsid w:val="00FC1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8618B"/>
  <w15:chartTrackingRefBased/>
  <w15:docId w15:val="{4FF9202A-2C0F-4FFC-9C48-4F7B0F3E5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3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3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3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3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3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3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3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3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3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3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3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3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32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32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32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32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32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32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3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3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3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3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3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32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32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32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3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32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3229"/>
    <w:rPr>
      <w:b/>
      <w:bCs/>
      <w:smallCaps/>
      <w:color w:val="0F4761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sid w:val="00AA00B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6</Pages>
  <Words>218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Matias Picchetti</dc:creator>
  <cp:keywords/>
  <dc:description/>
  <cp:lastModifiedBy>Sebastian Matias Picchetti</cp:lastModifiedBy>
  <cp:revision>10</cp:revision>
  <dcterms:created xsi:type="dcterms:W3CDTF">2026-05-20T21:58:00Z</dcterms:created>
  <dcterms:modified xsi:type="dcterms:W3CDTF">2026-05-21T01:33:00Z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0af87d-ad1c-46d8-9efe-d658b1e3c1c4_Enabled">
    <vt:lpwstr>true</vt:lpwstr>
  </property>
  <property fmtid="{D5CDD505-2E9C-101B-9397-08002B2CF9AE}" pid="3" name="MSIP_Label_d90af87d-ad1c-46d8-9efe-d658b1e3c1c4_SetDate">
    <vt:lpwstr>2026-05-20T23:42:49Z</vt:lpwstr>
  </property>
  <property fmtid="{D5CDD505-2E9C-101B-9397-08002B2CF9AE}" pid="4" name="MSIP_Label_d90af87d-ad1c-46d8-9efe-d658b1e3c1c4_Method">
    <vt:lpwstr>Standard</vt:lpwstr>
  </property>
  <property fmtid="{D5CDD505-2E9C-101B-9397-08002B2CF9AE}" pid="5" name="MSIP_Label_d90af87d-ad1c-46d8-9efe-d658b1e3c1c4_Name">
    <vt:lpwstr>General</vt:lpwstr>
  </property>
  <property fmtid="{D5CDD505-2E9C-101B-9397-08002B2CF9AE}" pid="6" name="MSIP_Label_d90af87d-ad1c-46d8-9efe-d658b1e3c1c4_SiteId">
    <vt:lpwstr>934de3fe-416c-4e4c-b035-32df9344eac4</vt:lpwstr>
  </property>
  <property fmtid="{D5CDD505-2E9C-101B-9397-08002B2CF9AE}" pid="7" name="MSIP_Label_d90af87d-ad1c-46d8-9efe-d658b1e3c1c4_ActionId">
    <vt:lpwstr>847f6a84-2489-4fd5-b7a4-c4a44349bea6</vt:lpwstr>
  </property>
  <property fmtid="{D5CDD505-2E9C-101B-9397-08002B2CF9AE}" pid="8" name="MSIP_Label_d90af87d-ad1c-46d8-9efe-d658b1e3c1c4_ContentBits">
    <vt:lpwstr>0</vt:lpwstr>
  </property>
  <property fmtid="{D5CDD505-2E9C-101B-9397-08002B2CF9AE}" pid="9" name="MSIP_Label_d90af87d-ad1c-46d8-9efe-d658b1e3c1c4_Tag">
    <vt:lpwstr>10, 3, 0, 1</vt:lpwstr>
  </property>
</Properties>
</file>