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2.png" ContentType="image/png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c7d9929722e8728416dc2b94dc37fd707bbbd6"/>
      <w:r>
        <w:t xml:space="preserve">FotoSICAI — Richiesta di accettazione delle condizioni</w:t>
      </w:r>
      <w:bookmarkEnd w:id="20"/>
    </w:p>
    <w:p>
      <w:pPr>
        <w:pStyle w:val="FirstParagraph"/>
      </w:pPr>
      <w:r>
        <w:rPr>
          <w:b/>
        </w:rPr>
        <w:t xml:space="preserve">Documento informativo per il DPO del Club Alpino Italiano</w:t>
      </w:r>
    </w:p>
    <w:tbl>
      <w:tblPr>
        <w:tblStyle w:val="Table"/>
        <w:tblW w:type="pct" w:w="5000.0"/>
        <w:tblLook w:firstRow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Titolare del trattamento</w:t>
            </w:r>
          </w:p>
        </w:tc>
        <w:tc>
          <w:p>
            <w:pPr>
              <w:pStyle w:val="Compact"/>
              <w:jc w:val="left"/>
            </w:pPr>
            <w:r>
              <w:t xml:space="preserve">Club Alpino Italiano (CAI)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Responsabile del trattamento</w:t>
            </w:r>
          </w:p>
        </w:tc>
        <w:tc>
          <w:p>
            <w:pPr>
              <w:pStyle w:val="Compact"/>
              <w:jc w:val="left"/>
            </w:pPr>
            <w:r>
              <w:t xml:space="preserve">Montagna Servizi S.C.p.A.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Versione consenso</w:t>
            </w:r>
          </w:p>
        </w:tc>
        <w:tc>
          <w:p>
            <w:pPr>
              <w:pStyle w:val="Compact"/>
              <w:jc w:val="left"/>
            </w:pPr>
            <w:r>
              <w:t xml:space="preserve">2026-05-01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Punto di raccolta consenso</w:t>
            </w:r>
          </w:p>
        </w:tc>
        <w:tc>
          <w:p>
            <w:pPr>
              <w:pStyle w:val="Compact"/>
              <w:jc w:val="left"/>
            </w:pPr>
            <w:r>
              <w:t xml:space="preserve">Step 5 del flusso di upload —</w:t>
            </w:r>
            <w:r>
              <w:t xml:space="preserve"> </w:t>
            </w:r>
            <w:r>
              <w:rPr>
                <w:rStyle w:val="VerbatimChar"/>
              </w:rPr>
              <w:t xml:space="preserve">/upload</w:t>
            </w:r>
            <w:r>
              <w:t xml:space="preserve">, sezione</w:t>
            </w:r>
            <w:r>
              <w:t xml:space="preserve"> </w:t>
            </w:r>
            <w:r>
              <w:t xml:space="preserve">“</w:t>
            </w:r>
            <w:r>
              <w:t xml:space="preserve">Consenso e pubblicazione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Endpoint 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/api/legal/consent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remessa"/>
      <w:r>
        <w:t xml:space="preserve">1. Premessa</w:t>
      </w:r>
      <w:bookmarkEnd w:id="21"/>
    </w:p>
    <w:p>
      <w:pPr>
        <w:pStyle w:val="FirstParagraph"/>
      </w:pPr>
      <w:r>
        <w:t xml:space="preserve">Questo documento riporta integralmente il testo che viene presentato all’utente (di seguito</w:t>
      </w:r>
      <w:r>
        <w:t xml:space="preserve"> </w:t>
      </w:r>
      <w:r>
        <w:t xml:space="preserve">“</w:t>
      </w:r>
      <w:r>
        <w:t xml:space="preserve">Autore</w:t>
      </w:r>
      <w:r>
        <w:t xml:space="preserve">”</w:t>
      </w:r>
      <w:r>
        <w:t xml:space="preserve">) nello Step 5 del flusso di upload della piattaforma FotoSICAI, e descrive i due flag di consenso che l’Autore deve gestire per poter pubblicare le fotografie. Il testo che segue è quello effettivamente esposto in produzione (file</w:t>
      </w:r>
      <w:r>
        <w:t xml:space="preserve"> </w:t>
      </w:r>
      <w:r>
        <w:rPr>
          <w:rStyle w:val="VerbatimChar"/>
        </w:rPr>
        <w:t xml:space="preserve">legal/consenso.md</w:t>
      </w:r>
      <w:r>
        <w:t xml:space="preserve">, versione 2026-05-01) ed è recuperabile in qualunque momento dall’API pubblica</w:t>
      </w:r>
      <w:r>
        <w:t xml:space="preserve"> </w:t>
      </w:r>
      <w:r>
        <w:rPr>
          <w:rStyle w:val="VerbatimChar"/>
        </w:rPr>
        <w:t xml:space="preserve">/api/legal/consent</w:t>
      </w:r>
      <w:r>
        <w:t xml:space="preserve">.</w:t>
      </w:r>
    </w:p>
    <w:p>
      <w:pPr>
        <w:pStyle w:val="BodyText"/>
      </w:pPr>
      <w:r>
        <w:t xml:space="preserve">Il consenso è obbligatorio: senza spunta sul flag obbligatorio l’Autore non può inviare le fotografie. Versione del documento accettato e data/ora dell’accettazione sono memorizzate nel database insieme al record utente, per finalità di tracciabilità.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e64b4da9a17f7c6c34b1d01edb5b4df1588fb01"/>
      <w:r>
        <w:t xml:space="preserve">2. Testo integrale del documento di consenso (versione 2026-05-01)</w:t>
      </w:r>
      <w:bookmarkEnd w:id="22"/>
    </w:p>
    <w:p>
      <w:pPr>
        <w:pStyle w:val="Heading1"/>
      </w:pPr>
      <w:bookmarkStart w:id="23" w:name="X22963358c911475ea7a78eefd24bbe76483b06b"/>
      <w:r>
        <w:t xml:space="preserve">Autorizzazione alla pubblicazione e licenza d’uso delle opere fotografiche</w:t>
      </w:r>
      <w:bookmarkEnd w:id="23"/>
    </w:p>
    <w:p>
      <w:pPr>
        <w:pStyle w:val="BlockText"/>
      </w:pPr>
      <w:r>
        <w:t xml:space="preserve">Con l’invio delle immagini tramite la piattaforma FotoSICAI, l’Autore dichiara di aver letto e accettato integralmente il presente testo.</w:t>
      </w:r>
    </w:p>
    <w:p>
      <w:pPr>
        <w:pStyle w:val="Heading2"/>
      </w:pPr>
      <w:bookmarkStart w:id="24" w:name="soggetto-autorizzato"/>
      <w:r>
        <w:t xml:space="preserve">1. Soggetto autorizzato</w:t>
      </w:r>
      <w:bookmarkEnd w:id="24"/>
    </w:p>
    <w:p>
      <w:pPr>
        <w:pStyle w:val="BlockText"/>
      </w:pPr>
      <w:r>
        <w:t xml:space="preserve">L’Autore concede autorizzazione al</w:t>
      </w:r>
      <w:r>
        <w:t xml:space="preserve"> </w:t>
      </w:r>
      <w:r>
        <w:rPr>
          <w:b/>
        </w:rPr>
        <w:t xml:space="preserve">Club Alpino Italiano (CAI)</w:t>
      </w:r>
      <w:r>
        <w:t xml:space="preserve">, con sede legale in Milano, via E. Petrella 19, a utilizzare le fotografie aventi come soggetto il Sentiero Italia CAI (di seguito,</w:t>
      </w:r>
      <w:r>
        <w:t xml:space="preserve"> </w:t>
      </w:r>
      <w:r>
        <w:t xml:space="preserve">“</w:t>
      </w:r>
      <w:r>
        <w:t xml:space="preserve">Opere</w:t>
      </w:r>
      <w:r>
        <w:t xml:space="preserve">”</w:t>
      </w:r>
      <w:r>
        <w:t xml:space="preserve">), caricate sulla piattaforma FotoSICAI.</w:t>
      </w:r>
    </w:p>
    <w:p>
      <w:pPr>
        <w:pStyle w:val="Heading2"/>
      </w:pPr>
      <w:bookmarkStart w:id="25" w:name="dichiarazioni-dellautore"/>
      <w:r>
        <w:t xml:space="preserve">2. Dichiarazioni dell’Autore</w:t>
      </w:r>
      <w:bookmarkEnd w:id="25"/>
    </w:p>
    <w:p>
      <w:pPr>
        <w:pStyle w:val="BlockText"/>
      </w:pPr>
      <w:r>
        <w:t xml:space="preserve">L’Autore dichiara e garantisce:</w:t>
      </w:r>
    </w:p>
    <w:p>
      <w:pPr>
        <w:numPr>
          <w:ilvl w:val="0"/>
          <w:numId w:val="1001"/>
        </w:numPr>
        <w:pStyle w:val="Compact"/>
      </w:pPr>
      <w:r>
        <w:t xml:space="preserve">di essere l’unico autore e titolare dei diritti sulle Opere caricate;</w:t>
      </w:r>
    </w:p>
    <w:p>
      <w:pPr>
        <w:numPr>
          <w:ilvl w:val="0"/>
          <w:numId w:val="1001"/>
        </w:numPr>
        <w:pStyle w:val="Compact"/>
      </w:pPr>
      <w:r>
        <w:t xml:space="preserve">che le Opere sono originali e non violano diritti di terzi;</w:t>
      </w:r>
    </w:p>
    <w:p>
      <w:pPr>
        <w:numPr>
          <w:ilvl w:val="0"/>
          <w:numId w:val="1001"/>
        </w:numPr>
        <w:pStyle w:val="Compact"/>
      </w:pPr>
      <w:r>
        <w:t xml:space="preserve">di avere acquisito, ove necessario, le eventuali liberatorie delle persone ritratte;</w:t>
      </w:r>
    </w:p>
    <w:p>
      <w:pPr>
        <w:numPr>
          <w:ilvl w:val="0"/>
          <w:numId w:val="1001"/>
        </w:numPr>
        <w:pStyle w:val="Compact"/>
      </w:pPr>
      <w:r>
        <w:t xml:space="preserve">di caricare le Opere a titolo gratuito, senza richiesta di compensi economici.</w:t>
      </w:r>
    </w:p>
    <w:p>
      <w:pPr>
        <w:pStyle w:val="Heading2"/>
      </w:pPr>
      <w:bookmarkStart w:id="26" w:name="autorizzazione-duso-da-parte-del-cai"/>
      <w:r>
        <w:t xml:space="preserve">3. Autorizzazione d’uso da parte del CAI</w:t>
      </w:r>
      <w:bookmarkEnd w:id="26"/>
    </w:p>
    <w:p>
      <w:pPr>
        <w:pStyle w:val="BlockText"/>
      </w:pPr>
      <w:r>
        <w:t xml:space="preserve">L’Autore autorizza il CAI, in forma non esclusiva, gratuita, a tempo illimitato e senza limiti territoriali, a:</w:t>
      </w:r>
    </w:p>
    <w:p>
      <w:pPr>
        <w:numPr>
          <w:ilvl w:val="0"/>
          <w:numId w:val="1002"/>
        </w:numPr>
        <w:pStyle w:val="Compact"/>
      </w:pPr>
      <w:r>
        <w:t xml:space="preserve">utilizzare, riprodurre, pubblicare e diffondere le Opere, in tutto o in parte, su siti web, social media, riviste, libri, materiali promozionali, mostre e altri canali istituzionali;</w:t>
      </w:r>
    </w:p>
    <w:p>
      <w:pPr>
        <w:numPr>
          <w:ilvl w:val="0"/>
          <w:numId w:val="1002"/>
        </w:numPr>
        <w:pStyle w:val="Compact"/>
      </w:pPr>
      <w:r>
        <w:t xml:space="preserve">mettere le Opere a disposizione di soggetti terzi (es. Enti Parco, Regioni, partner, testate giornalistiche, enti di promozione turistica) esclusivamente per finalità promozionali, informative o istituzionali legate al Sentiero Italia CAI;</w:t>
      </w:r>
    </w:p>
    <w:p>
      <w:pPr>
        <w:numPr>
          <w:ilvl w:val="0"/>
          <w:numId w:val="1002"/>
        </w:numPr>
        <w:pStyle w:val="Compact"/>
      </w:pPr>
      <w:r>
        <w:t xml:space="preserve">utilizzare le Opere senza fini di lucro.</w:t>
      </w:r>
    </w:p>
    <w:p>
      <w:pPr>
        <w:pStyle w:val="BlockText"/>
      </w:pPr>
      <w:r>
        <w:t xml:space="preserve">Il CAI si impegna, ove tecnicamente possibile, a citare il nome dell’Autore.</w:t>
      </w:r>
    </w:p>
    <w:p>
      <w:pPr>
        <w:pStyle w:val="Heading2"/>
      </w:pPr>
      <w:bookmarkStart w:id="27" w:name="licenza-pubblica-delle-fotografie"/>
      <w:r>
        <w:t xml:space="preserve">4. Licenza pubblica delle fotografie</w:t>
      </w:r>
      <w:bookmarkEnd w:id="27"/>
    </w:p>
    <w:p>
      <w:pPr>
        <w:pStyle w:val="BlockText"/>
      </w:pPr>
      <w:r>
        <w:t xml:space="preserve">L’Autore accetta che le Opere pubblicate sulla piattaforma FotoSICAI siano rilasciate con licenza:</w:t>
      </w:r>
    </w:p>
    <w:p>
      <w:pPr>
        <w:pStyle w:val="BlockText"/>
      </w:pPr>
      <w:r>
        <w:rPr>
          <w:b/>
        </w:rPr>
        <w:t xml:space="preserve">Creative Commons Attribution 4.0 International (CC BY 4.0)</w:t>
      </w:r>
      <w:r>
        <w:t xml:space="preserve"> </w:t>
      </w:r>
      <w:r>
        <w:t xml:space="preserve">Testo licenza: https://creativecommons.org/licenses/by/4.0/</w:t>
      </w:r>
    </w:p>
    <w:p>
      <w:pPr>
        <w:pStyle w:val="BlockText"/>
      </w:pPr>
      <w:r>
        <w:t xml:space="preserve">La licenza CC BY 4.0 consente a chiunque di condividere e adattare le Opere, anche per usi commerciali, con obbligo di attribuzione dell’autore.</w:t>
      </w:r>
    </w:p>
    <w:p>
      <w:pPr>
        <w:pStyle w:val="Heading2"/>
      </w:pPr>
      <w:bookmarkStart w:id="28" w:name="informativa-privacy-gdpr"/>
      <w:r>
        <w:t xml:space="preserve">5. Informativa privacy (GDPR)</w:t>
      </w:r>
      <w:bookmarkEnd w:id="28"/>
    </w:p>
    <w:p>
      <w:pPr>
        <w:pStyle w:val="BlockText"/>
      </w:pPr>
      <w:r>
        <w:t xml:space="preserve">I dati personali conferiti (es. nome/cognome autore, contatti, metadati foto, coordinate GPS, data e ora di scatto) sono trattati dal CAI ai fini della gestione del rapporto di collaborazione, pubblicazione dei contenuti e corretta attribuzione dei crediti fotografici, in conformità al Regolamento UE 2016/679 (GDPR).</w:t>
      </w:r>
    </w:p>
    <w:p>
      <w:pPr>
        <w:pStyle w:val="Heading2"/>
      </w:pPr>
      <w:bookmarkStart w:id="29" w:name="accettazione-esplicita"/>
      <w:r>
        <w:t xml:space="preserve">6. Accettazione esplicita</w:t>
      </w:r>
      <w:bookmarkEnd w:id="29"/>
    </w:p>
    <w:p>
      <w:pPr>
        <w:pStyle w:val="BlockText"/>
      </w:pPr>
      <w:r>
        <w:t xml:space="preserve">Proseguendo con la pubblicazione, l’Autore conferma:</w:t>
      </w:r>
    </w:p>
    <w:p>
      <w:pPr>
        <w:numPr>
          <w:ilvl w:val="0"/>
          <w:numId w:val="1003"/>
        </w:numPr>
        <w:pStyle w:val="Compact"/>
      </w:pPr>
      <w:r>
        <w:t xml:space="preserve">di aver preso visione del presente documento;</w:t>
      </w:r>
    </w:p>
    <w:p>
      <w:pPr>
        <w:numPr>
          <w:ilvl w:val="0"/>
          <w:numId w:val="1003"/>
        </w:numPr>
        <w:pStyle w:val="Compact"/>
      </w:pPr>
      <w:r>
        <w:t xml:space="preserve">di autorizzare l’uso delle Opere come sopra descritto;</w:t>
      </w:r>
    </w:p>
    <w:p>
      <w:pPr>
        <w:numPr>
          <w:ilvl w:val="0"/>
          <w:numId w:val="1003"/>
        </w:numPr>
        <w:pStyle w:val="Compact"/>
      </w:pPr>
      <w:r>
        <w:t xml:space="preserve">di accettare il rilascio delle Opere con licenza</w:t>
      </w:r>
      <w:r>
        <w:t xml:space="preserve"> </w:t>
      </w:r>
      <w:r>
        <w:rPr>
          <w:b/>
        </w:rPr>
        <w:t xml:space="preserve">CC BY 4.0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/>
        </w:rPr>
        <w:t xml:space="preserve">Versione: 2026-05-01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flag-di-consenso-esposti-nellinterfaccia"/>
      <w:r>
        <w:t xml:space="preserve">3. Flag di consenso esposti nell’interfaccia</w:t>
      </w:r>
      <w:bookmarkEnd w:id="30"/>
    </w:p>
    <w:p>
      <w:pPr>
        <w:pStyle w:val="FirstParagraph"/>
      </w:pPr>
      <w:r>
        <w:t xml:space="preserve">Nel form di pubblicazione l’Autore visualizza fino a due checkbox distinte, in coerenza con il principio di granularità del consenso (art. 7 GDPR):</w:t>
      </w:r>
    </w:p>
    <w:p>
      <w:pPr>
        <w:pStyle w:val="Heading3"/>
      </w:pPr>
      <w:bookmarkStart w:id="31" w:name="flag-obbligatorio-sempre-presente"/>
      <w:r>
        <w:t xml:space="preserve">3.1 Flag obbligatorio (sempre presente)</w:t>
      </w:r>
      <w:bookmarkEnd w:id="31"/>
    </w:p>
    <w:p>
      <w:pPr>
        <w:pStyle w:val="BlockText"/>
      </w:pPr>
      <w:r>
        <w:t xml:space="preserve">☐ Ho letto e accetto il documento di</w:t>
      </w:r>
      <w:r>
        <w:t xml:space="preserve"> </w:t>
      </w:r>
      <w:r>
        <w:rPr>
          <w:b/>
        </w:rPr>
        <w:t xml:space="preserve">Autorizzazione alla pubblicazione e licenza d’uso delle opere fotografiche</w:t>
      </w:r>
      <w:r>
        <w:t xml:space="preserve"> </w:t>
      </w:r>
      <w:r>
        <w:t xml:space="preserve">(versione 2026-05-01). Confermo di essere l’autore delle fotografie caricate, autorizzo il Club Alpino Italiano a utilizzarle per finalità istituzionali e promozionali del Sentiero Italia CAI, e accetto il rilascio pubblico con licenza Creative Commons Attribution 4.0 International (CC BY 4.0).</w:t>
      </w:r>
    </w:p>
    <w:p>
      <w:pPr>
        <w:pStyle w:val="FirstParagraph"/>
      </w:pPr>
      <w:r>
        <w:t xml:space="preserve">Il flag è disabilitato di default. Senza la spunta, il pulsante</w:t>
      </w:r>
      <w:r>
        <w:t xml:space="preserve"> </w:t>
      </w:r>
      <w:r>
        <w:t xml:space="preserve">“</w:t>
      </w:r>
      <w:r>
        <w:t xml:space="preserve">Pubblica</w:t>
      </w:r>
      <w:r>
        <w:t xml:space="preserve">”</w:t>
      </w:r>
      <w:r>
        <w:t xml:space="preserve"> </w:t>
      </w:r>
      <w:r>
        <w:t xml:space="preserve">resta inattivo. La spunta viene memorizzata nel database insieme alla versione del documento (</w:t>
      </w:r>
      <w:r>
        <w:rPr>
          <w:rStyle w:val="VerbatimChar"/>
        </w:rPr>
        <w:t xml:space="preserve">consent_version = "2026-05-01"</w:t>
      </w:r>
      <w:r>
        <w:t xml:space="preserve">) e al timestamp.</w:t>
      </w:r>
    </w:p>
    <w:p>
      <w:pPr>
        <w:pStyle w:val="Heading3"/>
      </w:pPr>
      <w:bookmarkStart w:id="32" w:name="flag-facoltativo-solo-per-nuovi-autori"/>
      <w:r>
        <w:t xml:space="preserve">3.2 Flag facoltativo (solo per nuovi Autori)</w:t>
      </w:r>
      <w:bookmarkEnd w:id="32"/>
    </w:p>
    <w:p>
      <w:pPr>
        <w:pStyle w:val="FirstParagraph"/>
      </w:pPr>
      <w:r>
        <w:t xml:space="preserve">Esposto</w:t>
      </w:r>
      <w:r>
        <w:t xml:space="preserve"> </w:t>
      </w:r>
      <w:r>
        <w:rPr>
          <w:b/>
        </w:rPr>
        <w:t xml:space="preserve">solo</w:t>
      </w:r>
      <w:r>
        <w:t xml:space="preserve"> </w:t>
      </w:r>
      <w:r>
        <w:t xml:space="preserve">se l’indirizzo email non è già presente nel database (cioè se l’Autore non ha già espresso o negato in passato questa preferenza):</w:t>
      </w:r>
    </w:p>
    <w:p>
      <w:pPr>
        <w:pStyle w:val="BlockText"/>
      </w:pPr>
      <w:r>
        <w:t xml:space="preserve">☐ Autorizzo Montagna Servizi S.C.p.A., in qualità di soggetto attuatore per il Sentiero Italia CAI, a contattarmi all’indirizzo email indicato per comunicazioni inerenti il SICAI e il progetto FotoSICAI (es. nuove iniziative di raccolta fotografica, mostre, pubblicazioni, eventi). Posso revocare il consenso in qualunque momento scrivendo a info@montagnaservizi.com.</w:t>
      </w:r>
    </w:p>
    <w:p>
      <w:pPr>
        <w:pStyle w:val="FirstParagraph"/>
      </w:pPr>
      <w:r>
        <w:t xml:space="preserve">Il flag è facoltativo: la sua mancata spunta non impedisce la pubblicazione delle fotografie. Il valore (true/false) viene salvato nel campo</w:t>
      </w:r>
      <w:r>
        <w:t xml:space="preserve"> </w:t>
      </w:r>
      <w:r>
        <w:rPr>
          <w:rStyle w:val="VerbatimChar"/>
        </w:rPr>
        <w:t xml:space="preserve">email_recontact_consent</w:t>
      </w:r>
      <w:r>
        <w:t xml:space="preserve"> </w:t>
      </w:r>
      <w:r>
        <w:t xml:space="preserve">del record utente.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verifica-e-validazione-successive"/>
      <w:r>
        <w:t xml:space="preserve">4. Verifica e validazione successive</w:t>
      </w:r>
      <w:bookmarkEnd w:id="33"/>
    </w:p>
    <w:p>
      <w:pPr>
        <w:pStyle w:val="FirstParagraph"/>
      </w:pPr>
      <w:r>
        <w:t xml:space="preserve">L’accettazione del consenso non è da sola sufficiente alla pubblicazione: il flusso prevede due ulteriori passaggi obbligatori, descritti in dettaglio nel documento</w:t>
      </w:r>
      <w:r>
        <w:t xml:space="preserve"> </w:t>
      </w:r>
      <w:r>
        <w:t xml:space="preserve">“</w:t>
      </w:r>
      <w:r>
        <w:t xml:space="preserve">FotoSICAI — Flusso di upload e proprietà del dato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</w:rPr>
        <w:t xml:space="preserve">Verifica email.</w:t>
      </w:r>
      <w:r>
        <w:t xml:space="preserve"> </w:t>
      </w:r>
      <w:r>
        <w:t xml:space="preserve">Dopo la pubblicazione, l’Autore riceve un’email con un link di conferma. Il messaggio fa riferimento esplicito all’incarico di Montagna Servizi per il SICAI, riepiloga i dati anagrafici inseriti dall’Autore, elenca le foto in attesa di pubblicazione e invita a confermare l’indirizzo. Solo dopo il click sul link l’indirizzo viene marcato come verificato (</w:t>
      </w:r>
      <w:r>
        <w:rPr>
          <w:rStyle w:val="VerbatimChar"/>
        </w:rPr>
        <w:t xml:space="preserve">email_verified_at</w:t>
      </w:r>
      <w:r>
        <w:t xml:space="preserve">).</w:t>
      </w:r>
    </w:p>
    <w:p>
      <w:pPr>
        <w:pStyle w:val="BodyText"/>
      </w:pPr>
      <w:r>
        <w:rPr>
          <w:b/>
        </w:rPr>
        <w:t xml:space="preserve">Validazione amministrativa.</w:t>
      </w:r>
      <w:r>
        <w:t xml:space="preserve"> </w:t>
      </w:r>
      <w:r>
        <w:t xml:space="preserve">Le foto con email verificata entrano in coda di validazione nel backoffice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 Un amministratore Montagna Servizi può approvare, rifiutare o cancellare ciascuna foto. Solo le foto</w:t>
      </w:r>
      <w:r>
        <w:t xml:space="preserve"> </w:t>
      </w:r>
      <w:r>
        <w:rPr>
          <w:b/>
        </w:rPr>
        <w:t xml:space="preserve">email-verified e validated</w:t>
      </w:r>
      <w:r>
        <w:t xml:space="preserve"> </w:t>
      </w:r>
      <w:r>
        <w:t xml:space="preserve">sono pubblicate sulla mappa pubblica e nei risultati di ricerca.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revoca-del-consenso-e-diritti-dellautore"/>
      <w:r>
        <w:t xml:space="preserve">5. Revoca del consenso e diritti dell’Autore</w:t>
      </w:r>
      <w:bookmarkEnd w:id="34"/>
    </w:p>
    <w:p>
      <w:pPr>
        <w:pStyle w:val="FirstParagraph"/>
      </w:pPr>
      <w:r>
        <w:t xml:space="preserve">In ogni momento l’Autore può:</w:t>
      </w:r>
    </w:p>
    <w:p>
      <w:pPr>
        <w:numPr>
          <w:ilvl w:val="0"/>
          <w:numId w:val="1004"/>
        </w:numPr>
        <w:pStyle w:val="Compact"/>
      </w:pPr>
      <w:r>
        <w:t xml:space="preserve">richiedere la cancellazione di una o più fotografie scrivendo ai recapiti del Titolare (CAI) o del Responsabile (Montagna Servizi);</w:t>
      </w:r>
    </w:p>
    <w:p>
      <w:pPr>
        <w:numPr>
          <w:ilvl w:val="0"/>
          <w:numId w:val="1004"/>
        </w:numPr>
        <w:pStyle w:val="Compact"/>
      </w:pPr>
      <w:r>
        <w:t xml:space="preserve">revocare il consenso facoltativo al ricontatto, scrivendo a</w:t>
      </w:r>
      <w:r>
        <w:t xml:space="preserve"> </w:t>
      </w:r>
      <w:r>
        <w:rPr>
          <w:rStyle w:val="VerbatimChar"/>
        </w:rPr>
        <w:t xml:space="preserve">info@montagnaservizi.com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esercitare i diritti previsti dagli articoli 15-22 GDPR (accesso, rettifica, cancellazione, limitazione, portabilità, opposizione).</w:t>
      </w:r>
    </w:p>
    <w:p>
      <w:pPr>
        <w:pStyle w:val="FirstParagraph"/>
      </w:pPr>
      <w:r>
        <w:t xml:space="preserve">La revoca del consenso non pregiudica la liceità del trattamento basato sul consenso prima della revoca. Le copie di fotografie già diffuse a terzi in licenza CC BY 4.0 prima della cancellazione non sono richiamabili, in coerenza con la natura della licenza pubblica accettata al momento del caricamento.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tracciabilità-del-consenso"/>
      <w:r>
        <w:t xml:space="preserve">6. Tracciabilità del consenso</w:t>
      </w:r>
      <w:bookmarkEnd w:id="35"/>
    </w:p>
    <w:p>
      <w:pPr>
        <w:pStyle w:val="FirstParagraph"/>
      </w:pPr>
      <w:r>
        <w:t xml:space="preserve">Per ogni Autore registrato il sistema memorizza:</w:t>
      </w:r>
    </w:p>
    <w:p>
      <w:pPr>
        <w:numPr>
          <w:ilvl w:val="0"/>
          <w:numId w:val="1005"/>
        </w:numPr>
        <w:pStyle w:val="Compact"/>
      </w:pPr>
      <w:r>
        <w:t xml:space="preserve">versione del documento di consenso accettata (campo</w:t>
      </w:r>
      <w:r>
        <w:t xml:space="preserve"> </w:t>
      </w:r>
      <w:r>
        <w:rPr>
          <w:rStyle w:val="VerbatimChar"/>
        </w:rPr>
        <w:t xml:space="preserve">consent_version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data/ora di accettazione (campo</w:t>
      </w:r>
      <w:r>
        <w:t xml:space="preserve"> </w:t>
      </w:r>
      <w:r>
        <w:rPr>
          <w:rStyle w:val="VerbatimChar"/>
        </w:rPr>
        <w:t xml:space="preserve">consent_at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valore del flag di ricontatto facoltativo (</w:t>
      </w:r>
      <w:r>
        <w:rPr>
          <w:rStyle w:val="VerbatimChar"/>
        </w:rPr>
        <w:t xml:space="preserve">email_recontact_consent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data/ora di verifica dell’indirizzo email (</w:t>
      </w:r>
      <w:r>
        <w:rPr>
          <w:rStyle w:val="VerbatimChar"/>
        </w:rPr>
        <w:t xml:space="preserve">email_verified_at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esito della validazione amministrativa per ciascuna fotografia caricata.</w:t>
      </w:r>
    </w:p>
    <w:p>
      <w:pPr>
        <w:pStyle w:val="FirstParagraph"/>
      </w:pPr>
      <w:r>
        <w:t xml:space="preserve">In caso di aggiornamento del documento di consenso, la nuova versione viene esposta con un nuovo identificativo (</w:t>
      </w:r>
      <w:r>
        <w:rPr>
          <w:rStyle w:val="VerbatimChar"/>
        </w:rPr>
        <w:t xml:space="preserve">consent_version</w:t>
      </w:r>
      <w:r>
        <w:t xml:space="preserve">); gli Autori che caricano nuove fotografie successivamente all’aggiornamento dovranno accettare la nuova versione.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Documento redatto da Montagna Servizi S.C.p.A. per il DPO del Club Alpino Italiano — 2 maggio 2026.</w:t>
      </w:r>
    </w:p>
    <w:sectPr>
      <w:headerReference r:id="rId9" w:type="default"/>
      <w:footerReference r:id="rId10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3">
    <w:pPr>
      <w:spacing w:after="0" w:before="13" w:line="276" w:lineRule="auto"/>
      <w:ind w:left="0" w:right="293" w:firstLine="0"/>
      <w:jc w:val="center"/>
      <w:rPr>
        <w:rFonts w:ascii="Verdana" w:cs="Verdana" w:eastAsia="Verdana" w:hAnsi="Verdana"/>
      </w:rPr>
    </w:pPr>
    <w:r w:rsidDel="00000000" w:rsidR="00000000" w:rsidRPr="00000000">
      <w:rPr>
        <w:rtl w:val="0"/>
      </w:rPr>
    </w:r>
  </w:p>
  <w:tbl>
    <w:tblPr>
      <w:tblStyle w:val="Table1"/>
      <w:tblW w:w="10440.0" w:type="dxa"/>
      <w:jc w:val="center"/>
      <w:tblLayout w:type="fixed"/>
      <w:tblLook w:val="0600"/>
    </w:tblPr>
    <w:tblGrid>
      <w:gridCol w:w="4440"/>
      <w:gridCol w:w="6000"/>
      <w:tblGridChange w:id="0">
        <w:tblGrid>
          <w:gridCol w:w="4440"/>
          <w:gridCol w:w="600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0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Verdana" w:cs="Verdana" w:eastAsia="Verdana" w:hAnsi="Verdana"/>
              <w:sz w:val="14"/>
              <w:szCs w:val="14"/>
            </w:rPr>
          </w:pPr>
          <w:r w:rsidDel="00000000" w:rsidR="00000000" w:rsidRPr="00000000">
            <w:rPr>
              <w:rFonts w:ascii="Verdana" w:cs="Verdana" w:eastAsia="Verdana" w:hAnsi="Verdana"/>
              <w:sz w:val="18"/>
              <w:szCs w:val="18"/>
              <w:rtl w:val="0"/>
            </w:rPr>
            <w:t xml:space="preserve">Sentiero Italia CAI</w:t>
          </w:r>
          <w:r w:rsidDel="00000000" w:rsidR="00000000" w:rsidRPr="00000000">
            <w:rPr>
              <w:rFonts w:ascii="Verdana" w:cs="Verdana" w:eastAsia="Verdana" w:hAnsi="Verdana"/>
              <w:sz w:val="14"/>
              <w:szCs w:val="14"/>
              <w:rtl w:val="0"/>
            </w:rPr>
            <w:br w:type="textWrapping"/>
            <w:t xml:space="preserve">Club Alpino Italiano</w:t>
            <w:br w:type="textWrapping"/>
            <w:t xml:space="preserve">Via Errico Petrella 19 - 20124 - Milano (MI)</w:t>
            <w:br w:type="textWrapping"/>
            <w:t xml:space="preserve">PEC: cai@pec.cai.it</w:t>
            <w:br w:type="textWrapping"/>
            <w:t xml:space="preserve">P. IVA: 03654880156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05">
          <w:pPr>
            <w:spacing w:line="259" w:lineRule="auto"/>
            <w:ind w:right="293"/>
            <w:jc w:val="right"/>
            <w:rPr>
              <w:rFonts w:ascii="Verdana" w:cs="Verdana" w:eastAsia="Verdana" w:hAnsi="Verdana"/>
              <w:color w:val="1d574b"/>
              <w:sz w:val="18"/>
              <w:szCs w:val="18"/>
            </w:rPr>
          </w:pPr>
          <w:r w:rsidDel="00000000" w:rsidR="00000000" w:rsidRPr="00000000">
            <w:rPr>
              <w:rFonts w:ascii="Verdana" w:cs="Verdana" w:eastAsia="Verdana" w:hAnsi="Verdana"/>
              <w:color w:val="1d574b"/>
              <w:sz w:val="18"/>
              <w:szCs w:val="18"/>
              <w:rtl w:val="0"/>
            </w:rPr>
            <w:t xml:space="preserve">MONTAGNA SERVIZI S.C.P.A.</w:t>
          </w:r>
        </w:p>
        <w:p w:rsidR="00000000" w:rsidDel="00000000" w:rsidP="00000000" w:rsidRDefault="00000000" w:rsidRPr="00000000" w14:paraId="00000006">
          <w:pPr>
            <w:ind w:right="293"/>
            <w:jc w:val="right"/>
            <w:rPr>
              <w:rFonts w:ascii="Verdana" w:cs="Verdana" w:eastAsia="Verdana" w:hAnsi="Verdana"/>
              <w:color w:val="1d574b"/>
              <w:sz w:val="14"/>
              <w:szCs w:val="14"/>
            </w:rPr>
          </w:pPr>
          <w:r w:rsidDel="00000000" w:rsidR="00000000" w:rsidRPr="00000000">
            <w:rPr>
              <w:rFonts w:ascii="Verdana" w:cs="Verdana" w:eastAsia="Verdana" w:hAnsi="Verdana"/>
              <w:color w:val="1d574b"/>
              <w:sz w:val="14"/>
              <w:szCs w:val="14"/>
              <w:rtl w:val="0"/>
            </w:rPr>
            <w:t xml:space="preserve">Via Errico Petrella 19 - 20124 - Milano (MI)</w:t>
          </w:r>
        </w:p>
        <w:p w:rsidR="00000000" w:rsidDel="00000000" w:rsidP="00000000" w:rsidRDefault="00000000" w:rsidRPr="00000000" w14:paraId="00000007">
          <w:pPr>
            <w:spacing w:before="12" w:lineRule="auto"/>
            <w:ind w:right="293"/>
            <w:jc w:val="right"/>
            <w:rPr>
              <w:rFonts w:ascii="Verdana" w:cs="Verdana" w:eastAsia="Verdana" w:hAnsi="Verdana"/>
              <w:i w:val="1"/>
              <w:iCs w:val="1"/>
              <w:color w:val="1d574b"/>
              <w:sz w:val="14"/>
              <w:szCs w:val="14"/>
            </w:rPr>
          </w:pPr>
          <w:r w:rsidDel="00000000" w:rsidR="00000000" w:rsidRPr="00000000">
            <w:rPr>
              <w:rFonts w:ascii="Verdana" w:cs="Verdana" w:eastAsia="Verdana" w:hAnsi="Verdana"/>
              <w:i w:val="1"/>
              <w:iCs w:val="1"/>
              <w:color w:val="1d574b"/>
              <w:sz w:val="14"/>
              <w:szCs w:val="14"/>
              <w:rtl w:val="0"/>
            </w:rPr>
            <w:t xml:space="preserve">PEC </w:t>
          </w:r>
          <w:hyperlink r:id="rId1">
            <w:r w:rsidDel="00000000" w:rsidR="00000000" w:rsidRPr="00000000">
              <w:rPr>
                <w:rFonts w:ascii="Verdana" w:cs="Verdana" w:eastAsia="Verdana" w:hAnsi="Verdana"/>
                <w:i w:val="1"/>
                <w:iCs w:val="1"/>
                <w:color w:val="1155cc"/>
                <w:sz w:val="14"/>
                <w:szCs w:val="14"/>
                <w:u w:val="single"/>
                <w:rtl w:val="0"/>
              </w:rPr>
              <w:t xml:space="preserve">montagnaserviziscpa@legalmail.it</w:t>
            </w:r>
          </w:hyperlink>
          <w:r w:rsidDel="00000000" w:rsidR="00000000" w:rsidRPr="00000000">
            <w:rPr>
              <w:rFonts w:ascii="Verdana" w:cs="Verdana" w:eastAsia="Verdana" w:hAnsi="Verdana"/>
              <w:i w:val="1"/>
              <w:iCs w:val="1"/>
              <w:color w:val="1d574b"/>
              <w:sz w:val="14"/>
              <w:szCs w:val="14"/>
              <w:rtl w:val="0"/>
            </w:rPr>
            <w:br w:type="textWrapping"/>
            <w:t xml:space="preserve">email </w:t>
          </w:r>
          <w:r w:rsidDel="00000000" w:rsidR="00000000" w:rsidRPr="00000000">
            <w:rPr>
              <w:rFonts w:ascii="Verdana" w:cs="Verdana" w:eastAsia="Verdana" w:hAnsi="Verdana"/>
              <w:i w:val="1"/>
              <w:iCs w:val="1"/>
              <w:color w:val="1d574b"/>
              <w:sz w:val="14"/>
              <w:szCs w:val="14"/>
              <w:u w:val="single"/>
              <w:rtl w:val="0"/>
            </w:rPr>
            <w:t xml:space="preserve">info@montagnaservizi.com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spacing w:before="13" w:lineRule="auto"/>
            <w:ind w:right="293"/>
            <w:jc w:val="right"/>
            <w:rPr>
              <w:rFonts w:ascii="Verdana" w:cs="Verdana" w:eastAsia="Verdana" w:hAnsi="Verdana"/>
            </w:rPr>
          </w:pPr>
          <w:r w:rsidDel="00000000" w:rsidR="00000000" w:rsidRPr="00000000">
            <w:rPr>
              <w:rFonts w:ascii="Verdana" w:cs="Verdana" w:eastAsia="Verdana" w:hAnsi="Verdana"/>
              <w:i w:val="1"/>
              <w:iCs w:val="1"/>
              <w:color w:val="1d574b"/>
              <w:sz w:val="16"/>
              <w:szCs w:val="16"/>
              <w:rtl w:val="0"/>
            </w:rPr>
            <w:t xml:space="preserve">C.F./P.IVA: 11790660960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09">
    <w:pPr>
      <w:spacing w:after="0" w:before="13" w:line="276" w:lineRule="auto"/>
      <w:ind w:left="0" w:right="293" w:firstLine="0"/>
      <w:jc w:val="left"/>
      <w:rPr>
        <w:rFonts w:ascii="Verdana" w:cs="Verdana" w:eastAsia="Verdana" w:hAnsi="Verdana"/>
      </w:rPr>
    </w:pPr>
    <w:r w:rsidDel="00000000" w:rsidR="00000000" w:rsidRPr="00000000">
      <w:rPr>
        <w:rtl w:val="0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rPr>
        <w:color w:val="363a41"/>
        <w:sz w:val="20"/>
        <w:szCs w:val="20"/>
        <w:highlight w:val="white"/>
      </w:rPr>
    </w:pPr>
    <w:r w:rsidDel="00000000" w:rsidR="00000000" w:rsidRPr="00000000">
      <w:rPr/>
      <w:drawing>
        <wp:inline distB="114300" distT="114300" distL="114300" distR="114300">
          <wp:extent cx="585788" cy="614006"/>
          <wp:effectExtent b="0" l="0" r="0" t="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85788" cy="614006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5105400</wp:posOffset>
          </wp:positionH>
          <wp:positionV relativeFrom="paragraph">
            <wp:posOffset>-9524</wp:posOffset>
          </wp:positionV>
          <wp:extent cx="909638" cy="466894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9638" cy="466894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mailto:montagnaserviziscpa@legalmail.it" TargetMode="External"/></Relationships>
</file>

<file path=word/_rels/footnotes.xml.rels><?xml version="1.0" encoding="UTF-8"?>
<Relationships xmlns="http://schemas.openxmlformats.org/package/2006/relationships" /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2026-05-02T12:32:36Z</dcterms:created>
  <dcterms:modified xsi:type="dcterms:W3CDTF">2026-05-02T12:32:36Z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