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Live demo: showing result Samothrace for keywords “nature, waterfall, cheap, seafood, camping” and comparing this result to other recommenders. The keywords can be changed to match the desired result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Collect data. </w:t>
      </w:r>
      <w:r w:rsidDel="00000000" w:rsidR="00000000" w:rsidRPr="00000000">
        <w:rPr>
          <w:sz w:val="24"/>
          <w:szCs w:val="24"/>
          <w:rtl w:val="0"/>
        </w:rPr>
        <w:t xml:space="preserve">Tools like Beautiful Soup or Scrapy. Alternatively, manually search the website and its pages for instances of the word "Samothrace" and note the other words that are associated with it. Overall, It may involve a combination of manual and automated methods, depending on the size and complexity of the website.</w:t>
      </w:r>
    </w:p>
    <w:p w:rsidR="00000000" w:rsidDel="00000000" w:rsidP="00000000" w:rsidRDefault="00000000" w:rsidRPr="00000000" w14:paraId="00000004">
      <w:pPr>
        <w:rPr>
          <w:color w:val="d1d5db"/>
          <w:sz w:val="24"/>
          <w:szCs w:val="24"/>
        </w:rPr>
      </w:pPr>
      <w:r w:rsidDel="00000000" w:rsidR="00000000" w:rsidRPr="00000000">
        <w:rPr>
          <w:rtl w:val="0"/>
        </w:rPr>
      </w:r>
    </w:p>
    <w:p w:rsidR="00000000" w:rsidDel="00000000" w:rsidP="00000000" w:rsidRDefault="00000000" w:rsidRPr="00000000" w14:paraId="00000005">
      <w:pPr>
        <w:rPr>
          <w:color w:val="d1d5db"/>
          <w:sz w:val="24"/>
          <w:szCs w:val="24"/>
        </w:rPr>
      </w:pPr>
      <w:hyperlink r:id="rId6">
        <w:r w:rsidDel="00000000" w:rsidR="00000000" w:rsidRPr="00000000">
          <w:rPr>
            <w:color w:val="1155cc"/>
            <w:sz w:val="24"/>
            <w:szCs w:val="24"/>
            <w:u w:val="single"/>
            <w:rtl w:val="0"/>
          </w:rPr>
          <w:t xml:space="preserve">A Guide to Samothraki (Samothrace), Greece (greektravel.com)</w:t>
        </w:r>
      </w:hyperlink>
      <w:r w:rsidDel="00000000" w:rsidR="00000000" w:rsidRPr="00000000">
        <w:rPr>
          <w:rtl w:val="0"/>
        </w:rPr>
      </w:r>
    </w:p>
    <w:p w:rsidR="00000000" w:rsidDel="00000000" w:rsidP="00000000" w:rsidRDefault="00000000" w:rsidRPr="00000000" w14:paraId="00000006">
      <w:pPr>
        <w:rPr>
          <w:color w:val="d1d5db"/>
          <w:sz w:val="24"/>
          <w:szCs w:val="24"/>
        </w:rPr>
      </w:pPr>
      <w:hyperlink r:id="rId7">
        <w:r w:rsidDel="00000000" w:rsidR="00000000" w:rsidRPr="00000000">
          <w:rPr>
            <w:color w:val="1155cc"/>
            <w:sz w:val="24"/>
            <w:szCs w:val="24"/>
            <w:u w:val="single"/>
            <w:rtl w:val="0"/>
          </w:rPr>
          <w:t xml:space="preserve">Travel guide to Samothraki island, Greece (insamothraki.com)</w:t>
        </w:r>
      </w:hyperlink>
      <w:r w:rsidDel="00000000" w:rsidR="00000000" w:rsidRPr="00000000">
        <w:rPr>
          <w:rtl w:val="0"/>
        </w:rPr>
      </w:r>
    </w:p>
    <w:p w:rsidR="00000000" w:rsidDel="00000000" w:rsidP="00000000" w:rsidRDefault="00000000" w:rsidRPr="00000000" w14:paraId="00000007">
      <w:pPr>
        <w:rPr>
          <w:color w:val="d1d5db"/>
          <w:sz w:val="24"/>
          <w:szCs w:val="24"/>
        </w:rPr>
      </w:pPr>
      <w:hyperlink r:id="rId8">
        <w:r w:rsidDel="00000000" w:rsidR="00000000" w:rsidRPr="00000000">
          <w:rPr>
            <w:color w:val="1155cc"/>
            <w:sz w:val="24"/>
            <w:szCs w:val="24"/>
            <w:u w:val="single"/>
            <w:rtl w:val="0"/>
          </w:rPr>
          <w:t xml:space="preserve">Samothrace | Holidays in Thrace | Discover Greece</w:t>
        </w:r>
      </w:hyperlink>
      <w:r w:rsidDel="00000000" w:rsidR="00000000" w:rsidRPr="00000000">
        <w:rPr>
          <w:rtl w:val="0"/>
        </w:rPr>
      </w:r>
    </w:p>
    <w:p w:rsidR="00000000" w:rsidDel="00000000" w:rsidP="00000000" w:rsidRDefault="00000000" w:rsidRPr="00000000" w14:paraId="00000008">
      <w:pPr>
        <w:rPr>
          <w:color w:val="d1d5db"/>
          <w:sz w:val="24"/>
          <w:szCs w:val="24"/>
        </w:rPr>
      </w:pPr>
      <w:hyperlink r:id="rId9">
        <w:r w:rsidDel="00000000" w:rsidR="00000000" w:rsidRPr="00000000">
          <w:rPr>
            <w:color w:val="1155cc"/>
            <w:sz w:val="24"/>
            <w:szCs w:val="24"/>
            <w:u w:val="single"/>
            <w:rtl w:val="0"/>
          </w:rPr>
          <w:t xml:space="preserve">Samothrace: The Most "Un-Greek" Island of Greece (greekreporter.com)</w:t>
        </w:r>
      </w:hyperlink>
      <w:r w:rsidDel="00000000" w:rsidR="00000000" w:rsidRPr="00000000">
        <w:rPr>
          <w:rtl w:val="0"/>
        </w:rPr>
      </w:r>
    </w:p>
    <w:p w:rsidR="00000000" w:rsidDel="00000000" w:rsidP="00000000" w:rsidRDefault="00000000" w:rsidRPr="00000000" w14:paraId="00000009">
      <w:pPr>
        <w:rPr>
          <w:color w:val="d1d5db"/>
          <w:sz w:val="24"/>
          <w:szCs w:val="24"/>
        </w:rPr>
      </w:pPr>
      <w:hyperlink r:id="rId10">
        <w:r w:rsidDel="00000000" w:rsidR="00000000" w:rsidRPr="00000000">
          <w:rPr>
            <w:color w:val="1155cc"/>
            <w:sz w:val="24"/>
            <w:szCs w:val="24"/>
            <w:u w:val="single"/>
            <w:rtl w:val="0"/>
          </w:rPr>
          <w:t xml:space="preserve">A Complete Travel Guide to Samothraki, Greece - Urban Wanders (urban-wanders.com)</w:t>
        </w:r>
      </w:hyperlink>
      <w:r w:rsidDel="00000000" w:rsidR="00000000" w:rsidRPr="00000000">
        <w:rPr>
          <w:rtl w:val="0"/>
        </w:rPr>
      </w:r>
    </w:p>
    <w:p w:rsidR="00000000" w:rsidDel="00000000" w:rsidP="00000000" w:rsidRDefault="00000000" w:rsidRPr="00000000" w14:paraId="0000000A">
      <w:pPr>
        <w:rPr>
          <w:color w:val="d1d5db"/>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Make some interaction with GUI possible. For example, starting page, results displaying page with a button “Get complete travel planning”. Optionally calendar page with base city and budget entries (slides 4-6)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rban-wanders.com/samothraki-greece/" TargetMode="External"/><Relationship Id="rId9" Type="http://schemas.openxmlformats.org/officeDocument/2006/relationships/hyperlink" Target="https://greekreporter.com/2022/07/09/samothrace-island-greece/" TargetMode="External"/><Relationship Id="rId5" Type="http://schemas.openxmlformats.org/officeDocument/2006/relationships/styles" Target="styles.xml"/><Relationship Id="rId6" Type="http://schemas.openxmlformats.org/officeDocument/2006/relationships/hyperlink" Target="https://www.greektravel.com/greekislands/samothraki/" TargetMode="External"/><Relationship Id="rId7" Type="http://schemas.openxmlformats.org/officeDocument/2006/relationships/hyperlink" Target="https://www.insamothraki.com/" TargetMode="External"/><Relationship Id="rId8" Type="http://schemas.openxmlformats.org/officeDocument/2006/relationships/hyperlink" Target="https://www.discovergreece.com/thrace/samoth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