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800" w:line="360"/>
        <w:jc w:val="center"/>
      </w:pPr>
      <w:r>
        <w:rPr>
          <w:rFonts w:ascii="Times New Roman" w:cs="Times New Roman" w:eastAsia="Times New Roman" w:hAnsi="Times New Roman"/>
          <w:b/>
          <w:bCs/>
          <w:sz w:val="30"/>
          <w:szCs w:val="30"/>
        </w:rPr>
        <w:t xml:space="preserve">KNUTSFORD UNIVERSITY</w:t>
      </w:r>
    </w:p>
    <w:p>
      <w:pPr>
        <w:spacing w:after="360" w:before="0" w:line="360"/>
        <w:jc w:val="center"/>
      </w:pPr>
      <w:r>
        <w:rPr>
          <w:rFonts w:ascii="Times New Roman" w:cs="Times New Roman" w:eastAsia="Times New Roman" w:hAnsi="Times New Roman"/>
          <w:b/>
          <w:bCs/>
          <w:sz w:val="26"/>
          <w:szCs w:val="26"/>
        </w:rPr>
        <w:t xml:space="preserve">FACULTY OF COMPUTING AND INFORMATION TECHNOLOGY</w:t>
      </w:r>
    </w:p>
    <w:p>
      <w:pPr>
        <w:spacing w:after="720" w:before="0" w:line="360"/>
        <w:jc w:val="center"/>
      </w:pPr>
      <w:r>
        <w:rPr>
          <w:rFonts w:ascii="Times New Roman" w:cs="Times New Roman" w:eastAsia="Times New Roman" w:hAnsi="Times New Roman"/>
          <w:b/>
          <w:bCs/>
          <w:sz w:val="26"/>
          <w:szCs w:val="26"/>
        </w:rPr>
        <w:t xml:space="preserve">DEPARTMENT OF COMPUTER SCIENCE</w:t>
      </w:r>
    </w:p>
    <w:p>
      <w:pPr>
        <w:spacing w:after="720" w:before="0" w:line="360"/>
        <w:jc w:val="center"/>
      </w:pPr>
      <w:r>
        <w:rPr>
          <w:rFonts w:ascii="Times New Roman" w:cs="Times New Roman" w:eastAsia="Times New Roman" w:hAnsi="Times New Roman"/>
          <w:b/>
          <w:bCs/>
          <w:sz w:val="28"/>
          <w:szCs w:val="28"/>
        </w:rPr>
        <w:t xml:space="preserve">NFC-BASED STUDENT PERMIT VERIFICATION AND GOVERNANCE MANAGEMENT SYSTEM FOR KNUTSFORD UNIVERSITY</w:t>
      </w:r>
    </w:p>
    <w:p>
      <w:pPr>
        <w:spacing w:after="720" w:before="0" w:line="360"/>
        <w:jc w:val="center"/>
      </w:pPr>
      <w:r>
        <w:rPr>
          <w:rFonts w:ascii="Times New Roman" w:cs="Times New Roman" w:eastAsia="Times New Roman" w:hAnsi="Times New Roman"/>
          <w:sz w:val="24"/>
          <w:szCs w:val="24"/>
        </w:rPr>
        <w:t xml:space="preserve">A FINAL YEAR PROJECT REPORT SUBMITTED IN PARTIAL FULFILMENT OF THE REQUIREMENTS FOR THE AWARD OF A DEGREE IN COMPUTER SCIENCE</w:t>
      </w:r>
    </w:p>
    <w:p>
      <w:pPr>
        <w:spacing w:after="180" w:before="0" w:line="360"/>
        <w:jc w:val="center"/>
      </w:pPr>
      <w:r>
        <w:rPr>
          <w:rFonts w:ascii="Times New Roman" w:cs="Times New Roman" w:eastAsia="Times New Roman" w:hAnsi="Times New Roman"/>
          <w:sz w:val="24"/>
          <w:szCs w:val="24"/>
        </w:rPr>
        <w:t xml:space="preserve">Student Name: [INSERT STUDENT NAME]</w:t>
      </w:r>
    </w:p>
    <w:p>
      <w:pPr>
        <w:spacing w:after="180" w:before="0" w:line="360"/>
        <w:jc w:val="center"/>
      </w:pPr>
      <w:r>
        <w:rPr>
          <w:rFonts w:ascii="Times New Roman" w:cs="Times New Roman" w:eastAsia="Times New Roman" w:hAnsi="Times New Roman"/>
          <w:sz w:val="24"/>
          <w:szCs w:val="24"/>
        </w:rPr>
        <w:t xml:space="preserve">Student ID: [INSERT STUDENT ID]</w:t>
      </w:r>
    </w:p>
    <w:p>
      <w:pPr>
        <w:spacing w:after="180" w:before="0" w:line="360"/>
        <w:jc w:val="center"/>
      </w:pPr>
      <w:r>
        <w:rPr>
          <w:rFonts w:ascii="Times New Roman" w:cs="Times New Roman" w:eastAsia="Times New Roman" w:hAnsi="Times New Roman"/>
          <w:sz w:val="24"/>
          <w:szCs w:val="24"/>
        </w:rPr>
        <w:t xml:space="preserve">Supervisor: [INSERT SUPERVISOR NAME]</w:t>
      </w:r>
    </w:p>
    <w:p>
      <w:pPr>
        <w:spacing w:after="720" w:before="0" w:line="360"/>
        <w:jc w:val="center"/>
      </w:pPr>
      <w:r>
        <w:rPr>
          <w:rFonts w:ascii="Times New Roman" w:cs="Times New Roman" w:eastAsia="Times New Roman" w:hAnsi="Times New Roman"/>
          <w:sz w:val="24"/>
          <w:szCs w:val="24"/>
        </w:rPr>
        <w:t xml:space="preserve">Academic Year: [INSERT ACADEMIC YEAR]</w:t>
      </w:r>
    </w:p>
    <w:p>
      <w:pPr>
        <w:spacing w:after="360" w:before="0" w:line="360"/>
        <w:jc w:val="center"/>
      </w:pPr>
      <w:r>
        <w:rPr>
          <w:rFonts w:ascii="Times New Roman" w:cs="Times New Roman" w:eastAsia="Times New Roman" w:hAnsi="Times New Roman"/>
          <w:sz w:val="24"/>
          <w:szCs w:val="24"/>
        </w:rPr>
        <w:t xml:space="preserve">Date: [INSERT SUBMISSION DATE]</w:t>
      </w:r>
    </w:p>
    <w:p>
      <w:r>
        <w:br w:type="page"/>
      </w:r>
    </w:p>
    <w:p>
      <w:pPr>
        <w:pStyle w:val="Heading1"/>
        <w:spacing w:after="160" w:before="240"/>
      </w:pPr>
      <w:r>
        <w:rPr>
          <w:rFonts w:ascii="Times New Roman" w:cs="Times New Roman" w:eastAsia="Times New Roman" w:hAnsi="Times New Roman"/>
          <w:b/>
          <w:bCs/>
          <w:sz w:val="30"/>
          <w:szCs w:val="30"/>
        </w:rPr>
        <w:t xml:space="preserve">Declaration</w:t>
      </w:r>
    </w:p>
    <w:p>
      <w:pPr>
        <w:spacing w:after="160" w:before="0" w:line="360"/>
        <w:jc w:val="both"/>
      </w:pPr>
      <w:r>
        <w:rPr>
          <w:rFonts w:ascii="Times New Roman" w:cs="Times New Roman" w:eastAsia="Times New Roman" w:hAnsi="Times New Roman"/>
          <w:sz w:val="24"/>
          <w:szCs w:val="24"/>
        </w:rPr>
        <w:t xml:space="preserve">I declare that this final year project report is my own work and that all sources used or referred to have been properly acknowledged. No part of this report has been submitted for another academic award.</w:t>
      </w:r>
    </w:p>
    <w:p>
      <w:pPr>
        <w:spacing w:after="160" w:before="0" w:line="360"/>
        <w:jc w:val="both"/>
      </w:pPr>
      <w:r>
        <w:rPr>
          <w:rFonts w:ascii="Times New Roman" w:cs="Times New Roman" w:eastAsia="Times New Roman" w:hAnsi="Times New Roman"/>
          <w:sz w:val="24"/>
          <w:szCs w:val="24"/>
        </w:rPr>
        <w:t xml:space="preserve">Student Name: [INSERT STUDENT NAME]</w:t>
      </w:r>
    </w:p>
    <w:p>
      <w:pPr>
        <w:spacing w:after="160" w:before="0" w:line="360"/>
        <w:jc w:val="both"/>
      </w:pPr>
      <w:r>
        <w:rPr>
          <w:rFonts w:ascii="Times New Roman" w:cs="Times New Roman" w:eastAsia="Times New Roman" w:hAnsi="Times New Roman"/>
          <w:sz w:val="24"/>
          <w:szCs w:val="24"/>
        </w:rPr>
        <w:t xml:space="preserve">Signature: ______________________________</w:t>
      </w:r>
    </w:p>
    <w:p>
      <w:pPr>
        <w:spacing w:after="160" w:before="0" w:line="360"/>
        <w:jc w:val="both"/>
      </w:pPr>
      <w:r>
        <w:rPr>
          <w:rFonts w:ascii="Times New Roman" w:cs="Times New Roman" w:eastAsia="Times New Roman" w:hAnsi="Times New Roman"/>
          <w:sz w:val="24"/>
          <w:szCs w:val="24"/>
        </w:rPr>
        <w:t xml:space="preserve">Date: ___________________________________</w:t>
      </w:r>
    </w:p>
    <w:p>
      <w:r>
        <w:br w:type="page"/>
      </w:r>
    </w:p>
    <w:p>
      <w:pPr>
        <w:pStyle w:val="Heading1"/>
        <w:spacing w:after="160" w:before="240"/>
      </w:pPr>
      <w:r>
        <w:rPr>
          <w:rFonts w:ascii="Times New Roman" w:cs="Times New Roman" w:eastAsia="Times New Roman" w:hAnsi="Times New Roman"/>
          <w:b/>
          <w:bCs/>
          <w:sz w:val="30"/>
          <w:szCs w:val="30"/>
        </w:rPr>
        <w:t xml:space="preserve">Approval Page</w:t>
      </w:r>
    </w:p>
    <w:p>
      <w:pPr>
        <w:spacing w:after="160" w:before="0" w:line="360"/>
        <w:jc w:val="both"/>
      </w:pPr>
      <w:r>
        <w:rPr>
          <w:rFonts w:ascii="Times New Roman" w:cs="Times New Roman" w:eastAsia="Times New Roman" w:hAnsi="Times New Roman"/>
          <w:sz w:val="24"/>
          <w:szCs w:val="24"/>
        </w:rPr>
        <w:t xml:space="preserve">This project report has been submitted for examination with the approval of the supervisor and the department.</w:t>
      </w:r>
    </w:p>
    <w:p>
      <w:pPr>
        <w:spacing w:after="160" w:before="0" w:line="360"/>
        <w:jc w:val="both"/>
      </w:pPr>
      <w:r>
        <w:rPr>
          <w:rFonts w:ascii="Times New Roman" w:cs="Times New Roman" w:eastAsia="Times New Roman" w:hAnsi="Times New Roman"/>
          <w:sz w:val="24"/>
          <w:szCs w:val="24"/>
        </w:rPr>
        <w:t xml:space="preserve">Supervisor Name: [INSERT SUPERVISOR NAME]</w:t>
      </w:r>
    </w:p>
    <w:p>
      <w:pPr>
        <w:spacing w:after="160" w:before="0" w:line="360"/>
        <w:jc w:val="both"/>
      </w:pPr>
      <w:r>
        <w:rPr>
          <w:rFonts w:ascii="Times New Roman" w:cs="Times New Roman" w:eastAsia="Times New Roman" w:hAnsi="Times New Roman"/>
          <w:sz w:val="24"/>
          <w:szCs w:val="24"/>
        </w:rPr>
        <w:t xml:space="preserve">Signature: ______________________________</w:t>
      </w:r>
    </w:p>
    <w:p>
      <w:pPr>
        <w:spacing w:after="160" w:before="0" w:line="360"/>
        <w:jc w:val="both"/>
      </w:pPr>
      <w:r>
        <w:rPr>
          <w:rFonts w:ascii="Times New Roman" w:cs="Times New Roman" w:eastAsia="Times New Roman" w:hAnsi="Times New Roman"/>
          <w:sz w:val="24"/>
          <w:szCs w:val="24"/>
        </w:rPr>
        <w:t xml:space="preserve">Date: ___________________________________</w:t>
      </w:r>
    </w:p>
    <w:p>
      <w:pPr>
        <w:spacing w:after="160" w:before="0" w:line="360"/>
        <w:jc w:val="both"/>
      </w:pPr>
      <w:r>
        <w:rPr>
          <w:rFonts w:ascii="Times New Roman" w:cs="Times New Roman" w:eastAsia="Times New Roman" w:hAnsi="Times New Roman"/>
          <w:sz w:val="24"/>
          <w:szCs w:val="24"/>
        </w:rPr>
        <w:t xml:space="preserve">Head of Department: [INSERT NAME]</w:t>
      </w:r>
    </w:p>
    <w:p>
      <w:pPr>
        <w:spacing w:after="160" w:before="0" w:line="360"/>
        <w:jc w:val="both"/>
      </w:pPr>
      <w:r>
        <w:rPr>
          <w:rFonts w:ascii="Times New Roman" w:cs="Times New Roman" w:eastAsia="Times New Roman" w:hAnsi="Times New Roman"/>
          <w:sz w:val="24"/>
          <w:szCs w:val="24"/>
        </w:rPr>
        <w:t xml:space="preserve">Signature: ______________________________</w:t>
      </w:r>
    </w:p>
    <w:p>
      <w:pPr>
        <w:spacing w:after="160" w:before="0" w:line="360"/>
        <w:jc w:val="both"/>
      </w:pPr>
      <w:r>
        <w:rPr>
          <w:rFonts w:ascii="Times New Roman" w:cs="Times New Roman" w:eastAsia="Times New Roman" w:hAnsi="Times New Roman"/>
          <w:sz w:val="24"/>
          <w:szCs w:val="24"/>
        </w:rPr>
        <w:t xml:space="preserve">Date: ___________________________________</w:t>
      </w:r>
    </w:p>
    <w:p>
      <w:r>
        <w:br w:type="page"/>
      </w:r>
    </w:p>
    <w:p>
      <w:pPr>
        <w:pStyle w:val="Heading1"/>
        <w:spacing w:after="160" w:before="240"/>
      </w:pPr>
      <w:r>
        <w:rPr>
          <w:rFonts w:ascii="Times New Roman" w:cs="Times New Roman" w:eastAsia="Times New Roman" w:hAnsi="Times New Roman"/>
          <w:b/>
          <w:bCs/>
          <w:sz w:val="30"/>
          <w:szCs w:val="30"/>
        </w:rPr>
        <w:t xml:space="preserve">Dedication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DEDICATION]</w:t>
      </w:r>
    </w:p>
    <w:p>
      <w:r>
        <w:br w:type="page"/>
      </w:r>
    </w:p>
    <w:p>
      <w:pPr>
        <w:pStyle w:val="Heading1"/>
        <w:spacing w:after="160" w:before="240"/>
      </w:pPr>
      <w:r>
        <w:rPr>
          <w:rFonts w:ascii="Times New Roman" w:cs="Times New Roman" w:eastAsia="Times New Roman" w:hAnsi="Times New Roman"/>
          <w:b/>
          <w:bCs/>
          <w:sz w:val="30"/>
          <w:szCs w:val="30"/>
        </w:rPr>
        <w:t xml:space="preserve">Acknowledgements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ACKNOWLEDGEMENTS]</w:t>
      </w:r>
    </w:p>
    <w:p>
      <w:r>
        <w:br w:type="page"/>
      </w:r>
    </w:p>
    <w:p>
      <w:pPr>
        <w:pStyle w:val="Heading1"/>
        <w:spacing w:after="160" w:before="240"/>
      </w:pPr>
      <w:r>
        <w:rPr>
          <w:rFonts w:ascii="Times New Roman" w:cs="Times New Roman" w:eastAsia="Times New Roman" w:hAnsi="Times New Roman"/>
          <w:b/>
          <w:bCs/>
          <w:sz w:val="30"/>
          <w:szCs w:val="30"/>
        </w:rPr>
        <w:t xml:space="preserve">Abstract</w:t>
      </w:r>
    </w:p>
    <w:p>
      <w:pPr>
        <w:spacing w:after="160" w:line="360"/>
        <w:jc w:val="both"/>
      </w:pPr>
      <w:r>
        <w:rPr>
          <w:rFonts w:ascii="Times New Roman" w:cs="Times New Roman" w:eastAsia="Times New Roman" w:hAnsi="Times New Roman"/>
          <w:sz w:val="24"/>
          <w:szCs w:val="24"/>
        </w:rPr>
        <w:t xml:space="preserve">Manual and fragmented student governance workflows create delays, weak auditability, and unreliable permit verification at Knutsford University. This study designed and implemented an NFC-based student permit verification and governance management system that centralizes permit management, payment verification, NFC-assisted identity checks, election voting, public communication, audit logging, reporting, and mobile access within one coordinated platform. The system uses a Laravel backend with an operations dashboard built using React and Inertia.js, a public portal, an Expo React Native mobile application, a Sanctum-protected mobile API, PostgreSQL data storage, Paystack payment verification, queue and cache support, and role-based access control. The design connects self-service permit requests to server-side payment confirmation, supports NFC card registration and verification with student number and permit code fallbacks, and applies stricter controls to student election voting than informal polls. Implementation and testing covered authentication, authorization, permit workflows, payment recovery, NFC lifecycle management, verification logging, elections, public content visibility, mobile API access, and security restrictions. The study concludes that the platform provides a practical foundation for improving SRC operations, but successful institutional use still depends on deployment readiness, user training, policy alignment, and future enhancements such as offline verification support and expanded analytics. This abstract will be reviewed after final screenshots, references, and appendices are completed.</w:t>
      </w:r>
    </w:p>
    <w:p>
      <w:r>
        <w:br w:type="page"/>
      </w:r>
    </w:p>
    <w:p>
      <w:pPr>
        <w:pStyle w:val="Heading1"/>
        <w:spacing w:after="160" w:before="240"/>
      </w:pPr>
      <w:r>
        <w:rPr>
          <w:rFonts w:ascii="Times New Roman" w:cs="Times New Roman" w:eastAsia="Times New Roman" w:hAnsi="Times New Roman"/>
          <w:b/>
          <w:bCs/>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240"/>
      </w:pPr>
      <w:r>
        <w:rPr>
          <w:rFonts w:ascii="Times New Roman" w:cs="Times New Roman" w:eastAsia="Times New Roman" w:hAnsi="Times New Roman"/>
          <w:b/>
          <w:bCs/>
          <w:sz w:val="30"/>
          <w:szCs w:val="30"/>
        </w:rPr>
        <w:t xml:space="preserve">List of Figures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[UPDATE LIST OF FIGURES IN MICROSOFT WORD AFTER FINAL FIGURE INSERTION]</w:t>
      </w:r>
    </w:p>
    <w:p>
      <w:r>
        <w:br w:type="page"/>
      </w:r>
    </w:p>
    <w:p>
      <w:pPr>
        <w:pStyle w:val="Heading1"/>
        <w:spacing w:after="160" w:before="240"/>
      </w:pPr>
      <w:r>
        <w:rPr>
          <w:rFonts w:ascii="Times New Roman" w:cs="Times New Roman" w:eastAsia="Times New Roman" w:hAnsi="Times New Roman"/>
          <w:b/>
          <w:bCs/>
          <w:sz w:val="30"/>
          <w:szCs w:val="30"/>
        </w:rPr>
        <w:t xml:space="preserve">List of Tables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[UPDATE LIST OF TABLES IN MICROSOFT WORD AFTER FINAL TABLE CAPTION REVIEW]</w:t>
      </w:r>
    </w:p>
    <w:p>
      <w:r>
        <w:br w:type="page"/>
      </w:r>
    </w:p>
    <w:p>
      <w:pPr>
        <w:pStyle w:val="Heading1"/>
        <w:spacing w:after="160" w:before="240"/>
      </w:pPr>
      <w:r>
        <w:rPr>
          <w:rFonts w:ascii="Times New Roman" w:cs="Times New Roman" w:eastAsia="Times New Roman" w:hAnsi="Times New Roman"/>
          <w:b/>
          <w:bCs/>
          <w:sz w:val="30"/>
          <w:szCs w:val="30"/>
        </w:rPr>
        <w:t xml:space="preserve">List of Appendices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[UPDATE LIST OF APPENDICES AFTER FINAL APPENDIX ASSEMBLY]</w:t>
      </w:r>
    </w:p>
    <w:p>
      <w:r>
        <w:br w:type="page"/>
      </w:r>
    </w:p>
    <w:p>
      <w:pPr>
        <w:pStyle w:val="Heading1"/>
        <w:pageBreakBefore/>
        <w:spacing w:after="160" w:before="240"/>
      </w:pPr>
      <w:r>
        <w:rPr>
          <w:rFonts w:ascii="Times New Roman" w:cs="Times New Roman" w:eastAsia="Times New Roman" w:hAnsi="Times New Roman"/>
          <w:b/>
          <w:bCs/>
          <w:sz w:val="30"/>
          <w:szCs w:val="30"/>
        </w:rPr>
        <w:t xml:space="preserve">CHAPTER ONE — INTRODUCTION</w:t>
      </w:r>
    </w:p>
    <w:p>
      <w:pPr>
        <w:pStyle w:val="Heading2"/>
        <w:spacing w:after="160" w:before="180"/>
      </w:pPr>
      <w:r>
        <w:rPr>
          <w:rFonts w:ascii="Times New Roman" w:cs="Times New Roman" w:eastAsia="Times New Roman" w:hAnsi="Times New Roman"/>
          <w:b/>
          <w:bCs/>
          <w:sz w:val="27"/>
          <w:szCs w:val="27"/>
        </w:rPr>
        <w:t xml:space="preserve">1.1 Background to the Study</w:t>
      </w:r>
    </w:p>
    <w:p>
      <w:pPr>
        <w:spacing w:after="160" w:line="360"/>
        <w:jc w:val="both"/>
      </w:pPr>
      <w:r>
        <w:rPr>
          <w:rFonts w:ascii="Times New Roman" w:cs="Times New Roman" w:eastAsia="Times New Roman" w:hAnsi="Times New Roman"/>
          <w:sz w:val="24"/>
          <w:szCs w:val="24"/>
        </w:rPr>
        <w:t xml:space="preserve">Educational institutions depend on many administrative processes that appear routine but have direct effects on student welfare, accountability, and institutional trust. Student identification, permit issuance, payment confirmation, elections, announcements, document circulation, and operational reporting all contribute to how students interact with their university and with student governance structures. When these processes are handled manually or through disconnected tools, simple activities can become slow, difficult to audit, and vulnerable to error. For a student governance body such as the Students' Representative Council (SRC), the problem has both technical and governance dimensions. It affects the credibility of decisions, the reliability of student records, and the quality of service delivered to students.</w:t>
      </w:r>
    </w:p>
    <w:p>
      <w:pPr>
        <w:spacing w:after="160" w:line="360"/>
        <w:jc w:val="both"/>
      </w:pPr>
      <w:r>
        <w:rPr>
          <w:rFonts w:ascii="Times New Roman" w:cs="Times New Roman" w:eastAsia="Times New Roman" w:hAnsi="Times New Roman"/>
          <w:sz w:val="24"/>
          <w:szCs w:val="24"/>
        </w:rPr>
        <w:t xml:space="preserve">Universities have gradually moved many administrative functions from paper-based records to digital systems. This movement has been influenced by the need to improve access to information, reduce duplication of records, support remote interaction, and make institutional processes easier to monitor. In a typical university environment, students expect to receive information quickly, complete requests without unnecessary physical movement, and verify their status using channels that fit their everyday use of mobile devices. Staff and executives also need reliable records that can support decisions, reduce disputes, and provide evidence of actions taken. These expectations have made digital governance systems more relevant to student administration and institutional operations.</w:t>
      </w:r>
    </w:p>
    <w:p>
      <w:pPr>
        <w:spacing w:after="160" w:line="360"/>
        <w:jc w:val="both"/>
      </w:pPr>
      <w:r>
        <w:rPr>
          <w:rFonts w:ascii="Times New Roman" w:cs="Times New Roman" w:eastAsia="Times New Roman" w:hAnsi="Times New Roman"/>
          <w:sz w:val="24"/>
          <w:szCs w:val="24"/>
        </w:rPr>
        <w:t xml:space="preserve">Digital governance in an educational institution refers to the use of information systems to coordinate administrative, communication, identity, and decision-making processes. In the context of student governance, it may include student registration records, permit management, election voting, publication of announcements, event communication, document access, role-based administrative access, and reporting. The aim is not simply to replace paper with screens. A well-designed digital governance platform provides a structured way to manage records, enforce access rules, and preserve operational evidence. This becomes important when several officers or departments participate in the same workflow.</w:t>
      </w:r>
    </w:p>
    <w:p>
      <w:pPr>
        <w:spacing w:after="160" w:line="360"/>
        <w:jc w:val="both"/>
      </w:pPr>
      <w:r>
        <w:rPr>
          <w:rFonts w:ascii="Times New Roman" w:cs="Times New Roman" w:eastAsia="Times New Roman" w:hAnsi="Times New Roman"/>
          <w:sz w:val="24"/>
          <w:szCs w:val="24"/>
        </w:rPr>
        <w:t xml:space="preserve">Manual student verification remains a common challenge in many institutions. Verification may be required during examinations, events, elections, permit checks, student service requests, or access to specific facilities. In a manual process, staff may depend on printed lists, physical permit cards, handwritten receipts, or visual inspection of student details. These methods can work in small settings, but they become less reliable as the number of students and transactions increases. A person checking a permit manually may have to search through paper records, compare names, inspect a card, or ask another office for confirmation. Each extra step adds delay and increases the chance of a wrong decision.</w:t>
      </w:r>
    </w:p>
    <w:p>
      <w:pPr>
        <w:spacing w:after="160" w:line="360"/>
        <w:jc w:val="both"/>
      </w:pPr>
      <w:r>
        <w:rPr>
          <w:rFonts w:ascii="Times New Roman" w:cs="Times New Roman" w:eastAsia="Times New Roman" w:hAnsi="Times New Roman"/>
          <w:sz w:val="24"/>
          <w:szCs w:val="24"/>
        </w:rPr>
        <w:t xml:space="preserve">Student permit systems present a related problem. A permit is useful only when it can be issued reliably and verified when needed. If permit issuance is handled through manual forms and physical payment confirmation, the process may be slow for students and difficult to supervise for SRC executives. A student may pay for a permit but experience delays before receiving confirmation. Another student may present a permit that is expired, duplicated, altered, or assigned to someone else. Without a central permit record, security personnel and administrators may struggle to determine whether a permit is valid at the point of inspection. The weakness is not always caused by dishonesty. Sometimes the problem is that the verification process lacks a dependable source of truth.</w:t>
      </w:r>
    </w:p>
    <w:p>
      <w:pPr>
        <w:spacing w:after="160" w:line="360"/>
        <w:jc w:val="both"/>
      </w:pPr>
      <w:r>
        <w:rPr>
          <w:rFonts w:ascii="Times New Roman" w:cs="Times New Roman" w:eastAsia="Times New Roman" w:hAnsi="Times New Roman"/>
          <w:sz w:val="24"/>
          <w:szCs w:val="24"/>
        </w:rPr>
        <w:t xml:space="preserve">Identity management is central to this issue. A student governance platform must be able to distinguish between a student record, a user account, a permit, a payment record, and a verification event. These items are related, but they are not the same. A student may exist in the institution's records before having an activated system account. A permit may be linked to a particular academic period. A payment may be pending, successful, failed, or manually reviewed. A verification event may confirm that a permit is active, or it may expose a mismatch between the presented identifier and the stored record. When these details are not connected in a structured system, identity verification becomes dependent on memory, physical documents, or informal communication.</w:t>
      </w:r>
    </w:p>
    <w:p>
      <w:pPr>
        <w:spacing w:after="160" w:line="360"/>
        <w:jc w:val="both"/>
      </w:pPr>
      <w:r>
        <w:rPr>
          <w:rFonts w:ascii="Times New Roman" w:cs="Times New Roman" w:eastAsia="Times New Roman" w:hAnsi="Times New Roman"/>
          <w:sz w:val="24"/>
          <w:szCs w:val="24"/>
        </w:rPr>
        <w:t xml:space="preserve">Accountability is another major concern. In a manual environment, it is often difficult to determine who issued a permit, who verified a payment, who changed a student record, or who approved a candidate in an election. Paper forms and informal messaging channels can record some information, but they are not always consistent. They may also be misplaced, altered, or difficult to search. Auditability gives an institution the ability to reconstruct what happened during a workflow. For student governance, audit logging can support transparency by recording sensitive actions such as permit issuance, payment verification, NFC card registration, election voting, account activation, and administrative changes.</w:t>
      </w:r>
    </w:p>
    <w:p>
      <w:pPr>
        <w:spacing w:after="160" w:line="360"/>
        <w:jc w:val="both"/>
      </w:pPr>
      <w:r>
        <w:rPr>
          <w:rFonts w:ascii="Times New Roman" w:cs="Times New Roman" w:eastAsia="Times New Roman" w:hAnsi="Times New Roman"/>
          <w:sz w:val="24"/>
          <w:szCs w:val="24"/>
        </w:rPr>
        <w:t xml:space="preserve">The need for accountability becomes clearer when financial and electoral activities are involved. Permit issuance may involve payments, and student elections may determine who represents the student body. These are sensitive processes. If payment verification is weak, permits may be issued without confirmed payment, or students who have paid may be delayed because their payment cannot be matched to a request. If election management is weak, there may be disputes about eligibility, duplicate voting, candidate approval, or result visibility. A student governance platform should therefore support both operational efficiency and procedural fairness.</w:t>
      </w:r>
    </w:p>
    <w:p>
      <w:pPr>
        <w:spacing w:after="160" w:line="360"/>
        <w:jc w:val="both"/>
      </w:pPr>
      <w:r>
        <w:rPr>
          <w:rFonts w:ascii="Times New Roman" w:cs="Times New Roman" w:eastAsia="Times New Roman" w:hAnsi="Times New Roman"/>
          <w:sz w:val="24"/>
          <w:szCs w:val="24"/>
        </w:rPr>
        <w:t xml:space="preserve">Mobile systems have changed how students expect to interact with institutional services. Many students use mobile devices as their primary means of communication, information access, and online transaction. A student who can view permit status, submit a permit request, receive governance information, or participate in voting through a mobile application is less dependent on physical offices and notice boards. This does not remove the need for web-based administration, but it extends access to students in a form that is closer to their daily habits. For staff and executives, mobile access can also support verification and field operations where a desktop computer is not practical.</w:t>
      </w:r>
    </w:p>
    <w:p>
      <w:pPr>
        <w:spacing w:after="160" w:line="360"/>
        <w:jc w:val="both"/>
      </w:pPr>
      <w:r>
        <w:rPr>
          <w:rFonts w:ascii="Times New Roman" w:cs="Times New Roman" w:eastAsia="Times New Roman" w:hAnsi="Times New Roman"/>
          <w:sz w:val="24"/>
          <w:szCs w:val="24"/>
        </w:rPr>
        <w:t xml:space="preserve">Near Field Communication (NFC) provides another opportunity for improving student verification. NFC is a short-range wireless communication technology that allows compatible devices to read identifiers from NFC cards or tags. In a student permit verification context, an NFC card can be associated with a student record and used as a quick verification token. A staff member or authorized user can scan the card with a compatible mobile device, allowing the system to check the linked student and permit status. This can reduce the time spent manually searching for student information, especially during high-volume verification activities such as examinations or organized SRC operations.</w:t>
      </w:r>
    </w:p>
    <w:p>
      <w:pPr>
        <w:spacing w:after="160" w:line="360"/>
        <w:jc w:val="both"/>
      </w:pPr>
      <w:r>
        <w:rPr>
          <w:rFonts w:ascii="Times New Roman" w:cs="Times New Roman" w:eastAsia="Times New Roman" w:hAnsi="Times New Roman"/>
          <w:sz w:val="24"/>
          <w:szCs w:val="24"/>
        </w:rPr>
        <w:t xml:space="preserve">NFC verification, however, must be treated carefully. An NFC card should not be considered secure merely because it can be scanned. The system must still check whether the card is registered, active, linked to the correct student, and connected to a valid permit for the relevant academic period. It must also handle lost, replaced, or revoked cards. For privacy and security, raw card identifiers should not be exposed unnecessarily. The value of NFC in this study therefore lies in how it supports a controlled verification workflow rather than in the card alone. The card is only one part of a wider identity and permit management process.</w:t>
      </w:r>
    </w:p>
    <w:p>
      <w:pPr>
        <w:spacing w:after="160" w:line="360"/>
        <w:jc w:val="both"/>
      </w:pPr>
      <w:r>
        <w:rPr>
          <w:rFonts w:ascii="Times New Roman" w:cs="Times New Roman" w:eastAsia="Times New Roman" w:hAnsi="Times New Roman"/>
          <w:sz w:val="24"/>
          <w:szCs w:val="24"/>
        </w:rPr>
        <w:t xml:space="preserve">Digital payment systems have also become relevant in institutional workflows. Students increasingly expect payment processes to be traceable and convenient. In a permit management context, digital payment integration can support self-service permit requests by allowing students to initiate payment, receive confirmation, and proceed through issuance without relying entirely on manual receipt checking. Payment verification remains important because a redirect or screenshot is not enough to prove that a transaction was successful. A reliable system should verify payment status through the payment provider and connect the result to the correct permit request. This helps reduce disputes and gives administrators clearer recovery options when a transaction fails or remains pending.</w:t>
      </w:r>
    </w:p>
    <w:p>
      <w:pPr>
        <w:spacing w:after="160" w:line="360"/>
        <w:jc w:val="both"/>
      </w:pPr>
      <w:r>
        <w:rPr>
          <w:rFonts w:ascii="Times New Roman" w:cs="Times New Roman" w:eastAsia="Times New Roman" w:hAnsi="Times New Roman"/>
          <w:sz w:val="24"/>
          <w:szCs w:val="24"/>
        </w:rPr>
        <w:t xml:space="preserve">Student elections are another area where digitization can improve governance when implemented with proper controls. Elections require clear eligibility rules, candidate management, vote recording, and result handling. Manual election processes may work where the population is small and all participants are present, but they can become difficult to manage when students are dispersed or when voting records must be checked later. Electronic voting in a student governance platform can help enforce one vote per eligible student, maintain candidate approval workflows, and provide structured result data. It must also avoid casual treatment of voting as a simple poll. Election voting is more sensitive because it affects representation and must be designed with restrictions that preserve integrity.</w:t>
      </w:r>
    </w:p>
    <w:p>
      <w:pPr>
        <w:spacing w:after="160" w:line="360"/>
        <w:jc w:val="both"/>
      </w:pPr>
      <w:r>
        <w:rPr>
          <w:rFonts w:ascii="Times New Roman" w:cs="Times New Roman" w:eastAsia="Times New Roman" w:hAnsi="Times New Roman"/>
          <w:sz w:val="24"/>
          <w:szCs w:val="24"/>
        </w:rPr>
        <w:t xml:space="preserve">Public communication is part of student governance as well. Students need reliable access to announcements, events, documents, executive profiles, election information, and permit request channels. When communication is spread across social media posts, messaging groups, printed notices, and informal announcements, students may receive inconsistent information. A public portal gives the SRC a more organized channel for publishing official content. It can also separate public information from administrative data so that students and visitors can access relevant content without exposing internal records.</w:t>
      </w:r>
    </w:p>
    <w:p>
      <w:pPr>
        <w:spacing w:after="160" w:line="360"/>
        <w:jc w:val="both"/>
      </w:pPr>
      <w:r>
        <w:rPr>
          <w:rFonts w:ascii="Times New Roman" w:cs="Times New Roman" w:eastAsia="Times New Roman" w:hAnsi="Times New Roman"/>
          <w:sz w:val="24"/>
          <w:szCs w:val="24"/>
        </w:rPr>
        <w:t xml:space="preserve">Fragmented systems create several practical difficulties. A dashboard may exist for one activity, a spreadsheet for another, a payment receipt folder for another, and a messaging group for communication. These tools may solve immediate problems, but they do not form a coherent governance platform. A permit record may not be linked to a payment record. A student account may not be linked to an election eligibility check. A verification event may not be linked to the staff member who performed it. Over time, this fragmentation makes reporting difficult because data must be gathered from several places before meaningful decisions can be made.</w:t>
      </w:r>
    </w:p>
    <w:p>
      <w:pPr>
        <w:spacing w:after="160" w:line="360"/>
        <w:jc w:val="both"/>
      </w:pPr>
      <w:r>
        <w:rPr>
          <w:rFonts w:ascii="Times New Roman" w:cs="Times New Roman" w:eastAsia="Times New Roman" w:hAnsi="Times New Roman"/>
          <w:sz w:val="24"/>
          <w:szCs w:val="24"/>
        </w:rPr>
        <w:t xml:space="preserve">The proposed study is situated within this operational context. Knutsford University, like many higher education institutions, requires student-facing processes that are reliable, accessible, and accountable. The SRC has governance responsibilities that involve students, executives, administrators, and security personnel. These responsibilities include communication, permit management, identity verification, elections, and reporting. A centralized student governance platform can help bring these workflows into a more coordinated system.</w:t>
      </w:r>
    </w:p>
    <w:p>
      <w:pPr>
        <w:spacing w:after="160" w:line="360"/>
        <w:jc w:val="both"/>
      </w:pPr>
      <w:r>
        <w:rPr>
          <w:rFonts w:ascii="Times New Roman" w:cs="Times New Roman" w:eastAsia="Times New Roman" w:hAnsi="Times New Roman"/>
          <w:sz w:val="24"/>
          <w:szCs w:val="24"/>
        </w:rPr>
        <w:t xml:space="preserve">The project titled "NFC-Based Student Permit Verification and Governance Management System for Knutsford University" addresses this need by proposing a multi-platform student governance system. The system is designed to support permit management, NFC-based verification, self-service permit request, payment verification, election voting, public communication, audit logging, reporting, and mobile access. Its purpose is not to digitize one isolated task. Rather, it provides a structured platform where related student governance activities can share consistent records and controlled workflows.</w:t>
      </w:r>
    </w:p>
    <w:p>
      <w:pPr>
        <w:spacing w:after="160" w:line="360"/>
        <w:jc w:val="both"/>
      </w:pPr>
      <w:r>
        <w:rPr>
          <w:rFonts w:ascii="Times New Roman" w:cs="Times New Roman" w:eastAsia="Times New Roman" w:hAnsi="Times New Roman"/>
          <w:sz w:val="24"/>
          <w:szCs w:val="24"/>
        </w:rPr>
        <w:t xml:space="preserve">The emphasis on a centralized platform is important. Permit issuance, student identity, payment confirmation, card registration, and verification logs are closely related. Treating them as separate manual activities weakens the ability to verify what has happened. A centralized system allows these workflows to refer to the same student and permit records. It also allows SRC executives and authorized personnel to view operational summaries instead of relying only on scattered documents or individual reports. This improves the practical management of student services and strengthens the evidence available for decisions.</w:t>
      </w:r>
    </w:p>
    <w:p>
      <w:pPr>
        <w:spacing w:after="160" w:line="360"/>
        <w:jc w:val="both"/>
      </w:pPr>
      <w:r>
        <w:rPr>
          <w:rFonts w:ascii="Times New Roman" w:cs="Times New Roman" w:eastAsia="Times New Roman" w:hAnsi="Times New Roman"/>
          <w:sz w:val="24"/>
          <w:szCs w:val="24"/>
        </w:rPr>
        <w:t xml:space="preserve">In this study, the mobile application is considered an access channel for students and authorized staff, while the operations dashboard supports administrative work. The public portal supports official communication and self-service interaction. NFC supports faster verification at the point where a student card or identifier is presented. Payment verification supports traceable permit issuance. Audit logging and reporting support accountability. These parts are connected by the broader aim of improving student governance operations through a technically grounded information system.</w:t>
      </w:r>
    </w:p>
    <w:p>
      <w:pPr>
        <w:spacing w:after="160" w:line="360"/>
        <w:jc w:val="both"/>
      </w:pPr>
      <w:r>
        <w:rPr>
          <w:rFonts w:ascii="Times New Roman" w:cs="Times New Roman" w:eastAsia="Times New Roman" w:hAnsi="Times New Roman"/>
          <w:sz w:val="24"/>
          <w:szCs w:val="24"/>
        </w:rPr>
        <w:t xml:space="preserve">The study therefore responds to a realistic institutional problem: student governance workflows often require more than isolated digital forms. They require identity consistency, payment traceability, verification speed, controlled access, communication channels, and records that can be reviewed. By combining these concerns into a single student governance platform, the proposed system seeks to improve the reliability of SRC operations while providing a foundation for future expansion.</w:t>
      </w:r>
    </w:p>
    <w:p>
      <w:pPr>
        <w:pStyle w:val="Heading2"/>
        <w:spacing w:after="160" w:before="180"/>
      </w:pPr>
      <w:r>
        <w:rPr>
          <w:rFonts w:ascii="Times New Roman" w:cs="Times New Roman" w:eastAsia="Times New Roman" w:hAnsi="Times New Roman"/>
          <w:b/>
          <w:bCs/>
          <w:sz w:val="27"/>
          <w:szCs w:val="27"/>
        </w:rPr>
        <w:t xml:space="preserve">1.2 Statement of the Problem</w:t>
      </w:r>
    </w:p>
    <w:p>
      <w:pPr>
        <w:spacing w:after="160" w:line="360"/>
        <w:jc w:val="both"/>
      </w:pPr>
      <w:r>
        <w:rPr>
          <w:rFonts w:ascii="Times New Roman" w:cs="Times New Roman" w:eastAsia="Times New Roman" w:hAnsi="Times New Roman"/>
          <w:sz w:val="24"/>
          <w:szCs w:val="24"/>
        </w:rPr>
        <w:t xml:space="preserve">Student governance operations can become inefficient when permit management, student verification, payment confirmation, election voting, public communication, and reporting are handled through manual or disconnected processes. In such an environment, students may be required to move between offices, present physical documents repeatedly, wait for manual confirmation, or depend on informal communication for updates. Administrators and SRC executives may also spend unnecessary time reconciling records from different sources before they can make decisions.</w:t>
      </w:r>
    </w:p>
    <w:p>
      <w:pPr>
        <w:spacing w:after="160" w:line="360"/>
        <w:jc w:val="both"/>
      </w:pPr>
      <w:r>
        <w:rPr>
          <w:rFonts w:ascii="Times New Roman" w:cs="Times New Roman" w:eastAsia="Times New Roman" w:hAnsi="Times New Roman"/>
          <w:sz w:val="24"/>
          <w:szCs w:val="24"/>
        </w:rPr>
        <w:t xml:space="preserve">Permit fraud is one of the main concerns in a weak verification process. A permit may be altered, reused, duplicated, expired, or presented by a person other than the rightful holder. If verification depends mainly on visual inspection, the person performing the check may not have enough information to determine validity. Even where a printed permit contains a code or student details, the absence of a central verification process can make it difficult to confirm whether the permit is active, revoked, or linked to the correct academic period. This creates room for impersonation and weakens trust in the permit system.</w:t>
      </w:r>
    </w:p>
    <w:p>
      <w:pPr>
        <w:spacing w:after="160" w:line="360"/>
        <w:jc w:val="both"/>
      </w:pPr>
      <w:r>
        <w:rPr>
          <w:rFonts w:ascii="Times New Roman" w:cs="Times New Roman" w:eastAsia="Times New Roman" w:hAnsi="Times New Roman"/>
          <w:sz w:val="24"/>
          <w:szCs w:val="24"/>
        </w:rPr>
        <w:t xml:space="preserve">Manual verification is also slow. During periods of high activity, such as examinations or SRC-organized events, several students may need to be checked within a short time. A manual process may require searching paper records, comparing names, inspecting receipts, or contacting another officer for confirmation. These steps consume time and can delay both students and staff. A slow verification process may also encourage shortcuts, especially when the number of students is high and the available personnel are limited.</w:t>
      </w:r>
    </w:p>
    <w:p>
      <w:pPr>
        <w:spacing w:after="160" w:line="360"/>
        <w:jc w:val="both"/>
      </w:pPr>
      <w:r>
        <w:rPr>
          <w:rFonts w:ascii="Times New Roman" w:cs="Times New Roman" w:eastAsia="Times New Roman" w:hAnsi="Times New Roman"/>
          <w:sz w:val="24"/>
          <w:szCs w:val="24"/>
        </w:rPr>
        <w:t xml:space="preserve">Payment confirmation presents another operational difficulty. When students pay for permits, there must be a reliable way to connect the payment to the correct student and permit request. If confirmation depends on screenshots, paper receipts, or manual checking alone, errors can occur. A successful payment may not be recorded quickly, while an unverified payment may be accepted by mistake. Disputes can arise when students believe they have completed payment but the responsible officer cannot immediately confirm the transaction. Without a structured recovery process, these cases can remain unresolved for longer than necessary.</w:t>
      </w:r>
    </w:p>
    <w:p>
      <w:pPr>
        <w:spacing w:after="160" w:line="360"/>
        <w:jc w:val="both"/>
      </w:pPr>
      <w:r>
        <w:rPr>
          <w:rFonts w:ascii="Times New Roman" w:cs="Times New Roman" w:eastAsia="Times New Roman" w:hAnsi="Times New Roman"/>
          <w:sz w:val="24"/>
          <w:szCs w:val="24"/>
        </w:rPr>
        <w:t xml:space="preserve">The problem extends beyond permits. Student governance includes communication, elections, document access, event announcements, and executive accountability. When these activities are managed through separate channels, students may not know which source contains the official information. An announcement may appear in one group but not another. Election information may be circulated informally. Documents may be shared through temporary links or personal devices. This makes communication inconsistent and reduces the SRC's ability to provide a dependable public record of its activities.</w:t>
      </w:r>
    </w:p>
    <w:p>
      <w:pPr>
        <w:spacing w:after="160" w:line="360"/>
        <w:jc w:val="both"/>
      </w:pPr>
      <w:r>
        <w:rPr>
          <w:rFonts w:ascii="Times New Roman" w:cs="Times New Roman" w:eastAsia="Times New Roman" w:hAnsi="Times New Roman"/>
          <w:sz w:val="24"/>
          <w:szCs w:val="24"/>
        </w:rPr>
        <w:t xml:space="preserve">Election management can also suffer from manual limitations. Student elections require eligibility checks, candidate approval, controlled voting, and result management. If these processes are not properly structured, there may be questions about duplicate voting, ineligible voters, incomplete records, or unclear result visibility. Even where the election is conducted honestly, weak record management can create doubts because the process is difficult to verify afterward. In student governance, perceived fairness is almost as important as the final result because students need confidence in the process that produces their representatives.</w:t>
      </w:r>
    </w:p>
    <w:p>
      <w:pPr>
        <w:spacing w:after="160" w:line="360"/>
        <w:jc w:val="both"/>
      </w:pPr>
      <w:r>
        <w:rPr>
          <w:rFonts w:ascii="Times New Roman" w:cs="Times New Roman" w:eastAsia="Times New Roman" w:hAnsi="Times New Roman"/>
          <w:sz w:val="24"/>
          <w:szCs w:val="24"/>
        </w:rPr>
        <w:t xml:space="preserve">Another problem is the lack of centralized auditability. Sensitive actions such as issuing permits, revoking permits, registering NFC cards, verifying payments, activating accounts, approving candidates, and publishing content should be traceable. In a manual system, the record of who performed an action may be incomplete or unavailable. This makes it harder to investigate mistakes, identify misuse, or explain decisions to stakeholders. A lack of audit logs also limits the ability of SRC executives and administrators to review operational patterns.</w:t>
      </w:r>
    </w:p>
    <w:p>
      <w:pPr>
        <w:spacing w:after="160" w:line="360"/>
        <w:jc w:val="both"/>
      </w:pPr>
      <w:r>
        <w:rPr>
          <w:rFonts w:ascii="Times New Roman" w:cs="Times New Roman" w:eastAsia="Times New Roman" w:hAnsi="Times New Roman"/>
          <w:sz w:val="24"/>
          <w:szCs w:val="24"/>
        </w:rPr>
        <w:t xml:space="preserve">Poor operational visibility affects decision making. SRC executives may need to know how many permits have been issued, how many payments are pending, how many students have active permits, how many verification attempts failed, or which content has been published. If this information is stored across paper files, spreadsheets, receipts, and messaging channels, producing a simple report becomes difficult. The absence of a consolidated reporting view can lead to delayed decisions and weak oversight.</w:t>
      </w:r>
    </w:p>
    <w:p>
      <w:pPr>
        <w:spacing w:after="160" w:line="360"/>
        <w:jc w:val="both"/>
      </w:pPr>
      <w:r>
        <w:rPr>
          <w:rFonts w:ascii="Times New Roman" w:cs="Times New Roman" w:eastAsia="Times New Roman" w:hAnsi="Times New Roman"/>
          <w:sz w:val="24"/>
          <w:szCs w:val="24"/>
        </w:rPr>
        <w:t xml:space="preserve">Mobile accessibility is another gap. Students increasingly rely on mobile devices for institutional communication and service access. If student governance services are available only through physical offices or desktop-centered systems, access becomes less convenient. A student may be unable to check permit status, follow election information, or submit a permit request without visiting an office or using a specific computer. Staff and security personnel may also need mobile tools for verification activities that occur away from an office desk.</w:t>
      </w:r>
    </w:p>
    <w:p>
      <w:pPr>
        <w:spacing w:after="160" w:line="360"/>
        <w:jc w:val="both"/>
      </w:pPr>
      <w:r>
        <w:rPr>
          <w:rFonts w:ascii="Times New Roman" w:cs="Times New Roman" w:eastAsia="Times New Roman" w:hAnsi="Times New Roman"/>
          <w:sz w:val="24"/>
          <w:szCs w:val="24"/>
        </w:rPr>
        <w:t xml:space="preserve">The institutional problem can therefore be summarized as a lack of a coordinated, secure, and auditable student governance platform that connects permit management, payment verification, NFC-based identity checks, election voting, public communication, mobile access, and operational reporting. The existing manual and fragmented approach can lead to delays, errors, weak accountability, limited visibility, and reduced confidence in student governance workflows. This study addresses the problem by designing and implementing a centralized system for Knutsford University that supports these related activities within a controlled digital environment.</w:t>
      </w:r>
    </w:p>
    <w:p>
      <w:pPr>
        <w:pStyle w:val="Heading2"/>
        <w:spacing w:after="160" w:before="180"/>
      </w:pPr>
      <w:r>
        <w:rPr>
          <w:rFonts w:ascii="Times New Roman" w:cs="Times New Roman" w:eastAsia="Times New Roman" w:hAnsi="Times New Roman"/>
          <w:b/>
          <w:bCs/>
          <w:sz w:val="27"/>
          <w:szCs w:val="27"/>
        </w:rPr>
        <w:t xml:space="preserve">1.3 Aim of the Study</w:t>
      </w:r>
    </w:p>
    <w:p>
      <w:pPr>
        <w:spacing w:after="160" w:line="360"/>
        <w:jc w:val="both"/>
      </w:pPr>
      <w:r>
        <w:rPr>
          <w:rFonts w:ascii="Times New Roman" w:cs="Times New Roman" w:eastAsia="Times New Roman" w:hAnsi="Times New Roman"/>
          <w:sz w:val="24"/>
          <w:szCs w:val="24"/>
        </w:rPr>
        <w:t xml:space="preserve">The aim of this study is to design and implement an NFC-based student permit verification and governance management system for Knutsford University that improves permit management, student verification, payment traceability, election voting, public communication, auditability, and mobile access within student governance operations.</w:t>
      </w:r>
    </w:p>
    <w:p>
      <w:pPr>
        <w:pStyle w:val="Heading2"/>
        <w:spacing w:after="160" w:before="180"/>
      </w:pPr>
      <w:r>
        <w:rPr>
          <w:rFonts w:ascii="Times New Roman" w:cs="Times New Roman" w:eastAsia="Times New Roman" w:hAnsi="Times New Roman"/>
          <w:b/>
          <w:bCs/>
          <w:sz w:val="27"/>
          <w:szCs w:val="27"/>
        </w:rPr>
        <w:t xml:space="preserve">1.4 Objectives of the Study</w:t>
      </w:r>
    </w:p>
    <w:p>
      <w:pPr>
        <w:pStyle w:val="Heading3"/>
        <w:spacing w:after="160" w:before="180"/>
      </w:pPr>
      <w:r>
        <w:rPr>
          <w:rFonts w:ascii="Times New Roman" w:cs="Times New Roman" w:eastAsia="Times New Roman" w:hAnsi="Times New Roman"/>
          <w:b/>
          <w:bCs/>
          <w:sz w:val="25"/>
          <w:szCs w:val="25"/>
        </w:rPr>
        <w:t xml:space="preserve">General objective</w:t>
      </w:r>
    </w:p>
    <w:p>
      <w:pPr>
        <w:spacing w:after="160" w:line="360"/>
        <w:jc w:val="both"/>
      </w:pPr>
      <w:r>
        <w:rPr>
          <w:rFonts w:ascii="Times New Roman" w:cs="Times New Roman" w:eastAsia="Times New Roman" w:hAnsi="Times New Roman"/>
          <w:sz w:val="24"/>
          <w:szCs w:val="24"/>
        </w:rPr>
        <w:t xml:space="preserve">The general objective of the study is to develop a centralized student governance platform that supports secure permit issuance, NFC-based verification, self-service permit requests, mobile access, election participation, public communication, audit logging, and operational reporting for Knutsford University.</w:t>
      </w:r>
    </w:p>
    <w:p>
      <w:pPr>
        <w:pStyle w:val="Heading3"/>
        <w:spacing w:after="160" w:before="180"/>
      </w:pPr>
      <w:r>
        <w:rPr>
          <w:rFonts w:ascii="Times New Roman" w:cs="Times New Roman" w:eastAsia="Times New Roman" w:hAnsi="Times New Roman"/>
          <w:b/>
          <w:bCs/>
          <w:sz w:val="25"/>
          <w:szCs w:val="25"/>
        </w:rPr>
        <w:t xml:space="preserve">Specific objectives</w:t>
      </w:r>
    </w:p>
    <w:p>
      <w:pPr>
        <w:spacing w:after="160" w:line="360"/>
        <w:jc w:val="both"/>
      </w:pPr>
      <w:r>
        <w:rPr>
          <w:rFonts w:ascii="Times New Roman" w:cs="Times New Roman" w:eastAsia="Times New Roman" w:hAnsi="Times New Roman"/>
          <w:sz w:val="24"/>
          <w:szCs w:val="24"/>
        </w:rPr>
        <w:t xml:space="preserve">The specific objectives of the study are to:</w:t>
      </w:r>
    </w:p>
    <w:p>
      <w:pPr>
        <w:spacing w:after="100" w:line="360"/>
        <w:ind w:left="720" w:hanging="36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design a centralized operations dashboard for managing students, executives, roles, permissions, permits, payments, content, elections, and reports;</w:t>
      </w:r>
    </w:p>
    <w:p>
      <w:pPr>
        <w:spacing w:after="100" w:line="360"/>
        <w:ind w:left="720" w:hanging="36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develop a permit management module that supports permit issuance, revocation, duplicate prevention, permit status tracking, and verification;</w:t>
      </w:r>
    </w:p>
    <w:p>
      <w:pPr>
        <w:spacing w:after="100" w:line="360"/>
        <w:ind w:left="720" w:hanging="36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implement NFC-based verification to allow authorized users to verify student permit status using registered NFC cards;</w:t>
      </w:r>
    </w:p>
    <w:p>
      <w:pPr>
        <w:spacing w:after="100" w:line="360"/>
        <w:ind w:left="720" w:hanging="36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provide alternative verification methods such as student number and permit code verification for cases where NFC is unavailable;</w:t>
      </w:r>
    </w:p>
    <w:p>
      <w:pPr>
        <w:spacing w:after="100" w:line="360"/>
        <w:ind w:left="720" w:hanging="36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develop a self-service permit issuance workflow that allows eligible students to submit permit requests through a public or mobile channel;</w:t>
      </w:r>
    </w:p>
    <w:p>
      <w:pPr>
        <w:spacing w:after="100" w:line="360"/>
        <w:ind w:left="720" w:hanging="36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integrate payment verification so that permit issuance can be linked to confirmed payment records;</w:t>
      </w:r>
    </w:p>
    <w:p>
      <w:pPr>
        <w:spacing w:after="100" w:line="360"/>
        <w:ind w:left="720" w:hanging="360"/>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create a mobile application access channel for student services, permit information, election voting, and authorized staff verification activities;</w:t>
      </w:r>
    </w:p>
    <w:p>
      <w:pPr>
        <w:spacing w:after="100" w:line="360"/>
        <w:ind w:left="720" w:hanging="360"/>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implement an election voting module that supports election setup, candidate approval, eligibility checks, voting, and result management;</w:t>
      </w:r>
    </w:p>
    <w:p>
      <w:pPr>
        <w:spacing w:after="100" w:line="360"/>
        <w:ind w:left="720" w:hanging="360"/>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provide a public portal for announcements, events, documents, executive information, election information, and self-service permit requests;</w:t>
      </w:r>
    </w:p>
    <w:p>
      <w:pPr>
        <w:spacing w:after="100" w:line="360"/>
        <w:ind w:left="720" w:hanging="360"/>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implement audit logging for sensitive actions such as permit issuance, payment verification, NFC card registration, account activation, and election voting;</w:t>
      </w:r>
    </w:p>
    <w:p>
      <w:pPr>
        <w:spacing w:after="100" w:line="360"/>
        <w:ind w:left="720" w:hanging="360"/>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develop reporting features that provide SRC executives and administrators with operational summaries for decision making;</w:t>
      </w:r>
    </w:p>
    <w:p>
      <w:pPr>
        <w:spacing w:after="100" w:line="360"/>
        <w:ind w:left="720" w:hanging="360"/>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enforce role-based access control so that users can only perform actions permitted by their assigned responsibilities;</w:t>
      </w:r>
    </w:p>
    <w:p>
      <w:pPr>
        <w:spacing w:after="100" w:line="360"/>
        <w:ind w:left="720" w:hanging="360"/>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evaluate the system through relevant tests covering authentication, permit workflows, payment verification, NFC card management, mobile API access, public content visibility, elections, and security restrictions.</w:t>
      </w:r>
    </w:p>
    <w:p>
      <w:pPr>
        <w:pStyle w:val="Heading2"/>
        <w:spacing w:after="160" w:before="180"/>
      </w:pPr>
      <w:r>
        <w:rPr>
          <w:rFonts w:ascii="Times New Roman" w:cs="Times New Roman" w:eastAsia="Times New Roman" w:hAnsi="Times New Roman"/>
          <w:b/>
          <w:bCs/>
          <w:sz w:val="27"/>
          <w:szCs w:val="27"/>
        </w:rPr>
        <w:t xml:space="preserve">1.5 Research Questions</w:t>
      </w:r>
    </w:p>
    <w:p>
      <w:pPr>
        <w:spacing w:after="160" w:line="360"/>
        <w:jc w:val="both"/>
      </w:pPr>
      <w:r>
        <w:rPr>
          <w:rFonts w:ascii="Times New Roman" w:cs="Times New Roman" w:eastAsia="Times New Roman" w:hAnsi="Times New Roman"/>
          <w:sz w:val="24"/>
          <w:szCs w:val="24"/>
        </w:rPr>
        <w:t xml:space="preserve">The study is guided by the following research questions:</w:t>
      </w:r>
    </w:p>
    <w:p>
      <w:pPr>
        <w:spacing w:after="100" w:line="360"/>
        <w:ind w:left="720" w:hanging="36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How can a centralized student governance platform improve permit management and reduce fragmentation in SRC operations?</w:t>
      </w:r>
    </w:p>
    <w:p>
      <w:pPr>
        <w:spacing w:after="100" w:line="360"/>
        <w:ind w:left="720" w:hanging="36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How can NFC technology be applied to support faster and more reliable student permit verification?</w:t>
      </w:r>
    </w:p>
    <w:p>
      <w:pPr>
        <w:spacing w:after="100" w:line="360"/>
        <w:ind w:left="720" w:hanging="36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How can a self-service permit issuance workflow improve student access to permit services while preserving administrative control?</w:t>
      </w:r>
    </w:p>
    <w:p>
      <w:pPr>
        <w:spacing w:after="100" w:line="360"/>
        <w:ind w:left="720" w:hanging="36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How can payment verification be connected to permit issuance to reduce disputes and unverified permit generation?</w:t>
      </w:r>
    </w:p>
    <w:p>
      <w:pPr>
        <w:spacing w:after="100" w:line="360"/>
        <w:ind w:left="720" w:hanging="36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How can a mobile application support student access, permit status viewing, election voting, and staff verification activities?</w:t>
      </w:r>
    </w:p>
    <w:p>
      <w:pPr>
        <w:spacing w:after="100" w:line="360"/>
        <w:ind w:left="720" w:hanging="36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How can electronic voting be structured to support eligibility checks, candidate approval, and controlled student participation?</w:t>
      </w:r>
    </w:p>
    <w:p>
      <w:pPr>
        <w:spacing w:after="100" w:line="360"/>
        <w:ind w:left="720" w:hanging="360"/>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How can audit logging improve accountability in permit, payment, verification, account, and election workflows?</w:t>
      </w:r>
    </w:p>
    <w:p>
      <w:pPr>
        <w:spacing w:after="100" w:line="360"/>
        <w:ind w:left="720" w:hanging="360"/>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How can role-based access control protect administrative functions within a student governance platform?</w:t>
      </w:r>
    </w:p>
    <w:p>
      <w:pPr>
        <w:spacing w:after="100" w:line="360"/>
        <w:ind w:left="720" w:hanging="360"/>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How can public communication be improved through a structured portal for announcements, events, documents, and executive information?</w:t>
      </w:r>
    </w:p>
    <w:p>
      <w:pPr>
        <w:spacing w:after="100" w:line="360"/>
        <w:ind w:left="720" w:hanging="360"/>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How can operational reports assist SRC executives and university administrators in monitoring student governance activities?</w:t>
      </w:r>
    </w:p>
    <w:p>
      <w:pPr>
        <w:pStyle w:val="Heading2"/>
        <w:spacing w:after="160" w:before="180"/>
      </w:pPr>
      <w:r>
        <w:rPr>
          <w:rFonts w:ascii="Times New Roman" w:cs="Times New Roman" w:eastAsia="Times New Roman" w:hAnsi="Times New Roman"/>
          <w:b/>
          <w:bCs/>
          <w:sz w:val="27"/>
          <w:szCs w:val="27"/>
        </w:rPr>
        <w:t xml:space="preserve">1.6 Significance of the Study</w:t>
      </w:r>
    </w:p>
    <w:p>
      <w:pPr>
        <w:spacing w:after="160" w:line="360"/>
        <w:jc w:val="both"/>
      </w:pPr>
      <w:r>
        <w:rPr>
          <w:rFonts w:ascii="Times New Roman" w:cs="Times New Roman" w:eastAsia="Times New Roman" w:hAnsi="Times New Roman"/>
          <w:sz w:val="24"/>
          <w:szCs w:val="24"/>
        </w:rPr>
        <w:t xml:space="preserve">This study is significant because it addresses practical problems in student governance using a technically grounded information system. Student permit verification, payment confirmation, elections, and public communication are not isolated administrative tasks. They affect how students experience governance and how executives account for their decisions. A system that improves these workflows can support both service delivery and institutional accountability.</w:t>
      </w:r>
    </w:p>
    <w:p>
      <w:pPr>
        <w:spacing w:after="160" w:line="360"/>
        <w:jc w:val="both"/>
      </w:pPr>
      <w:r>
        <w:rPr>
          <w:rFonts w:ascii="Times New Roman" w:cs="Times New Roman" w:eastAsia="Times New Roman" w:hAnsi="Times New Roman"/>
          <w:sz w:val="24"/>
          <w:szCs w:val="24"/>
        </w:rPr>
        <w:t xml:space="preserve">For students, the proposed system can reduce the inconvenience associated with manual permit requests and verification. A student should not have to depend entirely on physical movement, informal updates, or repeated manual checks to know the status of a permit request. Self-service permit issuance and mobile access can make the process more accessible. Students can also benefit from more organized public communication through announcements, events, documents, and election information published through a public portal.</w:t>
      </w:r>
    </w:p>
    <w:p>
      <w:pPr>
        <w:spacing w:after="160" w:line="360"/>
        <w:jc w:val="both"/>
      </w:pPr>
      <w:r>
        <w:rPr>
          <w:rFonts w:ascii="Times New Roman" w:cs="Times New Roman" w:eastAsia="Times New Roman" w:hAnsi="Times New Roman"/>
          <w:sz w:val="24"/>
          <w:szCs w:val="24"/>
        </w:rPr>
        <w:t xml:space="preserve">For SRC executives, the system provides a more structured way to manage governance activities. Executives can view operational information, monitor permit workflows, publish official content, manage elections, and review reports. This can reduce dependence on scattered spreadsheets, messaging groups, and paper records. It also gives executives a better basis for explaining decisions because sensitive actions can be connected to audit records.</w:t>
      </w:r>
    </w:p>
    <w:p>
      <w:pPr>
        <w:spacing w:after="160" w:line="360"/>
        <w:jc w:val="both"/>
      </w:pPr>
      <w:r>
        <w:rPr>
          <w:rFonts w:ascii="Times New Roman" w:cs="Times New Roman" w:eastAsia="Times New Roman" w:hAnsi="Times New Roman"/>
          <w:sz w:val="24"/>
          <w:szCs w:val="24"/>
        </w:rPr>
        <w:t xml:space="preserve">For university administration, the study contributes to stronger oversight of student governance operations. A centralized system can help ensure that permits, payments, elections, and student records are handled through controlled workflows. Administrators can benefit from clearer records and reduced ambiguity when investigating disputes or reviewing SRC activities. The system also supports the broader institutional movement toward digital transformation by showing how student governance processes can be organized around reliable data.</w:t>
      </w:r>
    </w:p>
    <w:p>
      <w:pPr>
        <w:spacing w:after="160" w:line="360"/>
        <w:jc w:val="both"/>
      </w:pPr>
      <w:r>
        <w:rPr>
          <w:rFonts w:ascii="Times New Roman" w:cs="Times New Roman" w:eastAsia="Times New Roman" w:hAnsi="Times New Roman"/>
          <w:sz w:val="24"/>
          <w:szCs w:val="24"/>
        </w:rPr>
        <w:t xml:space="preserve">Security personnel and authorized verification officers can also benefit from the system. Instead of relying only on visual inspection of permits, they can use NFC, permit code, or student number verification to check whether a student's permit is valid. Faster verification can reduce delays during operational activities, while logged verification events can provide evidence of checks performed.</w:t>
      </w:r>
    </w:p>
    <w:p>
      <w:pPr>
        <w:spacing w:after="160" w:line="360"/>
        <w:jc w:val="both"/>
      </w:pPr>
      <w:r>
        <w:rPr>
          <w:rFonts w:ascii="Times New Roman" w:cs="Times New Roman" w:eastAsia="Times New Roman" w:hAnsi="Times New Roman"/>
          <w:sz w:val="24"/>
          <w:szCs w:val="24"/>
        </w:rPr>
        <w:t xml:space="preserve">Future researchers may use this study as a basis for further work in student identity management, NFC verification, mobile governance systems, digital payment integration, and electronic voting in educational institutions. The project combines several related concerns within one institutional platform, making it useful for examining the design tradeoffs involved in multi-module academic systems.</w:t>
      </w:r>
    </w:p>
    <w:p>
      <w:pPr>
        <w:spacing w:after="160" w:line="360"/>
        <w:jc w:val="both"/>
      </w:pPr>
      <w:r>
        <w:rPr>
          <w:rFonts w:ascii="Times New Roman" w:cs="Times New Roman" w:eastAsia="Times New Roman" w:hAnsi="Times New Roman"/>
          <w:sz w:val="24"/>
          <w:szCs w:val="24"/>
        </w:rPr>
        <w:t xml:space="preserve">At the institutional level, the study supports digital transformation by demonstrating how student services can be made more coordinated and auditable. It does not assume that technology alone solves governance problems. Rather, it shows how carefully designed workflows, access control, verification, and reporting can support better administration when they are aligned with real institutional needs.</w:t>
      </w:r>
    </w:p>
    <w:p>
      <w:pPr>
        <w:pStyle w:val="Heading2"/>
        <w:spacing w:after="160" w:before="180"/>
      </w:pPr>
      <w:r>
        <w:rPr>
          <w:rFonts w:ascii="Times New Roman" w:cs="Times New Roman" w:eastAsia="Times New Roman" w:hAnsi="Times New Roman"/>
          <w:b/>
          <w:bCs/>
          <w:sz w:val="27"/>
          <w:szCs w:val="27"/>
        </w:rPr>
        <w:t xml:space="preserve">1.7 Scope of the Study</w:t>
      </w:r>
    </w:p>
    <w:p>
      <w:pPr>
        <w:spacing w:after="160" w:line="360"/>
        <w:jc w:val="both"/>
      </w:pPr>
      <w:r>
        <w:rPr>
          <w:rFonts w:ascii="Times New Roman" w:cs="Times New Roman" w:eastAsia="Times New Roman" w:hAnsi="Times New Roman"/>
          <w:sz w:val="24"/>
          <w:szCs w:val="24"/>
        </w:rPr>
        <w:t xml:space="preserve">The scope of this study covers the design and implementation of a student governance platform for Knutsford University with emphasis on permit verification, student services, governance communication, mobile access, elections, auditability, and reporting.</w:t>
      </w:r>
    </w:p>
    <w:p>
      <w:pPr>
        <w:spacing w:after="160" w:line="360"/>
        <w:jc w:val="both"/>
      </w:pPr>
      <w:r>
        <w:rPr>
          <w:rFonts w:ascii="Times New Roman" w:cs="Times New Roman" w:eastAsia="Times New Roman" w:hAnsi="Times New Roman"/>
          <w:sz w:val="24"/>
          <w:szCs w:val="24"/>
        </w:rPr>
        <w:t xml:space="preserve">The system includes an operations dashboard for authorized users such as administrators, SRC executives, and staff. The dashboard supports student management, executive management, role and permission management, academic periods, permit settings, permit issuance, payment oversight, NFC card management, verification logs, audit logs, reports, announcements, events, documents, polls, and elections. This dashboard is intended for controlled internal operations rather than general public use.</w:t>
      </w:r>
    </w:p>
    <w:p>
      <w:pPr>
        <w:spacing w:after="160" w:line="360"/>
        <w:jc w:val="both"/>
      </w:pPr>
      <w:r>
        <w:rPr>
          <w:rFonts w:ascii="Times New Roman" w:cs="Times New Roman" w:eastAsia="Times New Roman" w:hAnsi="Times New Roman"/>
          <w:sz w:val="24"/>
          <w:szCs w:val="24"/>
        </w:rPr>
        <w:t xml:space="preserve">The study also includes a public portal. The public portal provides access to published announcements, events, documents, executive information, election information where appropriate, and self-service permit request pages. It is designed to separate public-facing content from internal administrative records.</w:t>
      </w:r>
    </w:p>
    <w:p>
      <w:pPr>
        <w:spacing w:after="160" w:line="360"/>
        <w:jc w:val="both"/>
      </w:pPr>
      <w:r>
        <w:rPr>
          <w:rFonts w:ascii="Times New Roman" w:cs="Times New Roman" w:eastAsia="Times New Roman" w:hAnsi="Times New Roman"/>
          <w:sz w:val="24"/>
          <w:szCs w:val="24"/>
        </w:rPr>
        <w:t xml:space="preserve">The mobile application is included as a student and staff access channel. For students, it supports access to profile-related information, permit status, permit request workflows, and election voting where eligibility rules allow. For authorized staff or executives, it supports mobile operational workflows such as verification and selected permit-related activities. The mobile application depends on the mobile API for authenticated access to system functions.</w:t>
      </w:r>
    </w:p>
    <w:p>
      <w:pPr>
        <w:spacing w:after="160" w:line="360"/>
        <w:jc w:val="both"/>
      </w:pPr>
      <w:r>
        <w:rPr>
          <w:rFonts w:ascii="Times New Roman" w:cs="Times New Roman" w:eastAsia="Times New Roman" w:hAnsi="Times New Roman"/>
          <w:sz w:val="24"/>
          <w:szCs w:val="24"/>
        </w:rPr>
        <w:t xml:space="preserve">Permit management is a central part of the scope. This includes creating permits, preventing duplicate active permits where applicable, revoking permits, tracking permit status, linking permits to students and academic periods, and supporting verification through permit-related identifiers. The scope also includes self-service permit issuance, where students can initiate permit requests and complete payment steps before permit processing is completed.</w:t>
      </w:r>
    </w:p>
    <w:p>
      <w:pPr>
        <w:spacing w:after="160" w:line="360"/>
        <w:jc w:val="both"/>
      </w:pPr>
      <w:r>
        <w:rPr>
          <w:rFonts w:ascii="Times New Roman" w:cs="Times New Roman" w:eastAsia="Times New Roman" w:hAnsi="Times New Roman"/>
          <w:sz w:val="24"/>
          <w:szCs w:val="24"/>
        </w:rPr>
        <w:t xml:space="preserve">Payment integration is included for permit-related workflows. The system supports payment initialization, payment verification, and administrative recovery where a payment or permit request requires follow-up. The study focuses on connecting payment status to permit issuance decisions. It does not attempt to build a new payment gateway.</w:t>
      </w:r>
    </w:p>
    <w:p>
      <w:pPr>
        <w:spacing w:after="160" w:line="360"/>
        <w:jc w:val="both"/>
      </w:pPr>
      <w:r>
        <w:rPr>
          <w:rFonts w:ascii="Times New Roman" w:cs="Times New Roman" w:eastAsia="Times New Roman" w:hAnsi="Times New Roman"/>
          <w:sz w:val="24"/>
          <w:szCs w:val="24"/>
        </w:rPr>
        <w:t xml:space="preserve">NFC verification is included as a major verification method. The scope covers registering NFC cards, linking cards to students, handling card lifecycle states such as replacement or revocation, and using NFC identifiers during verification. The system also supports non-NFC verification methods to reduce dependence on one hardware capability.</w:t>
      </w:r>
    </w:p>
    <w:p>
      <w:pPr>
        <w:spacing w:after="160" w:line="360"/>
        <w:jc w:val="both"/>
      </w:pPr>
      <w:r>
        <w:rPr>
          <w:rFonts w:ascii="Times New Roman" w:cs="Times New Roman" w:eastAsia="Times New Roman" w:hAnsi="Times New Roman"/>
          <w:sz w:val="24"/>
          <w:szCs w:val="24"/>
        </w:rPr>
        <w:t xml:space="preserve">Election management is included to support student governance participation. The scope covers election setup, positions, candidates, approval workflows, eligibility checks, voting, and result management. The system is intended for student governance elections and related participation activities, not for national electoral processes or legally binding public elections.</w:t>
      </w:r>
    </w:p>
    <w:p>
      <w:pPr>
        <w:spacing w:after="160" w:line="360"/>
        <w:jc w:val="both"/>
      </w:pPr>
      <w:r>
        <w:rPr>
          <w:rFonts w:ascii="Times New Roman" w:cs="Times New Roman" w:eastAsia="Times New Roman" w:hAnsi="Times New Roman"/>
          <w:sz w:val="24"/>
          <w:szCs w:val="24"/>
        </w:rPr>
        <w:t xml:space="preserve">The study includes content management for announcements, events, and documents. These modules support public communication and help the SRC publish information in a more organized way. Polling is also included as a participation feature, although it is treated separately from formal election voting because polls usually have lower procedural sensitivity.</w:t>
      </w:r>
    </w:p>
    <w:p>
      <w:pPr>
        <w:spacing w:after="160" w:line="360"/>
        <w:jc w:val="both"/>
      </w:pPr>
      <w:r>
        <w:rPr>
          <w:rFonts w:ascii="Times New Roman" w:cs="Times New Roman" w:eastAsia="Times New Roman" w:hAnsi="Times New Roman"/>
          <w:sz w:val="24"/>
          <w:szCs w:val="24"/>
        </w:rPr>
        <w:t xml:space="preserve">Reporting and audit logging are within scope. Reports provide operational summaries for permits, payments, students, verifications, and other governance activities. Audit logs preserve records of sensitive actions and support accountability.</w:t>
      </w:r>
    </w:p>
    <w:p>
      <w:pPr>
        <w:spacing w:after="160" w:line="360"/>
        <w:jc w:val="both"/>
      </w:pPr>
      <w:r>
        <w:rPr>
          <w:rFonts w:ascii="Times New Roman" w:cs="Times New Roman" w:eastAsia="Times New Roman" w:hAnsi="Times New Roman"/>
          <w:sz w:val="24"/>
          <w:szCs w:val="24"/>
        </w:rPr>
        <w:t xml:space="preserve">Some areas are outside the scope of this study. The system does not replace the university's full enterprise resource planning system, finance system, or official student information system. It does not provide biometric verification. It does not guarantee offline verification in all circumstances. It does not remove the need for administrative approval where institutional policy requires human review. It also does not attempt to solve all student governance challenges beyond the workflows implemented in the proposed platform.</w:t>
      </w:r>
    </w:p>
    <w:p>
      <w:pPr>
        <w:pStyle w:val="Heading2"/>
        <w:spacing w:after="160" w:before="180"/>
      </w:pPr>
      <w:r>
        <w:rPr>
          <w:rFonts w:ascii="Times New Roman" w:cs="Times New Roman" w:eastAsia="Times New Roman" w:hAnsi="Times New Roman"/>
          <w:b/>
          <w:bCs/>
          <w:sz w:val="27"/>
          <w:szCs w:val="27"/>
        </w:rPr>
        <w:t xml:space="preserve">1.8 Limitations of the Study</w:t>
      </w:r>
    </w:p>
    <w:p>
      <w:pPr>
        <w:spacing w:after="160" w:line="360"/>
        <w:jc w:val="both"/>
      </w:pPr>
      <w:r>
        <w:rPr>
          <w:rFonts w:ascii="Times New Roman" w:cs="Times New Roman" w:eastAsia="Times New Roman" w:hAnsi="Times New Roman"/>
          <w:sz w:val="24"/>
          <w:szCs w:val="24"/>
        </w:rPr>
        <w:t xml:space="preserve">The study has some practical limitations that are common in software projects implemented within an academic period. These limitations do not remove the value of the system, but they define the conditions under which it is expected to operate.</w:t>
      </w:r>
    </w:p>
    <w:p>
      <w:pPr>
        <w:spacing w:after="160" w:line="360"/>
        <w:jc w:val="both"/>
      </w:pPr>
      <w:r>
        <w:rPr>
          <w:rFonts w:ascii="Times New Roman" w:cs="Times New Roman" w:eastAsia="Times New Roman" w:hAnsi="Times New Roman"/>
          <w:sz w:val="24"/>
          <w:szCs w:val="24"/>
        </w:rPr>
        <w:t xml:space="preserve">The first limitation is dependence on internet connectivity. The dashboard, public portal, mobile API, payment verification, and most reporting functions require network access. If internet connectivity is poor, users may experience delays when submitting requests, verifying permits, or retrieving records. This limitation is important because student verification may sometimes occur in locations where connectivity is unstable.</w:t>
      </w:r>
    </w:p>
    <w:p>
      <w:pPr>
        <w:spacing w:after="160" w:line="360"/>
        <w:jc w:val="both"/>
      </w:pPr>
      <w:r>
        <w:rPr>
          <w:rFonts w:ascii="Times New Roman" w:cs="Times New Roman" w:eastAsia="Times New Roman" w:hAnsi="Times New Roman"/>
          <w:sz w:val="24"/>
          <w:szCs w:val="24"/>
        </w:rPr>
        <w:t xml:space="preserve">The second limitation concerns NFC hardware availability. NFC-based verification requires a compatible NFC card and a device capable of reading NFC identifiers. Not all mobile devices support NFC, and some devices may support it differently depending on the operating system or hardware configuration. For this reason, the system includes alternative verification methods such as student number and permit code verification.</w:t>
      </w:r>
    </w:p>
    <w:p>
      <w:pPr>
        <w:spacing w:after="160" w:line="360"/>
        <w:jc w:val="both"/>
      </w:pPr>
      <w:r>
        <w:rPr>
          <w:rFonts w:ascii="Times New Roman" w:cs="Times New Roman" w:eastAsia="Times New Roman" w:hAnsi="Times New Roman"/>
          <w:sz w:val="24"/>
          <w:szCs w:val="24"/>
        </w:rPr>
        <w:t xml:space="preserve">Platform-specific NFC behavior is also a limitation. Mobile operating systems may impose restrictions on how NFC can be read or written. Some devices may allow reading NFC cards but restrict background scanning or card writing. These constraints affect how the mobile application can support NFC workflows. The project therefore treats NFC as an important verification method while avoiding dependence on it as the only possible method.</w:t>
      </w:r>
    </w:p>
    <w:p>
      <w:pPr>
        <w:spacing w:after="160" w:line="360"/>
        <w:jc w:val="both"/>
      </w:pPr>
      <w:r>
        <w:rPr>
          <w:rFonts w:ascii="Times New Roman" w:cs="Times New Roman" w:eastAsia="Times New Roman" w:hAnsi="Times New Roman"/>
          <w:sz w:val="24"/>
          <w:szCs w:val="24"/>
        </w:rPr>
        <w:t xml:space="preserve">Financial constraints also affect the study. A production deployment may require hosting infrastructure, domain configuration, SSL certificates, compatible NFC cards, mobile testing devices, and continued maintenance resources. The project can demonstrate the system design and implementation, but long-term institutional operation would require budget planning and administrative commitment.</w:t>
      </w:r>
    </w:p>
    <w:p>
      <w:pPr>
        <w:spacing w:after="160" w:line="360"/>
        <w:jc w:val="both"/>
      </w:pPr>
      <w:r>
        <w:rPr>
          <w:rFonts w:ascii="Times New Roman" w:cs="Times New Roman" w:eastAsia="Times New Roman" w:hAnsi="Times New Roman"/>
          <w:sz w:val="24"/>
          <w:szCs w:val="24"/>
        </w:rPr>
        <w:t xml:space="preserve">Time constraints are another limitation. A final year project must be completed within a defined academic period. The system therefore focuses on the most relevant governance workflows rather than every possible extension. Features such as advanced analytics, offline NFC synchronization, biometric verification, and push notification campaigns can be considered for future work.</w:t>
      </w:r>
    </w:p>
    <w:p>
      <w:pPr>
        <w:spacing w:after="160" w:line="360"/>
        <w:jc w:val="both"/>
      </w:pPr>
      <w:r>
        <w:rPr>
          <w:rFonts w:ascii="Times New Roman" w:cs="Times New Roman" w:eastAsia="Times New Roman" w:hAnsi="Times New Roman"/>
          <w:sz w:val="24"/>
          <w:szCs w:val="24"/>
        </w:rPr>
        <w:t xml:space="preserve">Deployment limitations may also apply. A complete production environment requires secure hosting, configured environment variables, queue workers, scheduled tasks, storage configuration, payment gateway keys, backups, and monitoring. If any of these deployment requirements are incomplete, the system may not operate at full production readiness. The study recognizes deployment as part of the project but does not assume unlimited infrastructure.</w:t>
      </w:r>
    </w:p>
    <w:p>
      <w:pPr>
        <w:spacing w:after="160" w:line="360"/>
        <w:jc w:val="both"/>
      </w:pPr>
      <w:r>
        <w:rPr>
          <w:rFonts w:ascii="Times New Roman" w:cs="Times New Roman" w:eastAsia="Times New Roman" w:hAnsi="Times New Roman"/>
          <w:sz w:val="24"/>
          <w:szCs w:val="24"/>
        </w:rPr>
        <w:t xml:space="preserve">Operational assumptions also influence the system. The platform assumes that authorized users will be assigned appropriate roles, that student data entered into the system is accurate, that payment gateway credentials are properly configured, and that institutional rules for permit eligibility and election participation are clearly defined. A software system can enforce configured rules, but it cannot correct all policy ambiguities on its own.</w:t>
      </w:r>
    </w:p>
    <w:p>
      <w:pPr>
        <w:pStyle w:val="Heading2"/>
        <w:spacing w:after="160" w:before="180"/>
      </w:pPr>
      <w:r>
        <w:rPr>
          <w:rFonts w:ascii="Times New Roman" w:cs="Times New Roman" w:eastAsia="Times New Roman" w:hAnsi="Times New Roman"/>
          <w:b/>
          <w:bCs/>
          <w:sz w:val="27"/>
          <w:szCs w:val="27"/>
        </w:rPr>
        <w:t xml:space="preserve">1.9 Organization of the Study</w:t>
      </w:r>
    </w:p>
    <w:p>
      <w:pPr>
        <w:spacing w:after="160" w:line="360"/>
        <w:jc w:val="both"/>
      </w:pPr>
      <w:r>
        <w:rPr>
          <w:rFonts w:ascii="Times New Roman" w:cs="Times New Roman" w:eastAsia="Times New Roman" w:hAnsi="Times New Roman"/>
          <w:sz w:val="24"/>
          <w:szCs w:val="24"/>
        </w:rPr>
        <w:t xml:space="preserve">This report is organized into five chapters.</w:t>
      </w:r>
    </w:p>
    <w:p>
      <w:pPr>
        <w:spacing w:after="160" w:line="360"/>
        <w:jc w:val="both"/>
      </w:pPr>
      <w:r>
        <w:rPr>
          <w:rFonts w:ascii="Times New Roman" w:cs="Times New Roman" w:eastAsia="Times New Roman" w:hAnsi="Times New Roman"/>
          <w:sz w:val="24"/>
          <w:szCs w:val="24"/>
        </w:rPr>
        <w:t xml:space="preserve">Chapter One introduces the study. It presents the background, statement of the problem, aim, objectives, research questions, significance, scope, limitations, organization of the study, and definition of key terms. The chapter establishes the institutional and technical reasons for developing an NFC-based student permit verification and governance management system.</w:t>
      </w:r>
    </w:p>
    <w:p>
      <w:pPr>
        <w:spacing w:after="160" w:line="360"/>
        <w:jc w:val="both"/>
      </w:pPr>
      <w:r>
        <w:rPr>
          <w:rFonts w:ascii="Times New Roman" w:cs="Times New Roman" w:eastAsia="Times New Roman" w:hAnsi="Times New Roman"/>
          <w:sz w:val="24"/>
          <w:szCs w:val="24"/>
        </w:rPr>
        <w:t xml:space="preserve">Chapter Two will review relevant literature and related systems. It will discuss concepts such as digital governance, student identity verification, NFC technology, mobile application architecture, role-based access control, payment integration, and electronic voting. It will also examine existing systems and identify gaps that the proposed system addresses.</w:t>
      </w:r>
    </w:p>
    <w:p>
      <w:pPr>
        <w:spacing w:after="160" w:line="360"/>
        <w:jc w:val="both"/>
      </w:pPr>
      <w:r>
        <w:rPr>
          <w:rFonts w:ascii="Times New Roman" w:cs="Times New Roman" w:eastAsia="Times New Roman" w:hAnsi="Times New Roman"/>
          <w:sz w:val="24"/>
          <w:szCs w:val="24"/>
        </w:rPr>
        <w:t xml:space="preserve">Chapter Three will present the system analysis and design. It will describe the existing manual processes, functional and non-functional requirements, system architecture, database design, workflow design, security design, mobile API design, and user interface considerations. The chapter will show how the proposed system is structured before implementation.</w:t>
      </w:r>
    </w:p>
    <w:p>
      <w:pPr>
        <w:spacing w:after="160" w:line="360"/>
        <w:jc w:val="both"/>
      </w:pPr>
      <w:r>
        <w:rPr>
          <w:rFonts w:ascii="Times New Roman" w:cs="Times New Roman" w:eastAsia="Times New Roman" w:hAnsi="Times New Roman"/>
          <w:sz w:val="24"/>
          <w:szCs w:val="24"/>
        </w:rPr>
        <w:t xml:space="preserve">Chapter Four will discuss system implementation, testing, and deployment. It will explain the technologies used, major implemented modules, API behavior, permit workflows, payment verification, NFC verification, election voting, audit logging, reporting, screenshots, test results, and deployment considerations. This chapter will provide evidence of how the design was translated into a working system.</w:t>
      </w:r>
    </w:p>
    <w:p>
      <w:pPr>
        <w:spacing w:after="160" w:line="360"/>
        <w:jc w:val="both"/>
      </w:pPr>
      <w:r>
        <w:rPr>
          <w:rFonts w:ascii="Times New Roman" w:cs="Times New Roman" w:eastAsia="Times New Roman" w:hAnsi="Times New Roman"/>
          <w:sz w:val="24"/>
          <w:szCs w:val="24"/>
        </w:rPr>
        <w:t xml:space="preserve">Chapter Five will present the summary, conclusion, and recommendations. It will summarize the objectives achieved, discuss the contribution of the system, state the main conclusions, and recommend possible future improvements such as offline verification support, push notifications, advanced analytics, biometric integration, and broader institutional integration.</w:t>
      </w:r>
    </w:p>
    <w:p>
      <w:pPr>
        <w:pStyle w:val="Heading2"/>
        <w:spacing w:after="160" w:before="180"/>
      </w:pPr>
      <w:r>
        <w:rPr>
          <w:rFonts w:ascii="Times New Roman" w:cs="Times New Roman" w:eastAsia="Times New Roman" w:hAnsi="Times New Roman"/>
          <w:b/>
          <w:bCs/>
          <w:sz w:val="27"/>
          <w:szCs w:val="27"/>
        </w:rPr>
        <w:t xml:space="preserve">1.10 Definition of Terms</w:t>
      </w:r>
    </w:p>
    <w:p>
      <w:pPr>
        <w:spacing w:after="160" w:line="360"/>
        <w:jc w:val="both"/>
      </w:pPr>
      <w:r>
        <w:rPr>
          <w:rFonts w:ascii="Times New Roman" w:cs="Times New Roman" w:eastAsia="Times New Roman" w:hAnsi="Times New Roman"/>
          <w:sz w:val="24"/>
          <w:szCs w:val="24"/>
        </w:rPr>
        <w:t xml:space="preserve">Near Field Communication (NFC): NFC is a short-range wireless communication technology that allows compatible devices to read data from NFC cards or tags. In this study, NFC is used as one method for identifying a registered student card during permit verification.</w:t>
      </w:r>
    </w:p>
    <w:p>
      <w:pPr>
        <w:spacing w:after="160" w:line="360"/>
        <w:jc w:val="both"/>
      </w:pPr>
      <w:r>
        <w:rPr>
          <w:rFonts w:ascii="Times New Roman" w:cs="Times New Roman" w:eastAsia="Times New Roman" w:hAnsi="Times New Roman"/>
          <w:sz w:val="24"/>
          <w:szCs w:val="24"/>
        </w:rPr>
        <w:t xml:space="preserve">Permit verification: Permit verification is the process of checking whether a student's permit is valid, active, and linked to the correct student and academic period. It may be performed using an NFC card, permit code, or student number.</w:t>
      </w:r>
    </w:p>
    <w:p>
      <w:pPr>
        <w:spacing w:after="160" w:line="360"/>
        <w:jc w:val="both"/>
      </w:pPr>
      <w:r>
        <w:rPr>
          <w:rFonts w:ascii="Times New Roman" w:cs="Times New Roman" w:eastAsia="Times New Roman" w:hAnsi="Times New Roman"/>
          <w:sz w:val="24"/>
          <w:szCs w:val="24"/>
        </w:rPr>
        <w:t xml:space="preserve">Mobile application: A mobile application is software designed to run on mobile devices such as smartphones. In this study, the mobile application provides access to student services, permit information, election voting, and selected staff verification workflows.</w:t>
      </w:r>
    </w:p>
    <w:p>
      <w:pPr>
        <w:spacing w:after="160" w:line="360"/>
        <w:jc w:val="both"/>
      </w:pPr>
      <w:r>
        <w:rPr>
          <w:rFonts w:ascii="Times New Roman" w:cs="Times New Roman" w:eastAsia="Times New Roman" w:hAnsi="Times New Roman"/>
          <w:sz w:val="24"/>
          <w:szCs w:val="24"/>
        </w:rPr>
        <w:t xml:space="preserve">Public portal: A public portal is the public-facing part of the system that provides access to published announcements, events, documents, executive information, election information, and self-service permit request pages.</w:t>
      </w:r>
    </w:p>
    <w:p>
      <w:pPr>
        <w:spacing w:after="160" w:line="360"/>
        <w:jc w:val="both"/>
      </w:pPr>
      <w:r>
        <w:rPr>
          <w:rFonts w:ascii="Times New Roman" w:cs="Times New Roman" w:eastAsia="Times New Roman" w:hAnsi="Times New Roman"/>
          <w:sz w:val="24"/>
          <w:szCs w:val="24"/>
        </w:rPr>
        <w:t xml:space="preserve">Application Programming Interface (API): An API is a structured interface that allows one software component to communicate with another. In this study, the mobile API allows the mobile application to communicate with the backend system securely.</w:t>
      </w:r>
    </w:p>
    <w:p>
      <w:pPr>
        <w:spacing w:after="160" w:line="360"/>
        <w:jc w:val="both"/>
      </w:pPr>
      <w:r>
        <w:rPr>
          <w:rFonts w:ascii="Times New Roman" w:cs="Times New Roman" w:eastAsia="Times New Roman" w:hAnsi="Times New Roman"/>
          <w:sz w:val="24"/>
          <w:szCs w:val="24"/>
        </w:rPr>
        <w:t xml:space="preserve">Audit logging: Audit logging is the recording of sensitive system actions for accountability and review. Examples include permit issuance, payment verification, account activation, NFC card registration, and election voting events.</w:t>
      </w:r>
    </w:p>
    <w:p>
      <w:pPr>
        <w:spacing w:after="160" w:line="360"/>
        <w:jc w:val="both"/>
      </w:pPr>
      <w:r>
        <w:rPr>
          <w:rFonts w:ascii="Times New Roman" w:cs="Times New Roman" w:eastAsia="Times New Roman" w:hAnsi="Times New Roman"/>
          <w:sz w:val="24"/>
          <w:szCs w:val="24"/>
        </w:rPr>
        <w:t xml:space="preserve">Role-Based Access Control (RBAC): RBAC is an access control approach where system permissions are assigned according to user roles. In this study, RBAC helps ensure that students, executives, staff, and administrators can only perform actions appropriate to their responsibilities.</w:t>
      </w:r>
    </w:p>
    <w:p>
      <w:pPr>
        <w:spacing w:after="160" w:line="360"/>
        <w:jc w:val="both"/>
      </w:pPr>
      <w:r>
        <w:rPr>
          <w:rFonts w:ascii="Times New Roman" w:cs="Times New Roman" w:eastAsia="Times New Roman" w:hAnsi="Times New Roman"/>
          <w:sz w:val="24"/>
          <w:szCs w:val="24"/>
        </w:rPr>
        <w:t xml:space="preserve">Self-service permit issuance: Self-service permit issuance is a workflow that allows students to initiate permit requests through a public or mobile channel, complete required payment steps, and have the request processed through the system.</w:t>
      </w:r>
    </w:p>
    <w:p>
      <w:pPr>
        <w:spacing w:after="160" w:line="360"/>
        <w:jc w:val="both"/>
      </w:pPr>
      <w:r>
        <w:rPr>
          <w:rFonts w:ascii="Times New Roman" w:cs="Times New Roman" w:eastAsia="Times New Roman" w:hAnsi="Times New Roman"/>
          <w:sz w:val="24"/>
          <w:szCs w:val="24"/>
        </w:rPr>
        <w:t xml:space="preserve">Payment verification: Payment verification is the process of confirming that a payment transaction was successful before the related permit request is completed. It helps prevent permit issuance based on unverified payment evidence.</w:t>
      </w:r>
    </w:p>
    <w:p>
      <w:pPr>
        <w:spacing w:after="160" w:line="360"/>
        <w:jc w:val="both"/>
      </w:pPr>
      <w:r>
        <w:rPr>
          <w:rFonts w:ascii="Times New Roman" w:cs="Times New Roman" w:eastAsia="Times New Roman" w:hAnsi="Times New Roman"/>
          <w:sz w:val="24"/>
          <w:szCs w:val="24"/>
        </w:rPr>
        <w:t xml:space="preserve">Sanctum authentication: Sanctum authentication refers to token-based authentication used to secure mobile API requests. In this study, it allows authenticated mobile users to access permitted student or staff operations.</w:t>
      </w:r>
    </w:p>
    <w:p>
      <w:pPr>
        <w:spacing w:after="160" w:line="360"/>
        <w:jc w:val="both"/>
      </w:pPr>
      <w:r>
        <w:rPr>
          <w:rFonts w:ascii="Times New Roman" w:cs="Times New Roman" w:eastAsia="Times New Roman" w:hAnsi="Times New Roman"/>
          <w:sz w:val="24"/>
          <w:szCs w:val="24"/>
        </w:rPr>
        <w:t xml:space="preserve">Queue workers: Queue workers are background processes that handle tasks outside the immediate request cycle. They are useful for activities such as notifications, media processing, or other tasks that should not delay the user-facing request.</w:t>
      </w:r>
    </w:p>
    <w:p>
      <w:pPr>
        <w:spacing w:after="160" w:line="360"/>
        <w:jc w:val="both"/>
      </w:pPr>
      <w:r>
        <w:rPr>
          <w:rFonts w:ascii="Times New Roman" w:cs="Times New Roman" w:eastAsia="Times New Roman" w:hAnsi="Times New Roman"/>
          <w:sz w:val="24"/>
          <w:szCs w:val="24"/>
        </w:rPr>
        <w:t xml:space="preserve">Electronic voting: Electronic voting is the use of a digital system to support vote casting, eligibility checks, candidate selection, and result handling. In this study, it refers to student governance election voting within the proposed platform.</w:t>
      </w:r>
    </w:p>
    <w:p>
      <w:pPr>
        <w:spacing w:after="160" w:line="360"/>
        <w:jc w:val="both"/>
      </w:pPr>
      <w:r>
        <w:rPr>
          <w:rFonts w:ascii="Times New Roman" w:cs="Times New Roman" w:eastAsia="Times New Roman" w:hAnsi="Times New Roman"/>
          <w:sz w:val="24"/>
          <w:szCs w:val="24"/>
        </w:rPr>
        <w:t xml:space="preserve">Operations dashboard: The operations dashboard is the internal administrative interface used by authorized users to manage students, permits, payments, NFC cards, elections, content, reports, roles, and audit logs.</w:t>
      </w:r>
    </w:p>
    <w:p>
      <w:pPr>
        <w:spacing w:after="160" w:line="360"/>
        <w:jc w:val="both"/>
      </w:pPr>
      <w:r>
        <w:rPr>
          <w:rFonts w:ascii="Times New Roman" w:cs="Times New Roman" w:eastAsia="Times New Roman" w:hAnsi="Times New Roman"/>
          <w:sz w:val="24"/>
          <w:szCs w:val="24"/>
        </w:rPr>
        <w:t xml:space="preserve">Student governance platform: A student governance platform is a digital system that supports administrative, communication, participation, and accountability workflows for student governance activities.</w:t>
      </w:r>
    </w:p>
    <w:p>
      <w:pPr>
        <w:pStyle w:val="Heading2"/>
        <w:spacing w:after="160" w:before="180"/>
      </w:pPr>
      <w:r>
        <w:rPr>
          <w:rFonts w:ascii="Times New Roman" w:cs="Times New Roman" w:eastAsia="Times New Roman" w:hAnsi="Times New Roman"/>
          <w:b/>
          <w:bCs/>
          <w:sz w:val="27"/>
          <w:szCs w:val="27"/>
        </w:rPr>
        <w:t xml:space="preserve">1.11 Chapter Summary</w:t>
      </w:r>
    </w:p>
    <w:p>
      <w:pPr>
        <w:spacing w:after="160" w:line="360"/>
        <w:jc w:val="both"/>
      </w:pPr>
      <w:r>
        <w:rPr>
          <w:rFonts w:ascii="Times New Roman" w:cs="Times New Roman" w:eastAsia="Times New Roman" w:hAnsi="Times New Roman"/>
          <w:sz w:val="24"/>
          <w:szCs w:val="24"/>
        </w:rPr>
        <w:t xml:space="preserve">This chapter introduced the study by explaining the institutional need for a centralized student governance platform at Knutsford University. It discussed the weaknesses of manual and fragmented workflows, especially in permit issuance, student verification, payment confirmation, election management, public communication, and auditability. The chapter also stated the aim, objectives, research questions, significance, scope, limitations, organization of the report, and key terms used in the study. The next chapter reviews relevant literature and related systems to provide a theoretical and technological foundation for the proposed system.</w:t>
      </w:r>
    </w:p>
    <w:p>
      <w:pPr>
        <w:pStyle w:val="Heading1"/>
        <w:pageBreakBefore/>
        <w:spacing w:after="160" w:before="240"/>
      </w:pPr>
      <w:r>
        <w:rPr>
          <w:rFonts w:ascii="Times New Roman" w:cs="Times New Roman" w:eastAsia="Times New Roman" w:hAnsi="Times New Roman"/>
          <w:b/>
          <w:bCs/>
          <w:sz w:val="30"/>
          <w:szCs w:val="30"/>
        </w:rPr>
        <w:t xml:space="preserve">CHAPTER TWO — LITERATURE REVIEW AND REVIEW OF RELATED SYSTEMS</w:t>
      </w:r>
    </w:p>
    <w:p>
      <w:pPr>
        <w:pStyle w:val="Heading2"/>
        <w:spacing w:after="160" w:before="180"/>
      </w:pPr>
      <w:r>
        <w:rPr>
          <w:rFonts w:ascii="Times New Roman" w:cs="Times New Roman" w:eastAsia="Times New Roman" w:hAnsi="Times New Roman"/>
          <w:b/>
          <w:bCs/>
          <w:sz w:val="27"/>
          <w:szCs w:val="27"/>
        </w:rPr>
        <w:t xml:space="preserve">2.1 Introduction</w:t>
      </w:r>
    </w:p>
    <w:p>
      <w:pPr>
        <w:spacing w:after="160" w:line="360"/>
        <w:jc w:val="both"/>
      </w:pPr>
      <w:r>
        <w:rPr>
          <w:rFonts w:ascii="Times New Roman" w:cs="Times New Roman" w:eastAsia="Times New Roman" w:hAnsi="Times New Roman"/>
          <w:sz w:val="24"/>
          <w:szCs w:val="24"/>
        </w:rPr>
        <w:t xml:space="preserve">Chapter One established the need for an NFC-based student permit verification and governance management system for Knutsford University. The chapter described the operational problems created by manual permit checks, fragmented student governance workflows, weak auditability, limited mobile access, and disconnected election and payment processes. This chapter builds on that foundation by reviewing the concepts, technologies, and related systems that inform the design of the proposed system.</w:t>
      </w:r>
    </w:p>
    <w:p>
      <w:pPr>
        <w:spacing w:after="160" w:line="360"/>
        <w:jc w:val="both"/>
      </w:pPr>
      <w:r>
        <w:rPr>
          <w:rFonts w:ascii="Times New Roman" w:cs="Times New Roman" w:eastAsia="Times New Roman" w:hAnsi="Times New Roman"/>
          <w:sz w:val="24"/>
          <w:szCs w:val="24"/>
        </w:rPr>
        <w:t xml:space="preserve">A literature review in a technical project should do more than list definitions. It should explain the ideas that guide the system design, show why those ideas matter, and identify the gaps that remain in existing approaches. For this project, the review focuses on client-server systems, role-based access control, mobile application architecture, REST API communication, digital identity verification, contactless authentication, electronic voting, web and mobile frameworks, relational databases, payment gateways, queue and cache systems, and API authentication. These areas are directly connected to the proposed student governance platform because the system must support several coordinated workflows rather than one isolated feature.</w:t>
      </w:r>
    </w:p>
    <w:p>
      <w:pPr>
        <w:spacing w:after="160" w:line="360"/>
        <w:jc w:val="both"/>
      </w:pPr>
      <w:r>
        <w:rPr>
          <w:rFonts w:ascii="Times New Roman" w:cs="Times New Roman" w:eastAsia="Times New Roman" w:hAnsi="Times New Roman"/>
          <w:sz w:val="24"/>
          <w:szCs w:val="24"/>
        </w:rPr>
        <w:t xml:space="preserve">The chapter is organized into four main parts. The first part presents the theoretical framework for the proposed system. It discusses the architectural and security principles that support the design of the dashboard, public portal, mobile application, mobile API, NFC verification workflow, and election module. The second part reviews the main technologies used in the project and explains why each technology is relevant to the system. The third part examines categories of existing systems, including student permit systems, university election systems, student identity verification systems, and NFC attendance or verification systems. The final part identifies gaps in the reviewed systems and explains how those gaps justify the proposed platform.</w:t>
      </w:r>
    </w:p>
    <w:p>
      <w:pPr>
        <w:spacing w:after="160" w:line="360"/>
        <w:jc w:val="both"/>
      </w:pPr>
      <w:r>
        <w:rPr>
          <w:rFonts w:ascii="Times New Roman" w:cs="Times New Roman" w:eastAsia="Times New Roman" w:hAnsi="Times New Roman"/>
          <w:sz w:val="24"/>
          <w:szCs w:val="24"/>
        </w:rPr>
        <w:t xml:space="preserve">This chapter uses verified APA-style in-text citations for established publications, standards, and official documentation. Topics that still require additional peer-reviewed literature remain marked with </w:t>
      </w:r>
      <w:r>
        <w:rPr>
          <w:rFonts w:ascii="Courier New" w:cs="Courier New" w:eastAsia="Courier New" w:hAnsi="Courier New"/>
          <w:sz w:val="22"/>
          <w:szCs w:val="22"/>
        </w:rPr>
        <w:t xml:space="preserve">[VERIFY SOURCE]</w:t>
      </w:r>
      <w:r>
        <w:rPr>
          <w:rFonts w:ascii="Times New Roman" w:cs="Times New Roman" w:eastAsia="Times New Roman" w:hAnsi="Times New Roman"/>
          <w:sz w:val="24"/>
          <w:szCs w:val="24"/>
        </w:rPr>
        <w:t xml:space="preserve"> until those sources are confirmed in </w:t>
      </w:r>
      <w:r>
        <w:rPr>
          <w:rFonts w:ascii="Courier New" w:cs="Courier New" w:eastAsia="Courier New" w:hAnsi="Courier New"/>
          <w:sz w:val="22"/>
          <w:szCs w:val="22"/>
        </w:rPr>
        <w:t xml:space="preserve">REFERENCES_MASTER.md</w:t>
      </w:r>
      <w:r>
        <w:rPr>
          <w:rFonts w:ascii="Times New Roman" w:cs="Times New Roman" w:eastAsia="Times New Roman" w:hAnsi="Times New Roman"/>
          <w:sz w:val="24"/>
          <w:szCs w:val="24"/>
        </w:rPr>
        <w:t xml:space="preserve"> and added to </w:t>
      </w:r>
      <w:r>
        <w:rPr>
          <w:rFonts w:ascii="Courier New" w:cs="Courier New" w:eastAsia="Courier New" w:hAnsi="Courier New"/>
          <w:sz w:val="22"/>
          <w:szCs w:val="22"/>
        </w:rPr>
        <w:t xml:space="preserve">REFERENCES_VERIFIED.md</w:t>
      </w:r>
      <w:r>
        <w:rPr>
          <w:rFonts w:ascii="Times New Roman" w:cs="Times New Roman" w:eastAsia="Times New Roman" w:hAnsi="Times New Roman"/>
          <w:sz w:val="24"/>
          <w:szCs w:val="24"/>
        </w:rPr>
        <w:t xml:space="preserve">.</w:t>
      </w:r>
    </w:p>
    <w:p>
      <w:pPr>
        <w:pStyle w:val="Heading2"/>
        <w:spacing w:after="160" w:before="180"/>
      </w:pPr>
      <w:r>
        <w:rPr>
          <w:rFonts w:ascii="Times New Roman" w:cs="Times New Roman" w:eastAsia="Times New Roman" w:hAnsi="Times New Roman"/>
          <w:b/>
          <w:bCs/>
          <w:sz w:val="27"/>
          <w:szCs w:val="27"/>
        </w:rPr>
        <w:t xml:space="preserve">2.2 Theoretical Framework</w:t>
      </w:r>
    </w:p>
    <w:p>
      <w:pPr>
        <w:spacing w:after="160" w:line="360"/>
        <w:jc w:val="both"/>
      </w:pPr>
      <w:r>
        <w:rPr>
          <w:rFonts w:ascii="Times New Roman" w:cs="Times New Roman" w:eastAsia="Times New Roman" w:hAnsi="Times New Roman"/>
          <w:sz w:val="24"/>
          <w:szCs w:val="24"/>
        </w:rPr>
        <w:t xml:space="preserve">The theoretical framework provides the concepts that guide the structure and behavior of the proposed system. Since the project combines administrative workflows, identity verification, payment confirmation, mobile access, and election voting, no single theory is sufficient on its own. The system draws from several areas of computing: distributed systems, access control, mobile architecture, API design, identity verification, contactless authentication, and electronic voting.</w:t>
      </w:r>
    </w:p>
    <w:p>
      <w:pPr>
        <w:spacing w:after="160" w:line="360"/>
        <w:jc w:val="both"/>
      </w:pPr>
      <w:r>
        <w:rPr>
          <w:rFonts w:ascii="Times New Roman" w:cs="Times New Roman" w:eastAsia="Times New Roman" w:hAnsi="Times New Roman"/>
          <w:sz w:val="24"/>
          <w:szCs w:val="24"/>
        </w:rPr>
        <w:t xml:space="preserve">These concepts are connected by a common concern: how to manage institutional actions in a controlled digital environment. A permit should be issued only under valid conditions. A payment should be verified before a permit request is completed. A student should vote only when eligible. A verification officer should see only the information needed for the verification task. An audit log should preserve evidence of sensitive actions. The following sections explain the theoretical basis for these requirements.</w:t>
      </w:r>
    </w:p>
    <w:p>
      <w:pPr>
        <w:pStyle w:val="Heading3"/>
        <w:spacing w:after="160" w:before="180"/>
      </w:pPr>
      <w:r>
        <w:rPr>
          <w:rFonts w:ascii="Times New Roman" w:cs="Times New Roman" w:eastAsia="Times New Roman" w:hAnsi="Times New Roman"/>
          <w:b/>
          <w:bCs/>
          <w:sz w:val="25"/>
          <w:szCs w:val="25"/>
        </w:rPr>
        <w:t xml:space="preserve">2.2.1 Client-server architecture</w:t>
      </w:r>
    </w:p>
    <w:p>
      <w:pPr>
        <w:spacing w:after="160" w:line="360"/>
        <w:jc w:val="both"/>
      </w:pPr>
      <w:r>
        <w:rPr>
          <w:rFonts w:ascii="Times New Roman" w:cs="Times New Roman" w:eastAsia="Times New Roman" w:hAnsi="Times New Roman"/>
          <w:sz w:val="24"/>
          <w:szCs w:val="24"/>
        </w:rPr>
        <w:t xml:space="preserve">Client-server architecture is a computing model in which client applications request services from a centralized server or backend system. The client may be a web browser, mobile application, desktop application, or another software component. The server processes requests, applies business rules, manages authentication, communicates with the database, and returns responses to the client. This model is common in institutional information systems because it allows shared data and rules to be managed centrally while still providing different access interfaces to users. (Tanenbaum &amp; Wetherall, 2011)</w:t>
      </w:r>
    </w:p>
    <w:p>
      <w:pPr>
        <w:spacing w:after="160" w:line="360"/>
        <w:jc w:val="both"/>
      </w:pPr>
      <w:r>
        <w:rPr>
          <w:rFonts w:ascii="Times New Roman" w:cs="Times New Roman" w:eastAsia="Times New Roman" w:hAnsi="Times New Roman"/>
          <w:sz w:val="24"/>
          <w:szCs w:val="24"/>
        </w:rPr>
        <w:t xml:space="preserve">In a student governance system, centralization has practical value. Permit records, payment statuses, student accounts, verification logs, election records, and published content must remain consistent. If each access channel keeps its own separate record, the system can produce conflicting results. For example, a student might appear to have an active permit in one spreadsheet but not in another. A payment could be marked successful in a receipt folder while the permit record remains pending. Client-server architecture reduces this problem by placing the authoritative data and business rules on the backend.</w:t>
      </w:r>
    </w:p>
    <w:p>
      <w:pPr>
        <w:spacing w:after="160" w:line="360"/>
        <w:jc w:val="both"/>
      </w:pPr>
      <w:r>
        <w:rPr>
          <w:rFonts w:ascii="Times New Roman" w:cs="Times New Roman" w:eastAsia="Times New Roman" w:hAnsi="Times New Roman"/>
          <w:sz w:val="24"/>
          <w:szCs w:val="24"/>
        </w:rPr>
        <w:t xml:space="preserve">The proposed system uses this architectural idea by treating the backend as the central coordination layer for the operations dashboard, public portal, and mobile application. The dashboard supports administrative work by authorized users. The public portal exposes approved public information and self-service permit request pages. The mobile application provides student and staff access to selected functions. Although these clients serve different user groups, they depend on the same backend rules for authentication, permit handling, payment verification, election voting, audit logging, and reporting.</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[FIGURE FILE AVAILABLE — INSERT DURING FINAL LAYOUT: Figure 2.1: Client-Server Architecture]</w:t>
      </w:r>
    </w:p>
    <w:p>
      <w:pPr>
        <w:spacing w:after="160" w:line="360"/>
        <w:jc w:val="both"/>
      </w:pPr>
      <w:r>
        <w:rPr>
          <w:rFonts w:ascii="Times New Roman" w:cs="Times New Roman" w:eastAsia="Times New Roman" w:hAnsi="Times New Roman"/>
          <w:sz w:val="24"/>
          <w:szCs w:val="24"/>
        </w:rPr>
        <w:t xml:space="preserve">Figure 2.1 illustrates the general relationship between the dashboard, mobile application, public portal, backend services, database, queue workers, cache, and payment gateway. The figure does not include database schema details, because those are more appropriate for Chapter Three.</w:t>
      </w:r>
    </w:p>
    <w:p>
      <w:pPr>
        <w:spacing w:after="160" w:line="360"/>
        <w:jc w:val="both"/>
      </w:pPr>
      <w:r>
        <w:rPr>
          <w:rFonts w:ascii="Times New Roman" w:cs="Times New Roman" w:eastAsia="Times New Roman" w:hAnsi="Times New Roman"/>
          <w:sz w:val="24"/>
          <w:szCs w:val="24"/>
        </w:rPr>
        <w:t xml:space="preserve">Client-server architecture also supports maintainability. When the rules for permit issuance or election eligibility change, the update can be made in the backend rather than duplicated across several user interfaces. This is especially relevant in a governance system where institutional policies may change over time. A centralized backend can enforce the same rule whether the request comes from the dashboard, mobile application, or public portal.</w:t>
      </w:r>
    </w:p>
    <w:p>
      <w:pPr>
        <w:spacing w:after="160" w:line="360"/>
        <w:jc w:val="both"/>
      </w:pPr>
      <w:r>
        <w:rPr>
          <w:rFonts w:ascii="Times New Roman" w:cs="Times New Roman" w:eastAsia="Times New Roman" w:hAnsi="Times New Roman"/>
          <w:sz w:val="24"/>
          <w:szCs w:val="24"/>
        </w:rPr>
        <w:t xml:space="preserve">Another strength of the model is scalability by separation of responsibilities. The client interface can focus on presentation and user interaction, while the server handles validation, authorization, persistence, and integration with external services such as payment gateways. This separation does not automatically make a system scalable, but it creates a structure that can be improved through caching, queue workers, database indexing, and deployment changes as demand increases.</w:t>
      </w:r>
    </w:p>
    <w:p>
      <w:pPr>
        <w:spacing w:after="160" w:line="360"/>
        <w:jc w:val="both"/>
      </w:pPr>
      <w:r>
        <w:rPr>
          <w:rFonts w:ascii="Times New Roman" w:cs="Times New Roman" w:eastAsia="Times New Roman" w:hAnsi="Times New Roman"/>
          <w:sz w:val="24"/>
          <w:szCs w:val="24"/>
        </w:rPr>
        <w:t xml:space="preserve">The model has limitations. A client-server system depends heavily on network availability. If users cannot reach the server, most workflows become unavailable unless the system provides offline support. Centralized systems also require careful security design because the backend becomes a major point of control. If authentication, authorization, or validation is weak, many connected workflows may be affected. These limitations are relevant to the proposed system, especially because NFC verification and mobile access may occur in environments where internet connectivity varies.</w:t>
      </w:r>
    </w:p>
    <w:p>
      <w:pPr>
        <w:spacing w:after="160" w:line="360"/>
        <w:jc w:val="both"/>
      </w:pPr>
      <w:r>
        <w:rPr>
          <w:rFonts w:ascii="Times New Roman" w:cs="Times New Roman" w:eastAsia="Times New Roman" w:hAnsi="Times New Roman"/>
          <w:sz w:val="24"/>
          <w:szCs w:val="24"/>
        </w:rPr>
        <w:t xml:space="preserve">Despite these limitations, client-server architecture suits the proposed student governance platform because the project requires consistent records across multiple access channels. A manual or fully decentralized approach would make auditability and verification more difficult. The centralized backend provides a foundation for managing permits, payments, elections, identity records, and reporting within a single operational structure.</w:t>
      </w:r>
    </w:p>
    <w:p>
      <w:pPr>
        <w:pStyle w:val="Heading3"/>
        <w:spacing w:after="160" w:before="180"/>
      </w:pPr>
      <w:r>
        <w:rPr>
          <w:rFonts w:ascii="Times New Roman" w:cs="Times New Roman" w:eastAsia="Times New Roman" w:hAnsi="Times New Roman"/>
          <w:b/>
          <w:bCs/>
          <w:sz w:val="25"/>
          <w:szCs w:val="25"/>
        </w:rPr>
        <w:t xml:space="preserve">2.2.2 Role-based access control (RBAC)</w:t>
      </w:r>
    </w:p>
    <w:p>
      <w:pPr>
        <w:spacing w:after="160" w:line="360"/>
        <w:jc w:val="both"/>
      </w:pPr>
      <w:r>
        <w:rPr>
          <w:rFonts w:ascii="Times New Roman" w:cs="Times New Roman" w:eastAsia="Times New Roman" w:hAnsi="Times New Roman"/>
          <w:sz w:val="24"/>
          <w:szCs w:val="24"/>
        </w:rPr>
        <w:t xml:space="preserve">Role-Based Access Control (RBAC) is an authorization approach in which permissions are assigned to roles, and users receive permissions through their assigned roles. Instead of granting every permission directly to each user, the system groups permissions according to responsibilities. For example, an administrator may manage users and system settings, a staff member may verify permits, an executive may publish governance content, and a student may view personal records or participate in eligible elections. (Sandhu et al., 1996)</w:t>
      </w:r>
    </w:p>
    <w:p>
      <w:pPr>
        <w:spacing w:after="160" w:line="360"/>
        <w:jc w:val="both"/>
      </w:pPr>
      <w:r>
        <w:rPr>
          <w:rFonts w:ascii="Times New Roman" w:cs="Times New Roman" w:eastAsia="Times New Roman" w:hAnsi="Times New Roman"/>
          <w:sz w:val="24"/>
          <w:szCs w:val="24"/>
        </w:rPr>
        <w:t xml:space="preserve">RBAC is useful in institutional systems because different users should not have equal access to all functions. Student governance workflows include sensitive actions such as issuing permits, verifying payments, approving candidates, registering NFC cards, publishing documents, and viewing reports. If the system allows all authenticated users to perform these actions, it creates security and accountability problems. Role separation helps limit access according to actual responsibility.</w:t>
      </w:r>
    </w:p>
    <w:p>
      <w:pPr>
        <w:spacing w:after="160" w:line="360"/>
        <w:jc w:val="both"/>
      </w:pPr>
      <w:r>
        <w:rPr>
          <w:rFonts w:ascii="Times New Roman" w:cs="Times New Roman" w:eastAsia="Times New Roman" w:hAnsi="Times New Roman"/>
          <w:sz w:val="24"/>
          <w:szCs w:val="24"/>
        </w:rPr>
        <w:t xml:space="preserve">The principle of least privilege is closely related to RBAC. It states that users should receive only the permissions needed to perform their duties. In the proposed system, this principle matters because student records, payment information, election data, and verification logs may contain sensitive or operationally important information. A student should not be able to approve candidates or change permit settings. A verification officer should not automatically have authority to manage system roles. An executive may publish announcements but may not need access to every payment recovery function. These distinctions reduce misuse and accidental damage.</w:t>
      </w:r>
    </w:p>
    <w:p>
      <w:pPr>
        <w:spacing w:after="160" w:line="360"/>
        <w:jc w:val="both"/>
      </w:pPr>
      <w:r>
        <w:rPr>
          <w:rFonts w:ascii="Times New Roman" w:cs="Times New Roman" w:eastAsia="Times New Roman" w:hAnsi="Times New Roman"/>
          <w:sz w:val="24"/>
          <w:szCs w:val="24"/>
        </w:rPr>
        <w:t xml:space="preserve">RBAC also supports accountability. When actions are tied to authenticated users and permission checks, audit logs become more meaningful. It is not enough to know that a permit was issued. The system should be able to identify which authorized user issued it, under what role, and when. This is particularly relevant in student governance because disputes about permits, payments, elections, and published information may require review.</w:t>
      </w:r>
    </w:p>
    <w:p>
      <w:pPr>
        <w:spacing w:after="160" w:line="360"/>
        <w:jc w:val="both"/>
      </w:pPr>
      <w:r>
        <w:rPr>
          <w:rFonts w:ascii="Times New Roman" w:cs="Times New Roman" w:eastAsia="Times New Roman" w:hAnsi="Times New Roman"/>
          <w:sz w:val="24"/>
          <w:szCs w:val="24"/>
        </w:rPr>
        <w:t xml:space="preserve">In the proposed system, RBAC relates to administrative roles, staff roles, executive permissions, and student access. Administrators may configure roles and manage sensitive settings. Staff may perform operational tasks such as verification or permit handling. Executives may manage SRC-related content and review operational summaries depending on assigned permissions. Students use the system for personal workflows such as permit requests, permit status viewing, and election participation. These role boundaries help keep the system organized.</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[FIGURE FILE AVAILABLE — INSERT DURING FINAL LAYOUT: Figure 2.4: Role-Based Access Control Model]</w:t>
      </w:r>
    </w:p>
    <w:p>
      <w:pPr>
        <w:spacing w:after="160" w:line="360"/>
        <w:jc w:val="both"/>
      </w:pPr>
      <w:r>
        <w:rPr>
          <w:rFonts w:ascii="Times New Roman" w:cs="Times New Roman" w:eastAsia="Times New Roman" w:hAnsi="Times New Roman"/>
          <w:sz w:val="24"/>
          <w:szCs w:val="24"/>
        </w:rPr>
        <w:t xml:space="preserve">Figure 2.4 presents the role-based access control model used to separate administrative, staff, executive, and student responsibilities. The model shows that users do not receive unrestricted system access simply because they are authenticated; instead, their assigned roles determine the permissions available to them.</w:t>
      </w:r>
    </w:p>
    <w:p>
      <w:pPr>
        <w:spacing w:after="160" w:line="360"/>
        <w:jc w:val="both"/>
      </w:pPr>
      <w:r>
        <w:rPr>
          <w:rFonts w:ascii="Times New Roman" w:cs="Times New Roman" w:eastAsia="Times New Roman" w:hAnsi="Times New Roman"/>
          <w:sz w:val="24"/>
          <w:szCs w:val="24"/>
        </w:rPr>
        <w:t xml:space="preserve">RBAC is not a complete security solution by itself. Poorly designed roles can become too broad, giving users more authority than required. Too many roles can also make administration difficult. A system may pass a role check but still expose too much data if the underlying query or response is not properly scoped. Therefore, RBAC must be combined with validation, authentication, data filtering, audit logging, and secure defaults. (OWASP Foundation, 2021)</w:t>
      </w:r>
    </w:p>
    <w:p>
      <w:pPr>
        <w:spacing w:after="160" w:line="360"/>
        <w:jc w:val="both"/>
      </w:pPr>
      <w:r>
        <w:rPr>
          <w:rFonts w:ascii="Times New Roman" w:cs="Times New Roman" w:eastAsia="Times New Roman" w:hAnsi="Times New Roman"/>
          <w:sz w:val="24"/>
          <w:szCs w:val="24"/>
        </w:rPr>
        <w:t xml:space="preserve">For this project, RBAC provides a practical model for controlling institutional workflows. It aligns well with the structure of a university environment, where responsibilities are already separated across students, SRC executives, staff, and administrators. It also gives the proposed system a clear security foundation before more detailed implementation decisions are made in later chapters.</w:t>
      </w:r>
    </w:p>
    <w:p>
      <w:pPr>
        <w:pStyle w:val="Heading3"/>
        <w:spacing w:after="160" w:before="180"/>
      </w:pPr>
      <w:r>
        <w:rPr>
          <w:rFonts w:ascii="Times New Roman" w:cs="Times New Roman" w:eastAsia="Times New Roman" w:hAnsi="Times New Roman"/>
          <w:b/>
          <w:bCs/>
          <w:sz w:val="25"/>
          <w:szCs w:val="25"/>
        </w:rPr>
        <w:t xml:space="preserve">2.2.3 Mobile application architecture</w:t>
      </w:r>
    </w:p>
    <w:p>
      <w:pPr>
        <w:spacing w:after="160" w:line="360"/>
        <w:jc w:val="both"/>
      </w:pPr>
      <w:r>
        <w:rPr>
          <w:rFonts w:ascii="Times New Roman" w:cs="Times New Roman" w:eastAsia="Times New Roman" w:hAnsi="Times New Roman"/>
          <w:sz w:val="24"/>
          <w:szCs w:val="24"/>
        </w:rPr>
        <w:t xml:space="preserve">Mobile application architecture concerns the organization of software that runs on mobile devices and communicates with backend services. A mobile application usually includes user interface components, local state handling, network communication, authentication, error handling, and sometimes offline storage. In student-facing systems, mobile architecture also involves usability, device compatibility, screen size variation, and network reliability.</w:t>
      </w:r>
    </w:p>
    <w:p>
      <w:pPr>
        <w:spacing w:after="160" w:line="360"/>
        <w:jc w:val="both"/>
      </w:pPr>
      <w:r>
        <w:rPr>
          <w:rFonts w:ascii="Times New Roman" w:cs="Times New Roman" w:eastAsia="Times New Roman" w:hAnsi="Times New Roman"/>
          <w:sz w:val="24"/>
          <w:szCs w:val="24"/>
        </w:rPr>
        <w:t xml:space="preserve">Mobile-first thinking has become relevant in educational institutions because many students interact with digital services through smartphones rather than desktop computers. A student may check announcements, submit a request, confirm a payment, or vote in an election from a mobile device. For staff and security personnel, a mobile device may also be more practical for verification because permit checks can occur away from an office environment.</w:t>
      </w:r>
    </w:p>
    <w:p>
      <w:pPr>
        <w:spacing w:after="160" w:line="360"/>
        <w:jc w:val="both"/>
      </w:pPr>
      <w:r>
        <w:rPr>
          <w:rFonts w:ascii="Times New Roman" w:cs="Times New Roman" w:eastAsia="Times New Roman" w:hAnsi="Times New Roman"/>
          <w:sz w:val="24"/>
          <w:szCs w:val="24"/>
        </w:rPr>
        <w:t xml:space="preserve">Cross-platform mobile development allows one codebase to target more than one mobile operating system. Frameworks such as React Native and Expo are commonly used for this purpose because they allow developers to build mobile interfaces with JavaScript or TypeScript while still accessing native mobile capabilities through supported APIs. (Meta, n.d.-b; Expo, n.d.) The main advantage is development efficiency, especially for academic projects or institutions with limited resources.</w:t>
      </w:r>
    </w:p>
    <w:p>
      <w:pPr>
        <w:spacing w:after="160" w:line="360"/>
        <w:jc w:val="both"/>
      </w:pPr>
      <w:r>
        <w:rPr>
          <w:rFonts w:ascii="Times New Roman" w:cs="Times New Roman" w:eastAsia="Times New Roman" w:hAnsi="Times New Roman"/>
          <w:sz w:val="24"/>
          <w:szCs w:val="24"/>
        </w:rPr>
        <w:t xml:space="preserve">The proposed system benefits from a mobile application because several workflows naturally fit mobile use. Students can view permit information, initiate permit requests, access governance content, and participate in election voting without depending entirely on desktop access. Authorized staff can use mobile-assisted verification, including NFC scanning where device support is available. This helps connect the verification task to the actual context in which verification occurs.</w:t>
      </w:r>
    </w:p>
    <w:p>
      <w:pPr>
        <w:spacing w:after="160" w:line="360"/>
        <w:jc w:val="both"/>
      </w:pPr>
      <w:r>
        <w:rPr>
          <w:rFonts w:ascii="Times New Roman" w:cs="Times New Roman" w:eastAsia="Times New Roman" w:hAnsi="Times New Roman"/>
          <w:sz w:val="24"/>
          <w:szCs w:val="24"/>
        </w:rPr>
        <w:t xml:space="preserve">Mobile architecture also raises design concerns. A mobile application should not contain sensitive business rules that can be bypassed by modifying the client. Rules such as permit eligibility, payment verification, vote eligibility, and role authorization should remain on the backend. The mobile application should request data and submit actions through authenticated API endpoints, while the backend enforces the final decision. This separation is central to the proposed system because student governance workflows require trust in the server-side records.</w:t>
      </w:r>
    </w:p>
    <w:p>
      <w:pPr>
        <w:spacing w:after="160" w:line="360"/>
        <w:jc w:val="both"/>
      </w:pPr>
      <w:r>
        <w:rPr>
          <w:rFonts w:ascii="Times New Roman" w:cs="Times New Roman" w:eastAsia="Times New Roman" w:hAnsi="Times New Roman"/>
          <w:sz w:val="24"/>
          <w:szCs w:val="24"/>
        </w:rPr>
        <w:t xml:space="preserve">Usability is another concern. A student mobile application should present information clearly and avoid unnecessary complexity. Election voting, permit status viewing, and payment-related actions must be easy to understand because user confusion can produce support requests and disputes. For verification staff, the interface should show enough information to make a decision without exposing unnecessary private data. These issues will become more detailed in the system design chapter.</w:t>
      </w:r>
    </w:p>
    <w:p>
      <w:pPr>
        <w:spacing w:after="160" w:line="360"/>
        <w:jc w:val="both"/>
      </w:pPr>
      <w:r>
        <w:rPr>
          <w:rFonts w:ascii="Times New Roman" w:cs="Times New Roman" w:eastAsia="Times New Roman" w:hAnsi="Times New Roman"/>
          <w:sz w:val="24"/>
          <w:szCs w:val="24"/>
        </w:rPr>
        <w:t xml:space="preserve">Mobile systems have limitations. They depend on device compatibility, network connectivity, operating system restrictions, and user device availability. NFC support also varies across devices. Some students may not have compatible smartphones, and some verification activities may occur in places with poor internet access. For this reason, the proposed system does not rely only on the mobile application. It includes the operations dashboard and public portal as additional access channels, with alternative verification methods where NFC is unavailable.</w:t>
      </w:r>
    </w:p>
    <w:p>
      <w:pPr>
        <w:spacing w:after="160" w:line="360"/>
        <w:jc w:val="both"/>
      </w:pPr>
      <w:r>
        <w:rPr>
          <w:rFonts w:ascii="Times New Roman" w:cs="Times New Roman" w:eastAsia="Times New Roman" w:hAnsi="Times New Roman"/>
          <w:sz w:val="24"/>
          <w:szCs w:val="24"/>
        </w:rPr>
        <w:t xml:space="preserve">In this project, mobile application architecture supports accessibility and operational flexibility. It does not replace the backend, dashboard, or public portal. Instead, it extends the student governance platform to mobile contexts while depending on the backend for secure processing and consistent records.</w:t>
      </w:r>
    </w:p>
    <w:p>
      <w:pPr>
        <w:pStyle w:val="Heading3"/>
        <w:spacing w:after="160" w:before="180"/>
      </w:pPr>
      <w:r>
        <w:rPr>
          <w:rFonts w:ascii="Times New Roman" w:cs="Times New Roman" w:eastAsia="Times New Roman" w:hAnsi="Times New Roman"/>
          <w:b/>
          <w:bCs/>
          <w:sz w:val="25"/>
          <w:szCs w:val="25"/>
        </w:rPr>
        <w:t xml:space="preserve">2.2.4 REST API architecture</w:t>
      </w:r>
    </w:p>
    <w:p>
      <w:pPr>
        <w:spacing w:after="160" w:line="360"/>
        <w:jc w:val="both"/>
      </w:pPr>
      <w:r>
        <w:rPr>
          <w:rFonts w:ascii="Times New Roman" w:cs="Times New Roman" w:eastAsia="Times New Roman" w:hAnsi="Times New Roman"/>
          <w:sz w:val="24"/>
          <w:szCs w:val="24"/>
        </w:rPr>
        <w:t xml:space="preserve">Representational State Transfer (REST) is an architectural style commonly used for web APIs. RESTful APIs expose resources through structured endpoints and usually use HTTP methods such as GET, POST, PATCH, and DELETE to retrieve or modify data. In many modern systems, REST APIs exchange data in JavaScript Object Notation (JSON), making them suitable for communication between backend servers and web or mobile clients. (Fielding, 2000)</w:t>
      </w:r>
    </w:p>
    <w:p>
      <w:pPr>
        <w:spacing w:after="160" w:line="360"/>
        <w:jc w:val="both"/>
      </w:pPr>
      <w:r>
        <w:rPr>
          <w:rFonts w:ascii="Times New Roman" w:cs="Times New Roman" w:eastAsia="Times New Roman" w:hAnsi="Times New Roman"/>
          <w:sz w:val="24"/>
          <w:szCs w:val="24"/>
        </w:rPr>
        <w:t xml:space="preserve">REST API architecture supports interoperability because different clients can communicate with the same backend using agreed request and response structures. A mobile application, public portal, and dashboard can each request information from the backend while presenting that information differently to users. This fits the proposed system because student governance workflows involve multiple access surfaces but must preserve consistent backend rules.</w:t>
      </w:r>
    </w:p>
    <w:p>
      <w:pPr>
        <w:spacing w:after="160" w:line="360"/>
        <w:jc w:val="both"/>
      </w:pPr>
      <w:r>
        <w:rPr>
          <w:rFonts w:ascii="Times New Roman" w:cs="Times New Roman" w:eastAsia="Times New Roman" w:hAnsi="Times New Roman"/>
          <w:sz w:val="24"/>
          <w:szCs w:val="24"/>
        </w:rPr>
        <w:t xml:space="preserve">Stateless communication is an important REST principle. In a stateless API, each request contains the information needed for the server to understand and process it, commonly through authentication tokens, request parameters, and payload data. The server does not depend on hidden client state from previous requests. This can improve scalability because requests can be handled more consistently across server processes. It also makes API behavior easier to test and document.</w:t>
      </w:r>
    </w:p>
    <w:p>
      <w:pPr>
        <w:spacing w:after="160" w:line="360"/>
        <w:jc w:val="both"/>
      </w:pPr>
      <w:r>
        <w:rPr>
          <w:rFonts w:ascii="Times New Roman" w:cs="Times New Roman" w:eastAsia="Times New Roman" w:hAnsi="Times New Roman"/>
          <w:sz w:val="24"/>
          <w:szCs w:val="24"/>
        </w:rPr>
        <w:t xml:space="preserve">In the proposed system, REST API principles are most relevant to the mobile API. The mobile application requires endpoints for authentication, student profile access, permit information, permit request creation, payment verification, election voting, and staff operations. These endpoints must return predictable responses, handle validation errors clearly, and apply authorization rules consistently. A well-structured API reduces ambiguity between the mobile application and backend.</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[FIGURE FILE AVAILABLE — INSERT DURING FINAL LAYOUT: Figure 2.3: REST API Architecture]</w:t>
      </w:r>
    </w:p>
    <w:p>
      <w:pPr>
        <w:spacing w:after="160" w:line="360"/>
        <w:jc w:val="both"/>
      </w:pPr>
      <w:r>
        <w:rPr>
          <w:rFonts w:ascii="Times New Roman" w:cs="Times New Roman" w:eastAsia="Times New Roman" w:hAnsi="Times New Roman"/>
          <w:sz w:val="24"/>
          <w:szCs w:val="24"/>
        </w:rPr>
        <w:t xml:space="preserve">Figure 2.3 illustrates the REST API communication model between the mobile application, authenticated API layer, backend processing logic, and database. It emphasizes that the mobile application submits requests, while the backend remains responsible for validation, authorization, and persistence.</w:t>
      </w:r>
    </w:p>
    <w:p>
      <w:pPr>
        <w:spacing w:after="160" w:line="360"/>
        <w:jc w:val="both"/>
      </w:pPr>
      <w:r>
        <w:rPr>
          <w:rFonts w:ascii="Times New Roman" w:cs="Times New Roman" w:eastAsia="Times New Roman" w:hAnsi="Times New Roman"/>
          <w:sz w:val="24"/>
          <w:szCs w:val="24"/>
        </w:rPr>
        <w:t xml:space="preserve">REST API design also supports separation between presentation and business logic. The mobile application can focus on displaying screens and collecting user input, while the backend validates the request and applies institutional rules. For example, when a student attempts to vote, the mobile application may submit the selected candidate, but the backend must confirm that the election is active, the candidate is approved, the student is eligible, and the student has not already voted for that position.</w:t>
      </w:r>
    </w:p>
    <w:p>
      <w:pPr>
        <w:spacing w:after="160" w:line="360"/>
        <w:jc w:val="both"/>
      </w:pPr>
      <w:r>
        <w:rPr>
          <w:rFonts w:ascii="Times New Roman" w:cs="Times New Roman" w:eastAsia="Times New Roman" w:hAnsi="Times New Roman"/>
          <w:sz w:val="24"/>
          <w:szCs w:val="24"/>
        </w:rPr>
        <w:t xml:space="preserve">The main weakness of API-driven systems is that poorly designed APIs can expose sensitive data or allow unauthorized actions. A public endpoint may return internal fields that should remain private. An authenticated endpoint may fail to check whether the user has permission to access a record. Rate limits may be needed for sensitive operations such as login, payment verification, or repeated verification attempts. These concerns show that REST architecture must be paired with authentication, authorization, input validation, response shaping, and logging.</w:t>
      </w:r>
    </w:p>
    <w:p>
      <w:pPr>
        <w:spacing w:after="160" w:line="360"/>
        <w:jc w:val="both"/>
      </w:pPr>
      <w:r>
        <w:rPr>
          <w:rFonts w:ascii="Times New Roman" w:cs="Times New Roman" w:eastAsia="Times New Roman" w:hAnsi="Times New Roman"/>
          <w:sz w:val="24"/>
          <w:szCs w:val="24"/>
        </w:rPr>
        <w:t xml:space="preserve">For the proposed student governance platform, REST API architecture provides a practical communication model between the centralized backend and mobile application. It supports the system's need for structured, testable, and secure communication while allowing the dashboard and public portal to use their own interface patterns.</w:t>
      </w:r>
    </w:p>
    <w:p>
      <w:pPr>
        <w:pStyle w:val="Heading3"/>
        <w:spacing w:after="160" w:before="180"/>
      </w:pPr>
      <w:r>
        <w:rPr>
          <w:rFonts w:ascii="Times New Roman" w:cs="Times New Roman" w:eastAsia="Times New Roman" w:hAnsi="Times New Roman"/>
          <w:b/>
          <w:bCs/>
          <w:sz w:val="25"/>
          <w:szCs w:val="25"/>
        </w:rPr>
        <w:t xml:space="preserve">2.2.5 Digital identity verification systems</w:t>
      </w:r>
    </w:p>
    <w:p>
      <w:pPr>
        <w:spacing w:after="160" w:line="360"/>
        <w:jc w:val="both"/>
      </w:pPr>
      <w:r>
        <w:rPr>
          <w:rFonts w:ascii="Times New Roman" w:cs="Times New Roman" w:eastAsia="Times New Roman" w:hAnsi="Times New Roman"/>
          <w:sz w:val="24"/>
          <w:szCs w:val="24"/>
        </w:rPr>
        <w:t xml:space="preserve">Digital identity verification systems are used to confirm that a person, account, card, or presented identifier corresponds to an authorized record. In educational institutions, identity verification may be required for examinations, library access, permit checks, student service requests, elections, and administrative approvals. A digital identity system usually depends on stored identity records, authentication credentials, verification identifiers, and rules for determining whether a person is eligible for a service. (National Institute of Standards and Technology, 2017)</w:t>
      </w:r>
    </w:p>
    <w:p>
      <w:pPr>
        <w:spacing w:after="160" w:line="360"/>
        <w:jc w:val="both"/>
      </w:pPr>
      <w:r>
        <w:rPr>
          <w:rFonts w:ascii="Times New Roman" w:cs="Times New Roman" w:eastAsia="Times New Roman" w:hAnsi="Times New Roman"/>
          <w:sz w:val="24"/>
          <w:szCs w:val="24"/>
        </w:rPr>
        <w:t xml:space="preserve">Authentication and verification are related but different concepts. Authentication confirms that a user can prove control of an account or credential, such as a password or token. Verification checks whether a presented identity or permit is valid for a specific purpose. A student may authenticate into a mobile application, but permit verification may still require checking whether the student has an active permit for the current academic period. Similarly, an NFC card may identify a linked student record, but the system must still verify whether the associated permit is valid.</w:t>
      </w:r>
    </w:p>
    <w:p>
      <w:pPr>
        <w:spacing w:after="160" w:line="360"/>
        <w:jc w:val="both"/>
      </w:pPr>
      <w:r>
        <w:rPr>
          <w:rFonts w:ascii="Times New Roman" w:cs="Times New Roman" w:eastAsia="Times New Roman" w:hAnsi="Times New Roman"/>
          <w:sz w:val="24"/>
          <w:szCs w:val="24"/>
        </w:rPr>
        <w:t xml:space="preserve">Student identity systems must handle several practical issues. A student record may include name, student number, programme, level, academic period, permit history, account status, and linked cards. These details can change over time. A student may lose a card, change level, require account activation, or request a permit for a new academic period. A reliable verification system should avoid treating identity as a single static field. It should connect identity to lifecycle events.</w:t>
      </w:r>
    </w:p>
    <w:p>
      <w:pPr>
        <w:spacing w:after="160" w:line="360"/>
        <w:jc w:val="both"/>
      </w:pPr>
      <w:r>
        <w:rPr>
          <w:rFonts w:ascii="Times New Roman" w:cs="Times New Roman" w:eastAsia="Times New Roman" w:hAnsi="Times New Roman"/>
          <w:sz w:val="24"/>
          <w:szCs w:val="24"/>
        </w:rPr>
        <w:t xml:space="preserve">Digital identity verification also raises privacy concerns. Verification staff may need enough information to confirm a student, but they do not always need full personal details. A system should avoid exposing unnecessary information during verification. For example, a verification result may need to show student name, student number, permit status, and permit validity, but not unrelated account or payment history. This approach reduces privacy risk while still supporting the operational task.</w:t>
      </w:r>
    </w:p>
    <w:p>
      <w:pPr>
        <w:spacing w:after="160" w:line="360"/>
        <w:jc w:val="both"/>
      </w:pPr>
      <w:r>
        <w:rPr>
          <w:rFonts w:ascii="Times New Roman" w:cs="Times New Roman" w:eastAsia="Times New Roman" w:hAnsi="Times New Roman"/>
          <w:sz w:val="24"/>
          <w:szCs w:val="24"/>
        </w:rPr>
        <w:t xml:space="preserve">In the proposed system, digital identity verification is expressed through permit verification, NFC card association, student number verification, permit code verification, account activation, and authenticated mobile access. A student's record becomes the central reference point for these workflows. The system can then connect permit status, payment status, card status, and election eligibility to that record.</w:t>
      </w:r>
    </w:p>
    <w:p>
      <w:pPr>
        <w:spacing w:after="160" w:line="360"/>
        <w:jc w:val="both"/>
      </w:pPr>
      <w:r>
        <w:rPr>
          <w:rFonts w:ascii="Times New Roman" w:cs="Times New Roman" w:eastAsia="Times New Roman" w:hAnsi="Times New Roman"/>
          <w:sz w:val="24"/>
          <w:szCs w:val="24"/>
        </w:rPr>
        <w:t xml:space="preserve">Digital verification systems are not free from error. Incorrect student data, duplicate records, expired permits, lost cards, or weak account recovery procedures can affect reliability. For this reason, verification systems should support administrative correction, audit logs, and clear status categories. The proposed system addresses this by treating verification as part of a larger governance platform rather than as an isolated lookup tool.</w:t>
      </w:r>
    </w:p>
    <w:p>
      <w:pPr>
        <w:spacing w:after="160" w:line="360"/>
        <w:jc w:val="both"/>
      </w:pPr>
      <w:r>
        <w:rPr>
          <w:rFonts w:ascii="Times New Roman" w:cs="Times New Roman" w:eastAsia="Times New Roman" w:hAnsi="Times New Roman"/>
          <w:sz w:val="24"/>
          <w:szCs w:val="24"/>
        </w:rPr>
        <w:t xml:space="preserve">The relevance of digital identity verification to this study is direct. Permit fraud, impersonation, and slow manual checks were identified as problems in Chapter One. A structured digital verification model helps address these issues by connecting the presented identifier to authoritative records and by preserving evidence of verification events.</w:t>
      </w:r>
    </w:p>
    <w:p>
      <w:pPr>
        <w:pStyle w:val="Heading3"/>
        <w:spacing w:after="160" w:before="180"/>
      </w:pPr>
      <w:r>
        <w:rPr>
          <w:rFonts w:ascii="Times New Roman" w:cs="Times New Roman" w:eastAsia="Times New Roman" w:hAnsi="Times New Roman"/>
          <w:b/>
          <w:bCs/>
          <w:sz w:val="25"/>
          <w:szCs w:val="25"/>
        </w:rPr>
        <w:t xml:space="preserve">2.2.6 Contactless authentication systems</w:t>
      </w:r>
    </w:p>
    <w:p>
      <w:pPr>
        <w:spacing w:after="160" w:line="360"/>
        <w:jc w:val="both"/>
      </w:pPr>
      <w:r>
        <w:rPr>
          <w:rFonts w:ascii="Times New Roman" w:cs="Times New Roman" w:eastAsia="Times New Roman" w:hAnsi="Times New Roman"/>
          <w:sz w:val="24"/>
          <w:szCs w:val="24"/>
        </w:rPr>
        <w:t xml:space="preserve">Contactless authentication systems allow users or objects to be identified without inserting a card or manually entering all details. They commonly use technologies such as Near Field Communication (NFC), Radio Frequency Identification (RFID), contactless smart cards, or mobile wallet credentials. In this study, the focus is on NFC because it can be used with compatible mobile devices and registered cards to support student permit verification.</w:t>
      </w:r>
    </w:p>
    <w:p>
      <w:pPr>
        <w:spacing w:after="160" w:line="360"/>
        <w:jc w:val="both"/>
      </w:pPr>
      <w:r>
        <w:rPr>
          <w:rFonts w:ascii="Times New Roman" w:cs="Times New Roman" w:eastAsia="Times New Roman" w:hAnsi="Times New Roman"/>
          <w:sz w:val="24"/>
          <w:szCs w:val="24"/>
        </w:rPr>
        <w:t xml:space="preserve">NFC is a short-range wireless communication technology. It operates over a very limited distance, typically requiring the reader and card or tag to be placed close together. This short range makes it practical for intentional interactions, such as tapping a student card against a verification device. NFC systems usually involve a reader device and a card or tag that contains an identifier or data payload. (NFC Forum, n.d.)</w:t>
      </w:r>
    </w:p>
    <w:p>
      <w:pPr>
        <w:spacing w:after="160" w:line="360"/>
        <w:jc w:val="both"/>
      </w:pPr>
      <w:r>
        <w:rPr>
          <w:rFonts w:ascii="Times New Roman" w:cs="Times New Roman" w:eastAsia="Times New Roman" w:hAnsi="Times New Roman"/>
          <w:sz w:val="24"/>
          <w:szCs w:val="24"/>
        </w:rPr>
        <w:t xml:space="preserve">The main advantage of NFC in institutional verification is speed. A verification officer can scan a card rather than manually typing a student number or searching through paper records. This is useful in situations where many students must be checked within a limited time. NFC can also reduce typing errors because the identifier is read directly from the card. In a student permit context, the scan can trigger a lookup that checks the linked student, card status, and permit status.</w:t>
      </w:r>
    </w:p>
    <w:p>
      <w:pPr>
        <w:spacing w:after="160" w:line="360"/>
        <w:jc w:val="both"/>
      </w:pPr>
      <w:r>
        <w:rPr>
          <w:rFonts w:ascii="Times New Roman" w:cs="Times New Roman" w:eastAsia="Times New Roman" w:hAnsi="Times New Roman"/>
          <w:sz w:val="24"/>
          <w:szCs w:val="24"/>
        </w:rPr>
        <w:t xml:space="preserve">NFC also supports a more structured user experience. Instead of asking a student to present several documents, the verifier can scan one registered card and receive a system-generated response. This response can show whether the card is active, whether the student is linked correctly, and whether the permit is valid. When combined with audit logging, each verification event can become part of the operational record.</w:t>
      </w:r>
    </w:p>
    <w:p>
      <w:pPr>
        <w:spacing w:after="160" w:line="360"/>
        <w:jc w:val="both"/>
      </w:pPr>
      <w:r>
        <w:rPr>
          <w:rFonts w:ascii="Times New Roman" w:cs="Times New Roman" w:eastAsia="Times New Roman" w:hAnsi="Times New Roman"/>
          <w:sz w:val="24"/>
          <w:szCs w:val="24"/>
        </w:rPr>
        <w:t xml:space="preserve">The security of NFC systems depends heavily on design. A common mistake is to treat the presence of an NFC card as proof of authorization. In reality, an NFC card may be lost, copied in some contexts, misused, or linked to an outdated record. A secure design should not rely only on the raw card identifier. It should check the card lifecycle status, linked student, permit validity, and relevant institutional rules. (Google, n.d.; OWASP Foundation, 2021)</w:t>
      </w:r>
    </w:p>
    <w:p>
      <w:pPr>
        <w:spacing w:after="160" w:line="360"/>
        <w:jc w:val="both"/>
      </w:pPr>
      <w:r>
        <w:rPr>
          <w:rFonts w:ascii="Times New Roman" w:cs="Times New Roman" w:eastAsia="Times New Roman" w:hAnsi="Times New Roman"/>
          <w:sz w:val="24"/>
          <w:szCs w:val="24"/>
        </w:rPr>
        <w:t xml:space="preserve">Another issue is data exposure. If raw NFC identifiers are stored or displayed carelessly, they may become sensitive operational data. A more careful approach is to store a protected representation, such as a hashed form, so that the system can compare scanned identifiers without unnecessarily exposing the raw value. The exact protection method depends on implementation design, but the principle is that identifiers used for verification should be handled as sensitive data.</w:t>
      </w:r>
    </w:p>
    <w:p>
      <w:pPr>
        <w:spacing w:after="160" w:line="360"/>
        <w:jc w:val="both"/>
      </w:pPr>
      <w:r>
        <w:rPr>
          <w:rFonts w:ascii="Times New Roman" w:cs="Times New Roman" w:eastAsia="Times New Roman" w:hAnsi="Times New Roman"/>
          <w:sz w:val="24"/>
          <w:szCs w:val="24"/>
        </w:rPr>
        <w:t xml:space="preserve">NFC systems also face hardware and platform limitations. Not all mobile devices support NFC. Among devices that support it, the reading behavior may differ depending on the operating system, manufacturer, and application permissions. Some platforms restrict background scanning or writing to cards. This means that an NFC-based verification system should include fallback methods such as permit code or student number verification. A system that depends only on NFC may fail in ordinary operational conditions.</w:t>
      </w:r>
    </w:p>
    <w:p>
      <w:pPr>
        <w:spacing w:after="160" w:line="360"/>
        <w:jc w:val="both"/>
      </w:pPr>
      <w:r>
        <w:rPr>
          <w:rFonts w:ascii="Times New Roman" w:cs="Times New Roman" w:eastAsia="Times New Roman" w:hAnsi="Times New Roman"/>
          <w:sz w:val="24"/>
          <w:szCs w:val="24"/>
        </w:rPr>
        <w:t xml:space="preserve">Institutional use cases for NFC include attendance tracking, library access, room access, identity checks, payment cards, and event admission. In each case, the value of NFC comes from connecting a quick physical interaction to a trusted backend decision. The backend decision remains essential. A card tap should initiate verification, not replace verification.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[FIGURE FILE AVAILABLE — INSERT DURING FINAL LAYOUT: Figure 2.2: NFC Verification Workflow]</w:t>
      </w:r>
    </w:p>
    <w:p>
      <w:pPr>
        <w:spacing w:after="160" w:line="360"/>
        <w:jc w:val="both"/>
      </w:pPr>
      <w:r>
        <w:rPr>
          <w:rFonts w:ascii="Times New Roman" w:cs="Times New Roman" w:eastAsia="Times New Roman" w:hAnsi="Times New Roman"/>
          <w:sz w:val="24"/>
          <w:szCs w:val="24"/>
        </w:rPr>
        <w:t xml:space="preserve">Figure 2.2 shows a high-level NFC verification workflow: card tap, identifier reading, backend lookup, card status check, student record lookup, permit status check, verification response, and audit log entry. Detailed database relationships are reserved for Chapter Three.</w:t>
      </w:r>
    </w:p>
    <w:p>
      <w:pPr>
        <w:spacing w:after="160" w:line="360"/>
        <w:jc w:val="both"/>
      </w:pPr>
      <w:r>
        <w:rPr>
          <w:rFonts w:ascii="Times New Roman" w:cs="Times New Roman" w:eastAsia="Times New Roman" w:hAnsi="Times New Roman"/>
          <w:sz w:val="24"/>
          <w:szCs w:val="24"/>
        </w:rPr>
        <w:t xml:space="preserve">For the proposed system, NFC is used to improve student permit verification. A registered NFC card can be linked to a student record. During verification, the card is scanned using a compatible device, and the system checks whether the card and related permit are valid. This approach is stronger than visual inspection because the verification response comes from current system records. It is also more practical than a purely manual lookup because the scan reduces the time needed to identify the student.</w:t>
      </w:r>
    </w:p>
    <w:p>
      <w:pPr>
        <w:spacing w:after="160" w:line="360"/>
        <w:jc w:val="both"/>
      </w:pPr>
      <w:r>
        <w:rPr>
          <w:rFonts w:ascii="Times New Roman" w:cs="Times New Roman" w:eastAsia="Times New Roman" w:hAnsi="Times New Roman"/>
          <w:sz w:val="24"/>
          <w:szCs w:val="24"/>
        </w:rPr>
        <w:t xml:space="preserve">NFC does not solve all verification problems. It cannot guarantee internet access, prevent all forms of card misuse, or replace institutional rules for permit eligibility. It also requires card management processes such as registration, replacement, revocation, and lost-card handling. The proposed system accounts for these limitations by treating NFC as one verification channel within a wider identity and permit management platform.</w:t>
      </w:r>
    </w:p>
    <w:p>
      <w:pPr>
        <w:pStyle w:val="Heading3"/>
        <w:spacing w:after="160" w:before="180"/>
      </w:pPr>
      <w:r>
        <w:rPr>
          <w:rFonts w:ascii="Times New Roman" w:cs="Times New Roman" w:eastAsia="Times New Roman" w:hAnsi="Times New Roman"/>
          <w:b/>
          <w:bCs/>
          <w:sz w:val="25"/>
          <w:szCs w:val="25"/>
        </w:rPr>
        <w:t xml:space="preserve">2.2.7 Electronic voting systems</w:t>
      </w:r>
    </w:p>
    <w:p>
      <w:pPr>
        <w:spacing w:after="160" w:line="360"/>
        <w:jc w:val="both"/>
      </w:pPr>
      <w:r>
        <w:rPr>
          <w:rFonts w:ascii="Times New Roman" w:cs="Times New Roman" w:eastAsia="Times New Roman" w:hAnsi="Times New Roman"/>
          <w:sz w:val="24"/>
          <w:szCs w:val="24"/>
        </w:rPr>
        <w:t xml:space="preserve">Electronic voting systems allow voters to cast votes using digital devices or software platforms. In institutional settings, they may be used for student elections, association elections, board elections, surveys, or referenda. A proper electronic voting system must address authentication, eligibility, ballot presentation, vote recording, duplicate prevention, result calculation, and auditability. (ACE Electoral Knowledge Network, n.d.)</w:t>
      </w:r>
    </w:p>
    <w:p>
      <w:pPr>
        <w:spacing w:after="160" w:line="360"/>
        <w:jc w:val="both"/>
      </w:pPr>
      <w:r>
        <w:rPr>
          <w:rFonts w:ascii="Times New Roman" w:cs="Times New Roman" w:eastAsia="Times New Roman" w:hAnsi="Times New Roman"/>
          <w:sz w:val="24"/>
          <w:szCs w:val="24"/>
        </w:rPr>
        <w:t xml:space="preserve">Student elections require more control than ordinary polls. A poll may allow flexible participation or opinion gathering, but an election determines representation. Therefore, the voting process must be designed to prevent duplicate voting, restrict ineligible participation, manage candidate approval, and preserve result integrity. The system should also distinguish between active, scheduled, closed, and archived elections.</w:t>
      </w:r>
    </w:p>
    <w:p>
      <w:pPr>
        <w:spacing w:after="160" w:line="360"/>
        <w:jc w:val="both"/>
      </w:pPr>
      <w:r>
        <w:rPr>
          <w:rFonts w:ascii="Times New Roman" w:cs="Times New Roman" w:eastAsia="Times New Roman" w:hAnsi="Times New Roman"/>
          <w:sz w:val="24"/>
          <w:szCs w:val="24"/>
        </w:rPr>
        <w:t xml:space="preserve">Transparency in electronic voting does not mean exposing individual votes. It means that the process should be understandable and reviewable. Eligible students should know when an election is open, which candidates are approved, and how results become visible. Administrators and election managers should be able to confirm that the system enforced one vote per eligible voter where required. Audit logs may record that a voting action occurred, but vote secrecy and privacy must still be considered depending on institutional rules.</w:t>
      </w:r>
    </w:p>
    <w:p>
      <w:pPr>
        <w:spacing w:after="160" w:line="360"/>
        <w:jc w:val="both"/>
      </w:pPr>
      <w:r>
        <w:rPr>
          <w:rFonts w:ascii="Times New Roman" w:cs="Times New Roman" w:eastAsia="Times New Roman" w:hAnsi="Times New Roman"/>
          <w:sz w:val="24"/>
          <w:szCs w:val="24"/>
        </w:rPr>
        <w:t xml:space="preserve">Authentication is central to electronic voting. A system must know who is voting before it can enforce eligibility. For a student governance election, eligibility may depend on student status, account activation, permit status, academic period, or other rules defined by the institution. Authentication alone is not enough; an authenticated user may still be ineligible to vote in a specific election. This distinction is important because it prevents the system from treating login as automatic voting permission.</w:t>
      </w:r>
    </w:p>
    <w:p>
      <w:pPr>
        <w:spacing w:after="160" w:line="360"/>
        <w:jc w:val="both"/>
      </w:pPr>
      <w:r>
        <w:rPr>
          <w:rFonts w:ascii="Times New Roman" w:cs="Times New Roman" w:eastAsia="Times New Roman" w:hAnsi="Times New Roman"/>
          <w:sz w:val="24"/>
          <w:szCs w:val="24"/>
        </w:rPr>
        <w:t xml:space="preserve">Vote integrity requires careful handling of duplicate voting and vote modification. Some voting systems allow changes before the election closes, while others make votes immutable once cast. For student governance elections, immutable voting can reduce disputes because a completed vote cannot later be changed casually. It also demands clear user interface design so that voters understand the consequence before submission.</w:t>
      </w:r>
    </w:p>
    <w:p>
      <w:pPr>
        <w:spacing w:after="160" w:line="360"/>
        <w:jc w:val="both"/>
      </w:pPr>
      <w:r>
        <w:rPr>
          <w:rFonts w:ascii="Times New Roman" w:cs="Times New Roman" w:eastAsia="Times New Roman" w:hAnsi="Times New Roman"/>
          <w:sz w:val="24"/>
          <w:szCs w:val="24"/>
        </w:rPr>
        <w:t xml:space="preserve">Electronic voting systems have limitations. They can be affected by poor authentication, weak eligibility rules, unclear ballot design, network failure, device access problems, and distrust of digital results. A system may be technically correct but still face questions if users do not understand how it works. For that reason, electronic voting must combine technical enforcement with clear communication and administrative procedures.</w:t>
      </w:r>
    </w:p>
    <w:p>
      <w:pPr>
        <w:spacing w:after="160" w:line="360"/>
        <w:jc w:val="both"/>
      </w:pPr>
      <w:r>
        <w:rPr>
          <w:rFonts w:ascii="Times New Roman" w:cs="Times New Roman" w:eastAsia="Times New Roman" w:hAnsi="Times New Roman"/>
          <w:sz w:val="24"/>
          <w:szCs w:val="24"/>
        </w:rPr>
        <w:t xml:space="preserve">The proposed system includes an election voting module for student governance. It supports election setup, candidate approval, eligibility checks, mobile voting, and result visibility. The system treats election voting separately from informal polling because the risk and governance meaning are different. This distinction is important for preserving the credibility of student elections within the platform.</w:t>
      </w:r>
    </w:p>
    <w:p>
      <w:pPr>
        <w:pStyle w:val="Heading2"/>
        <w:spacing w:after="160" w:before="180"/>
      </w:pPr>
      <w:r>
        <w:rPr>
          <w:rFonts w:ascii="Times New Roman" w:cs="Times New Roman" w:eastAsia="Times New Roman" w:hAnsi="Times New Roman"/>
          <w:b/>
          <w:bCs/>
          <w:sz w:val="27"/>
          <w:szCs w:val="27"/>
        </w:rPr>
        <w:t xml:space="preserve">2.3 Technological Review</w:t>
      </w:r>
    </w:p>
    <w:p>
      <w:pPr>
        <w:spacing w:after="160" w:line="360"/>
        <w:jc w:val="both"/>
      </w:pPr>
      <w:r>
        <w:rPr>
          <w:rFonts w:ascii="Times New Roman" w:cs="Times New Roman" w:eastAsia="Times New Roman" w:hAnsi="Times New Roman"/>
          <w:sz w:val="24"/>
          <w:szCs w:val="24"/>
        </w:rPr>
        <w:t xml:space="preserve">The technological review examines the major tools and platforms relevant to the proposed system. The purpose is not to praise the tools or provide general tutorials. The aim is to explain how each technology supports the requirements identified in Chapter One and the theoretical concepts discussed earlier in this chapter.</w:t>
      </w:r>
    </w:p>
    <w:p>
      <w:pPr>
        <w:spacing w:after="160" w:line="360"/>
        <w:jc w:val="both"/>
      </w:pPr>
      <w:r>
        <w:rPr>
          <w:rFonts w:ascii="Times New Roman" w:cs="Times New Roman" w:eastAsia="Times New Roman" w:hAnsi="Times New Roman"/>
          <w:sz w:val="24"/>
          <w:szCs w:val="24"/>
        </w:rPr>
        <w:t xml:space="preserve">The proposed system uses a backend-centered architecture with web, public, and mobile access channels. It therefore requires technologies for backend routing and business logic, frontend user interfaces, mobile application development, persistent data storage, NFC interaction, payment verification, asynchronous processing, caching, and API authentication. The following subsections review these technologies in relation to the proposed system.</w:t>
      </w:r>
    </w:p>
    <w:p>
      <w:pPr>
        <w:pStyle w:val="Heading3"/>
        <w:spacing w:after="160" w:before="180"/>
      </w:pPr>
      <w:r>
        <w:rPr>
          <w:rFonts w:ascii="Times New Roman" w:cs="Times New Roman" w:eastAsia="Times New Roman" w:hAnsi="Times New Roman"/>
          <w:b/>
          <w:bCs/>
          <w:sz w:val="25"/>
          <w:szCs w:val="25"/>
        </w:rPr>
        <w:t xml:space="preserve">2.3.1 Laravel framework</w:t>
      </w:r>
    </w:p>
    <w:p>
      <w:pPr>
        <w:spacing w:after="160" w:line="360"/>
        <w:jc w:val="both"/>
      </w:pPr>
      <w:r>
        <w:rPr>
          <w:rFonts w:ascii="Times New Roman" w:cs="Times New Roman" w:eastAsia="Times New Roman" w:hAnsi="Times New Roman"/>
          <w:sz w:val="24"/>
          <w:szCs w:val="24"/>
        </w:rPr>
        <w:t xml:space="preserve">Laravel is a PHP web application framework that supports routing, controllers, middleware, validation, authentication, database access, queues, events, notifications, and API development. It follows patterns commonly associated with Model-View-Controller (MVC) architecture, although modern Laravel applications may also use actions, services, policies, form requests, and frontend integration tools. (Laravel, n.d.-a)</w:t>
      </w:r>
    </w:p>
    <w:p>
      <w:pPr>
        <w:spacing w:after="160" w:line="360"/>
        <w:jc w:val="both"/>
      </w:pPr>
      <w:r>
        <w:rPr>
          <w:rFonts w:ascii="Times New Roman" w:cs="Times New Roman" w:eastAsia="Times New Roman" w:hAnsi="Times New Roman"/>
          <w:sz w:val="24"/>
          <w:szCs w:val="24"/>
        </w:rPr>
        <w:t xml:space="preserve">Laravel is relevant to the proposed system because the project requires a backend capable of handling several modules. These include students, permits, payments, NFC cards, verification logs, elections, announcements, documents, audit logs, reports, and mobile API endpoints. A framework with established support for routing, validation, authorization, database models, and background jobs reduces the amount of low-level infrastructure that must be built manually.</w:t>
      </w:r>
    </w:p>
    <w:p>
      <w:pPr>
        <w:spacing w:after="160" w:line="360"/>
        <w:jc w:val="both"/>
      </w:pPr>
      <w:r>
        <w:rPr>
          <w:rFonts w:ascii="Times New Roman" w:cs="Times New Roman" w:eastAsia="Times New Roman" w:hAnsi="Times New Roman"/>
          <w:sz w:val="24"/>
          <w:szCs w:val="24"/>
        </w:rPr>
        <w:t xml:space="preserve">Security support is another reason Laravel fits this type of project. Institutional systems require authentication, password handling, session protection, authorization checks, request validation, and protection against common web vulnerabilities. A framework does not automatically make an application secure, but it provides tested mechanisms that developers can apply consistently. For example, middleware can protect routes, policies can authorize actions, and validation classes can reject malformed input before it reaches domain logic.</w:t>
      </w:r>
    </w:p>
    <w:p>
      <w:pPr>
        <w:spacing w:after="160" w:line="360"/>
        <w:jc w:val="both"/>
      </w:pPr>
      <w:r>
        <w:rPr>
          <w:rFonts w:ascii="Times New Roman" w:cs="Times New Roman" w:eastAsia="Times New Roman" w:hAnsi="Times New Roman"/>
          <w:sz w:val="24"/>
          <w:szCs w:val="24"/>
        </w:rPr>
        <w:t xml:space="preserve">Laravel's queue support is also relevant. Some operations should not delay a user's request. Notifications, some reporting tasks, and background processing can be handled asynchronously through queue workers. In a student governance system, this is useful because the dashboard and mobile application should remain responsive while background tasks are processed separately.</w:t>
      </w:r>
    </w:p>
    <w:p>
      <w:pPr>
        <w:spacing w:after="160" w:line="360"/>
        <w:jc w:val="both"/>
      </w:pPr>
      <w:r>
        <w:rPr>
          <w:rFonts w:ascii="Times New Roman" w:cs="Times New Roman" w:eastAsia="Times New Roman" w:hAnsi="Times New Roman"/>
          <w:sz w:val="24"/>
          <w:szCs w:val="24"/>
        </w:rPr>
        <w:t xml:space="preserve">Laravel is well suited to API development. The proposed mobile API requires authenticated endpoints, JSON responses, validation errors, pagination, and policy enforcement. Laravel provides tools for building such endpoints and for sharing domain rules across web and mobile workflows. This is important because permit issuance, payment verification, and election voting should not behave differently simply because the request comes from a different client.</w:t>
      </w:r>
    </w:p>
    <w:p>
      <w:pPr>
        <w:spacing w:after="160" w:line="360"/>
        <w:jc w:val="both"/>
      </w:pPr>
      <w:r>
        <w:rPr>
          <w:rFonts w:ascii="Times New Roman" w:cs="Times New Roman" w:eastAsia="Times New Roman" w:hAnsi="Times New Roman"/>
          <w:sz w:val="24"/>
          <w:szCs w:val="24"/>
        </w:rPr>
        <w:t xml:space="preserve">The framework has limitations. Laravel applications require careful design to avoid overly large controllers, duplicated validation logic, and poorly organized models. Performance also depends on database design, caching, query optimization, queue configuration, and deployment choices. A framework provides structure, but it does not replace architectural discipline.</w:t>
      </w:r>
    </w:p>
    <w:p>
      <w:pPr>
        <w:spacing w:after="160" w:line="360"/>
        <w:jc w:val="both"/>
      </w:pPr>
      <w:r>
        <w:rPr>
          <w:rFonts w:ascii="Times New Roman" w:cs="Times New Roman" w:eastAsia="Times New Roman" w:hAnsi="Times New Roman"/>
          <w:sz w:val="24"/>
          <w:szCs w:val="24"/>
        </w:rPr>
        <w:t xml:space="preserve">For this project, Laravel provides a practical backend foundation. It supports the centralized server role described in the client-server framework and allows the project to combine dashboard operations, public portal access, mobile API endpoints, payment verification, audit logging, and queue processing under one backend system.</w:t>
      </w:r>
    </w:p>
    <w:p>
      <w:pPr>
        <w:pStyle w:val="Heading3"/>
        <w:spacing w:after="160" w:before="180"/>
      </w:pPr>
      <w:r>
        <w:rPr>
          <w:rFonts w:ascii="Times New Roman" w:cs="Times New Roman" w:eastAsia="Times New Roman" w:hAnsi="Times New Roman"/>
          <w:b/>
          <w:bCs/>
          <w:sz w:val="25"/>
          <w:szCs w:val="25"/>
        </w:rPr>
        <w:t xml:space="preserve">2.3.2 React and Inertia.js</w:t>
      </w:r>
    </w:p>
    <w:p>
      <w:pPr>
        <w:spacing w:after="160" w:line="360"/>
        <w:jc w:val="both"/>
      </w:pPr>
      <w:r>
        <w:rPr>
          <w:rFonts w:ascii="Times New Roman" w:cs="Times New Roman" w:eastAsia="Times New Roman" w:hAnsi="Times New Roman"/>
          <w:sz w:val="24"/>
          <w:szCs w:val="24"/>
        </w:rPr>
        <w:t xml:space="preserve">React is a JavaScript library for building component-based user interfaces. It allows developers to divide an interface into reusable components that manage presentation and interaction. Inertia.js is a tool that connects server-side frameworks such as Laravel with modern frontend frameworks such as React. It allows applications to feel closer to single-page applications while still using server-side routing and controllers. (Meta, n.d.-a; Inertia.js, n.d.)</w:t>
      </w:r>
    </w:p>
    <w:p>
      <w:pPr>
        <w:spacing w:after="160" w:line="360"/>
        <w:jc w:val="both"/>
      </w:pPr>
      <w:r>
        <w:rPr>
          <w:rFonts w:ascii="Times New Roman" w:cs="Times New Roman" w:eastAsia="Times New Roman" w:hAnsi="Times New Roman"/>
          <w:sz w:val="24"/>
          <w:szCs w:val="24"/>
        </w:rPr>
        <w:t xml:space="preserve">This combination is relevant to dashboard development. Administrative dashboards often require tables, filters, forms, dialogs, status indicators, charts, and detail pages. React's component model supports reusable interface elements, while Inertia.js allows the backend to send page data directly to frontend components without building a completely separate API for every dashboard screen.</w:t>
      </w:r>
    </w:p>
    <w:p>
      <w:pPr>
        <w:spacing w:after="160" w:line="360"/>
        <w:jc w:val="both"/>
      </w:pPr>
      <w:r>
        <w:rPr>
          <w:rFonts w:ascii="Times New Roman" w:cs="Times New Roman" w:eastAsia="Times New Roman" w:hAnsi="Times New Roman"/>
          <w:sz w:val="24"/>
          <w:szCs w:val="24"/>
        </w:rPr>
        <w:t xml:space="preserve">In a student governance platform, the dashboard is not a public marketing page. It is an operational interface. Users need to search students, manage permits, review payments, register NFC cards, approve candidates, publish documents, and inspect audit logs. A component-based frontend helps maintain consistency across these modules. For example, status badges, search fields, form dialogs, and confirmation modals can follow consistent behavior across the system.</w:t>
      </w:r>
    </w:p>
    <w:p>
      <w:pPr>
        <w:spacing w:after="160" w:line="360"/>
        <w:jc w:val="both"/>
      </w:pPr>
      <w:r>
        <w:rPr>
          <w:rFonts w:ascii="Times New Roman" w:cs="Times New Roman" w:eastAsia="Times New Roman" w:hAnsi="Times New Roman"/>
          <w:sz w:val="24"/>
          <w:szCs w:val="24"/>
        </w:rPr>
        <w:t xml:space="preserve">Inertia.js also simplifies some full-stack workflows. Instead of maintaining separate client-side routing and independent API endpoints for every dashboard page, the system can use server-side routes that return frontend page components with data. This can reduce complexity for a project where the dashboard is tightly connected to Laravel's authorization and validation mechanisms.</w:t>
      </w:r>
    </w:p>
    <w:p>
      <w:pPr>
        <w:spacing w:after="160" w:line="360"/>
        <w:jc w:val="both"/>
      </w:pPr>
      <w:r>
        <w:rPr>
          <w:rFonts w:ascii="Times New Roman" w:cs="Times New Roman" w:eastAsia="Times New Roman" w:hAnsi="Times New Roman"/>
          <w:sz w:val="24"/>
          <w:szCs w:val="24"/>
        </w:rPr>
        <w:t xml:space="preserve">The approach has tradeoffs. A dashboard built with React and Inertia.js still requires careful frontend organization. Large components can become difficult to maintain. Server-provided data must be shaped properly so that the frontend does not receive unnecessary internal fields. Browser performance can also suffer if large tables or complex pages are not handled carefully. These concerns must be managed through component design, pagination, filtering, and clear data contracts.</w:t>
      </w:r>
    </w:p>
    <w:p>
      <w:pPr>
        <w:spacing w:after="160" w:line="360"/>
        <w:jc w:val="both"/>
      </w:pPr>
      <w:r>
        <w:rPr>
          <w:rFonts w:ascii="Times New Roman" w:cs="Times New Roman" w:eastAsia="Times New Roman" w:hAnsi="Times New Roman"/>
          <w:sz w:val="24"/>
          <w:szCs w:val="24"/>
        </w:rPr>
        <w:t xml:space="preserve">For the proposed system, React and Inertia.js support the operations dashboard by combining modern interactive interfaces with Laravel-controlled routing and backend rules. This helps the dashboard remain consistent with the centralized governance model described earlier.</w:t>
      </w:r>
    </w:p>
    <w:p>
      <w:pPr>
        <w:pStyle w:val="Heading3"/>
        <w:spacing w:after="160" w:before="180"/>
      </w:pPr>
      <w:r>
        <w:rPr>
          <w:rFonts w:ascii="Times New Roman" w:cs="Times New Roman" w:eastAsia="Times New Roman" w:hAnsi="Times New Roman"/>
          <w:b/>
          <w:bCs/>
          <w:sz w:val="25"/>
          <w:szCs w:val="25"/>
        </w:rPr>
        <w:t xml:space="preserve">2.3.3 Expo React Native</w:t>
      </w:r>
    </w:p>
    <w:p>
      <w:pPr>
        <w:spacing w:after="160" w:line="360"/>
        <w:jc w:val="both"/>
      </w:pPr>
      <w:r>
        <w:rPr>
          <w:rFonts w:ascii="Times New Roman" w:cs="Times New Roman" w:eastAsia="Times New Roman" w:hAnsi="Times New Roman"/>
          <w:sz w:val="24"/>
          <w:szCs w:val="24"/>
        </w:rPr>
        <w:t xml:space="preserve">Expo React Native is a development platform for building cross-platform mobile applications using React Native. React Native allows developers to write mobile interfaces using JavaScript or TypeScript while rendering native mobile components. Expo provides tooling, libraries, build services, and development workflows that simplify mobile application creation and testing. (Expo, n.d.; Meta, n.d.-b)</w:t>
      </w:r>
    </w:p>
    <w:p>
      <w:pPr>
        <w:spacing w:after="160" w:line="360"/>
        <w:jc w:val="both"/>
      </w:pPr>
      <w:r>
        <w:rPr>
          <w:rFonts w:ascii="Times New Roman" w:cs="Times New Roman" w:eastAsia="Times New Roman" w:hAnsi="Times New Roman"/>
          <w:sz w:val="24"/>
          <w:szCs w:val="24"/>
        </w:rPr>
        <w:t xml:space="preserve">The relevance of Expo React Native to this project is tied to mobile access. The proposed system includes a mobile application for student and staff workflows. Students may use the mobile application to access permit information, view relevant governance content, submit permit requests, and participate in eligible elections. Staff may use mobile workflows for verification activities. A cross-platform approach is suitable because the project should not be limited to a single operating system where avoidable.</w:t>
      </w:r>
    </w:p>
    <w:p>
      <w:pPr>
        <w:spacing w:after="160" w:line="360"/>
        <w:jc w:val="both"/>
      </w:pPr>
      <w:r>
        <w:rPr>
          <w:rFonts w:ascii="Times New Roman" w:cs="Times New Roman" w:eastAsia="Times New Roman" w:hAnsi="Times New Roman"/>
          <w:sz w:val="24"/>
          <w:szCs w:val="24"/>
        </w:rPr>
        <w:t xml:space="preserve">Expo supports rapid iteration, which is useful in an academic project. Mobile applications often require frequent testing on different screens and devices. Development tools that simplify previewing, debugging, and building reduce the overhead involved in mobile work. This matters because the mobile application is one part of a wider system that also includes backend, dashboard, public portal, payment verification, NFC handling, and reporting.</w:t>
      </w:r>
    </w:p>
    <w:p>
      <w:pPr>
        <w:spacing w:after="160" w:line="360"/>
        <w:jc w:val="both"/>
      </w:pPr>
      <w:r>
        <w:rPr>
          <w:rFonts w:ascii="Times New Roman" w:cs="Times New Roman" w:eastAsia="Times New Roman" w:hAnsi="Times New Roman"/>
          <w:sz w:val="24"/>
          <w:szCs w:val="24"/>
        </w:rPr>
        <w:t xml:space="preserve">Mobile deployment still has constraints. Access to device features such as NFC depends on platform support, permissions, and compatible libraries. Some features may behave differently on Android and iOS. Build and distribution processes also require configuration. The proposed system must therefore design mobile workflows with realistic device constraints in mind, especially for NFC scanning.</w:t>
      </w:r>
    </w:p>
    <w:p>
      <w:pPr>
        <w:spacing w:after="160" w:line="360"/>
        <w:jc w:val="both"/>
      </w:pPr>
      <w:r>
        <w:rPr>
          <w:rFonts w:ascii="Times New Roman" w:cs="Times New Roman" w:eastAsia="Times New Roman" w:hAnsi="Times New Roman"/>
          <w:sz w:val="24"/>
          <w:szCs w:val="24"/>
        </w:rPr>
        <w:t xml:space="preserve">The mobile application should also avoid becoming the authority for sensitive rules. It may collect user input and display results, but permit eligibility, vote eligibility, payment verification, and authorization decisions should remain on the backend. Expo React Native supports the client side of the architecture, while the Laravel backend remains responsible for trusted decisions.</w:t>
      </w:r>
    </w:p>
    <w:p>
      <w:pPr>
        <w:spacing w:after="160" w:line="360"/>
        <w:jc w:val="both"/>
      </w:pPr>
      <w:r>
        <w:rPr>
          <w:rFonts w:ascii="Times New Roman" w:cs="Times New Roman" w:eastAsia="Times New Roman" w:hAnsi="Times New Roman"/>
          <w:sz w:val="24"/>
          <w:szCs w:val="24"/>
        </w:rPr>
        <w:t xml:space="preserve">In this project, Expo React Native provides a practical way to extend the student governance platform to mobile devices. Its value is strongest where students and verification staff need access away from a desktop environment.</w:t>
      </w:r>
    </w:p>
    <w:p>
      <w:pPr>
        <w:pStyle w:val="Heading3"/>
        <w:spacing w:after="160" w:before="180"/>
      </w:pPr>
      <w:r>
        <w:rPr>
          <w:rFonts w:ascii="Times New Roman" w:cs="Times New Roman" w:eastAsia="Times New Roman" w:hAnsi="Times New Roman"/>
          <w:b/>
          <w:bCs/>
          <w:sz w:val="25"/>
          <w:szCs w:val="25"/>
        </w:rPr>
        <w:t xml:space="preserve">2.3.4 PostgreSQL</w:t>
      </w:r>
    </w:p>
    <w:p>
      <w:pPr>
        <w:spacing w:after="160" w:line="360"/>
        <w:jc w:val="both"/>
      </w:pPr>
      <w:r>
        <w:rPr>
          <w:rFonts w:ascii="Times New Roman" w:cs="Times New Roman" w:eastAsia="Times New Roman" w:hAnsi="Times New Roman"/>
          <w:sz w:val="24"/>
          <w:szCs w:val="24"/>
        </w:rPr>
        <w:t xml:space="preserve">PostgreSQL is an open-source relational database management system known for structured data storage, transactional consistency, constraints, indexing, and support for complex queries. Relational databases are suitable for systems where records have clear relationships and where data integrity is important. (PostgreSQL Global Development Group, n.d.)</w:t>
      </w:r>
    </w:p>
    <w:p>
      <w:pPr>
        <w:spacing w:after="160" w:line="360"/>
        <w:jc w:val="both"/>
      </w:pPr>
      <w:r>
        <w:rPr>
          <w:rFonts w:ascii="Times New Roman" w:cs="Times New Roman" w:eastAsia="Times New Roman" w:hAnsi="Times New Roman"/>
          <w:sz w:val="24"/>
          <w:szCs w:val="24"/>
        </w:rPr>
        <w:t xml:space="preserve">The proposed system contains many related entities: users, students, academic periods, permits, permit requests, payments, NFC cards, verification logs, audit logs, announcements, events, documents, polls, elections, candidates, and votes. These records are connected. A permit belongs to a student. A payment may be linked to a permit request. An NFC card is associated with a student. A vote is tied to an election position and candidate. A relational database provides a structured way to manage these relationships.</w:t>
      </w:r>
    </w:p>
    <w:p>
      <w:pPr>
        <w:spacing w:after="160" w:line="360"/>
        <w:jc w:val="both"/>
      </w:pPr>
      <w:r>
        <w:rPr>
          <w:rFonts w:ascii="Times New Roman" w:cs="Times New Roman" w:eastAsia="Times New Roman" w:hAnsi="Times New Roman"/>
          <w:sz w:val="24"/>
          <w:szCs w:val="24"/>
        </w:rPr>
        <w:t xml:space="preserve">Transactional consistency matters in permit issuance and voting. When a permit request is completed, the system may need to update payment status, request status, and permit records in a coordinated way. If one step succeeds and another fails, the database can become inconsistent unless transactions are used properly. Similarly, election voting requires safeguards against duplicate votes. A relational database can support uniqueness constraints and transaction handling that reduce the risk of conflicting records.</w:t>
      </w:r>
    </w:p>
    <w:p>
      <w:pPr>
        <w:spacing w:after="160" w:line="360"/>
        <w:jc w:val="both"/>
      </w:pPr>
      <w:r>
        <w:rPr>
          <w:rFonts w:ascii="Times New Roman" w:cs="Times New Roman" w:eastAsia="Times New Roman" w:hAnsi="Times New Roman"/>
          <w:sz w:val="24"/>
          <w:szCs w:val="24"/>
        </w:rPr>
        <w:t xml:space="preserve">PostgreSQL also supports audit and reporting requirements. Audit logs may contain structured records of actions, actors, timestamps, and affected models. Reports may require filtering by academic period, permit status, payment status, verification method, or election. A relational database with appropriate indexes can support these queries more reliably than scattered spreadsheets or file-based records.</w:t>
      </w:r>
    </w:p>
    <w:p>
      <w:pPr>
        <w:spacing w:after="160" w:line="360"/>
        <w:jc w:val="both"/>
      </w:pPr>
      <w:r>
        <w:rPr>
          <w:rFonts w:ascii="Times New Roman" w:cs="Times New Roman" w:eastAsia="Times New Roman" w:hAnsi="Times New Roman"/>
          <w:sz w:val="24"/>
          <w:szCs w:val="24"/>
        </w:rPr>
        <w:t xml:space="preserve">The limitations of relational databases should still be acknowledged. A poorly designed schema can make future changes difficult. Missing indexes can slow queries. Overly complex relationships can make reporting harder. Data integrity depends on the correct use of constraints, validation, and application logic. PostgreSQL provides the tools, but the system design must apply them carefully.</w:t>
      </w:r>
    </w:p>
    <w:p>
      <w:pPr>
        <w:spacing w:after="160" w:line="360"/>
        <w:jc w:val="both"/>
      </w:pPr>
      <w:r>
        <w:rPr>
          <w:rFonts w:ascii="Times New Roman" w:cs="Times New Roman" w:eastAsia="Times New Roman" w:hAnsi="Times New Roman"/>
          <w:sz w:val="24"/>
          <w:szCs w:val="24"/>
        </w:rPr>
        <w:t xml:space="preserve">For the proposed system, PostgreSQL supports the need for consistency across permit, payment, identity, election, and audit workflows. Its role is especially important because the platform manages records that affect student services and governance decisions, rather than serving only public content.</w:t>
      </w:r>
    </w:p>
    <w:p>
      <w:pPr>
        <w:pStyle w:val="Heading3"/>
        <w:spacing w:after="160" w:before="180"/>
      </w:pPr>
      <w:r>
        <w:rPr>
          <w:rFonts w:ascii="Times New Roman" w:cs="Times New Roman" w:eastAsia="Times New Roman" w:hAnsi="Times New Roman"/>
          <w:b/>
          <w:bCs/>
          <w:sz w:val="25"/>
          <w:szCs w:val="25"/>
        </w:rPr>
        <w:t xml:space="preserve">2.3.5 NFC technology</w:t>
      </w:r>
    </w:p>
    <w:p>
      <w:pPr>
        <w:spacing w:after="160" w:line="360"/>
        <w:jc w:val="both"/>
      </w:pPr>
      <w:r>
        <w:rPr>
          <w:rFonts w:ascii="Times New Roman" w:cs="Times New Roman" w:eastAsia="Times New Roman" w:hAnsi="Times New Roman"/>
          <w:sz w:val="24"/>
          <w:szCs w:val="24"/>
        </w:rPr>
        <w:t xml:space="preserve">Near Field Communication (NFC) is a contactless communication technology that allows data exchange between compatible devices over a short distance. NFC is commonly used in access cards, contactless payments, identity cards, transport cards, and device pairing. In a student governance context, NFC can support identity-linked verification by allowing a registered card to be scanned and checked against backend records. (NFC Forum, n.d.)</w:t>
      </w:r>
    </w:p>
    <w:p>
      <w:pPr>
        <w:spacing w:after="160" w:line="360"/>
        <w:jc w:val="both"/>
      </w:pPr>
      <w:r>
        <w:rPr>
          <w:rFonts w:ascii="Times New Roman" w:cs="Times New Roman" w:eastAsia="Times New Roman" w:hAnsi="Times New Roman"/>
          <w:sz w:val="24"/>
          <w:szCs w:val="24"/>
        </w:rPr>
        <w:t xml:space="preserve">An NFC system usually involves a reader and a tag or card. The reader may be a dedicated device or a compatible smartphone. The card or tag contains an identifier or data that can be read when placed near the reader. The short operating distance is useful because the interaction is usually intentional: the card must be close to the reader before data is exchanged.</w:t>
      </w:r>
    </w:p>
    <w:p>
      <w:pPr>
        <w:spacing w:after="160" w:line="360"/>
        <w:jc w:val="both"/>
      </w:pPr>
      <w:r>
        <w:rPr>
          <w:rFonts w:ascii="Times New Roman" w:cs="Times New Roman" w:eastAsia="Times New Roman" w:hAnsi="Times New Roman"/>
          <w:sz w:val="24"/>
          <w:szCs w:val="24"/>
        </w:rPr>
        <w:t xml:space="preserve">NFC cards can be used in different ways. Some systems store only an identifier on the card and keep all meaningful data on the server. Others store additional data on the card itself. For student permit verification, server-side lookup is usually safer and more maintainable because permit status can change after the card is issued. If the card stores outdated permit details, the verifier may receive incorrect information. A backend lookup allows the system to check the current permit record.</w:t>
      </w:r>
    </w:p>
    <w:p>
      <w:pPr>
        <w:spacing w:after="160" w:line="360"/>
        <w:jc w:val="both"/>
      </w:pPr>
      <w:r>
        <w:rPr>
          <w:rFonts w:ascii="Times New Roman" w:cs="Times New Roman" w:eastAsia="Times New Roman" w:hAnsi="Times New Roman"/>
          <w:sz w:val="24"/>
          <w:szCs w:val="24"/>
        </w:rPr>
        <w:t xml:space="preserve">The main benefit of NFC technology in this project is operational speed. Manual verification requires a person to search, type, compare, or inspect documents. NFC scanning can shorten the identification step. Once the card is scanned, the system can check whether the card is registered, whether it is active, which student it belongs to, and whether the student has a valid permit. This is especially useful during high-volume verification activities.</w:t>
      </w:r>
    </w:p>
    <w:p>
      <w:pPr>
        <w:spacing w:after="160" w:line="360"/>
        <w:jc w:val="both"/>
      </w:pPr>
      <w:r>
        <w:rPr>
          <w:rFonts w:ascii="Times New Roman" w:cs="Times New Roman" w:eastAsia="Times New Roman" w:hAnsi="Times New Roman"/>
          <w:sz w:val="24"/>
          <w:szCs w:val="24"/>
        </w:rPr>
        <w:t xml:space="preserve">NFC also supports cleaner audit records. A verification event can record that a card-based check occurred, which method was used, whether it succeeded, and when it happened. This provides better operational evidence than informal confirmation. It can also help administrators identify repeated failed verification attempts or card misuse patterns.</w:t>
      </w:r>
    </w:p>
    <w:p>
      <w:pPr>
        <w:spacing w:after="160" w:line="360"/>
        <w:jc w:val="both"/>
      </w:pPr>
      <w:r>
        <w:rPr>
          <w:rFonts w:ascii="Times New Roman" w:cs="Times New Roman" w:eastAsia="Times New Roman" w:hAnsi="Times New Roman"/>
          <w:sz w:val="24"/>
          <w:szCs w:val="24"/>
        </w:rPr>
        <w:t xml:space="preserve">Security must be considered carefully. NFC identifiers may be readable by compatible devices, and cards can be lost or misused. Depending on card type and configuration, some identifiers may be easier to clone than others. For this reason, an NFC verification system should not treat the card identifier alone as proof of authorization. It should combine the scan with backend checks, card lifecycle management, student status, permit status, and audit logging. (Google, n.d.; OWASP Foundation, 2021)</w:t>
      </w:r>
    </w:p>
    <w:p>
      <w:pPr>
        <w:spacing w:after="160" w:line="360"/>
        <w:jc w:val="both"/>
      </w:pPr>
      <w:r>
        <w:rPr>
          <w:rFonts w:ascii="Times New Roman" w:cs="Times New Roman" w:eastAsia="Times New Roman" w:hAnsi="Times New Roman"/>
          <w:sz w:val="24"/>
          <w:szCs w:val="24"/>
        </w:rPr>
        <w:t xml:space="preserve">Privacy is another concern. If the raw identifier of a card is stored or displayed, it may expose sensitive operational data. The system should minimize exposure of raw identifiers and avoid displaying them to users who do not need them. Hashing or other protective approaches may be used so that the system can compare identifiers without storing them in plain form. This principle will be considered further in the system design chapter.</w:t>
      </w:r>
    </w:p>
    <w:p>
      <w:pPr>
        <w:spacing w:after="160" w:line="360"/>
        <w:jc w:val="both"/>
      </w:pPr>
      <w:r>
        <w:rPr>
          <w:rFonts w:ascii="Times New Roman" w:cs="Times New Roman" w:eastAsia="Times New Roman" w:hAnsi="Times New Roman"/>
          <w:sz w:val="24"/>
          <w:szCs w:val="24"/>
        </w:rPr>
        <w:t xml:space="preserve">NFC has device limitations. Android devices often provide broader NFC support than some other mobile environments, but support still depends on hardware and operating system behavior. iOS and Android may differ in what they allow applications to read, write, or process in the background. A campus verification workflow must therefore include fallback methods. Student number and permit code verification can support situations where an NFC device is unavailable or the card cannot be read.</w:t>
      </w:r>
    </w:p>
    <w:p>
      <w:pPr>
        <w:spacing w:after="160" w:line="360"/>
        <w:jc w:val="both"/>
      </w:pPr>
      <w:r>
        <w:rPr>
          <w:rFonts w:ascii="Times New Roman" w:cs="Times New Roman" w:eastAsia="Times New Roman" w:hAnsi="Times New Roman"/>
          <w:sz w:val="24"/>
          <w:szCs w:val="24"/>
        </w:rPr>
        <w:t xml:space="preserve">NFC is therefore valuable but not sufficient on its own. In the proposed system, it is one part of a broader verification workflow. Its effectiveness depends on backend design, card management, device compatibility, user training, and operational policy.</w:t>
      </w:r>
    </w:p>
    <w:p>
      <w:pPr>
        <w:pStyle w:val="Heading3"/>
        <w:spacing w:after="160" w:before="180"/>
      </w:pPr>
      <w:r>
        <w:rPr>
          <w:rFonts w:ascii="Times New Roman" w:cs="Times New Roman" w:eastAsia="Times New Roman" w:hAnsi="Times New Roman"/>
          <w:b/>
          <w:bCs/>
          <w:sz w:val="25"/>
          <w:szCs w:val="25"/>
        </w:rPr>
        <w:t xml:space="preserve">2.3.6 Paystack payment gateway</w:t>
      </w:r>
    </w:p>
    <w:p>
      <w:pPr>
        <w:spacing w:after="160" w:line="360"/>
        <w:jc w:val="both"/>
      </w:pPr>
      <w:r>
        <w:rPr>
          <w:rFonts w:ascii="Times New Roman" w:cs="Times New Roman" w:eastAsia="Times New Roman" w:hAnsi="Times New Roman"/>
          <w:sz w:val="24"/>
          <w:szCs w:val="24"/>
        </w:rPr>
        <w:t xml:space="preserve">Digital payment gateways allow systems to initiate, process, and verify online payments. Paystack is a payment gateway commonly used for card, bank, transfer, and other supported payment channels in applicable markets. In an institutional workflow, a payment gateway can help connect student payments to system records, provided that the application verifies payment status through trusted server-side mechanisms. (Paystack, n.d.-a)</w:t>
      </w:r>
    </w:p>
    <w:p>
      <w:pPr>
        <w:spacing w:after="160" w:line="360"/>
        <w:jc w:val="both"/>
      </w:pPr>
      <w:r>
        <w:rPr>
          <w:rFonts w:ascii="Times New Roman" w:cs="Times New Roman" w:eastAsia="Times New Roman" w:hAnsi="Times New Roman"/>
          <w:sz w:val="24"/>
          <w:szCs w:val="24"/>
        </w:rPr>
        <w:t xml:space="preserve">The proposed system uses payment integration for self-service permit issuance. A student may initiate a permit request, proceed to payment, and wait for the system to verify whether the transaction was successful. This is more structured than relying only on physical receipts or screenshots because the system can connect the payment reference to the permit request.</w:t>
      </w:r>
    </w:p>
    <w:p>
      <w:pPr>
        <w:spacing w:after="160" w:line="360"/>
        <w:jc w:val="both"/>
      </w:pPr>
      <w:r>
        <w:rPr>
          <w:rFonts w:ascii="Times New Roman" w:cs="Times New Roman" w:eastAsia="Times New Roman" w:hAnsi="Times New Roman"/>
          <w:sz w:val="24"/>
          <w:szCs w:val="24"/>
        </w:rPr>
        <w:t xml:space="preserve">Payment callbacks and webhooks are important in gateway integration. A callback may occur when a user is redirected back to the application after payment. A webhook is a server-to-server notification sent by the payment provider when a transaction event occurs. Both can help update the application's records, but neither should be trusted blindly. The application should verify transaction status with the payment provider before completing a sensitive workflow such as permit issuance. (Paystack, n.d.-b)</w:t>
      </w:r>
    </w:p>
    <w:p>
      <w:pPr>
        <w:spacing w:after="160" w:line="360"/>
        <w:jc w:val="both"/>
      </w:pPr>
      <w:r>
        <w:rPr>
          <w:rFonts w:ascii="Times New Roman" w:cs="Times New Roman" w:eastAsia="Times New Roman" w:hAnsi="Times New Roman"/>
          <w:sz w:val="24"/>
          <w:szCs w:val="24"/>
        </w:rPr>
        <w:t xml:space="preserve">Transaction integrity is essential. A student should not receive a permit simply because a browser was redirected to a success page. Network interruptions, abandoned payments, duplicate callbacks, delayed webhooks, or failed transactions may occur. The system needs idempotent processing, meaning repeated verification attempts should not create duplicate permits or inconsistent payment records. This issue is especially important in permit workflows because duplicate active permits can undermine verification.</w:t>
      </w:r>
    </w:p>
    <w:p>
      <w:pPr>
        <w:spacing w:after="160" w:line="360"/>
        <w:jc w:val="both"/>
      </w:pPr>
      <w:r>
        <w:rPr>
          <w:rFonts w:ascii="Times New Roman" w:cs="Times New Roman" w:eastAsia="Times New Roman" w:hAnsi="Times New Roman"/>
          <w:sz w:val="24"/>
          <w:szCs w:val="24"/>
        </w:rPr>
        <w:t xml:space="preserve">Payment integration also has limitations. External gateways depend on network availability, provider uptime, correct credentials, webhook configuration, and transaction fees. Some students may prefer cash or bank transfer processes outside the system. Administrative recovery workflows are therefore useful because they allow authorized users to review and resolve cases where payment and permit records do not align.</w:t>
      </w:r>
    </w:p>
    <w:p>
      <w:pPr>
        <w:spacing w:after="160" w:line="360"/>
        <w:jc w:val="both"/>
      </w:pPr>
      <w:r>
        <w:rPr>
          <w:rFonts w:ascii="Times New Roman" w:cs="Times New Roman" w:eastAsia="Times New Roman" w:hAnsi="Times New Roman"/>
          <w:sz w:val="24"/>
          <w:szCs w:val="24"/>
        </w:rPr>
        <w:t xml:space="preserve">For the proposed system, Paystack supports the self-service permit issuance workflow by making payment traceability stronger. Its value comes from connecting verified payment status to permit request processing and audit records, not merely from accepting payment.</w:t>
      </w:r>
    </w:p>
    <w:p>
      <w:pPr>
        <w:pStyle w:val="Heading3"/>
        <w:spacing w:after="160" w:before="180"/>
      </w:pPr>
      <w:r>
        <w:rPr>
          <w:rFonts w:ascii="Times New Roman" w:cs="Times New Roman" w:eastAsia="Times New Roman" w:hAnsi="Times New Roman"/>
          <w:b/>
          <w:bCs/>
          <w:sz w:val="25"/>
          <w:szCs w:val="25"/>
        </w:rPr>
        <w:t xml:space="preserve">2.3.7 Queue and cache systems</w:t>
      </w:r>
    </w:p>
    <w:p>
      <w:pPr>
        <w:spacing w:after="160" w:line="360"/>
        <w:jc w:val="both"/>
      </w:pPr>
      <w:r>
        <w:rPr>
          <w:rFonts w:ascii="Times New Roman" w:cs="Times New Roman" w:eastAsia="Times New Roman" w:hAnsi="Times New Roman"/>
          <w:sz w:val="24"/>
          <w:szCs w:val="24"/>
        </w:rPr>
        <w:t xml:space="preserve">Queue systems allow applications to process selected tasks in the background rather than during the main user request. A queue worker retrieves jobs from a queue and executes them separately. This is useful for tasks such as sending notifications, processing media, generating reports, or handling work that may take longer than a typical web request should allow. (Laravel, n.d.-c)</w:t>
      </w:r>
    </w:p>
    <w:p>
      <w:pPr>
        <w:spacing w:after="160" w:line="360"/>
        <w:jc w:val="both"/>
      </w:pPr>
      <w:r>
        <w:rPr>
          <w:rFonts w:ascii="Times New Roman" w:cs="Times New Roman" w:eastAsia="Times New Roman" w:hAnsi="Times New Roman"/>
          <w:sz w:val="24"/>
          <w:szCs w:val="24"/>
        </w:rPr>
        <w:t xml:space="preserve">Caching stores frequently used data so it can be retrieved faster without repeating expensive operations. In web applications, caching may be used for configuration values, dashboard summaries, public content, lookup lists, or computed counts. A cache can improve response time and reduce database load when used carefully. (Laravel, n.d.-d)</w:t>
      </w:r>
    </w:p>
    <w:p>
      <w:pPr>
        <w:spacing w:after="160" w:line="360"/>
        <w:jc w:val="both"/>
      </w:pPr>
      <w:r>
        <w:rPr>
          <w:rFonts w:ascii="Times New Roman" w:cs="Times New Roman" w:eastAsia="Times New Roman" w:hAnsi="Times New Roman"/>
          <w:sz w:val="24"/>
          <w:szCs w:val="24"/>
        </w:rPr>
        <w:t xml:space="preserve">In the proposed student governance platform, queues and caches support performance and maintainability. Notifications related to account activation or permit workflows may be handled through queues. Dashboard summaries and public content can benefit from caching, especially where the same data is requested repeatedly. Reports may also use cached aggregates where real-time precision is not required for every view.</w:t>
      </w:r>
    </w:p>
    <w:p>
      <w:pPr>
        <w:spacing w:after="160" w:line="360"/>
        <w:jc w:val="both"/>
      </w:pPr>
      <w:r>
        <w:rPr>
          <w:rFonts w:ascii="Times New Roman" w:cs="Times New Roman" w:eastAsia="Times New Roman" w:hAnsi="Times New Roman"/>
          <w:sz w:val="24"/>
          <w:szCs w:val="24"/>
        </w:rPr>
        <w:t xml:space="preserve">Queue systems improve user experience by avoiding long waits. For example, a user should not have to wait for every notification or background process before the interface responds. The application can store the main record first and allow a worker to handle supporting tasks afterward. This separation is useful in a multi-module system where many actions may trigger side effects.</w:t>
      </w:r>
    </w:p>
    <w:p>
      <w:pPr>
        <w:spacing w:after="160" w:line="360"/>
        <w:jc w:val="both"/>
      </w:pPr>
      <w:r>
        <w:rPr>
          <w:rFonts w:ascii="Times New Roman" w:cs="Times New Roman" w:eastAsia="Times New Roman" w:hAnsi="Times New Roman"/>
          <w:sz w:val="24"/>
          <w:szCs w:val="24"/>
        </w:rPr>
        <w:t xml:space="preserve">Caching requires caution. Cached data can become stale if it is not invalidated correctly. In a permit or election system, stale data can cause confusion if a user sees outdated status information. Therefore, caching should be applied to data where the freshness requirements are understood. Sensitive decisions such as payment verification, vote eligibility, and permit validity should rely on current authoritative records unless the design explicitly accounts for cache invalidation.</w:t>
      </w:r>
    </w:p>
    <w:p>
      <w:pPr>
        <w:spacing w:after="160" w:line="360"/>
        <w:jc w:val="both"/>
      </w:pPr>
      <w:r>
        <w:rPr>
          <w:rFonts w:ascii="Times New Roman" w:cs="Times New Roman" w:eastAsia="Times New Roman" w:hAnsi="Times New Roman"/>
          <w:sz w:val="24"/>
          <w:szCs w:val="24"/>
        </w:rPr>
        <w:t xml:space="preserve">Queue systems also require operational support. A queue worker must be running in production, failed jobs must be monitored, and retries must be handled carefully. If the queue stops, background tasks may accumulate. This is a deployment consideration that will be discussed later in the report.</w:t>
      </w:r>
    </w:p>
    <w:p>
      <w:pPr>
        <w:spacing w:after="160" w:line="360"/>
        <w:jc w:val="both"/>
      </w:pPr>
      <w:r>
        <w:rPr>
          <w:rFonts w:ascii="Times New Roman" w:cs="Times New Roman" w:eastAsia="Times New Roman" w:hAnsi="Times New Roman"/>
          <w:sz w:val="24"/>
          <w:szCs w:val="24"/>
        </w:rPr>
        <w:t xml:space="preserve">For this project, queues and caches are supporting technologies. They do not define the main governance workflows, but they help the system remain responsive and maintainable as the number of modules increases.</w:t>
      </w:r>
    </w:p>
    <w:p>
      <w:pPr>
        <w:pStyle w:val="Heading3"/>
        <w:spacing w:after="160" w:before="180"/>
      </w:pPr>
      <w:r>
        <w:rPr>
          <w:rFonts w:ascii="Times New Roman" w:cs="Times New Roman" w:eastAsia="Times New Roman" w:hAnsi="Times New Roman"/>
          <w:b/>
          <w:bCs/>
          <w:sz w:val="25"/>
          <w:szCs w:val="25"/>
        </w:rPr>
        <w:t xml:space="preserve">2.3.8 API authentication using Sanctum</w:t>
      </w:r>
    </w:p>
    <w:p>
      <w:pPr>
        <w:spacing w:after="160" w:line="360"/>
        <w:jc w:val="both"/>
      </w:pPr>
      <w:r>
        <w:rPr>
          <w:rFonts w:ascii="Times New Roman" w:cs="Times New Roman" w:eastAsia="Times New Roman" w:hAnsi="Times New Roman"/>
          <w:sz w:val="24"/>
          <w:szCs w:val="24"/>
        </w:rPr>
        <w:t xml:space="preserve">API authentication is the process of verifying the identity of a client or user making API requests. In mobile applications, token-based authentication is commonly used because mobile clients do not rely on browser sessions in the same way as web dashboards. Laravel Sanctum provides mechanisms for issuing and validating API tokens in Laravel applications. (Laravel, n.d.-b)</w:t>
      </w:r>
    </w:p>
    <w:p>
      <w:pPr>
        <w:spacing w:after="160" w:line="360"/>
        <w:jc w:val="both"/>
      </w:pPr>
      <w:r>
        <w:rPr>
          <w:rFonts w:ascii="Times New Roman" w:cs="Times New Roman" w:eastAsia="Times New Roman" w:hAnsi="Times New Roman"/>
          <w:sz w:val="24"/>
          <w:szCs w:val="24"/>
        </w:rPr>
        <w:t xml:space="preserve">Sanctum is relevant to the proposed system because the mobile application requires authenticated access to student and staff operations. A student should be able to view personal permit information or submit permitted actions only after authentication. Staff or executives using mobile operational features should also be identified before accessing verification or management endpoints.</w:t>
      </w:r>
    </w:p>
    <w:p>
      <w:pPr>
        <w:spacing w:after="160" w:line="360"/>
        <w:jc w:val="both"/>
      </w:pPr>
      <w:r>
        <w:rPr>
          <w:rFonts w:ascii="Times New Roman" w:cs="Times New Roman" w:eastAsia="Times New Roman" w:hAnsi="Times New Roman"/>
          <w:sz w:val="24"/>
          <w:szCs w:val="24"/>
        </w:rPr>
        <w:t xml:space="preserve">Token authentication allows the mobile application to include a bearer token with API requests. The backend checks the token, identifies the user, and applies authorization rules. This approach separates authentication from the mobile interface. The mobile application stores and sends the token, while the backend determines what the authenticated user can do.</w:t>
      </w:r>
    </w:p>
    <w:p>
      <w:pPr>
        <w:spacing w:after="160" w:line="360"/>
        <w:jc w:val="both"/>
      </w:pPr>
      <w:r>
        <w:rPr>
          <w:rFonts w:ascii="Times New Roman" w:cs="Times New Roman" w:eastAsia="Times New Roman" w:hAnsi="Times New Roman"/>
          <w:sz w:val="24"/>
          <w:szCs w:val="24"/>
        </w:rPr>
        <w:t xml:space="preserve">API authentication must be combined with authorization. A valid token confirms that a user is authenticated, but it does not automatically grant access to every endpoint. The backend must still check roles, permissions, ownership, and workflow rules. For example, a student token should not allow access to another student's permit records, and a staff token should not automatically allow role management unless the staff user has that permission.</w:t>
      </w:r>
    </w:p>
    <w:p>
      <w:pPr>
        <w:spacing w:after="160" w:line="360"/>
        <w:jc w:val="both"/>
      </w:pPr>
      <w:r>
        <w:rPr>
          <w:rFonts w:ascii="Times New Roman" w:cs="Times New Roman" w:eastAsia="Times New Roman" w:hAnsi="Times New Roman"/>
          <w:sz w:val="24"/>
          <w:szCs w:val="24"/>
        </w:rPr>
        <w:t xml:space="preserve">Security considerations include token storage, token expiry or revocation, HTTPS usage, rate limiting, and protection against leaking tokens through logs or error messages. A mobile application should store tokens securely, and the backend should provide a way to revoke tokens when needed. Sensitive API endpoints should also validate input carefully.</w:t>
      </w:r>
    </w:p>
    <w:p>
      <w:pPr>
        <w:spacing w:after="160" w:line="360"/>
        <w:jc w:val="both"/>
      </w:pPr>
      <w:r>
        <w:rPr>
          <w:rFonts w:ascii="Times New Roman" w:cs="Times New Roman" w:eastAsia="Times New Roman" w:hAnsi="Times New Roman"/>
          <w:sz w:val="24"/>
          <w:szCs w:val="24"/>
        </w:rPr>
        <w:t xml:space="preserve">For the proposed system, Sanctum supports mobile API security by providing a token-based authentication layer that works with Laravel's authorization mechanisms. It allows the student governance platform to support mobile access without weakening the security boundaries needed for permit, payment, election, and verification workflows.</w:t>
      </w:r>
    </w:p>
    <w:p>
      <w:pPr>
        <w:pStyle w:val="Heading2"/>
        <w:spacing w:after="160" w:before="180"/>
      </w:pPr>
      <w:r>
        <w:rPr>
          <w:rFonts w:ascii="Times New Roman" w:cs="Times New Roman" w:eastAsia="Times New Roman" w:hAnsi="Times New Roman"/>
          <w:b/>
          <w:bCs/>
          <w:sz w:val="27"/>
          <w:szCs w:val="27"/>
        </w:rPr>
        <w:t xml:space="preserve">2.4 Review of Existing Systems</w:t>
      </w:r>
    </w:p>
    <w:p>
      <w:pPr>
        <w:spacing w:after="160" w:line="360"/>
        <w:jc w:val="both"/>
      </w:pPr>
      <w:r>
        <w:rPr>
          <w:rFonts w:ascii="Times New Roman" w:cs="Times New Roman" w:eastAsia="Times New Roman" w:hAnsi="Times New Roman"/>
          <w:sz w:val="24"/>
          <w:szCs w:val="24"/>
        </w:rPr>
        <w:t xml:space="preserve">Existing systems related to this project can be grouped into four categories: student permit systems, university election systems, student identity verification systems, and NFC attendance or verification systems. This review focuses on categories rather than unsupported claims about specific products. The aim is to understand common strengths and limitations and to identify where the proposed system adds value.</w:t>
      </w:r>
    </w:p>
    <w:p>
      <w:pPr>
        <w:pStyle w:val="Heading3"/>
        <w:spacing w:after="160" w:before="180"/>
      </w:pPr>
      <w:r>
        <w:rPr>
          <w:rFonts w:ascii="Times New Roman" w:cs="Times New Roman" w:eastAsia="Times New Roman" w:hAnsi="Times New Roman"/>
          <w:b/>
          <w:bCs/>
          <w:sz w:val="25"/>
          <w:szCs w:val="25"/>
        </w:rPr>
        <w:t xml:space="preserve">2.4.1 Existing student permit systems</w:t>
      </w:r>
    </w:p>
    <w:p>
      <w:pPr>
        <w:spacing w:after="160" w:line="360"/>
        <w:jc w:val="both"/>
      </w:pPr>
      <w:r>
        <w:rPr>
          <w:rFonts w:ascii="Times New Roman" w:cs="Times New Roman" w:eastAsia="Times New Roman" w:hAnsi="Times New Roman"/>
          <w:sz w:val="24"/>
          <w:szCs w:val="24"/>
        </w:rPr>
        <w:t xml:space="preserve">Student permit systems are used to manage permissions, clearances, examination access, event access, or other institutional approvals. In some institutions, these systems are manual. Students may complete a form, pay a fee, receive a paper permit, and present it during verification. In other institutions, permits may be recorded in spreadsheets or basic administrative software.</w:t>
      </w:r>
    </w:p>
    <w:p>
      <w:pPr>
        <w:spacing w:after="160" w:line="360"/>
        <w:jc w:val="both"/>
      </w:pPr>
      <w:r>
        <w:rPr>
          <w:rFonts w:ascii="Times New Roman" w:cs="Times New Roman" w:eastAsia="Times New Roman" w:hAnsi="Times New Roman"/>
          <w:sz w:val="24"/>
          <w:szCs w:val="24"/>
        </w:rPr>
        <w:t xml:space="preserve">Manual permit systems have a few practical strengths. They are easy to understand, require limited technical infrastructure, and can be used even when internet access is poor. Staff who are already familiar with paper records may find them simple to operate. For small groups, a manual permit register may be adequate.</w:t>
      </w:r>
    </w:p>
    <w:p>
      <w:pPr>
        <w:spacing w:after="160" w:line="360"/>
        <w:jc w:val="both"/>
      </w:pPr>
      <w:r>
        <w:rPr>
          <w:rFonts w:ascii="Times New Roman" w:cs="Times New Roman" w:eastAsia="Times New Roman" w:hAnsi="Times New Roman"/>
          <w:sz w:val="24"/>
          <w:szCs w:val="24"/>
        </w:rPr>
        <w:t xml:space="preserve">The limitations become clearer as volume and complexity increase. Paper permits can be misplaced, damaged, duplicated, or altered. Manual registers can contain errors, and searching them during verification takes time. Payment confirmation may be separated from permit issuance, making it difficult to confirm whether a student has paid. Reporting is also difficult because totals must be calculated manually or transferred into spreadsheets.</w:t>
      </w:r>
    </w:p>
    <w:p>
      <w:pPr>
        <w:spacing w:after="160" w:line="360"/>
        <w:jc w:val="both"/>
      </w:pPr>
      <w:r>
        <w:rPr>
          <w:rFonts w:ascii="Times New Roman" w:cs="Times New Roman" w:eastAsia="Times New Roman" w:hAnsi="Times New Roman"/>
          <w:sz w:val="24"/>
          <w:szCs w:val="24"/>
        </w:rPr>
        <w:t xml:space="preserve">Spreadsheet-based permit systems improve record keeping compared with paper alone, but they remain limited. They may allow sorting, filtering, and basic summaries, yet they often lack controlled access, audit logs, automatic validation, payment verification, and real-time mobile access. A spreadsheet may show that a permit exists, but it may not enforce duplicate prevention or reliably record who changed the record.</w:t>
      </w:r>
    </w:p>
    <w:p>
      <w:pPr>
        <w:spacing w:after="160" w:line="360"/>
        <w:jc w:val="both"/>
      </w:pPr>
      <w:r>
        <w:rPr>
          <w:rFonts w:ascii="Times New Roman" w:cs="Times New Roman" w:eastAsia="Times New Roman" w:hAnsi="Times New Roman"/>
          <w:sz w:val="24"/>
          <w:szCs w:val="24"/>
        </w:rPr>
        <w:t xml:space="preserve">Some digital permit systems focus mainly on issuing permits but do not integrate identity verification, NFC card management, payment verification, election workflows, public communication, and reporting. This narrow focus can solve one administrative problem while leaving related workflows fragmented. A student may still need to use a different channel for payment, another for announcements, and another for elections.</w:t>
      </w:r>
    </w:p>
    <w:p>
      <w:pPr>
        <w:spacing w:after="160" w:line="360"/>
        <w:jc w:val="both"/>
      </w:pPr>
      <w:r>
        <w:rPr>
          <w:rFonts w:ascii="Times New Roman" w:cs="Times New Roman" w:eastAsia="Times New Roman" w:hAnsi="Times New Roman"/>
          <w:sz w:val="24"/>
          <w:szCs w:val="24"/>
        </w:rPr>
        <w:t xml:space="preserve">The proposed system differs by treating permit management as part of a wider student governance platform. Permit issuance is connected to students, academic periods, payment verification, NFC cards, verification logs, audit logs, reports, public requests, and mobile access. This integrated approach directly addresses the fragmentation identified in Chapter One.</w:t>
      </w:r>
    </w:p>
    <w:p>
      <w:pPr>
        <w:pStyle w:val="Heading3"/>
        <w:spacing w:after="160" w:before="180"/>
      </w:pPr>
      <w:r>
        <w:rPr>
          <w:rFonts w:ascii="Times New Roman" w:cs="Times New Roman" w:eastAsia="Times New Roman" w:hAnsi="Times New Roman"/>
          <w:b/>
          <w:bCs/>
          <w:sz w:val="25"/>
          <w:szCs w:val="25"/>
        </w:rPr>
        <w:t xml:space="preserve">2.4.2 Existing university election systems</w:t>
      </w:r>
    </w:p>
    <w:p>
      <w:pPr>
        <w:spacing w:after="160" w:line="360"/>
        <w:jc w:val="both"/>
      </w:pPr>
      <w:r>
        <w:rPr>
          <w:rFonts w:ascii="Times New Roman" w:cs="Times New Roman" w:eastAsia="Times New Roman" w:hAnsi="Times New Roman"/>
          <w:sz w:val="24"/>
          <w:szCs w:val="24"/>
        </w:rPr>
        <w:t xml:space="preserve">University election systems may range from manual ballot papers to online voting platforms. Manual voting has the advantage of being familiar and visible. Students can observe ballot boxes, candidate lists, and counting processes if the election is organized transparently. However, manual voting can be slow, labor-intensive, and difficult to audit after the process is complete.</w:t>
      </w:r>
    </w:p>
    <w:p>
      <w:pPr>
        <w:spacing w:after="160" w:line="360"/>
        <w:jc w:val="both"/>
      </w:pPr>
      <w:r>
        <w:rPr>
          <w:rFonts w:ascii="Times New Roman" w:cs="Times New Roman" w:eastAsia="Times New Roman" w:hAnsi="Times New Roman"/>
          <w:sz w:val="24"/>
          <w:szCs w:val="24"/>
        </w:rPr>
        <w:t xml:space="preserve">Digital election systems improve convenience by allowing voters to cast ballots through web or mobile interfaces. They can enforce eligibility rules, prevent duplicate voting, and calculate results more quickly than manual counting. They can also support candidate information, election schedules, and controlled result visibility.</w:t>
      </w:r>
    </w:p>
    <w:p>
      <w:pPr>
        <w:spacing w:after="160" w:line="360"/>
        <w:jc w:val="both"/>
      </w:pPr>
      <w:r>
        <w:rPr>
          <w:rFonts w:ascii="Times New Roman" w:cs="Times New Roman" w:eastAsia="Times New Roman" w:hAnsi="Times New Roman"/>
          <w:sz w:val="24"/>
          <w:szCs w:val="24"/>
        </w:rPr>
        <w:t xml:space="preserve">The main limitation of many standalone election systems is separation from the institution's student records. If the voting system does not connect to current student eligibility data, administrators may need to import voter lists manually. This creates the risk of outdated lists, duplicate records, or ineligible participation. Manual imports also reduce the benefit of digitization because election administrators still have to reconcile data from another source.</w:t>
      </w:r>
    </w:p>
    <w:p>
      <w:pPr>
        <w:spacing w:after="160" w:line="360"/>
        <w:jc w:val="both"/>
      </w:pPr>
      <w:r>
        <w:rPr>
          <w:rFonts w:ascii="Times New Roman" w:cs="Times New Roman" w:eastAsia="Times New Roman" w:hAnsi="Times New Roman"/>
          <w:sz w:val="24"/>
          <w:szCs w:val="24"/>
        </w:rPr>
        <w:t xml:space="preserve">Another limitation is weak integration with student governance workflows. An election platform may handle voting but not candidate approval, executive profiles, public communication, audit logging, permit-based eligibility, or reporting. If election information is published elsewhere, students may receive incomplete or inconsistent updates. If results are exported manually, the official record may be difficult to trace.</w:t>
      </w:r>
    </w:p>
    <w:p>
      <w:pPr>
        <w:spacing w:after="160" w:line="360"/>
        <w:jc w:val="both"/>
      </w:pPr>
      <w:r>
        <w:rPr>
          <w:rFonts w:ascii="Times New Roman" w:cs="Times New Roman" w:eastAsia="Times New Roman" w:hAnsi="Times New Roman"/>
          <w:sz w:val="24"/>
          <w:szCs w:val="24"/>
        </w:rPr>
        <w:t xml:space="preserve">Electronic voting also introduces trust concerns. Students must believe that the system enforces one vote per eligible voter and records votes correctly. Clear authentication, eligibility checks, immutable vote records where required, and result visibility rules are therefore important. Without these controls, digital voting may create new disputes even if it reduces manual counting.</w:t>
      </w:r>
    </w:p>
    <w:p>
      <w:pPr>
        <w:spacing w:after="160" w:line="360"/>
        <w:jc w:val="both"/>
      </w:pPr>
      <w:r>
        <w:rPr>
          <w:rFonts w:ascii="Times New Roman" w:cs="Times New Roman" w:eastAsia="Times New Roman" w:hAnsi="Times New Roman"/>
          <w:sz w:val="24"/>
          <w:szCs w:val="24"/>
        </w:rPr>
        <w:t xml:space="preserve">The proposed system includes election voting as one module in the student governance platform. It connects elections to authenticated student accounts, eligibility rules, candidate approval, and result management. It also separates election voting from informal polls, which is important because elections require stricter control.</w:t>
      </w:r>
    </w:p>
    <w:p>
      <w:pPr>
        <w:pStyle w:val="Heading3"/>
        <w:spacing w:after="160" w:before="180"/>
      </w:pPr>
      <w:r>
        <w:rPr>
          <w:rFonts w:ascii="Times New Roman" w:cs="Times New Roman" w:eastAsia="Times New Roman" w:hAnsi="Times New Roman"/>
          <w:b/>
          <w:bCs/>
          <w:sz w:val="25"/>
          <w:szCs w:val="25"/>
        </w:rPr>
        <w:t xml:space="preserve">2.4.3 Existing student identity verification systems</w:t>
      </w:r>
    </w:p>
    <w:p>
      <w:pPr>
        <w:spacing w:after="160" w:line="360"/>
        <w:jc w:val="both"/>
      </w:pPr>
      <w:r>
        <w:rPr>
          <w:rFonts w:ascii="Times New Roman" w:cs="Times New Roman" w:eastAsia="Times New Roman" w:hAnsi="Times New Roman"/>
          <w:sz w:val="24"/>
          <w:szCs w:val="24"/>
        </w:rPr>
        <w:t xml:space="preserve">Student identity verification systems are used to confirm that a person is a recognized student and, in some cases, that the student is eligible for a specific service. Existing approaches include student ID cards, printed lists, biometric devices, QR codes, barcode cards, login portals, and institutional student information systems.</w:t>
      </w:r>
    </w:p>
    <w:p>
      <w:pPr>
        <w:spacing w:after="160" w:line="360"/>
        <w:jc w:val="both"/>
      </w:pPr>
      <w:r>
        <w:rPr>
          <w:rFonts w:ascii="Times New Roman" w:cs="Times New Roman" w:eastAsia="Times New Roman" w:hAnsi="Times New Roman"/>
          <w:sz w:val="24"/>
          <w:szCs w:val="24"/>
        </w:rPr>
        <w:t xml:space="preserve">Physical student ID cards are simple and familiar. They allow visual identification and can be checked without network access. However, visual inspection can be weak if cards are outdated, damaged, forged, or used by another person. A card may show that someone was once a student, but it may not confirm current permit status, payment status, or eligibility for a specific activity.</w:t>
      </w:r>
    </w:p>
    <w:p>
      <w:pPr>
        <w:spacing w:after="160" w:line="360"/>
        <w:jc w:val="both"/>
      </w:pPr>
      <w:r>
        <w:rPr>
          <w:rFonts w:ascii="Times New Roman" w:cs="Times New Roman" w:eastAsia="Times New Roman" w:hAnsi="Times New Roman"/>
          <w:sz w:val="24"/>
          <w:szCs w:val="24"/>
        </w:rPr>
        <w:t xml:space="preserve">QR code and barcode systems can improve verification by allowing a code to be scanned and checked against a record. They are usually cheaper and more widely supported than NFC because most smartphones can scan QR codes using a camera. Their limitation is that printed or displayed codes can be copied easily if the backend does not enforce proper checks. As with NFC, the security depends on the backend verification process.</w:t>
      </w:r>
    </w:p>
    <w:p>
      <w:pPr>
        <w:spacing w:after="160" w:line="360"/>
        <w:jc w:val="both"/>
      </w:pPr>
      <w:r>
        <w:rPr>
          <w:rFonts w:ascii="Times New Roman" w:cs="Times New Roman" w:eastAsia="Times New Roman" w:hAnsi="Times New Roman"/>
          <w:sz w:val="24"/>
          <w:szCs w:val="24"/>
        </w:rPr>
        <w:t xml:space="preserve">Biometric verification systems can provide stronger identity assurance in some contexts, but they are more expensive and raise privacy, consent, and maintenance issues. They may also be unsuitable for a student governance project with limited resources and a need for broad accessibility. Biometric systems require careful policy and legal consideration, especially when storing or processing sensitive biometric data.</w:t>
      </w:r>
    </w:p>
    <w:p>
      <w:pPr>
        <w:spacing w:after="160" w:line="360"/>
        <w:jc w:val="both"/>
      </w:pPr>
      <w:r>
        <w:rPr>
          <w:rFonts w:ascii="Times New Roman" w:cs="Times New Roman" w:eastAsia="Times New Roman" w:hAnsi="Times New Roman"/>
          <w:sz w:val="24"/>
          <w:szCs w:val="24"/>
        </w:rPr>
        <w:t xml:space="preserve">Student information systems often contain authoritative student records, but they may not be designed for SRC permit verification, mobile election voting, NFC card management, or public communication. They are usually broad institutional systems focused on admissions, registration, academic records, and finance. Extending them for student governance may be difficult depending on access, integration rules, and institutional ownership.</w:t>
      </w:r>
    </w:p>
    <w:p>
      <w:pPr>
        <w:spacing w:after="160" w:line="360"/>
        <w:jc w:val="both"/>
      </w:pPr>
      <w:r>
        <w:rPr>
          <w:rFonts w:ascii="Times New Roman" w:cs="Times New Roman" w:eastAsia="Times New Roman" w:hAnsi="Times New Roman"/>
          <w:sz w:val="24"/>
          <w:szCs w:val="24"/>
        </w:rPr>
        <w:t xml:space="preserve">The proposed system focuses on student governance identity rather than replacing the university's official student information system. It links student records, accounts, permits, NFC cards, verification events, and election eligibility within the scope of SRC operations. This makes the system more focused and practical for the identified problem.</w:t>
      </w:r>
    </w:p>
    <w:p>
      <w:pPr>
        <w:pStyle w:val="Heading3"/>
        <w:spacing w:after="160" w:before="180"/>
      </w:pPr>
      <w:r>
        <w:rPr>
          <w:rFonts w:ascii="Times New Roman" w:cs="Times New Roman" w:eastAsia="Times New Roman" w:hAnsi="Times New Roman"/>
          <w:b/>
          <w:bCs/>
          <w:sz w:val="25"/>
          <w:szCs w:val="25"/>
        </w:rPr>
        <w:t xml:space="preserve">2.4.4 Existing NFC attendance and verification systems</w:t>
      </w:r>
    </w:p>
    <w:p>
      <w:pPr>
        <w:spacing w:after="160" w:line="360"/>
        <w:jc w:val="both"/>
      </w:pPr>
      <w:r>
        <w:rPr>
          <w:rFonts w:ascii="Times New Roman" w:cs="Times New Roman" w:eastAsia="Times New Roman" w:hAnsi="Times New Roman"/>
          <w:sz w:val="24"/>
          <w:szCs w:val="24"/>
        </w:rPr>
        <w:t xml:space="preserve">NFC attendance systems are commonly used to record presence in classes, meetings, events, or controlled access points. A person taps a card or device, and the system records the event. These systems show that NFC can reduce manual entry and speed up identification. [VERIFY SOURCE — NFC attendance or contactless access literature]</w:t>
      </w:r>
    </w:p>
    <w:p>
      <w:pPr>
        <w:spacing w:after="160" w:line="360"/>
        <w:jc w:val="both"/>
      </w:pPr>
      <w:r>
        <w:rPr>
          <w:rFonts w:ascii="Times New Roman" w:cs="Times New Roman" w:eastAsia="Times New Roman" w:hAnsi="Times New Roman"/>
          <w:sz w:val="24"/>
          <w:szCs w:val="24"/>
        </w:rPr>
        <w:t xml:space="preserve">The strength of NFC attendance systems is operational speed. They reduce the need to call names or manually sign registers. They can also produce attendance records that are easier to search and summarize. In educational settings, NFC can support lecturer attendance, student class attendance, library entry, or event participation.</w:t>
      </w:r>
    </w:p>
    <w:p>
      <w:pPr>
        <w:spacing w:after="160" w:line="360"/>
        <w:jc w:val="both"/>
      </w:pPr>
      <w:r>
        <w:rPr>
          <w:rFonts w:ascii="Times New Roman" w:cs="Times New Roman" w:eastAsia="Times New Roman" w:hAnsi="Times New Roman"/>
          <w:sz w:val="24"/>
          <w:szCs w:val="24"/>
        </w:rPr>
        <w:t xml:space="preserve">However, attendance systems are not the same as permit verification systems. Attendance usually records that a person was present at a time and place. Permit verification requires checking whether a student has valid authorization for a specific purpose. This may involve student status, permit status, academic period, card status, and sometimes payment status. A simple attendance scan may not include these additional checks.</w:t>
      </w:r>
    </w:p>
    <w:p>
      <w:pPr>
        <w:spacing w:after="160" w:line="360"/>
        <w:jc w:val="both"/>
      </w:pPr>
      <w:r>
        <w:rPr>
          <w:rFonts w:ascii="Times New Roman" w:cs="Times New Roman" w:eastAsia="Times New Roman" w:hAnsi="Times New Roman"/>
          <w:sz w:val="24"/>
          <w:szCs w:val="24"/>
        </w:rPr>
        <w:t xml:space="preserve">Some NFC systems also focus heavily on the card interaction and less on lifecycle management. In a governance environment, the system must handle card registration, card replacement, revocation, lost cards, linked students, and audit logs. Without lifecycle controls, a lost or outdated card can create verification problems.</w:t>
      </w:r>
    </w:p>
    <w:p>
      <w:pPr>
        <w:spacing w:after="160" w:line="360"/>
        <w:jc w:val="both"/>
      </w:pPr>
      <w:r>
        <w:rPr>
          <w:rFonts w:ascii="Times New Roman" w:cs="Times New Roman" w:eastAsia="Times New Roman" w:hAnsi="Times New Roman"/>
          <w:sz w:val="24"/>
          <w:szCs w:val="24"/>
        </w:rPr>
        <w:t xml:space="preserve">Another limitation is hardware dependence. NFC attendance systems may require dedicated readers or specific devices. This can increase cost and reduce flexibility. Mobile-assisted NFC verification can reduce the need for dedicated readers, but only where compatible mobile devices are available.</w:t>
      </w:r>
    </w:p>
    <w:p>
      <w:pPr>
        <w:spacing w:after="160" w:line="360"/>
        <w:jc w:val="both"/>
      </w:pPr>
      <w:r>
        <w:rPr>
          <w:rFonts w:ascii="Times New Roman" w:cs="Times New Roman" w:eastAsia="Times New Roman" w:hAnsi="Times New Roman"/>
          <w:sz w:val="24"/>
          <w:szCs w:val="24"/>
        </w:rPr>
        <w:t xml:space="preserve">The proposed system adapts the strength of NFC systems, namely fast contactless identification, and connects it to permit verification and student governance records. It does not treat NFC scanning as an isolated attendance event. Instead, it uses NFC as one input into a wider verification workflow.</w:t>
      </w:r>
    </w:p>
    <w:p>
      <w:pPr>
        <w:pStyle w:val="Heading2"/>
        <w:spacing w:after="160" w:before="180"/>
      </w:pPr>
      <w:r>
        <w:rPr>
          <w:rFonts w:ascii="Times New Roman" w:cs="Times New Roman" w:eastAsia="Times New Roman" w:hAnsi="Times New Roman"/>
          <w:b/>
          <w:bCs/>
          <w:sz w:val="27"/>
          <w:szCs w:val="27"/>
        </w:rPr>
        <w:t xml:space="preserve">2.5 Comparative Analysis of Existing Systems</w:t>
      </w:r>
    </w:p>
    <w:p>
      <w:pPr>
        <w:spacing w:after="160" w:line="360"/>
        <w:jc w:val="both"/>
      </w:pPr>
      <w:r>
        <w:rPr>
          <w:rFonts w:ascii="Times New Roman" w:cs="Times New Roman" w:eastAsia="Times New Roman" w:hAnsi="Times New Roman"/>
          <w:sz w:val="24"/>
          <w:szCs w:val="24"/>
        </w:rPr>
        <w:t xml:space="preserve">The reviewed systems show that many solutions address parts of the problem, but fewer address the combined needs of permit management, NFC verification, payment verification, mobile access, election voting, public communication, audit logging, and reporting. Table 2.1 compares typical existing system categories with the proposed system.</w:t>
      </w:r>
    </w:p>
    <w:p>
      <w:pPr>
        <w:spacing w:after="160" w:line="360"/>
        <w:jc w:val="both"/>
      </w:pPr>
      <w:r>
        <w:rPr>
          <w:rFonts w:ascii="Times New Roman" w:cs="Times New Roman" w:eastAsia="Times New Roman" w:hAnsi="Times New Roman"/>
          <w:sz w:val="24"/>
          <w:szCs w:val="24"/>
        </w:rPr>
        <w:t xml:space="preserve">Table 2.1: Comparative Analysis of Existing Systems and the Proposed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tblHeader/>
        </w:trPr>
        <w:tc>
          <w:tcPr>
            <w:tcW w:type="dxa" w:w="1504"/>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Evaluation Criteria</w:t>
            </w:r>
          </w:p>
        </w:tc>
        <w:tc>
          <w:tcPr>
            <w:tcW w:type="dxa" w:w="1504"/>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Manual or Spreadsheet Permit Systems</w:t>
            </w:r>
          </w:p>
        </w:tc>
        <w:tc>
          <w:tcPr>
            <w:tcW w:type="dxa" w:w="1504"/>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Standalone University Election Systems</w:t>
            </w:r>
          </w:p>
        </w:tc>
        <w:tc>
          <w:tcPr>
            <w:tcW w:type="dxa" w:w="1504"/>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Student Identity Verification Systems</w:t>
            </w:r>
          </w:p>
        </w:tc>
        <w:tc>
          <w:tcPr>
            <w:tcW w:type="dxa" w:w="1504"/>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NFC Attendance or Verification Systems</w:t>
            </w:r>
          </w:p>
        </w:tc>
        <w:tc>
          <w:tcPr>
            <w:tcW w:type="dxa" w:w="1506"/>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Proposed Student Governance Platform</w:t>
            </w:r>
          </w:p>
        </w:tc>
      </w:tr>
      <w:tr>
        <w:trPr>
          <w:tblHeader w:val="false"/>
        </w:trPr>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management</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Usually supports basic recording or paper issuance, but duplicate prevention and status tracking are weak.</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Generally not focused on permits.</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May identify students but usually does not manage permit lifecycle.</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May check card presence but may not manage permit issuance.</w:t>
            </w:r>
          </w:p>
        </w:tc>
        <w:tc>
          <w:tcPr>
            <w:tcW w:type="dxa" w:w="15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permit issuance, revocation, status tracking, duplicate prevention, and verification.</w:t>
            </w:r>
          </w:p>
        </w:tc>
      </w:tr>
      <w:tr>
        <w:trPr>
          <w:tblHeader w:val="false"/>
        </w:trPr>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support</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Usually absent.</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Usually absent unless integrated with attendance or access control.</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May use card-based identity, but not always NFC.</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Main strength; supports contactless identification.</w:t>
            </w:r>
          </w:p>
        </w:tc>
        <w:tc>
          <w:tcPr>
            <w:tcW w:type="dxa" w:w="15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Uses NFC card verification as one method within a permit workflow.</w:t>
            </w:r>
          </w:p>
        </w:tc>
      </w:tr>
      <w:tr>
        <w:trPr>
          <w:tblHeader w:val="false"/>
        </w:trPr>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support</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Limited or absent.</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May support web or mobile voting depending on the system.</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Varies; some systems are desktop-centered.</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May use mobile readers or dedicated hardware.</w:t>
            </w:r>
          </w:p>
        </w:tc>
        <w:tc>
          <w:tcPr>
            <w:tcW w:type="dxa" w:w="15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mobile access for students and authorized staff through a mobile application and mobile API.</w:t>
            </w:r>
          </w:p>
        </w:tc>
      </w:tr>
      <w:tr>
        <w:trPr>
          <w:tblHeader w:val="false"/>
        </w:trPr>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integration</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Often manual or receipt-based.</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Usually not related to payments.</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May integrate with finance systems but not permit-specific payment workflows.</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Usually not related to payment.</w:t>
            </w:r>
          </w:p>
        </w:tc>
        <w:tc>
          <w:tcPr>
            <w:tcW w:type="dxa" w:w="15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Links self-service permit requests to payment verification and recovery workflows.</w:t>
            </w:r>
          </w:p>
        </w:tc>
      </w:tr>
      <w:tr>
        <w:trPr>
          <w:tblHeader w:val="false"/>
        </w:trPr>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voting</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Not supported.</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Main focus; may support ballots and results.</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Usually not supported.</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Usually not supported.</w:t>
            </w:r>
          </w:p>
        </w:tc>
        <w:tc>
          <w:tcPr>
            <w:tcW w:type="dxa" w:w="15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election setup, candidate approval, eligibility checks, voting, and result visibility.</w:t>
            </w:r>
          </w:p>
        </w:tc>
      </w:tr>
      <w:tr>
        <w:trPr>
          <w:tblHeader w:val="false"/>
        </w:trPr>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Audit logging</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Usually weak or absent.</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May provide election logs, depending on design.</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May log authentication or access events.</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May log scan events.</w:t>
            </w:r>
          </w:p>
        </w:tc>
        <w:tc>
          <w:tcPr>
            <w:tcW w:type="dxa" w:w="15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Records sensitive actions across permits, payments, cards, verification, accounts, content, and elections.</w:t>
            </w:r>
          </w:p>
        </w:tc>
      </w:tr>
      <w:tr>
        <w:trPr>
          <w:tblHeader w:val="false"/>
        </w:trPr>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 portal</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Usually absent.</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May publish election information only.</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Usually absent.</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Usually absent.</w:t>
            </w:r>
          </w:p>
        </w:tc>
        <w:tc>
          <w:tcPr>
            <w:tcW w:type="dxa" w:w="15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Provides public access to announcements, events, documents, executives, election information, and self-service permits.</w:t>
            </w:r>
          </w:p>
        </w:tc>
      </w:tr>
      <w:tr>
        <w:trPr>
          <w:tblHeader w:val="false"/>
        </w:trPr>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Reporting</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Manual summaries or spreadsheet formulas.</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result reports only.</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Identity reports may be available.</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Attendance or scan reports.</w:t>
            </w:r>
          </w:p>
        </w:tc>
        <w:tc>
          <w:tcPr>
            <w:tcW w:type="dxa" w:w="15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Provides operational summaries across student governance workflows.</w:t>
            </w:r>
          </w:p>
        </w:tc>
      </w:tr>
      <w:tr>
        <w:trPr>
          <w:tblHeader w:val="false"/>
        </w:trPr>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Role management</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Usually informal or file-based access.</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administrators may have roles.</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Often tied to institutional user roles.</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May have limited operator roles.</w:t>
            </w:r>
          </w:p>
        </w:tc>
        <w:tc>
          <w:tcPr>
            <w:tcW w:type="dxa" w:w="15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Uses role-based access control for students, staff, executives, and administrators.</w:t>
            </w:r>
          </w:p>
        </w:tc>
      </w:tr>
      <w:tr>
        <w:trPr>
          <w:tblHeader w:val="false"/>
        </w:trPr>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 mechanisms</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Visual inspection and manual lookup.</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Voter authentication and eligibility checks.</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ID card, login, QR code, barcode, or biometric checks.</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scan-based checks.</w:t>
            </w:r>
          </w:p>
        </w:tc>
        <w:tc>
          <w:tcPr>
            <w:tcW w:type="dxa" w:w="15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Combines NFC, permit code, student number, authenticated account, and backend status checks.</w:t>
            </w:r>
          </w:p>
        </w:tc>
      </w:tr>
      <w:tr>
        <w:trPr>
          <w:tblHeader w:val="false"/>
        </w:trPr>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Integration level</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Low; often disconnected from payment, election, and content workflows.</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Medium for elections but often isolated from wider governance.</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Medium for identity but limited outside student records.</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Medium for attendance or access events, limited for governance.</w:t>
            </w:r>
          </w:p>
        </w:tc>
        <w:tc>
          <w:tcPr>
            <w:tcW w:type="dxa" w:w="15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High within the project scope because permit, payment, verification, election, public communication, audit, and reporting workflows share a platform.</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comparison shows that the proposed system is not justified by one feature alone. Its contribution comes from integration. Manual permit systems may be simple, election systems may handle voting, identity systems may confirm student records, and NFC systems may speed up scans. The proposed platform combines these concerns around the needs of student governance at Knutsford University.</w:t>
      </w:r>
    </w:p>
    <w:p>
      <w:pPr>
        <w:pStyle w:val="Heading2"/>
        <w:spacing w:after="160" w:before="180"/>
      </w:pPr>
      <w:r>
        <w:rPr>
          <w:rFonts w:ascii="Times New Roman" w:cs="Times New Roman" w:eastAsia="Times New Roman" w:hAnsi="Times New Roman"/>
          <w:b/>
          <w:bCs/>
          <w:sz w:val="27"/>
          <w:szCs w:val="27"/>
        </w:rPr>
        <w:t xml:space="preserve">2.6 Gaps Identified in Existing Systems</w:t>
      </w:r>
    </w:p>
    <w:p>
      <w:pPr>
        <w:spacing w:after="160" w:line="360"/>
        <w:jc w:val="both"/>
      </w:pPr>
      <w:r>
        <w:rPr>
          <w:rFonts w:ascii="Times New Roman" w:cs="Times New Roman" w:eastAsia="Times New Roman" w:hAnsi="Times New Roman"/>
          <w:sz w:val="24"/>
          <w:szCs w:val="24"/>
        </w:rPr>
        <w:t xml:space="preserve">The first major gap is fragmentation. Existing approaches often solve one administrative problem while leaving related workflows disconnected. A permit system may not know whether payment was verified. An election system may not use current student eligibility data. A public communication channel may not connect to official executive or document records. This fragmentation creates repeated data entry, inconsistent records, and weak operational visibility.</w:t>
      </w:r>
    </w:p>
    <w:p>
      <w:pPr>
        <w:spacing w:after="160" w:line="360"/>
        <w:jc w:val="both"/>
      </w:pPr>
      <w:r>
        <w:rPr>
          <w:rFonts w:ascii="Times New Roman" w:cs="Times New Roman" w:eastAsia="Times New Roman" w:hAnsi="Times New Roman"/>
          <w:sz w:val="24"/>
          <w:szCs w:val="24"/>
        </w:rPr>
        <w:t xml:space="preserve">The second gap is weak auditability. Manual and spreadsheet-based systems may show final records but often fail to preserve a reliable history of sensitive actions. In student governance, auditability matters because permits, payments, elections, account activation, and verification events can lead to disputes. A system that cannot show who performed an action and when it occurred provides limited accountability.</w:t>
      </w:r>
    </w:p>
    <w:p>
      <w:pPr>
        <w:spacing w:after="160" w:line="360"/>
        <w:jc w:val="both"/>
      </w:pPr>
      <w:r>
        <w:rPr>
          <w:rFonts w:ascii="Times New Roman" w:cs="Times New Roman" w:eastAsia="Times New Roman" w:hAnsi="Times New Roman"/>
          <w:sz w:val="24"/>
          <w:szCs w:val="24"/>
        </w:rPr>
        <w:t xml:space="preserve">The third gap is poor mobile support. Many institutional workflows still assume that users will access services through offices, desktop computers, or paper forms. This does not match the way many students interact with information. Mobile support is especially relevant for student permit requests, election voting, announcement access, and field verification by staff.</w:t>
      </w:r>
    </w:p>
    <w:p>
      <w:pPr>
        <w:spacing w:after="160" w:line="360"/>
        <w:jc w:val="both"/>
      </w:pPr>
      <w:r>
        <w:rPr>
          <w:rFonts w:ascii="Times New Roman" w:cs="Times New Roman" w:eastAsia="Times New Roman" w:hAnsi="Times New Roman"/>
          <w:sz w:val="24"/>
          <w:szCs w:val="24"/>
        </w:rPr>
        <w:t xml:space="preserve">The fourth gap is limited NFC integration. NFC systems are often used for attendance or access control, but fewer systems connect NFC directly to student permit verification, permit lifecycle status, and audit logging. A scan is useful only if it connects to current backend records. Without that connection, NFC becomes a faster way to record an event but not necessarily a reliable way to verify permit validity.</w:t>
      </w:r>
    </w:p>
    <w:p>
      <w:pPr>
        <w:spacing w:after="160" w:line="360"/>
        <w:jc w:val="both"/>
      </w:pPr>
      <w:r>
        <w:rPr>
          <w:rFonts w:ascii="Times New Roman" w:cs="Times New Roman" w:eastAsia="Times New Roman" w:hAnsi="Times New Roman"/>
          <w:sz w:val="24"/>
          <w:szCs w:val="24"/>
        </w:rPr>
        <w:t xml:space="preserve">The fifth gap is weak payment-to-permit linkage. Permit workflows that rely on screenshots, manual receipts, or separate payment registers are vulnerable to delays and disputes. A self-service permit issuance workflow needs payment verification that is connected to the permit request. It also needs recovery handling for pending, failed, or partially completed transactions.</w:t>
      </w:r>
    </w:p>
    <w:p>
      <w:pPr>
        <w:spacing w:after="160" w:line="360"/>
        <w:jc w:val="both"/>
      </w:pPr>
      <w:r>
        <w:rPr>
          <w:rFonts w:ascii="Times New Roman" w:cs="Times New Roman" w:eastAsia="Times New Roman" w:hAnsi="Times New Roman"/>
          <w:sz w:val="24"/>
          <w:szCs w:val="24"/>
        </w:rPr>
        <w:t xml:space="preserve">The sixth gap is disconnected election management. Student election platforms may manage ballots, but they often exist separately from broader student governance records. This separation can complicate eligibility checks, candidate approval, result publication, and audit review. A governance platform should treat elections as part of student governance rather than as an isolated event.</w:t>
      </w:r>
    </w:p>
    <w:p>
      <w:pPr>
        <w:spacing w:after="160" w:line="360"/>
        <w:jc w:val="both"/>
      </w:pPr>
      <w:r>
        <w:rPr>
          <w:rFonts w:ascii="Times New Roman" w:cs="Times New Roman" w:eastAsia="Times New Roman" w:hAnsi="Times New Roman"/>
          <w:sz w:val="24"/>
          <w:szCs w:val="24"/>
        </w:rPr>
        <w:t xml:space="preserve">The seventh gap is limited reporting. Decision makers need summaries of permits issued, pending payments, verification outcomes, student records, election activity, and public content. Manual systems and narrow digital tools often require reports to be assembled from several sources. This slows decision making and reduces confidence in the data.</w:t>
      </w:r>
    </w:p>
    <w:p>
      <w:pPr>
        <w:spacing w:after="160" w:line="360"/>
        <w:jc w:val="both"/>
      </w:pPr>
      <w:r>
        <w:rPr>
          <w:rFonts w:ascii="Times New Roman" w:cs="Times New Roman" w:eastAsia="Times New Roman" w:hAnsi="Times New Roman"/>
          <w:sz w:val="24"/>
          <w:szCs w:val="24"/>
        </w:rPr>
        <w:t xml:space="preserve">The eighth gap is inconsistent access control. In manual or loosely managed systems, access may depend on who has a file, spreadsheet link, password, or device. This is not sufficient for sensitive workflows. A student governance platform requires structured role-based access control so that users perform only the actions assigned to their responsibilities.</w:t>
      </w:r>
    </w:p>
    <w:p>
      <w:pPr>
        <w:spacing w:after="160" w:line="360"/>
        <w:jc w:val="both"/>
      </w:pPr>
      <w:r>
        <w:rPr>
          <w:rFonts w:ascii="Times New Roman" w:cs="Times New Roman" w:eastAsia="Times New Roman" w:hAnsi="Times New Roman"/>
          <w:sz w:val="24"/>
          <w:szCs w:val="24"/>
        </w:rPr>
        <w:t xml:space="preserve">These gaps justify the proposed system. The project is not merely a permit database, an NFC scanner, or an election module. It is a centralized student governance platform that connects permit management, payment verification, NFC card verification, mobile access, public communication, election voting, audit logging, and reporting. This integrated approach responds to the operational problems identified in Chapter One and provides a foundation for the system analysis and design in Chapter Three.</w:t>
      </w:r>
    </w:p>
    <w:p>
      <w:pPr>
        <w:pStyle w:val="Heading2"/>
        <w:spacing w:after="160" w:before="180"/>
      </w:pPr>
      <w:r>
        <w:rPr>
          <w:rFonts w:ascii="Times New Roman" w:cs="Times New Roman" w:eastAsia="Times New Roman" w:hAnsi="Times New Roman"/>
          <w:b/>
          <w:bCs/>
          <w:sz w:val="27"/>
          <w:szCs w:val="27"/>
        </w:rPr>
        <w:t xml:space="preserve">2.7 Summary of Literature Review</w:t>
      </w:r>
    </w:p>
    <w:p>
      <w:pPr>
        <w:spacing w:after="160" w:line="360"/>
        <w:jc w:val="both"/>
      </w:pPr>
      <w:r>
        <w:rPr>
          <w:rFonts w:ascii="Times New Roman" w:cs="Times New Roman" w:eastAsia="Times New Roman" w:hAnsi="Times New Roman"/>
          <w:sz w:val="24"/>
          <w:szCs w:val="24"/>
        </w:rPr>
        <w:t xml:space="preserve">This chapter reviewed the theoretical and technological foundations of the proposed NFC-based student permit verification and governance management system. The theoretical review covered client-server architecture, role-based access control, mobile application architecture, REST API design, digital identity verification, contactless authentication, and electronic voting. These concepts explain why the proposed system requires a centralized backend, controlled access, mobile support, structured API communication, reliable identity checks, NFC-assisted verification, and carefully managed election workflows.</w:t>
      </w:r>
    </w:p>
    <w:p>
      <w:pPr>
        <w:spacing w:after="160" w:line="360"/>
        <w:jc w:val="both"/>
      </w:pPr>
      <w:r>
        <w:rPr>
          <w:rFonts w:ascii="Times New Roman" w:cs="Times New Roman" w:eastAsia="Times New Roman" w:hAnsi="Times New Roman"/>
          <w:sz w:val="24"/>
          <w:szCs w:val="24"/>
        </w:rPr>
        <w:t xml:space="preserve">The technological review examined Laravel, React and Inertia.js, Expo React Native, PostgreSQL, NFC technology, Paystack, queue and cache systems, and Sanctum authentication. Each technology was discussed in relation to the proposed system rather than as a generic tool summary. The review showed how the technologies support backend processing, dashboard interaction, mobile access, database integrity, contactless verification, payment verification, background processing, caching, and mobile API security.</w:t>
      </w:r>
    </w:p>
    <w:p>
      <w:pPr>
        <w:spacing w:after="160" w:line="360"/>
        <w:jc w:val="both"/>
      </w:pPr>
      <w:r>
        <w:rPr>
          <w:rFonts w:ascii="Times New Roman" w:cs="Times New Roman" w:eastAsia="Times New Roman" w:hAnsi="Times New Roman"/>
          <w:sz w:val="24"/>
          <w:szCs w:val="24"/>
        </w:rPr>
        <w:t xml:space="preserve">The review of existing systems showed that many available approaches address only part of the problem. Manual permit systems are familiar but weak in auditability and speed. Standalone election systems may support voting but remain disconnected from wider governance workflows. Student identity systems can confirm records but may not handle permit verification or SRC-specific processes. NFC attendance systems provide fast contactless identification but may not support permit lifecycle management, payment linkage, or governance reporting.</w:t>
      </w:r>
    </w:p>
    <w:p>
      <w:pPr>
        <w:spacing w:after="160" w:line="360"/>
        <w:jc w:val="both"/>
      </w:pPr>
      <w:r>
        <w:rPr>
          <w:rFonts w:ascii="Times New Roman" w:cs="Times New Roman" w:eastAsia="Times New Roman" w:hAnsi="Times New Roman"/>
          <w:sz w:val="24"/>
          <w:szCs w:val="24"/>
        </w:rPr>
        <w:t xml:space="preserve">The gaps identified in the reviewed systems include fragmentation, weak auditability, poor mobile support, limited NFC integration, weak payment-to-permit linkage, disconnected election management, limited reporting, and inconsistent access control. These gaps support the need for a centralized student governance platform for Knutsford University.</w:t>
      </w:r>
    </w:p>
    <w:p>
      <w:pPr>
        <w:spacing w:after="160" w:line="360"/>
        <w:jc w:val="both"/>
      </w:pPr>
      <w:r>
        <w:rPr>
          <w:rFonts w:ascii="Times New Roman" w:cs="Times New Roman" w:eastAsia="Times New Roman" w:hAnsi="Times New Roman"/>
          <w:sz w:val="24"/>
          <w:szCs w:val="24"/>
        </w:rPr>
        <w:t xml:space="preserve">Chapter Three will build on this review by analyzing the existing manual processes, defining the system requirements, and presenting the design of the proposed system. It will move from conceptual justification to system analysis and architecture, showing how the ideas reviewed in this chapter are translated into a practical design.</w:t>
      </w:r>
    </w:p>
    <w:p>
      <w:pPr>
        <w:pStyle w:val="Heading1"/>
        <w:pageBreakBefore/>
        <w:spacing w:after="160" w:before="240"/>
      </w:pPr>
      <w:r>
        <w:rPr>
          <w:rFonts w:ascii="Times New Roman" w:cs="Times New Roman" w:eastAsia="Times New Roman" w:hAnsi="Times New Roman"/>
          <w:b/>
          <w:bCs/>
          <w:sz w:val="30"/>
          <w:szCs w:val="30"/>
        </w:rPr>
        <w:t xml:space="preserve">CHAPTER THREE — SYSTEM ANALYSIS AND DESIGN</w:t>
      </w:r>
    </w:p>
    <w:p>
      <w:pPr>
        <w:pStyle w:val="Heading2"/>
        <w:spacing w:after="160" w:before="180"/>
      </w:pPr>
      <w:r>
        <w:rPr>
          <w:rFonts w:ascii="Times New Roman" w:cs="Times New Roman" w:eastAsia="Times New Roman" w:hAnsi="Times New Roman"/>
          <w:b/>
          <w:bCs/>
          <w:sz w:val="27"/>
          <w:szCs w:val="27"/>
        </w:rPr>
        <w:t xml:space="preserve">3.1 Introduction</w:t>
      </w:r>
    </w:p>
    <w:p>
      <w:pPr>
        <w:spacing w:after="160" w:line="360"/>
        <w:jc w:val="both"/>
      </w:pPr>
      <w:r>
        <w:rPr>
          <w:rFonts w:ascii="Times New Roman" w:cs="Times New Roman" w:eastAsia="Times New Roman" w:hAnsi="Times New Roman"/>
          <w:sz w:val="24"/>
          <w:szCs w:val="24"/>
        </w:rPr>
        <w:t xml:space="preserve">Chapter Two reviewed the concepts and technologies that support the development of an NFC-based student permit verification and governance management system. It examined client-server architecture, role-based access control, mobile application architecture, REST API design, digital identity verification, contactless authentication, electronic voting, payment integration, and related systems. The review showed that the proposed system should not be treated as a single-purpose permit database or an isolated NFC scanner. It requires a coordinated design that connects student records, permit workflows, payment verification, mobile access, election voting, public communication, audit logging, and reporting.</w:t>
      </w:r>
    </w:p>
    <w:p>
      <w:pPr>
        <w:spacing w:after="160" w:line="360"/>
        <w:jc w:val="both"/>
      </w:pPr>
      <w:r>
        <w:rPr>
          <w:rFonts w:ascii="Times New Roman" w:cs="Times New Roman" w:eastAsia="Times New Roman" w:hAnsi="Times New Roman"/>
          <w:sz w:val="24"/>
          <w:szCs w:val="24"/>
        </w:rPr>
        <w:t xml:space="preserve">This chapter presents the system analysis and design for the proposed system. It begins by analyzing the existing manual and fragmented workflows that affect student governance operations. It then defines the system request, functional requirements, non-functional requirements, user interface requirements, hardware requirements, and software requirements. The second major part of the chapter explains the proposed architecture, database design, workflow design, mobile API structure, security design, queue and cache strategy, user interface design, and validation plan.</w:t>
      </w:r>
    </w:p>
    <w:p>
      <w:pPr>
        <w:spacing w:after="160" w:line="360"/>
        <w:jc w:val="both"/>
      </w:pPr>
      <w:r>
        <w:rPr>
          <w:rFonts w:ascii="Times New Roman" w:cs="Times New Roman" w:eastAsia="Times New Roman" w:hAnsi="Times New Roman"/>
          <w:sz w:val="24"/>
          <w:szCs w:val="24"/>
        </w:rPr>
        <w:t xml:space="preserve">The purpose of system analysis is to understand the problem environment before proposing a technical solution. A system designed without careful analysis may digitize existing weaknesses instead of solving them. For example, a permit request form alone would not address payment verification, duplicate permit prevention, NFC card lifecycle management, or audit logging. Similarly, an election screen without eligibility checks would not provide adequate governance control. This chapter therefore explains why the system is designed as an integrated student governance platform rather than as a set of unrelated tools.</w:t>
      </w:r>
    </w:p>
    <w:p>
      <w:pPr>
        <w:spacing w:after="160" w:line="360"/>
        <w:jc w:val="both"/>
      </w:pPr>
      <w:r>
        <w:rPr>
          <w:rFonts w:ascii="Times New Roman" w:cs="Times New Roman" w:eastAsia="Times New Roman" w:hAnsi="Times New Roman"/>
          <w:sz w:val="24"/>
          <w:szCs w:val="24"/>
        </w:rPr>
        <w:t xml:space="preserve">System design translates the analysis into a structured technical plan. The design presented in this chapter uses a centralized Laravel backend, an operations dashboard, a public portal, a mobile application supported through a Sanctum-protected mobile API, PostgreSQL data storage, Paystack payment verification, NFC-based and non-NFC verification methods, audit logging, and queue/cache infrastructure. These design choices are based on the problems identified in Chapter One and the theoretical and technological review presented in Chapter Two.</w:t>
      </w:r>
    </w:p>
    <w:p>
      <w:pPr>
        <w:spacing w:after="160" w:line="360"/>
        <w:jc w:val="both"/>
      </w:pPr>
      <w:r>
        <w:rPr>
          <w:rFonts w:ascii="Times New Roman" w:cs="Times New Roman" w:eastAsia="Times New Roman" w:hAnsi="Times New Roman"/>
          <w:sz w:val="24"/>
          <w:szCs w:val="24"/>
        </w:rPr>
        <w:t xml:space="preserve">The chapter avoids implementation-level code discussion. Detailed code snippets, screenshots, test outputs, and deployment evidence will be presented in Chapter Four. The focus here is on system structure, design reasoning, workflows, security boundaries, and the relationship between the major modules.</w:t>
      </w:r>
    </w:p>
    <w:p>
      <w:pPr>
        <w:pStyle w:val="Heading2"/>
        <w:spacing w:after="160" w:before="180"/>
      </w:pPr>
      <w:r>
        <w:rPr>
          <w:rFonts w:ascii="Times New Roman" w:cs="Times New Roman" w:eastAsia="Times New Roman" w:hAnsi="Times New Roman"/>
          <w:b/>
          <w:bCs/>
          <w:sz w:val="27"/>
          <w:szCs w:val="27"/>
        </w:rPr>
        <w:t xml:space="preserve">3.2 Analysis of Existing System</w:t>
      </w:r>
    </w:p>
    <w:p>
      <w:pPr>
        <w:spacing w:after="160" w:line="360"/>
        <w:jc w:val="both"/>
      </w:pPr>
      <w:r>
        <w:rPr>
          <w:rFonts w:ascii="Times New Roman" w:cs="Times New Roman" w:eastAsia="Times New Roman" w:hAnsi="Times New Roman"/>
          <w:sz w:val="24"/>
          <w:szCs w:val="24"/>
        </w:rPr>
        <w:t xml:space="preserve">The existing system, as analyzed for this project, is a manual and fragmented student governance process. It depends on physical documents, informal communication channels, manual verification, separate payment evidence, and limited operational reporting. These processes may work in small or low-volume situations, but they become weak when student numbers, permit requests, payment records, elections, and verification activities increase.</w:t>
      </w:r>
    </w:p>
    <w:p>
      <w:pPr>
        <w:spacing w:after="160" w:line="360"/>
        <w:jc w:val="both"/>
      </w:pPr>
      <w:r>
        <w:rPr>
          <w:rFonts w:ascii="Times New Roman" w:cs="Times New Roman" w:eastAsia="Times New Roman" w:hAnsi="Times New Roman"/>
          <w:sz w:val="24"/>
          <w:szCs w:val="24"/>
        </w:rPr>
        <w:t xml:space="preserve">The main weakness of the existing approach is not the absence of effort by users. Staff and SRC executives may still perform their duties carefully. The problem is that the process does not provide a unified source of truth for student governance operations. Permit records, payment records, student identity details, election information, and public announcements may exist in different places. As a result, verification and reporting depend on manual reconciliation.</w:t>
      </w:r>
    </w:p>
    <w:p>
      <w:pPr>
        <w:pStyle w:val="Heading3"/>
        <w:spacing w:after="160" w:before="180"/>
      </w:pPr>
      <w:r>
        <w:rPr>
          <w:rFonts w:ascii="Times New Roman" w:cs="Times New Roman" w:eastAsia="Times New Roman" w:hAnsi="Times New Roman"/>
          <w:b/>
          <w:bCs/>
          <w:sz w:val="25"/>
          <w:szCs w:val="25"/>
        </w:rPr>
        <w:t xml:space="preserve">3.2.1 Existing manual processes</w:t>
      </w:r>
    </w:p>
    <w:p>
      <w:pPr>
        <w:pStyle w:val="Heading3"/>
        <w:spacing w:after="160" w:before="180"/>
      </w:pPr>
      <w:r>
        <w:rPr>
          <w:rFonts w:ascii="Times New Roman" w:cs="Times New Roman" w:eastAsia="Times New Roman" w:hAnsi="Times New Roman"/>
          <w:b/>
          <w:bCs/>
          <w:sz w:val="25"/>
          <w:szCs w:val="25"/>
        </w:rPr>
        <w:t xml:space="preserve">Manual permit issuance workflow</w:t>
      </w:r>
    </w:p>
    <w:p>
      <w:pPr>
        <w:spacing w:after="160" w:line="360"/>
        <w:jc w:val="both"/>
      </w:pPr>
      <w:r>
        <w:rPr>
          <w:rFonts w:ascii="Times New Roman" w:cs="Times New Roman" w:eastAsia="Times New Roman" w:hAnsi="Times New Roman"/>
          <w:sz w:val="24"/>
          <w:szCs w:val="24"/>
        </w:rPr>
        <w:t xml:space="preserve">In the manual permit issuance workflow, a student typically initiates a permit request by contacting an SRC officer, visiting an office, filling a paper form, or submitting details through an informal channel. The student may then be required to provide proof of payment or wait for an officer to confirm payment. Once the officer is satisfied, the permit may be written, printed, stamped, signed, or recorded in a register.</w:t>
      </w:r>
    </w:p>
    <w:p>
      <w:pPr>
        <w:spacing w:after="160" w:line="360"/>
        <w:jc w:val="both"/>
      </w:pPr>
      <w:r>
        <w:rPr>
          <w:rFonts w:ascii="Times New Roman" w:cs="Times New Roman" w:eastAsia="Times New Roman" w:hAnsi="Times New Roman"/>
          <w:sz w:val="24"/>
          <w:szCs w:val="24"/>
        </w:rPr>
        <w:t xml:space="preserve">This workflow is understandable because it reflects how many institutions begin administrative processes. It requires little technical infrastructure and can be handled by officers who are familiar with paper records. However, it creates several operational weaknesses. The first weakness is the separation between request, payment, and issuance. A student may submit a request in one place, pay through another channel, and receive a permit through a third process. If any part is delayed or incorrectly recorded, the permit status becomes unclear.</w:t>
      </w:r>
    </w:p>
    <w:p>
      <w:pPr>
        <w:spacing w:after="160" w:line="360"/>
        <w:jc w:val="both"/>
      </w:pPr>
      <w:r>
        <w:rPr>
          <w:rFonts w:ascii="Times New Roman" w:cs="Times New Roman" w:eastAsia="Times New Roman" w:hAnsi="Times New Roman"/>
          <w:sz w:val="24"/>
          <w:szCs w:val="24"/>
        </w:rPr>
        <w:t xml:space="preserve">The second weakness is duplicate prevention. In a manual workflow, preventing a student from receiving more than one active permit for the same academic period depends on careful checking. If registers are incomplete, if different officers issue permits at different times, or if previous permits are not easy to search, duplicate active permits may be issued. This weakens the integrity of the permit system.</w:t>
      </w:r>
    </w:p>
    <w:p>
      <w:pPr>
        <w:spacing w:after="160" w:line="360"/>
        <w:jc w:val="both"/>
      </w:pPr>
      <w:r>
        <w:rPr>
          <w:rFonts w:ascii="Times New Roman" w:cs="Times New Roman" w:eastAsia="Times New Roman" w:hAnsi="Times New Roman"/>
          <w:sz w:val="24"/>
          <w:szCs w:val="24"/>
        </w:rPr>
        <w:t xml:space="preserve">The third weakness is traceability. A manual permit may show that it was issued, but it may not reliably show who issued it, what payment record was used, whether the student had an active permit already, or whether the permit was later revoked. These details matter when students raise disputes or when executives need to review permit operations.</w:t>
      </w:r>
    </w:p>
    <w:p>
      <w:pPr>
        <w:spacing w:after="160" w:line="360"/>
        <w:jc w:val="both"/>
      </w:pPr>
      <w:r>
        <w:rPr>
          <w:rFonts w:ascii="Times New Roman" w:cs="Times New Roman" w:eastAsia="Times New Roman" w:hAnsi="Times New Roman"/>
          <w:sz w:val="24"/>
          <w:szCs w:val="24"/>
        </w:rPr>
        <w:t xml:space="preserve">Figure 3.1 represents the existing manual permit issuance workflow. It shows the student request, manual payment confirmation, officer review, permit recording, and physical permit delivery.</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[FIGURE FILE AVAILABLE — INSERT DURING FINAL LAYOUT: Figure 3.1: Existing Manual Permit Issuance Workflow]</w:t>
      </w:r>
    </w:p>
    <w:p>
      <w:pPr>
        <w:spacing w:after="160" w:line="360"/>
        <w:jc w:val="both"/>
      </w:pPr>
      <w:r>
        <w:rPr>
          <w:rFonts w:ascii="Times New Roman" w:cs="Times New Roman" w:eastAsia="Times New Roman" w:hAnsi="Times New Roman"/>
          <w:sz w:val="24"/>
          <w:szCs w:val="24"/>
        </w:rPr>
        <w:t xml:space="preserve">Figure 3.1: Existing Manual Permit Issuance Workflow</w:t>
      </w:r>
    </w:p>
    <w:p>
      <w:pPr>
        <w:spacing w:after="160" w:line="360"/>
        <w:jc w:val="both"/>
      </w:pPr>
      <w:r>
        <w:rPr>
          <w:rFonts w:ascii="Times New Roman" w:cs="Times New Roman" w:eastAsia="Times New Roman" w:hAnsi="Times New Roman"/>
          <w:sz w:val="24"/>
          <w:szCs w:val="24"/>
        </w:rPr>
        <w:t xml:space="preserve">The workflow shown in Figure 3.1 explains why the proposed system separates request creation, payment verification, permit issuance, and audit logging as distinct but connected steps.</w:t>
      </w:r>
    </w:p>
    <w:p>
      <w:pPr>
        <w:pStyle w:val="Heading3"/>
        <w:spacing w:after="160" w:before="180"/>
      </w:pPr>
      <w:r>
        <w:rPr>
          <w:rFonts w:ascii="Times New Roman" w:cs="Times New Roman" w:eastAsia="Times New Roman" w:hAnsi="Times New Roman"/>
          <w:b/>
          <w:bCs/>
          <w:sz w:val="25"/>
          <w:szCs w:val="25"/>
        </w:rPr>
        <w:t xml:space="preserve">Manual student verification workflow</w:t>
      </w:r>
    </w:p>
    <w:p>
      <w:pPr>
        <w:spacing w:after="160" w:line="360"/>
        <w:jc w:val="both"/>
      </w:pPr>
      <w:r>
        <w:rPr>
          <w:rFonts w:ascii="Times New Roman" w:cs="Times New Roman" w:eastAsia="Times New Roman" w:hAnsi="Times New Roman"/>
          <w:sz w:val="24"/>
          <w:szCs w:val="24"/>
        </w:rPr>
        <w:t xml:space="preserve">Manual student verification depends on visual inspection, physical permits, printed lists, handwritten registers, or direct confirmation from an officer. During an examination, SRC activity, or security check, a verifier may ask a student to present a permit or student identity card. The verifier may then compare the details with a paper list or decide based on the visible permit.</w:t>
      </w:r>
    </w:p>
    <w:p>
      <w:pPr>
        <w:spacing w:after="160" w:line="360"/>
        <w:jc w:val="both"/>
      </w:pPr>
      <w:r>
        <w:rPr>
          <w:rFonts w:ascii="Times New Roman" w:cs="Times New Roman" w:eastAsia="Times New Roman" w:hAnsi="Times New Roman"/>
          <w:sz w:val="24"/>
          <w:szCs w:val="24"/>
        </w:rPr>
        <w:t xml:space="preserve">This approach can be slow and inconsistent. A verifier may not know whether a permit has expired, whether it was revoked, whether the student has a valid permit for the current academic period, or whether the permit was issued after a verified payment. If the verifier has no access to the latest permit records, the decision depends heavily on the document presented by the student.</w:t>
      </w:r>
    </w:p>
    <w:p>
      <w:pPr>
        <w:spacing w:after="160" w:line="360"/>
        <w:jc w:val="both"/>
      </w:pPr>
      <w:r>
        <w:rPr>
          <w:rFonts w:ascii="Times New Roman" w:cs="Times New Roman" w:eastAsia="Times New Roman" w:hAnsi="Times New Roman"/>
          <w:sz w:val="24"/>
          <w:szCs w:val="24"/>
        </w:rPr>
        <w:t xml:space="preserve">Manual verification also creates limited audit evidence. When a student is verified, there may be no record of the verification attempt, the method used, the result, the verifier, or the time. This makes it difficult to review patterns of invalid permits, repeated failed checks, or suspicious attempts. In a governance system, verification should produce evidence instead of ending as a momentary decision.</w:t>
      </w:r>
    </w:p>
    <w:p>
      <w:pPr>
        <w:spacing w:after="160" w:line="360"/>
        <w:jc w:val="both"/>
      </w:pPr>
      <w:r>
        <w:rPr>
          <w:rFonts w:ascii="Times New Roman" w:cs="Times New Roman" w:eastAsia="Times New Roman" w:hAnsi="Times New Roman"/>
          <w:sz w:val="24"/>
          <w:szCs w:val="24"/>
        </w:rPr>
        <w:t xml:space="preserve">The proposed system responds to this weakness by supporting verification through student number, permit code, and NFC UID. Each verification attempt is designed to produce a normalized result and an audit-friendly verification log without storing raw sensitive identifiers.</w:t>
      </w:r>
    </w:p>
    <w:p>
      <w:pPr>
        <w:pStyle w:val="Heading3"/>
        <w:spacing w:after="160" w:before="180"/>
      </w:pPr>
      <w:r>
        <w:rPr>
          <w:rFonts w:ascii="Times New Roman" w:cs="Times New Roman" w:eastAsia="Times New Roman" w:hAnsi="Times New Roman"/>
          <w:b/>
          <w:bCs/>
          <w:sz w:val="25"/>
          <w:szCs w:val="25"/>
        </w:rPr>
        <w:t xml:space="preserve">Existing communication workflow</w:t>
      </w:r>
    </w:p>
    <w:p>
      <w:pPr>
        <w:spacing w:after="160" w:line="360"/>
        <w:jc w:val="both"/>
      </w:pPr>
      <w:r>
        <w:rPr>
          <w:rFonts w:ascii="Times New Roman" w:cs="Times New Roman" w:eastAsia="Times New Roman" w:hAnsi="Times New Roman"/>
          <w:sz w:val="24"/>
          <w:szCs w:val="24"/>
        </w:rPr>
        <w:t xml:space="preserve">Student governance communication often relies on notice boards, messaging groups, social media posts, forwarded documents, and verbal announcements. These channels are convenient in some situations, but they are not always reliable as official records. A notice may be missed by students who are not physically present. A message in a group may be forwarded without context. A document link may expire or become difficult to locate later.</w:t>
      </w:r>
    </w:p>
    <w:p>
      <w:pPr>
        <w:spacing w:after="160" w:line="360"/>
        <w:jc w:val="both"/>
      </w:pPr>
      <w:r>
        <w:rPr>
          <w:rFonts w:ascii="Times New Roman" w:cs="Times New Roman" w:eastAsia="Times New Roman" w:hAnsi="Times New Roman"/>
          <w:sz w:val="24"/>
          <w:szCs w:val="24"/>
        </w:rPr>
        <w:t xml:space="preserve">The communication workflow becomes more problematic when announcements, events, documents, executive profiles, and election information are not maintained in a structured public portal. Students may not know whether a message is official, current, or complete. SRC executives may also struggle to show a consistent archive of published information.</w:t>
      </w:r>
    </w:p>
    <w:p>
      <w:pPr>
        <w:spacing w:after="160" w:line="360"/>
        <w:jc w:val="both"/>
      </w:pPr>
      <w:r>
        <w:rPr>
          <w:rFonts w:ascii="Times New Roman" w:cs="Times New Roman" w:eastAsia="Times New Roman" w:hAnsi="Times New Roman"/>
          <w:sz w:val="24"/>
          <w:szCs w:val="24"/>
        </w:rPr>
        <w:t xml:space="preserve">The proposed system includes a public portal to address this issue. The public portal is designed to expose only published and public records, while internal drafts, archived content, and administrative metadata remain within the dashboard. This separation supports communication without weakening internal data protection.</w:t>
      </w:r>
    </w:p>
    <w:p>
      <w:pPr>
        <w:pStyle w:val="Heading3"/>
        <w:spacing w:after="160" w:before="180"/>
      </w:pPr>
      <w:r>
        <w:rPr>
          <w:rFonts w:ascii="Times New Roman" w:cs="Times New Roman" w:eastAsia="Times New Roman" w:hAnsi="Times New Roman"/>
          <w:b/>
          <w:bCs/>
          <w:sz w:val="25"/>
          <w:szCs w:val="25"/>
        </w:rPr>
        <w:t xml:space="preserve">Existing election workflow</w:t>
      </w:r>
    </w:p>
    <w:p>
      <w:pPr>
        <w:spacing w:after="160" w:line="360"/>
        <w:jc w:val="both"/>
      </w:pPr>
      <w:r>
        <w:rPr>
          <w:rFonts w:ascii="Times New Roman" w:cs="Times New Roman" w:eastAsia="Times New Roman" w:hAnsi="Times New Roman"/>
          <w:sz w:val="24"/>
          <w:szCs w:val="24"/>
        </w:rPr>
        <w:t xml:space="preserve">The existing election workflow may involve manual nomination, candidate screening, ballot preparation, voting, counting, and result announcement. In a manual process, election officials may need to confirm eligibility using student records or permit evidence. They may also need to ensure that a student votes only once. These checks become difficult if voter lists are outdated or if the voting process is not connected to current student records.</w:t>
      </w:r>
    </w:p>
    <w:p>
      <w:pPr>
        <w:spacing w:after="160" w:line="360"/>
        <w:jc w:val="both"/>
      </w:pPr>
      <w:r>
        <w:rPr>
          <w:rFonts w:ascii="Times New Roman" w:cs="Times New Roman" w:eastAsia="Times New Roman" w:hAnsi="Times New Roman"/>
          <w:sz w:val="24"/>
          <w:szCs w:val="24"/>
        </w:rPr>
        <w:t xml:space="preserve">Manual elections have the advantage of visibility when well organized. Students can observe ballot boxes and counting processes. The weakness is that manual processes can be slow and difficult to audit afterward. It may be hard to prove that every voter was eligible, that duplicate voting did not occur, or that candidate approval status was consistently applied.</w:t>
      </w:r>
    </w:p>
    <w:p>
      <w:pPr>
        <w:spacing w:after="160" w:line="360"/>
        <w:jc w:val="both"/>
      </w:pPr>
      <w:r>
        <w:rPr>
          <w:rFonts w:ascii="Times New Roman" w:cs="Times New Roman" w:eastAsia="Times New Roman" w:hAnsi="Times New Roman"/>
          <w:sz w:val="24"/>
          <w:szCs w:val="24"/>
        </w:rPr>
        <w:t xml:space="preserve">The proposed system treats election voting as a controlled student governance workflow. Elections have lifecycle states, candidates require approval, students vote once per position, and vote records are immutable. Election eligibility is also linked to student account and permit status, because the system is designed for student governance participation rather than anonymous public polling.</w:t>
      </w:r>
    </w:p>
    <w:p>
      <w:pPr>
        <w:pStyle w:val="Heading3"/>
        <w:spacing w:after="160" w:before="180"/>
      </w:pPr>
      <w:r>
        <w:rPr>
          <w:rFonts w:ascii="Times New Roman" w:cs="Times New Roman" w:eastAsia="Times New Roman" w:hAnsi="Times New Roman"/>
          <w:b/>
          <w:bCs/>
          <w:sz w:val="25"/>
          <w:szCs w:val="25"/>
        </w:rPr>
        <w:t xml:space="preserve">Existing student identity management workflow</w:t>
      </w:r>
    </w:p>
    <w:p>
      <w:pPr>
        <w:spacing w:after="160" w:line="360"/>
        <w:jc w:val="both"/>
      </w:pPr>
      <w:r>
        <w:rPr>
          <w:rFonts w:ascii="Times New Roman" w:cs="Times New Roman" w:eastAsia="Times New Roman" w:hAnsi="Times New Roman"/>
          <w:sz w:val="24"/>
          <w:szCs w:val="24"/>
        </w:rPr>
        <w:t xml:space="preserve">Student identity management in a manual or fragmented environment may depend on student numbers, physical cards, separate lists, emails, and informal confirmation. A student may be known to one officer but not properly linked to a system account. A student may have a permit record but no activated user account. A card may exist without a clear lifecycle status. These gaps make identity verification difficult.</w:t>
      </w:r>
    </w:p>
    <w:p>
      <w:pPr>
        <w:spacing w:after="160" w:line="360"/>
        <w:jc w:val="both"/>
      </w:pPr>
      <w:r>
        <w:rPr>
          <w:rFonts w:ascii="Times New Roman" w:cs="Times New Roman" w:eastAsia="Times New Roman" w:hAnsi="Times New Roman"/>
          <w:sz w:val="24"/>
          <w:szCs w:val="24"/>
        </w:rPr>
        <w:t xml:space="preserve">The proposed system separates related identity concerns while keeping them connected. A student record represents the student. A user account represents system login access. A permit represents authorization for a given academic period. An NFC card represents a physical verification token linked to a student. A verification log represents a recorded check. This distinction is important because each record has a different purpose and lifecycle.</w:t>
      </w:r>
    </w:p>
    <w:p>
      <w:pPr>
        <w:pStyle w:val="Heading3"/>
        <w:spacing w:after="160" w:before="180"/>
      </w:pPr>
      <w:r>
        <w:rPr>
          <w:rFonts w:ascii="Times New Roman" w:cs="Times New Roman" w:eastAsia="Times New Roman" w:hAnsi="Times New Roman"/>
          <w:b/>
          <w:bCs/>
          <w:sz w:val="25"/>
          <w:szCs w:val="25"/>
        </w:rPr>
        <w:t xml:space="preserve">3.2.2 Problems with existing system</w:t>
      </w:r>
    </w:p>
    <w:p>
      <w:pPr>
        <w:spacing w:after="160" w:line="360"/>
        <w:jc w:val="both"/>
      </w:pPr>
      <w:r>
        <w:rPr>
          <w:rFonts w:ascii="Times New Roman" w:cs="Times New Roman" w:eastAsia="Times New Roman" w:hAnsi="Times New Roman"/>
          <w:sz w:val="24"/>
          <w:szCs w:val="24"/>
        </w:rPr>
        <w:t xml:space="preserve">The existing system has several problems that affect efficiency, accountability, security, and student experience. These problems are related, so solving only one of them would not be sufficient.</w:t>
      </w:r>
    </w:p>
    <w:p>
      <w:pPr>
        <w:pStyle w:val="Heading3"/>
        <w:spacing w:after="160" w:before="180"/>
      </w:pPr>
      <w:r>
        <w:rPr>
          <w:rFonts w:ascii="Times New Roman" w:cs="Times New Roman" w:eastAsia="Times New Roman" w:hAnsi="Times New Roman"/>
          <w:b/>
          <w:bCs/>
          <w:sz w:val="25"/>
          <w:szCs w:val="25"/>
        </w:rPr>
        <w:t xml:space="preserve">Permit fraud and duplicate permits</w:t>
      </w:r>
    </w:p>
    <w:p>
      <w:pPr>
        <w:spacing w:after="160" w:line="360"/>
        <w:jc w:val="both"/>
      </w:pPr>
      <w:r>
        <w:rPr>
          <w:rFonts w:ascii="Times New Roman" w:cs="Times New Roman" w:eastAsia="Times New Roman" w:hAnsi="Times New Roman"/>
          <w:sz w:val="24"/>
          <w:szCs w:val="24"/>
        </w:rPr>
        <w:t xml:space="preserve">Permit fraud can occur when a permit is forged, altered, reused, expired, or presented by someone other than the rightful holder. Manual verification makes fraud harder to detect because the verifier may not have immediate access to the current permit record. Duplicate permits may also be issued when officers cannot easily confirm whether a student already has an active permit for the academic period.</w:t>
      </w:r>
    </w:p>
    <w:p>
      <w:pPr>
        <w:spacing w:after="160" w:line="360"/>
        <w:jc w:val="both"/>
      </w:pPr>
      <w:r>
        <w:rPr>
          <w:rFonts w:ascii="Times New Roman" w:cs="Times New Roman" w:eastAsia="Times New Roman" w:hAnsi="Times New Roman"/>
          <w:sz w:val="24"/>
          <w:szCs w:val="24"/>
        </w:rPr>
        <w:t xml:space="preserve">The proposed system addresses this by centralizing permit records and blocking duplicate active permits for the same student and academic period. The design stores permit codes as protected hashes and exposes only safe display values such as last-four support references. This means that verification depends on backend records rather than visual trust in a physical document alone.</w:t>
      </w:r>
    </w:p>
    <w:p>
      <w:pPr>
        <w:pStyle w:val="Heading3"/>
        <w:spacing w:after="160" w:before="180"/>
      </w:pPr>
      <w:r>
        <w:rPr>
          <w:rFonts w:ascii="Times New Roman" w:cs="Times New Roman" w:eastAsia="Times New Roman" w:hAnsi="Times New Roman"/>
          <w:b/>
          <w:bCs/>
          <w:sz w:val="25"/>
          <w:szCs w:val="25"/>
        </w:rPr>
        <w:t xml:space="preserve">Impersonation and weak identity checks</w:t>
      </w:r>
    </w:p>
    <w:p>
      <w:pPr>
        <w:spacing w:after="160" w:line="360"/>
        <w:jc w:val="both"/>
      </w:pPr>
      <w:r>
        <w:rPr>
          <w:rFonts w:ascii="Times New Roman" w:cs="Times New Roman" w:eastAsia="Times New Roman" w:hAnsi="Times New Roman"/>
          <w:sz w:val="24"/>
          <w:szCs w:val="24"/>
        </w:rPr>
        <w:t xml:space="preserve">Impersonation becomes possible when student identity is verified only through visible details on a card or permit. A person may present another student's permit, use an outdated card, or rely on the verifier's inability to confirm the record. Manual processes may also fail to detect whether a card has been lost, replaced, or revoked.</w:t>
      </w:r>
    </w:p>
    <w:p>
      <w:pPr>
        <w:spacing w:after="160" w:line="360"/>
        <w:jc w:val="both"/>
      </w:pPr>
      <w:r>
        <w:rPr>
          <w:rFonts w:ascii="Times New Roman" w:cs="Times New Roman" w:eastAsia="Times New Roman" w:hAnsi="Times New Roman"/>
          <w:sz w:val="24"/>
          <w:szCs w:val="24"/>
        </w:rPr>
        <w:t xml:space="preserve">The proposed design connects NFC cards to student records and card lifecycle states. Only active cards are valid for NFC verification. Lost, revoked, replaced, damaged, or inactive cards should not verify as valid. This reduces dependence on visual inspection and strengthens the link between the physical card and the current backend record.</w:t>
      </w:r>
    </w:p>
    <w:p>
      <w:pPr>
        <w:pStyle w:val="Heading3"/>
        <w:spacing w:after="160" w:before="180"/>
      </w:pPr>
      <w:r>
        <w:rPr>
          <w:rFonts w:ascii="Times New Roman" w:cs="Times New Roman" w:eastAsia="Times New Roman" w:hAnsi="Times New Roman"/>
          <w:b/>
          <w:bCs/>
          <w:sz w:val="25"/>
          <w:szCs w:val="25"/>
        </w:rPr>
        <w:t xml:space="preserve">Delayed verification</w:t>
      </w:r>
    </w:p>
    <w:p>
      <w:pPr>
        <w:spacing w:after="160" w:line="360"/>
        <w:jc w:val="both"/>
      </w:pPr>
      <w:r>
        <w:rPr>
          <w:rFonts w:ascii="Times New Roman" w:cs="Times New Roman" w:eastAsia="Times New Roman" w:hAnsi="Times New Roman"/>
          <w:sz w:val="24"/>
          <w:szCs w:val="24"/>
        </w:rPr>
        <w:t xml:space="preserve">Manual verification is slow because it often requires searching through paper records, checking student details by hand, or contacting another officer. During periods of high student traffic, delays can disrupt examinations, events, or SRC operations. Delays also encourage shortcuts, such as accepting permits without full confirmation.</w:t>
      </w:r>
    </w:p>
    <w:p>
      <w:pPr>
        <w:spacing w:after="160" w:line="360"/>
        <w:jc w:val="both"/>
      </w:pPr>
      <w:r>
        <w:rPr>
          <w:rFonts w:ascii="Times New Roman" w:cs="Times New Roman" w:eastAsia="Times New Roman" w:hAnsi="Times New Roman"/>
          <w:sz w:val="24"/>
          <w:szCs w:val="24"/>
        </w:rPr>
        <w:t xml:space="preserve">The proposed system supports faster verification through NFC scan, permit code, and student number checks. The verifier receives a normalized result such as valid, invalid, expired, revoked, or not found. This design reduces the time needed to determine whether a permit is acceptable.</w:t>
      </w:r>
    </w:p>
    <w:p>
      <w:pPr>
        <w:pStyle w:val="Heading3"/>
        <w:spacing w:after="160" w:before="180"/>
      </w:pPr>
      <w:r>
        <w:rPr>
          <w:rFonts w:ascii="Times New Roman" w:cs="Times New Roman" w:eastAsia="Times New Roman" w:hAnsi="Times New Roman"/>
          <w:b/>
          <w:bCs/>
          <w:sz w:val="25"/>
          <w:szCs w:val="25"/>
        </w:rPr>
        <w:t xml:space="preserve">Fragmented governance operations</w:t>
      </w:r>
    </w:p>
    <w:p>
      <w:pPr>
        <w:spacing w:after="160" w:line="360"/>
        <w:jc w:val="both"/>
      </w:pPr>
      <w:r>
        <w:rPr>
          <w:rFonts w:ascii="Times New Roman" w:cs="Times New Roman" w:eastAsia="Times New Roman" w:hAnsi="Times New Roman"/>
          <w:sz w:val="24"/>
          <w:szCs w:val="24"/>
        </w:rPr>
        <w:t xml:space="preserve">Permit management, payment confirmation, announcements, elections, documents, and reports may be handled through different tools or manual records. Fragmentation creates inconsistent information and repeated data entry. A student may be known in a permit register but absent from an election list. A payment may be successful but not reflected in a permit request. An announcement may be shared in one channel but not available as an official public record.</w:t>
      </w:r>
    </w:p>
    <w:p>
      <w:pPr>
        <w:spacing w:after="160" w:line="360"/>
        <w:jc w:val="both"/>
      </w:pPr>
      <w:r>
        <w:rPr>
          <w:rFonts w:ascii="Times New Roman" w:cs="Times New Roman" w:eastAsia="Times New Roman" w:hAnsi="Times New Roman"/>
          <w:sz w:val="24"/>
          <w:szCs w:val="24"/>
        </w:rPr>
        <w:t xml:space="preserve">The proposed system is designed as a student governance platform because these workflows are operationally connected. A single backend can coordinate students, permits, payments, NFC cards, verification logs, content, elections, audit logs, and reports. The design does not require every user to access every module, but it ensures that related modules share consistent records.</w:t>
      </w:r>
    </w:p>
    <w:p>
      <w:pPr>
        <w:pStyle w:val="Heading3"/>
        <w:spacing w:after="160" w:before="180"/>
      </w:pPr>
      <w:r>
        <w:rPr>
          <w:rFonts w:ascii="Times New Roman" w:cs="Times New Roman" w:eastAsia="Times New Roman" w:hAnsi="Times New Roman"/>
          <w:b/>
          <w:bCs/>
          <w:sz w:val="25"/>
          <w:szCs w:val="25"/>
        </w:rPr>
        <w:t xml:space="preserve">Poor election management</w:t>
      </w:r>
    </w:p>
    <w:p>
      <w:pPr>
        <w:spacing w:after="160" w:line="360"/>
        <w:jc w:val="both"/>
      </w:pPr>
      <w:r>
        <w:rPr>
          <w:rFonts w:ascii="Times New Roman" w:cs="Times New Roman" w:eastAsia="Times New Roman" w:hAnsi="Times New Roman"/>
          <w:sz w:val="24"/>
          <w:szCs w:val="24"/>
        </w:rPr>
        <w:t xml:space="preserve">Manual election management can become difficult when eligibility checks, candidate approval, vote casting, and result visibility are handled separately. Duplicate voting and unclear eligibility rules can lead to disputes. Manual counting can also delay results and make later review difficult.</w:t>
      </w:r>
    </w:p>
    <w:p>
      <w:pPr>
        <w:spacing w:after="160" w:line="360"/>
        <w:jc w:val="both"/>
      </w:pPr>
      <w:r>
        <w:rPr>
          <w:rFonts w:ascii="Times New Roman" w:cs="Times New Roman" w:eastAsia="Times New Roman" w:hAnsi="Times New Roman"/>
          <w:sz w:val="24"/>
          <w:szCs w:val="24"/>
        </w:rPr>
        <w:t xml:space="preserve">The proposed election design uses lifecycle states for elections, candidate approval statuses, one vote per student per position, and immutable vote records. Results are visible only when configured. These decisions help preserve election integrity without turning the election module into an informal poll.</w:t>
      </w:r>
    </w:p>
    <w:p>
      <w:pPr>
        <w:pStyle w:val="Heading3"/>
        <w:spacing w:after="160" w:before="180"/>
      </w:pPr>
      <w:r>
        <w:rPr>
          <w:rFonts w:ascii="Times New Roman" w:cs="Times New Roman" w:eastAsia="Times New Roman" w:hAnsi="Times New Roman"/>
          <w:b/>
          <w:bCs/>
          <w:sz w:val="25"/>
          <w:szCs w:val="25"/>
        </w:rPr>
        <w:t xml:space="preserve">Lack of centralized audit trails</w:t>
      </w:r>
    </w:p>
    <w:p>
      <w:pPr>
        <w:spacing w:after="160" w:line="360"/>
        <w:jc w:val="both"/>
      </w:pPr>
      <w:r>
        <w:rPr>
          <w:rFonts w:ascii="Times New Roman" w:cs="Times New Roman" w:eastAsia="Times New Roman" w:hAnsi="Times New Roman"/>
          <w:sz w:val="24"/>
          <w:szCs w:val="24"/>
        </w:rPr>
        <w:t xml:space="preserve">Manual systems often fail to record who performed sensitive actions and when those actions occurred. Permit issuance, payment verification, NFC card replacement, candidate approval, and verification checks should be traceable. Without audit logs, it is difficult to investigate disputes or identify operational misuse.</w:t>
      </w:r>
    </w:p>
    <w:p>
      <w:pPr>
        <w:spacing w:after="160" w:line="360"/>
        <w:jc w:val="both"/>
      </w:pPr>
      <w:r>
        <w:rPr>
          <w:rFonts w:ascii="Times New Roman" w:cs="Times New Roman" w:eastAsia="Times New Roman" w:hAnsi="Times New Roman"/>
          <w:sz w:val="24"/>
          <w:szCs w:val="24"/>
        </w:rPr>
        <w:t xml:space="preserve">The proposed system includes audit logging as a cross-cutting design concern. Audit logs record important operational events, affected records, actors, timestamps, and safe metadata. Verification logs also record every verification attempt without storing raw submitted identifiers. This supports accountability while protecting sensitive data.</w:t>
      </w:r>
    </w:p>
    <w:p>
      <w:pPr>
        <w:pStyle w:val="Heading3"/>
        <w:spacing w:after="160" w:before="180"/>
      </w:pPr>
      <w:r>
        <w:rPr>
          <w:rFonts w:ascii="Times New Roman" w:cs="Times New Roman" w:eastAsia="Times New Roman" w:hAnsi="Times New Roman"/>
          <w:b/>
          <w:bCs/>
          <w:sz w:val="25"/>
          <w:szCs w:val="25"/>
        </w:rPr>
        <w:t xml:space="preserve">Weak reporting visibility</w:t>
      </w:r>
    </w:p>
    <w:p>
      <w:pPr>
        <w:spacing w:after="160" w:line="360"/>
        <w:jc w:val="both"/>
      </w:pPr>
      <w:r>
        <w:rPr>
          <w:rFonts w:ascii="Times New Roman" w:cs="Times New Roman" w:eastAsia="Times New Roman" w:hAnsi="Times New Roman"/>
          <w:sz w:val="24"/>
          <w:szCs w:val="24"/>
        </w:rPr>
        <w:t xml:space="preserve">SRC executives and administrators need reports on students, permits, payments, NFC cards, verification attempts, and permit request recovery states. In the existing approach, these figures may be spread across registers, spreadsheets, receipts, and messages. Producing a report becomes slow and may depend on manual counting.</w:t>
      </w:r>
    </w:p>
    <w:p>
      <w:pPr>
        <w:spacing w:after="160" w:line="360"/>
        <w:jc w:val="both"/>
      </w:pPr>
      <w:r>
        <w:rPr>
          <w:rFonts w:ascii="Times New Roman" w:cs="Times New Roman" w:eastAsia="Times New Roman" w:hAnsi="Times New Roman"/>
          <w:sz w:val="24"/>
          <w:szCs w:val="24"/>
        </w:rPr>
        <w:t xml:space="preserve">The proposed design includes a reporting module and dashboard summary. Reports use existing operational records to show counts and warnings such as pending setup accounts, active or expired permits, pending payments, failed verification attempts, stuck permit requests, and paid but unissued permit requests. The design is intentionally operational rather than analytics-heavy at this stage.</w:t>
      </w:r>
    </w:p>
    <w:p>
      <w:pPr>
        <w:pStyle w:val="Heading3"/>
        <w:spacing w:after="160" w:before="180"/>
      </w:pPr>
      <w:r>
        <w:rPr>
          <w:rFonts w:ascii="Times New Roman" w:cs="Times New Roman" w:eastAsia="Times New Roman" w:hAnsi="Times New Roman"/>
          <w:b/>
          <w:bCs/>
          <w:sz w:val="25"/>
          <w:szCs w:val="25"/>
        </w:rPr>
        <w:t xml:space="preserve">Lack of mobile accessibility</w:t>
      </w:r>
    </w:p>
    <w:p>
      <w:pPr>
        <w:spacing w:after="160" w:line="360"/>
        <w:jc w:val="both"/>
      </w:pPr>
      <w:r>
        <w:rPr>
          <w:rFonts w:ascii="Times New Roman" w:cs="Times New Roman" w:eastAsia="Times New Roman" w:hAnsi="Times New Roman"/>
          <w:sz w:val="24"/>
          <w:szCs w:val="24"/>
        </w:rPr>
        <w:t xml:space="preserve">Students increasingly expect services to be accessible through mobile devices. If permit requests, payment status checks, election voting, and governance content are available only through physical offices or desktop systems, access becomes inconvenient. Staff may also need mobile verification during field operations.</w:t>
      </w:r>
    </w:p>
    <w:p>
      <w:pPr>
        <w:spacing w:after="160" w:line="360"/>
        <w:jc w:val="both"/>
      </w:pPr>
      <w:r>
        <w:rPr>
          <w:rFonts w:ascii="Times New Roman" w:cs="Times New Roman" w:eastAsia="Times New Roman" w:hAnsi="Times New Roman"/>
          <w:sz w:val="24"/>
          <w:szCs w:val="24"/>
        </w:rPr>
        <w:t xml:space="preserve">The proposed system includes a mobile application supported by a Sanctum-protected mobile API. Students can access their own profile, permits, permit requests, NFC card information, content, and elections. Staff and authorized users can access selected operations such as verification, permit issue options, and NFC card management through controlled mobile endpoints.</w:t>
      </w:r>
    </w:p>
    <w:p>
      <w:pPr>
        <w:pStyle w:val="Heading3"/>
        <w:spacing w:after="160" w:before="180"/>
      </w:pPr>
      <w:r>
        <w:rPr>
          <w:rFonts w:ascii="Times New Roman" w:cs="Times New Roman" w:eastAsia="Times New Roman" w:hAnsi="Times New Roman"/>
          <w:b/>
          <w:bCs/>
          <w:sz w:val="25"/>
          <w:szCs w:val="25"/>
        </w:rPr>
        <w:t xml:space="preserve">Disconnected communication systems</w:t>
      </w:r>
    </w:p>
    <w:p>
      <w:pPr>
        <w:spacing w:after="160" w:line="360"/>
        <w:jc w:val="both"/>
      </w:pPr>
      <w:r>
        <w:rPr>
          <w:rFonts w:ascii="Times New Roman" w:cs="Times New Roman" w:eastAsia="Times New Roman" w:hAnsi="Times New Roman"/>
          <w:sz w:val="24"/>
          <w:szCs w:val="24"/>
        </w:rPr>
        <w:t xml:space="preserve">Student governance communication loses reliability when announcements, events, documents, executive information, and election updates are scattered across informal channels. Students may receive incomplete or outdated information. The SRC also lacks a structured public archive of official content.</w:t>
      </w:r>
    </w:p>
    <w:p>
      <w:pPr>
        <w:spacing w:after="160" w:line="360"/>
        <w:jc w:val="both"/>
      </w:pPr>
      <w:r>
        <w:rPr>
          <w:rFonts w:ascii="Times New Roman" w:cs="Times New Roman" w:eastAsia="Times New Roman" w:hAnsi="Times New Roman"/>
          <w:sz w:val="24"/>
          <w:szCs w:val="24"/>
        </w:rPr>
        <w:t xml:space="preserve">The proposed public portal addresses this by exposing only published and public records. It provides a formal channel for announcements, events, documents, executives, election information, and self-service permit requests. Internal and draft content remain inside the dashboard.</w:t>
      </w:r>
    </w:p>
    <w:p>
      <w:pPr>
        <w:pStyle w:val="Heading3"/>
        <w:spacing w:after="160" w:before="180"/>
      </w:pPr>
      <w:r>
        <w:rPr>
          <w:rFonts w:ascii="Times New Roman" w:cs="Times New Roman" w:eastAsia="Times New Roman" w:hAnsi="Times New Roman"/>
          <w:b/>
          <w:bCs/>
          <w:sz w:val="25"/>
          <w:szCs w:val="25"/>
        </w:rPr>
        <w:t xml:space="preserve">3.2.3 System request definition</w:t>
      </w:r>
    </w:p>
    <w:p>
      <w:pPr>
        <w:spacing w:after="160" w:line="360"/>
        <w:jc w:val="both"/>
      </w:pPr>
      <w:r>
        <w:rPr>
          <w:rFonts w:ascii="Times New Roman" w:cs="Times New Roman" w:eastAsia="Times New Roman" w:hAnsi="Times New Roman"/>
          <w:sz w:val="24"/>
          <w:szCs w:val="24"/>
        </w:rPr>
        <w:t xml:space="preserve">The system request defines what Knutsford University and the SRC require from the proposed system. The request is for a centralized student governance platform that can manage permit issuance, student verification, payment verification, NFC card lifecycle, public communication, election voting, audit logging, reporting, and mobile access.</w:t>
      </w:r>
    </w:p>
    <w:p>
      <w:pPr>
        <w:spacing w:after="160" w:line="360"/>
        <w:jc w:val="both"/>
      </w:pPr>
      <w:r>
        <w:rPr>
          <w:rFonts w:ascii="Times New Roman" w:cs="Times New Roman" w:eastAsia="Times New Roman" w:hAnsi="Times New Roman"/>
          <w:sz w:val="24"/>
          <w:szCs w:val="24"/>
        </w:rPr>
        <w:t xml:space="preserve">The institution needs a system that can provide a reliable source of truth for permit and verification workflows. A student record should be connected to permits, permit requests, payments, NFC cards, user accounts, verification logs, and election participation where applicable. This does not mean all records are identical. It means that related records must be traceable through clear relationships.</w:t>
      </w:r>
    </w:p>
    <w:p>
      <w:pPr>
        <w:spacing w:after="160" w:line="360"/>
        <w:jc w:val="both"/>
      </w:pPr>
      <w:r>
        <w:rPr>
          <w:rFonts w:ascii="Times New Roman" w:cs="Times New Roman" w:eastAsia="Times New Roman" w:hAnsi="Times New Roman"/>
          <w:sz w:val="24"/>
          <w:szCs w:val="24"/>
        </w:rPr>
        <w:t xml:space="preserve">The proposed system must solve the problems of manual verification, duplicate permit risk, weak payment traceability, fragmented communication, disconnected election management, and poor auditability. It must provide controlled access so that students, executives, staff, and administrators interact with the system according to their responsibilities.</w:t>
      </w:r>
    </w:p>
    <w:p>
      <w:pPr>
        <w:spacing w:after="160" w:line="360"/>
        <w:jc w:val="both"/>
      </w:pPr>
      <w:r>
        <w:rPr>
          <w:rFonts w:ascii="Times New Roman" w:cs="Times New Roman" w:eastAsia="Times New Roman" w:hAnsi="Times New Roman"/>
          <w:sz w:val="24"/>
          <w:szCs w:val="24"/>
        </w:rPr>
        <w:t xml:space="preserve">Operationally, the system is expected to support the following:</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authenticated dashboard access for administrators, staff, and executives;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public access to published governance information and self-service permit request pages;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mobile access for students and authorized staff through a mobile API;</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permit issuance, revocation, duplicate prevention, and verification;</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self-service permit requests with server-side payment verification;</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NFC card registration, replacement, revocation, and verification;</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election setup, candidate approval, student voting, and result visibility;</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audit logging for sensitive actions;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operational reporting and dashboard summaries;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security boundaries between public, dashboard, and mobile access.</w:t>
      </w:r>
    </w:p>
    <w:p>
      <w:pPr>
        <w:spacing w:after="160" w:line="360"/>
        <w:jc w:val="both"/>
      </w:pPr>
      <w:r>
        <w:rPr>
          <w:rFonts w:ascii="Times New Roman" w:cs="Times New Roman" w:eastAsia="Times New Roman" w:hAnsi="Times New Roman"/>
          <w:sz w:val="24"/>
          <w:szCs w:val="24"/>
        </w:rPr>
        <w:t xml:space="preserve">The system also needs to be designed for growth. It should support future improvements such as push notifications, offline verification, exports, advanced analytics, QR fallback verification, and broader institutional integrations. The first design, however, should remain focused enough to be implemented and tested within the final year project scope.</w:t>
      </w:r>
    </w:p>
    <w:p>
      <w:pPr>
        <w:spacing w:after="160" w:line="360"/>
        <w:jc w:val="both"/>
      </w:pPr>
      <w:r>
        <w:rPr>
          <w:rFonts w:ascii="Times New Roman" w:cs="Times New Roman" w:eastAsia="Times New Roman" w:hAnsi="Times New Roman"/>
          <w:sz w:val="24"/>
          <w:szCs w:val="24"/>
        </w:rPr>
        <w:t xml:space="preserve">Security expectations are central to the system request. Public users should not access dashboard records. Students should not see other students' permit records. Staff should not manage roles unless assigned permission. Raw NFC UIDs, full permit codes, password hashes, token hashes, and internal payment metadata should not be exposed. Payment verification should occur server-side, and election voting should enforce eligibility rules.</w:t>
      </w:r>
    </w:p>
    <w:p>
      <w:pPr>
        <w:spacing w:after="160" w:line="360"/>
        <w:jc w:val="both"/>
      </w:pPr>
      <w:r>
        <w:rPr>
          <w:rFonts w:ascii="Times New Roman" w:cs="Times New Roman" w:eastAsia="Times New Roman" w:hAnsi="Times New Roman"/>
          <w:sz w:val="24"/>
          <w:szCs w:val="24"/>
        </w:rPr>
        <w:t xml:space="preserve">Scalability expectations are moderate and realistic. The system should support the current institutional use case with a path to higher volume through queue workers, cache improvements, database indexing, and optional future Redis/Horizon support. The design should avoid premature complexity while still making future scaling possible.</w:t>
      </w:r>
    </w:p>
    <w:p>
      <w:pPr>
        <w:pStyle w:val="Heading2"/>
        <w:spacing w:after="160" w:before="180"/>
      </w:pPr>
      <w:r>
        <w:rPr>
          <w:rFonts w:ascii="Times New Roman" w:cs="Times New Roman" w:eastAsia="Times New Roman" w:hAnsi="Times New Roman"/>
          <w:b/>
          <w:bCs/>
          <w:sz w:val="27"/>
          <w:szCs w:val="27"/>
        </w:rPr>
        <w:t xml:space="preserve">3.3 Analysis of Proposed System</w:t>
      </w:r>
    </w:p>
    <w:p>
      <w:pPr>
        <w:spacing w:after="160" w:line="360"/>
        <w:jc w:val="both"/>
      </w:pPr>
      <w:r>
        <w:rPr>
          <w:rFonts w:ascii="Times New Roman" w:cs="Times New Roman" w:eastAsia="Times New Roman" w:hAnsi="Times New Roman"/>
          <w:sz w:val="24"/>
          <w:szCs w:val="24"/>
        </w:rPr>
        <w:t xml:space="preserve">The proposed system is a centralized student governance platform with three main access surfaces: an operations dashboard, a public portal, and a mobile application supported by a mobile API. The backend coordinates these surfaces and enforces the business rules. The design is based on the principle that sensitive workflow decisions should be made on the server, not inside the user interface.</w:t>
      </w:r>
    </w:p>
    <w:p>
      <w:pPr>
        <w:spacing w:after="160" w:line="360"/>
        <w:jc w:val="both"/>
      </w:pPr>
      <w:r>
        <w:rPr>
          <w:rFonts w:ascii="Times New Roman" w:cs="Times New Roman" w:eastAsia="Times New Roman" w:hAnsi="Times New Roman"/>
          <w:sz w:val="24"/>
          <w:szCs w:val="24"/>
        </w:rPr>
        <w:t xml:space="preserve">The system connects student management, permit management, self-service permit requests, payment verification, NFC card management, verification, elections, polling, public content, audit logging, reporting, and mobile access. The following subsections define the requirements that guide the design.</w:t>
      </w:r>
    </w:p>
    <w:p>
      <w:pPr>
        <w:pStyle w:val="Heading3"/>
        <w:spacing w:after="160" w:before="180"/>
      </w:pPr>
      <w:r>
        <w:rPr>
          <w:rFonts w:ascii="Times New Roman" w:cs="Times New Roman" w:eastAsia="Times New Roman" w:hAnsi="Times New Roman"/>
          <w:b/>
          <w:bCs/>
          <w:sz w:val="25"/>
          <w:szCs w:val="25"/>
        </w:rPr>
        <w:t xml:space="preserve">3.3.1 Functional requirements</w:t>
      </w:r>
    </w:p>
    <w:p>
      <w:pPr>
        <w:spacing w:after="160" w:line="360"/>
        <w:jc w:val="both"/>
      </w:pPr>
      <w:r>
        <w:rPr>
          <w:rFonts w:ascii="Times New Roman" w:cs="Times New Roman" w:eastAsia="Times New Roman" w:hAnsi="Times New Roman"/>
          <w:sz w:val="24"/>
          <w:szCs w:val="24"/>
        </w:rPr>
        <w:t xml:space="preserve">Functional requirements describe what the system must do. The proposed system contains several modules, but the modules are connected through shared student, user, permit, payment, and audit records.</w:t>
      </w:r>
    </w:p>
    <w:p>
      <w:pPr>
        <w:spacing w:after="160" w:line="360"/>
        <w:jc w:val="both"/>
      </w:pPr>
      <w:r>
        <w:rPr>
          <w:rFonts w:ascii="Times New Roman" w:cs="Times New Roman" w:eastAsia="Times New Roman" w:hAnsi="Times New Roman"/>
          <w:sz w:val="24"/>
          <w:szCs w:val="24"/>
        </w:rPr>
        <w:t xml:space="preserve">Table 3.1 summarizes the major functional requirements of the proposed system. The table is intentionally organized by module so that later design and testing can trace each requirement to a system area.</w:t>
      </w:r>
    </w:p>
    <w:p>
      <w:pPr>
        <w:spacing w:after="160" w:line="360"/>
        <w:jc w:val="both"/>
      </w:pPr>
      <w:r>
        <w:rPr>
          <w:rFonts w:ascii="Times New Roman" w:cs="Times New Roman" w:eastAsia="Times New Roman" w:hAnsi="Times New Roman"/>
          <w:sz w:val="24"/>
          <w:szCs w:val="24"/>
        </w:rPr>
        <w:t xml:space="preserve">Table 3.1: Functional Requirements of the Proposed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Requirement ID</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Module</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Requirement Description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FR-01</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Authentication and authorization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authenticate dashboard users through secure login and restrict dashboard access to verified authenticated users.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FR-02</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Authentication and authorization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support role-based access control for administrators, staff, executives, and students.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FR-03</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Authentication and authorization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support account activation through setup-password links for created users and linked student accounts.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FR-04</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management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allow authorized users to create, view, update, search, and manage student records.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FR-05</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management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link student records to user accounts where account activation is required.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FR-06</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management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allow authorized users to issue permits to eligible students.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FR-07</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management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prevent duplicate active permits for the same student and academic period.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FR-08</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management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support permit revocation and record revocation details.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FR-09</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management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track permit validity using status, start date, expiry date, academic period, and issuing user.</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FR-10</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Self-service permit requests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public portal shall allow students to initiate permit requests through student lookup or provisional student creation.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FR-11</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Self-service permit requests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mobile application shall allow linked authenticated students to create permit requests using their own student profile.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FR-12</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Self-service permit requests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block checkout when a student already has an active permit or open request where applicable.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FR-13</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integration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initialize Paystack payment for eligible permit requests.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FR-14</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integration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verify payment server-side before completing permit issuance.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FR-15</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integration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support callback, webhook, mobile verification, and admin retry verification flows.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FR-16</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integration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prevent duplicate permit issuance when callbacks or webhooks repeat.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FR-17</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card management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register NFC card UIDs to students without storing raw UID values.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FR-18</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card management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enforce one active NFC card per student.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FR-19</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card management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support card replacement, lost-card reporting, revocation, and lifecycle status changes.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FR-20</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 system</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verify students by student number, permit code, and NFC UID.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FR-21</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 system</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record every verification attempt without storing raw submitted identifiers.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FR-22</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 and voting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support election setup, election lifecycle states, positions, candidates, and result visibility.</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FR-23</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 and voting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require candidate approval before a candidate can receive votes.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FR-24</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 and voting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enforce one vote per student per position and store votes as immutable records.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FR-25</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 and voting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restrict voting to eligible students with active accounts and required permit status.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FR-26</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support polls separately from formal elections.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FR-27</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 portal</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public portal shall display only published public announcements, events, documents, executives, and permitted election information.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FR-28</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Content management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Authorized dashboard users shall manage announcements, events, documents, and media according to visibility and publication rules.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FR-29</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Audit logging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record sensitive operational actions such as permit issuance, payment changes, NFC card changes, verification, content publishing, and election voting.</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FR-30</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Reporting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provide operational counts and warnings for students, permits, payments, NFC cards, verification, and permit requests.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FR-31</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application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mobile application shall allow students to access profile, permit, permit request, content, NFC card, and election functions.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FR-32</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API</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mobile API shall expose authenticated JSON endpoints for student, content, permit request, election, verification, and staff operation workflows.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FR-33</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API</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mobile API shall return paginated responses where lists may grow beyond a single page.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FR-34</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API</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mobile API shall protect staff operation endpoints using backend permissions.</w:t>
            </w:r>
          </w:p>
        </w:tc>
      </w:tr>
    </w:tbl>
    <w:p>
      <w:pPr>
        <w:spacing w:after="160" w:before="0" w:line="360"/>
        <w:jc w:val="both"/>
      </w:pPr>
      <w:r>
        <w:rPr>
          <w:rFonts w:ascii="Times New Roman" w:cs="Times New Roman" w:eastAsia="Times New Roman" w:hAnsi="Times New Roman"/>
          <w:sz w:val="24"/>
          <w:szCs w:val="24"/>
        </w:rPr>
        <w:t xml:space="preserve"/>
      </w:r>
    </w:p>
    <w:p>
      <w:pPr>
        <w:pStyle w:val="Heading3"/>
        <w:spacing w:after="160" w:before="180"/>
      </w:pPr>
      <w:r>
        <w:rPr>
          <w:rFonts w:ascii="Times New Roman" w:cs="Times New Roman" w:eastAsia="Times New Roman" w:hAnsi="Times New Roman"/>
          <w:b/>
          <w:bCs/>
          <w:sz w:val="25"/>
          <w:szCs w:val="25"/>
        </w:rPr>
        <w:t xml:space="preserve">Authentication and authorization requirements</w:t>
      </w:r>
    </w:p>
    <w:p>
      <w:pPr>
        <w:spacing w:after="160" w:line="360"/>
        <w:jc w:val="both"/>
      </w:pPr>
      <w:r>
        <w:rPr>
          <w:rFonts w:ascii="Times New Roman" w:cs="Times New Roman" w:eastAsia="Times New Roman" w:hAnsi="Times New Roman"/>
          <w:sz w:val="24"/>
          <w:szCs w:val="24"/>
        </w:rPr>
        <w:t xml:space="preserve">The system requires two authentication boundaries. Dashboard access uses session-based authentication for users who operate administrative and governance functions. Mobile access uses bearer token authentication through Sanctum. Public portal access is generally unauthenticated, except that self-service permit request actions must still be validated and rate limited.</w:t>
      </w:r>
    </w:p>
    <w:p>
      <w:pPr>
        <w:spacing w:after="160" w:line="360"/>
        <w:jc w:val="both"/>
      </w:pPr>
      <w:r>
        <w:rPr>
          <w:rFonts w:ascii="Times New Roman" w:cs="Times New Roman" w:eastAsia="Times New Roman" w:hAnsi="Times New Roman"/>
          <w:sz w:val="24"/>
          <w:szCs w:val="24"/>
        </w:rPr>
        <w:t xml:space="preserve">Authorization must be role and permission based. The design separates students, staff, executives, and administrators because these users have different responsibilities. Students should access their own profile, permits, permit requests, NFC card information, and elections. Staff may perform verification and operational actions based on assigned permissions. Executives may manage governance content and view reports depending on role configuration. Administrators manage sensitive settings, roles, and broad system operations.</w:t>
      </w:r>
    </w:p>
    <w:p>
      <w:pPr>
        <w:spacing w:after="160" w:line="360"/>
        <w:jc w:val="both"/>
      </w:pPr>
      <w:r>
        <w:rPr>
          <w:rFonts w:ascii="Times New Roman" w:cs="Times New Roman" w:eastAsia="Times New Roman" w:hAnsi="Times New Roman"/>
          <w:sz w:val="24"/>
          <w:szCs w:val="24"/>
        </w:rPr>
        <w:t xml:space="preserve">This design is necessary because frontend visibility alone is not enough. A button may be hidden from a user interface, but the backend must still enforce authorization when a request is submitted. Therefore, policies, form request authorization, and middleware are part of the functional design.</w:t>
      </w:r>
    </w:p>
    <w:p>
      <w:pPr>
        <w:pStyle w:val="Heading3"/>
        <w:spacing w:after="160" w:before="180"/>
      </w:pPr>
      <w:r>
        <w:rPr>
          <w:rFonts w:ascii="Times New Roman" w:cs="Times New Roman" w:eastAsia="Times New Roman" w:hAnsi="Times New Roman"/>
          <w:b/>
          <w:bCs/>
          <w:sz w:val="25"/>
          <w:szCs w:val="25"/>
        </w:rPr>
        <w:t xml:space="preserve">Student management requirements</w:t>
      </w:r>
    </w:p>
    <w:p>
      <w:pPr>
        <w:spacing w:after="160" w:line="360"/>
        <w:jc w:val="both"/>
      </w:pPr>
      <w:r>
        <w:rPr>
          <w:rFonts w:ascii="Times New Roman" w:cs="Times New Roman" w:eastAsia="Times New Roman" w:hAnsi="Times New Roman"/>
          <w:sz w:val="24"/>
          <w:szCs w:val="24"/>
        </w:rPr>
        <w:t xml:space="preserve">Student management provides the foundation for the other modules. The system must maintain student records with identifiers such as student number, name, contact details, course, level, account link, and verification status where applicable. Student records support permit issuance, permit requests, NFC card assignment, election eligibility, and reporting.</w:t>
      </w:r>
    </w:p>
    <w:p>
      <w:pPr>
        <w:spacing w:after="160" w:line="360"/>
        <w:jc w:val="both"/>
      </w:pPr>
      <w:r>
        <w:rPr>
          <w:rFonts w:ascii="Times New Roman" w:cs="Times New Roman" w:eastAsia="Times New Roman" w:hAnsi="Times New Roman"/>
          <w:sz w:val="24"/>
          <w:szCs w:val="24"/>
        </w:rPr>
        <w:t xml:space="preserve">The design separates student records from user accounts. A student record may exist before the student has activated a system account. This is important because the dashboard may manage institutional student data while mobile application access requires a login account. Account activation links the student record to a user account and assigns the student role.</w:t>
      </w:r>
    </w:p>
    <w:p>
      <w:pPr>
        <w:pStyle w:val="Heading3"/>
        <w:spacing w:after="160" w:before="180"/>
      </w:pPr>
      <w:r>
        <w:rPr>
          <w:rFonts w:ascii="Times New Roman" w:cs="Times New Roman" w:eastAsia="Times New Roman" w:hAnsi="Times New Roman"/>
          <w:b/>
          <w:bCs/>
          <w:sz w:val="25"/>
          <w:szCs w:val="25"/>
        </w:rPr>
        <w:t xml:space="preserve">Permit management requirements</w:t>
      </w:r>
    </w:p>
    <w:p>
      <w:pPr>
        <w:spacing w:after="160" w:line="360"/>
        <w:jc w:val="both"/>
      </w:pPr>
      <w:r>
        <w:rPr>
          <w:rFonts w:ascii="Times New Roman" w:cs="Times New Roman" w:eastAsia="Times New Roman" w:hAnsi="Times New Roman"/>
          <w:sz w:val="24"/>
          <w:szCs w:val="24"/>
        </w:rPr>
        <w:t xml:space="preserve">Permit management requires controlled issuance, revocation, validity tracking, duplicate prevention, and verification support. A permit belongs to a student and academic period. It includes validity dates, status, issuing user, payment-related values, and a protected permit code reference.</w:t>
      </w:r>
    </w:p>
    <w:p>
      <w:pPr>
        <w:spacing w:after="160" w:line="360"/>
        <w:jc w:val="both"/>
      </w:pPr>
      <w:r>
        <w:rPr>
          <w:rFonts w:ascii="Times New Roman" w:cs="Times New Roman" w:eastAsia="Times New Roman" w:hAnsi="Times New Roman"/>
          <w:sz w:val="24"/>
          <w:szCs w:val="24"/>
        </w:rPr>
        <w:t xml:space="preserve">The system must not store plaintext permit codes. A permit code should be generated once, shown once where appropriate, and stored only as a secure hash with a last-four display value. This design supports verification while reducing the risk of exposing full codes.</w:t>
      </w:r>
    </w:p>
    <w:p>
      <w:pPr>
        <w:spacing w:after="160" w:line="360"/>
        <w:jc w:val="both"/>
      </w:pPr>
      <w:r>
        <w:rPr>
          <w:rFonts w:ascii="Times New Roman" w:cs="Times New Roman" w:eastAsia="Times New Roman" w:hAnsi="Times New Roman"/>
          <w:sz w:val="24"/>
          <w:szCs w:val="24"/>
        </w:rPr>
        <w:t xml:space="preserve">Duplicate prevention is a core requirement. A student should not receive multiple active permits for the same academic period. This rule must be enforced in the backend action that issues permits rather than only in the user interface, because permit issuance may be triggered from dashboard, payment completion, mobile operation, or recovery workflows.</w:t>
      </w:r>
    </w:p>
    <w:p>
      <w:pPr>
        <w:pStyle w:val="Heading3"/>
        <w:spacing w:after="160" w:before="180"/>
      </w:pPr>
      <w:r>
        <w:rPr>
          <w:rFonts w:ascii="Times New Roman" w:cs="Times New Roman" w:eastAsia="Times New Roman" w:hAnsi="Times New Roman"/>
          <w:b/>
          <w:bCs/>
          <w:sz w:val="25"/>
          <w:szCs w:val="25"/>
        </w:rPr>
        <w:t xml:space="preserve">Self-service permit request requirements</w:t>
      </w:r>
    </w:p>
    <w:p>
      <w:pPr>
        <w:spacing w:after="160" w:line="360"/>
        <w:jc w:val="both"/>
      </w:pPr>
      <w:r>
        <w:rPr>
          <w:rFonts w:ascii="Times New Roman" w:cs="Times New Roman" w:eastAsia="Times New Roman" w:hAnsi="Times New Roman"/>
          <w:sz w:val="24"/>
          <w:szCs w:val="24"/>
        </w:rPr>
        <w:t xml:space="preserve">The self-service workflow allows students to request permits without dashboard access. The public flow supports student lookup by student number. If the student exists, the system displays only a masked preview and allows missing contact details to be completed. If the student does not exist, the system can create a provisional student record that requires admin review after payment.</w:t>
      </w:r>
    </w:p>
    <w:p>
      <w:pPr>
        <w:spacing w:after="160" w:line="360"/>
        <w:jc w:val="both"/>
      </w:pPr>
      <w:r>
        <w:rPr>
          <w:rFonts w:ascii="Times New Roman" w:cs="Times New Roman" w:eastAsia="Times New Roman" w:hAnsi="Times New Roman"/>
          <w:sz w:val="24"/>
          <w:szCs w:val="24"/>
        </w:rPr>
        <w:t xml:space="preserve">The mobile self-service flow is stricter. It is available only to authenticated students with linked student profiles. Unknown or unlinked students are directed to the public website flow, where provisional records can be reviewed safely. This distinction is important because mobile authentication assumes the system already knows the student account.</w:t>
      </w:r>
    </w:p>
    <w:p>
      <w:pPr>
        <w:spacing w:after="160" w:line="360"/>
        <w:jc w:val="both"/>
      </w:pPr>
      <w:r>
        <w:rPr>
          <w:rFonts w:ascii="Times New Roman" w:cs="Times New Roman" w:eastAsia="Times New Roman" w:hAnsi="Times New Roman"/>
          <w:sz w:val="24"/>
          <w:szCs w:val="24"/>
        </w:rPr>
        <w:t xml:space="preserve">Self-service requests must include expiry and recovery handling. A request may await payment, become paid, require review, be issued, fail, be cancelled, or expire. These states allow administrators to resolve incomplete or disputed workflows.</w:t>
      </w:r>
    </w:p>
    <w:p>
      <w:pPr>
        <w:pStyle w:val="Heading3"/>
        <w:spacing w:after="160" w:before="180"/>
      </w:pPr>
      <w:r>
        <w:rPr>
          <w:rFonts w:ascii="Times New Roman" w:cs="Times New Roman" w:eastAsia="Times New Roman" w:hAnsi="Times New Roman"/>
          <w:b/>
          <w:bCs/>
          <w:sz w:val="25"/>
          <w:szCs w:val="25"/>
        </w:rPr>
        <w:t xml:space="preserve">Payment integration requirements</w:t>
      </w:r>
    </w:p>
    <w:p>
      <w:pPr>
        <w:spacing w:after="160" w:line="360"/>
        <w:jc w:val="both"/>
      </w:pPr>
      <w:r>
        <w:rPr>
          <w:rFonts w:ascii="Times New Roman" w:cs="Times New Roman" w:eastAsia="Times New Roman" w:hAnsi="Times New Roman"/>
          <w:sz w:val="24"/>
          <w:szCs w:val="24"/>
        </w:rPr>
        <w:t xml:space="preserve">Payment integration supports permit requests by initializing Paystack checkout and verifying payment status. The system must not issue a permit based only on a browser redirect. It must verify the transaction directly with Paystack using server-side logic.</w:t>
      </w:r>
    </w:p>
    <w:p>
      <w:pPr>
        <w:spacing w:after="160" w:line="360"/>
        <w:jc w:val="both"/>
      </w:pPr>
      <w:r>
        <w:rPr>
          <w:rFonts w:ascii="Times New Roman" w:cs="Times New Roman" w:eastAsia="Times New Roman" w:hAnsi="Times New Roman"/>
          <w:sz w:val="24"/>
          <w:szCs w:val="24"/>
        </w:rPr>
        <w:t xml:space="preserve">The system must handle callbacks, webhooks, and mobile verification because payment events can arrive in different ways. A callback may occur when the student returns from checkout. A webhook may arrive server-to-server from Paystack. A mobile application may call verification after the student returns to the app. An administrator may retry verification when a request is stuck. All these paths should reuse the same verification and completion logic.</w:t>
      </w:r>
    </w:p>
    <w:p>
      <w:pPr>
        <w:spacing w:after="160" w:line="360"/>
        <w:jc w:val="both"/>
      </w:pPr>
      <w:r>
        <w:rPr>
          <w:rFonts w:ascii="Times New Roman" w:cs="Times New Roman" w:eastAsia="Times New Roman" w:hAnsi="Times New Roman"/>
          <w:sz w:val="24"/>
          <w:szCs w:val="24"/>
        </w:rPr>
        <w:t xml:space="preserve">Idempotency is required. If Paystack sends repeated webhook events or if a user retries verification, the system should not issue duplicate permits. This is achieved by locking relevant records during verification and by reusing the permit issuance rule that blocks duplicate active permits.</w:t>
      </w:r>
    </w:p>
    <w:p>
      <w:pPr>
        <w:pStyle w:val="Heading3"/>
        <w:spacing w:after="160" w:before="180"/>
      </w:pPr>
      <w:r>
        <w:rPr>
          <w:rFonts w:ascii="Times New Roman" w:cs="Times New Roman" w:eastAsia="Times New Roman" w:hAnsi="Times New Roman"/>
          <w:b/>
          <w:bCs/>
          <w:sz w:val="25"/>
          <w:szCs w:val="25"/>
        </w:rPr>
        <w:t xml:space="preserve">NFC card management requirements</w:t>
      </w:r>
    </w:p>
    <w:p>
      <w:pPr>
        <w:spacing w:after="160" w:line="360"/>
        <w:jc w:val="both"/>
      </w:pPr>
      <w:r>
        <w:rPr>
          <w:rFonts w:ascii="Times New Roman" w:cs="Times New Roman" w:eastAsia="Times New Roman" w:hAnsi="Times New Roman"/>
          <w:sz w:val="24"/>
          <w:szCs w:val="24"/>
        </w:rPr>
        <w:t xml:space="preserve">NFC card management includes registration, replacement, lost-card handling, revocation, and status tracking. A student should have only one active NFC card at a time. When a new card is registered, any previous active card for that student should be replaced.</w:t>
      </w:r>
    </w:p>
    <w:p>
      <w:pPr>
        <w:spacing w:after="160" w:line="360"/>
        <w:jc w:val="both"/>
      </w:pPr>
      <w:r>
        <w:rPr>
          <w:rFonts w:ascii="Times New Roman" w:cs="Times New Roman" w:eastAsia="Times New Roman" w:hAnsi="Times New Roman"/>
          <w:sz w:val="24"/>
          <w:szCs w:val="24"/>
        </w:rPr>
        <w:t xml:space="preserve">Raw NFC UID values must not be stored. The system should normalize the submitted UID, store an HMAC hash, and keep only a last-four display value for support. This allows the system to compare future scans while avoiding unnecessary exposure of raw UID values.</w:t>
      </w:r>
    </w:p>
    <w:p>
      <w:pPr>
        <w:spacing w:after="160" w:line="360"/>
        <w:jc w:val="both"/>
      </w:pPr>
      <w:r>
        <w:rPr>
          <w:rFonts w:ascii="Times New Roman" w:cs="Times New Roman" w:eastAsia="Times New Roman" w:hAnsi="Times New Roman"/>
          <w:sz w:val="24"/>
          <w:szCs w:val="24"/>
        </w:rPr>
        <w:t xml:space="preserve">The card lifecycle is important. Verification should accept only active cards. Lost, stolen, revoked, damaged, inactive, or replaced cards should not verify as valid. This prevents the system from treating a card tap as valid simply because the card existed at some point.</w:t>
      </w:r>
    </w:p>
    <w:p>
      <w:pPr>
        <w:pStyle w:val="Heading3"/>
        <w:spacing w:after="160" w:before="180"/>
      </w:pPr>
      <w:r>
        <w:rPr>
          <w:rFonts w:ascii="Times New Roman" w:cs="Times New Roman" w:eastAsia="Times New Roman" w:hAnsi="Times New Roman"/>
          <w:b/>
          <w:bCs/>
          <w:sz w:val="25"/>
          <w:szCs w:val="25"/>
        </w:rPr>
        <w:t xml:space="preserve">Verification system requirements</w:t>
      </w:r>
    </w:p>
    <w:p>
      <w:pPr>
        <w:spacing w:after="160" w:line="360"/>
        <w:jc w:val="both"/>
      </w:pPr>
      <w:r>
        <w:rPr>
          <w:rFonts w:ascii="Times New Roman" w:cs="Times New Roman" w:eastAsia="Times New Roman" w:hAnsi="Times New Roman"/>
          <w:sz w:val="24"/>
          <w:szCs w:val="24"/>
        </w:rPr>
        <w:t xml:space="preserve">The verification system must support student number, permit code, and NFC UID methods. These alternatives are necessary because NFC may not always be available, and a verifier may need a fallback method. Each method should produce a normalized result such as valid, invalid, expired, revoked, not found, or error.</w:t>
      </w:r>
    </w:p>
    <w:p>
      <w:pPr>
        <w:spacing w:after="160" w:line="360"/>
        <w:jc w:val="both"/>
      </w:pPr>
      <w:r>
        <w:rPr>
          <w:rFonts w:ascii="Times New Roman" w:cs="Times New Roman" w:eastAsia="Times New Roman" w:hAnsi="Times New Roman"/>
          <w:sz w:val="24"/>
          <w:szCs w:val="24"/>
        </w:rPr>
        <w:t xml:space="preserve">Every verification attempt must be logged. Verification logs should include method, result, hashed identifier, reason, resolved student where available, resolved permit where available, verifier, IP address, user agent, and created timestamp. Raw submitted identifiers should not be stored.</w:t>
      </w:r>
    </w:p>
    <w:p>
      <w:pPr>
        <w:pStyle w:val="Heading3"/>
        <w:spacing w:after="160" w:before="180"/>
      </w:pPr>
      <w:r>
        <w:rPr>
          <w:rFonts w:ascii="Times New Roman" w:cs="Times New Roman" w:eastAsia="Times New Roman" w:hAnsi="Times New Roman"/>
          <w:b/>
          <w:bCs/>
          <w:sz w:val="25"/>
          <w:szCs w:val="25"/>
        </w:rPr>
        <w:t xml:space="preserve">Elections and voting requirements</w:t>
      </w:r>
    </w:p>
    <w:p>
      <w:pPr>
        <w:spacing w:after="160" w:line="360"/>
        <w:jc w:val="both"/>
      </w:pPr>
      <w:r>
        <w:rPr>
          <w:rFonts w:ascii="Times New Roman" w:cs="Times New Roman" w:eastAsia="Times New Roman" w:hAnsi="Times New Roman"/>
          <w:sz w:val="24"/>
          <w:szCs w:val="24"/>
        </w:rPr>
        <w:t xml:space="preserve">The election module must support election lifecycle states, positions, candidates, candidate approval, voting, and result visibility. Only approved candidates should be returned for voting. Votes should be immutable, and a student should vote only once per position.</w:t>
      </w:r>
    </w:p>
    <w:p>
      <w:pPr>
        <w:spacing w:after="160" w:line="360"/>
        <w:jc w:val="both"/>
      </w:pPr>
      <w:r>
        <w:rPr>
          <w:rFonts w:ascii="Times New Roman" w:cs="Times New Roman" w:eastAsia="Times New Roman" w:hAnsi="Times New Roman"/>
          <w:sz w:val="24"/>
          <w:szCs w:val="24"/>
        </w:rPr>
        <w:t xml:space="preserve">Eligibility is a design requirement, not an optional enhancement. A student must have a linked profile, active user account, and active permit for the election academic period where required. The election must also be active and within its voting window. These checks protect election integrity and distinguish election voting from ordinary polls.</w:t>
      </w:r>
    </w:p>
    <w:p>
      <w:pPr>
        <w:pStyle w:val="Heading3"/>
        <w:spacing w:after="160" w:before="180"/>
      </w:pPr>
      <w:r>
        <w:rPr>
          <w:rFonts w:ascii="Times New Roman" w:cs="Times New Roman" w:eastAsia="Times New Roman" w:hAnsi="Times New Roman"/>
          <w:b/>
          <w:bCs/>
          <w:sz w:val="25"/>
          <w:szCs w:val="25"/>
        </w:rPr>
        <w:t xml:space="preserve">Public portal and content requirements</w:t>
      </w:r>
    </w:p>
    <w:p>
      <w:pPr>
        <w:spacing w:after="160" w:line="360"/>
        <w:jc w:val="both"/>
      </w:pPr>
      <w:r>
        <w:rPr>
          <w:rFonts w:ascii="Times New Roman" w:cs="Times New Roman" w:eastAsia="Times New Roman" w:hAnsi="Times New Roman"/>
          <w:sz w:val="24"/>
          <w:szCs w:val="24"/>
        </w:rPr>
        <w:t xml:space="preserve">The public portal must expose official governance content without exposing dashboard data. Public content includes announcements, events, documents, executive profiles, and public election information. Only published and public records should be shown. Draft, archived, internal, unpublished, and scheduled content should not appear publicly before the allowed time.</w:t>
      </w:r>
    </w:p>
    <w:p>
      <w:pPr>
        <w:spacing w:after="160" w:line="360"/>
        <w:jc w:val="both"/>
      </w:pPr>
      <w:r>
        <w:rPr>
          <w:rFonts w:ascii="Times New Roman" w:cs="Times New Roman" w:eastAsia="Times New Roman" w:hAnsi="Times New Roman"/>
          <w:sz w:val="24"/>
          <w:szCs w:val="24"/>
        </w:rPr>
        <w:t xml:space="preserve">This design protects the public/private boundary while giving students a formal channel for SRC information. It also supports the mobile content API, which reuses the same visibility rules while returning JSON resources instead of dashboard payloads.</w:t>
      </w:r>
    </w:p>
    <w:p>
      <w:pPr>
        <w:pStyle w:val="Heading3"/>
        <w:spacing w:after="160" w:before="180"/>
      </w:pPr>
      <w:r>
        <w:rPr>
          <w:rFonts w:ascii="Times New Roman" w:cs="Times New Roman" w:eastAsia="Times New Roman" w:hAnsi="Times New Roman"/>
          <w:b/>
          <w:bCs/>
          <w:sz w:val="25"/>
          <w:szCs w:val="25"/>
        </w:rPr>
        <w:t xml:space="preserve">Audit logging and reporting requirements</w:t>
      </w:r>
    </w:p>
    <w:p>
      <w:pPr>
        <w:spacing w:after="160" w:line="360"/>
        <w:jc w:val="both"/>
      </w:pPr>
      <w:r>
        <w:rPr>
          <w:rFonts w:ascii="Times New Roman" w:cs="Times New Roman" w:eastAsia="Times New Roman" w:hAnsi="Times New Roman"/>
          <w:sz w:val="24"/>
          <w:szCs w:val="24"/>
        </w:rPr>
        <w:t xml:space="preserve">Audit logging is required for sensitive operations. The system should record actions such as student account activation, permit issuance and revocation, payment success or failure, permit request recovery, NFC card registration and replacement, verification attempts, content publication, and election voting.</w:t>
      </w:r>
    </w:p>
    <w:p>
      <w:pPr>
        <w:spacing w:after="160" w:line="360"/>
        <w:jc w:val="both"/>
      </w:pPr>
      <w:r>
        <w:rPr>
          <w:rFonts w:ascii="Times New Roman" w:cs="Times New Roman" w:eastAsia="Times New Roman" w:hAnsi="Times New Roman"/>
          <w:sz w:val="24"/>
          <w:szCs w:val="24"/>
        </w:rPr>
        <w:t xml:space="preserve">Reporting should provide operational summaries rather than advanced analytics in the first version. Reports should show counts and warnings that help SRC executives and administrators identify operational issues, such as students without activated accounts, permits nearing expiry, pending payments, failed verification attempts, and paid but unissued permit requests.</w:t>
      </w:r>
    </w:p>
    <w:p>
      <w:pPr>
        <w:pStyle w:val="Heading3"/>
        <w:spacing w:after="160" w:before="180"/>
      </w:pPr>
      <w:r>
        <w:rPr>
          <w:rFonts w:ascii="Times New Roman" w:cs="Times New Roman" w:eastAsia="Times New Roman" w:hAnsi="Times New Roman"/>
          <w:b/>
          <w:bCs/>
          <w:sz w:val="25"/>
          <w:szCs w:val="25"/>
        </w:rPr>
        <w:t xml:space="preserve">3.3.2 Non-functional requirements</w:t>
      </w:r>
    </w:p>
    <w:p>
      <w:pPr>
        <w:spacing w:after="160" w:line="360"/>
        <w:jc w:val="both"/>
      </w:pPr>
      <w:r>
        <w:rPr>
          <w:rFonts w:ascii="Times New Roman" w:cs="Times New Roman" w:eastAsia="Times New Roman" w:hAnsi="Times New Roman"/>
          <w:sz w:val="24"/>
          <w:szCs w:val="24"/>
        </w:rPr>
        <w:t xml:space="preserve">Non-functional requirements describe how the system should behave. These requirements are important because the proposed platform handles sensitive student records, payment workflows, verification events, elections, and public information.</w:t>
      </w:r>
    </w:p>
    <w:p>
      <w:pPr>
        <w:spacing w:after="160" w:line="360"/>
        <w:jc w:val="both"/>
      </w:pPr>
      <w:r>
        <w:rPr>
          <w:rFonts w:ascii="Times New Roman" w:cs="Times New Roman" w:eastAsia="Times New Roman" w:hAnsi="Times New Roman"/>
          <w:sz w:val="24"/>
          <w:szCs w:val="24"/>
        </w:rPr>
        <w:t xml:space="preserve">Table 3.2 summarizes the non-functional requirements.</w:t>
      </w:r>
    </w:p>
    <w:p>
      <w:pPr>
        <w:spacing w:after="160" w:line="360"/>
        <w:jc w:val="both"/>
      </w:pPr>
      <w:r>
        <w:rPr>
          <w:rFonts w:ascii="Times New Roman" w:cs="Times New Roman" w:eastAsia="Times New Roman" w:hAnsi="Times New Roman"/>
          <w:sz w:val="24"/>
          <w:szCs w:val="24"/>
        </w:rPr>
        <w:t xml:space="preserve">Table 3.2: Non-Functional Requirements of the Proposed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Requirement Area</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Requirement Description</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Relevance to the Proposed System</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Security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must protect authentication, authorization, sensitive identifiers, payment data, and public/private boundaries.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Prevents unauthorized access to permits, payments, verification logs, elections, and dashboard records.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Scalability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should support growth through a centralized backend, queue workers, caching, pagination, and database optimization.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Allows the platform to handle more students, content, requests, and verification activity over time.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Reliability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Core workflows should avoid partial updates and inconsistent records.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issuance, payment verification, and election voting require dependable state changes.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Maintainability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should separate interface, validation, authorization, and business logic.</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Makes future changes easier without duplicating rules across dashboard, public, and mobile flows.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Availability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should be deployable with queue workers, scheduler, database, storage, and HTTPS.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continuous access to dashboard, public portal, mobile API, and background tasks.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Performance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should use pagination, caching, and background jobs where appropriate.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Reduces delays in dashboard summaries, public content, mobile lists, and notification work.</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Usability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Interfaces should be role-specific, clear, and suitable for the task being performed.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 executives, staff, and administrators have different workflows and information needs.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Data integrity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should enforce relationships, uniqueness, transactions, and validation rules.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Prevents duplicate active permits, duplicate votes, invalid payment completion, and orphaned records.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Auditability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Sensitive actions should be traceable through audit logs and verification logs.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accountability and dispute review.</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responsiveness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workflows should use secure token authentication and lightweight JSON resources.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student access and staff verification outside desktop environments.</w:t>
            </w:r>
          </w:p>
        </w:tc>
      </w:tr>
    </w:tbl>
    <w:p>
      <w:pPr>
        <w:spacing w:after="160" w:before="0" w:line="360"/>
        <w:jc w:val="both"/>
      </w:pPr>
      <w:r>
        <w:rPr>
          <w:rFonts w:ascii="Times New Roman" w:cs="Times New Roman" w:eastAsia="Times New Roman" w:hAnsi="Times New Roman"/>
          <w:sz w:val="24"/>
          <w:szCs w:val="24"/>
        </w:rPr>
        <w:t xml:space="preserve"/>
      </w:r>
    </w:p>
    <w:p>
      <w:pPr>
        <w:pStyle w:val="Heading3"/>
        <w:spacing w:after="160" w:before="180"/>
      </w:pPr>
      <w:r>
        <w:rPr>
          <w:rFonts w:ascii="Times New Roman" w:cs="Times New Roman" w:eastAsia="Times New Roman" w:hAnsi="Times New Roman"/>
          <w:b/>
          <w:bCs/>
          <w:sz w:val="25"/>
          <w:szCs w:val="25"/>
        </w:rPr>
        <w:t xml:space="preserve">Security</w:t>
      </w:r>
    </w:p>
    <w:p>
      <w:pPr>
        <w:spacing w:after="160" w:line="360"/>
        <w:jc w:val="both"/>
      </w:pPr>
      <w:r>
        <w:rPr>
          <w:rFonts w:ascii="Times New Roman" w:cs="Times New Roman" w:eastAsia="Times New Roman" w:hAnsi="Times New Roman"/>
          <w:sz w:val="24"/>
          <w:szCs w:val="24"/>
        </w:rPr>
        <w:t xml:space="preserve">Security is a primary requirement because the system manages student records, permit codes, NFC UIDs, payments, elections, and audit logs. The design protects security through authentication boundaries, RBAC, backend authorization, request validation, rate limiting, token hashing, permit code hashing, NFC UID hashing, and careful public/private data separation.</w:t>
      </w:r>
    </w:p>
    <w:p>
      <w:pPr>
        <w:spacing w:after="160" w:line="360"/>
        <w:jc w:val="both"/>
      </w:pPr>
      <w:r>
        <w:rPr>
          <w:rFonts w:ascii="Times New Roman" w:cs="Times New Roman" w:eastAsia="Times New Roman" w:hAnsi="Times New Roman"/>
          <w:sz w:val="24"/>
          <w:szCs w:val="24"/>
        </w:rPr>
        <w:t xml:space="preserve">The public portal exposes only published public data. The dashboard requires authenticated and verified users. The mobile API requires Sanctum bearer tokens. This separation reduces the chance that internal records are exposed through public pages or mobile resources.</w:t>
      </w:r>
    </w:p>
    <w:p>
      <w:pPr>
        <w:pStyle w:val="Heading3"/>
        <w:spacing w:after="160" w:before="180"/>
      </w:pPr>
      <w:r>
        <w:rPr>
          <w:rFonts w:ascii="Times New Roman" w:cs="Times New Roman" w:eastAsia="Times New Roman" w:hAnsi="Times New Roman"/>
          <w:b/>
          <w:bCs/>
          <w:sz w:val="25"/>
          <w:szCs w:val="25"/>
        </w:rPr>
        <w:t xml:space="preserve">Scalability</w:t>
      </w:r>
    </w:p>
    <w:p>
      <w:pPr>
        <w:spacing w:after="160" w:line="360"/>
        <w:jc w:val="both"/>
      </w:pPr>
      <w:r>
        <w:rPr>
          <w:rFonts w:ascii="Times New Roman" w:cs="Times New Roman" w:eastAsia="Times New Roman" w:hAnsi="Times New Roman"/>
          <w:sz w:val="24"/>
          <w:szCs w:val="24"/>
        </w:rPr>
        <w:t xml:space="preserve">The system is designed for moderate institutional growth. It does not begin with overly complex infrastructure, but it includes a path to scale. Database-backed queues and cache are used by default, with a future path to Redis and Horizon if traffic or queue volume increases. Pagination is used for mobile and dashboard lists where records may grow. Caching is used for dashboard summaries, public content, settings, and active academic period lookup.</w:t>
      </w:r>
    </w:p>
    <w:p>
      <w:pPr>
        <w:spacing w:after="160" w:line="360"/>
        <w:jc w:val="both"/>
      </w:pPr>
      <w:r>
        <w:rPr>
          <w:rFonts w:ascii="Times New Roman" w:cs="Times New Roman" w:eastAsia="Times New Roman" w:hAnsi="Times New Roman"/>
          <w:sz w:val="24"/>
          <w:szCs w:val="24"/>
        </w:rPr>
        <w:t xml:space="preserve">This design is appropriate because a final year project should avoid unnecessary infrastructure complexity while still respecting growth requirements.</w:t>
      </w:r>
    </w:p>
    <w:p>
      <w:pPr>
        <w:pStyle w:val="Heading3"/>
        <w:spacing w:after="160" w:before="180"/>
      </w:pPr>
      <w:r>
        <w:rPr>
          <w:rFonts w:ascii="Times New Roman" w:cs="Times New Roman" w:eastAsia="Times New Roman" w:hAnsi="Times New Roman"/>
          <w:b/>
          <w:bCs/>
          <w:sz w:val="25"/>
          <w:szCs w:val="25"/>
        </w:rPr>
        <w:t xml:space="preserve">Reliability</w:t>
      </w:r>
    </w:p>
    <w:p>
      <w:pPr>
        <w:spacing w:after="160" w:line="360"/>
        <w:jc w:val="both"/>
      </w:pPr>
      <w:r>
        <w:rPr>
          <w:rFonts w:ascii="Times New Roman" w:cs="Times New Roman" w:eastAsia="Times New Roman" w:hAnsi="Times New Roman"/>
          <w:sz w:val="24"/>
          <w:szCs w:val="24"/>
        </w:rPr>
        <w:t xml:space="preserve">Reliability is critical in payment, permit, and election workflows. If a payment is verified but permit issuance fails, the system must preserve enough state for recovery. If a webhook is repeated, it should not issue a duplicate permit. If a student casts a vote, the system should prevent the same student from voting again for the same position.</w:t>
      </w:r>
    </w:p>
    <w:p>
      <w:pPr>
        <w:spacing w:after="160" w:line="360"/>
        <w:jc w:val="both"/>
      </w:pPr>
      <w:r>
        <w:rPr>
          <w:rFonts w:ascii="Times New Roman" w:cs="Times New Roman" w:eastAsia="Times New Roman" w:hAnsi="Times New Roman"/>
          <w:sz w:val="24"/>
          <w:szCs w:val="24"/>
        </w:rPr>
        <w:t xml:space="preserve">The proposed design uses transactions, idempotent workflows, unique constraints, and recovery states to reduce inconsistent outcomes. This is particularly important for permit request completion and election voting.</w:t>
      </w:r>
    </w:p>
    <w:p>
      <w:pPr>
        <w:pStyle w:val="Heading3"/>
        <w:spacing w:after="160" w:before="180"/>
      </w:pPr>
      <w:r>
        <w:rPr>
          <w:rFonts w:ascii="Times New Roman" w:cs="Times New Roman" w:eastAsia="Times New Roman" w:hAnsi="Times New Roman"/>
          <w:b/>
          <w:bCs/>
          <w:sz w:val="25"/>
          <w:szCs w:val="25"/>
        </w:rPr>
        <w:t xml:space="preserve">Maintainability</w:t>
      </w:r>
    </w:p>
    <w:p>
      <w:pPr>
        <w:spacing w:after="160" w:line="360"/>
        <w:jc w:val="both"/>
      </w:pPr>
      <w:r>
        <w:rPr>
          <w:rFonts w:ascii="Times New Roman" w:cs="Times New Roman" w:eastAsia="Times New Roman" w:hAnsi="Times New Roman"/>
          <w:sz w:val="24"/>
          <w:szCs w:val="24"/>
        </w:rPr>
        <w:t xml:space="preserve">The system must remain understandable as modules increase. A design that places all rules inside page controllers or frontend components would become difficult to maintain. The proposed design keeps business rules in backend actions, authorization in policies and form requests, interface logic in dashboard/mobile components, and persistent state in models and database tables.</w:t>
      </w:r>
    </w:p>
    <w:p>
      <w:pPr>
        <w:spacing w:after="160" w:line="360"/>
        <w:jc w:val="both"/>
      </w:pPr>
      <w:r>
        <w:rPr>
          <w:rFonts w:ascii="Times New Roman" w:cs="Times New Roman" w:eastAsia="Times New Roman" w:hAnsi="Times New Roman"/>
          <w:sz w:val="24"/>
          <w:szCs w:val="24"/>
        </w:rPr>
        <w:t xml:space="preserve">This separation allows the same permit issuance or payment verification logic to be reused from dashboard, public, and mobile workflows.</w:t>
      </w:r>
    </w:p>
    <w:p>
      <w:pPr>
        <w:pStyle w:val="Heading3"/>
        <w:spacing w:after="160" w:before="180"/>
      </w:pPr>
      <w:r>
        <w:rPr>
          <w:rFonts w:ascii="Times New Roman" w:cs="Times New Roman" w:eastAsia="Times New Roman" w:hAnsi="Times New Roman"/>
          <w:b/>
          <w:bCs/>
          <w:sz w:val="25"/>
          <w:szCs w:val="25"/>
        </w:rPr>
        <w:t xml:space="preserve">Performance</w:t>
      </w:r>
    </w:p>
    <w:p>
      <w:pPr>
        <w:spacing w:after="160" w:line="360"/>
        <w:jc w:val="both"/>
      </w:pPr>
      <w:r>
        <w:rPr>
          <w:rFonts w:ascii="Times New Roman" w:cs="Times New Roman" w:eastAsia="Times New Roman" w:hAnsi="Times New Roman"/>
          <w:sz w:val="24"/>
          <w:szCs w:val="24"/>
        </w:rPr>
        <w:t xml:space="preserve">Performance requirements include fast verification response, paginated mobile lists, responsive dashboard pages, and efficient public content loading. The system uses caching for repeated summaries and public content where appropriate. It uses queue workers for work that should not delay the user-facing request.</w:t>
      </w:r>
    </w:p>
    <w:p>
      <w:pPr>
        <w:spacing w:after="160" w:line="360"/>
        <w:jc w:val="both"/>
      </w:pPr>
      <w:r>
        <w:rPr>
          <w:rFonts w:ascii="Times New Roman" w:cs="Times New Roman" w:eastAsia="Times New Roman" w:hAnsi="Times New Roman"/>
          <w:sz w:val="24"/>
          <w:szCs w:val="24"/>
        </w:rPr>
        <w:t xml:space="preserve">Performance must not weaken correctness. Payment verification, voting eligibility, and permit validity should use authoritative records rather than stale cache values unless the cache strategy explicitly accounts for freshness.</w:t>
      </w:r>
    </w:p>
    <w:p>
      <w:pPr>
        <w:pStyle w:val="Heading3"/>
        <w:spacing w:after="160" w:before="180"/>
      </w:pPr>
      <w:r>
        <w:rPr>
          <w:rFonts w:ascii="Times New Roman" w:cs="Times New Roman" w:eastAsia="Times New Roman" w:hAnsi="Times New Roman"/>
          <w:b/>
          <w:bCs/>
          <w:sz w:val="25"/>
          <w:szCs w:val="25"/>
        </w:rPr>
        <w:t xml:space="preserve">Usability</w:t>
      </w:r>
    </w:p>
    <w:p>
      <w:pPr>
        <w:spacing w:after="160" w:line="360"/>
        <w:jc w:val="both"/>
      </w:pPr>
      <w:r>
        <w:rPr>
          <w:rFonts w:ascii="Times New Roman" w:cs="Times New Roman" w:eastAsia="Times New Roman" w:hAnsi="Times New Roman"/>
          <w:sz w:val="24"/>
          <w:szCs w:val="24"/>
        </w:rPr>
        <w:t xml:space="preserve">Usability is required across dashboard, public portal, and mobile application. Dashboard users need efficient tables, filters, dialogs, and status indicators. Students need simple permit request and election voting screens. Verifiers need direct feedback that clearly states whether a permit is valid, expired, revoked, invalid, or not found.</w:t>
      </w:r>
    </w:p>
    <w:p>
      <w:pPr>
        <w:spacing w:after="160" w:line="360"/>
        <w:jc w:val="both"/>
      </w:pPr>
      <w:r>
        <w:rPr>
          <w:rFonts w:ascii="Times New Roman" w:cs="Times New Roman" w:eastAsia="Times New Roman" w:hAnsi="Times New Roman"/>
          <w:sz w:val="24"/>
          <w:szCs w:val="24"/>
        </w:rPr>
        <w:t xml:space="preserve">The public portal should be accessible and easy to navigate because it represents official SRC communication. Mobile screens should avoid exposing unnecessary administrative detail.</w:t>
      </w:r>
    </w:p>
    <w:p>
      <w:pPr>
        <w:pStyle w:val="Heading3"/>
        <w:spacing w:after="160" w:before="180"/>
      </w:pPr>
      <w:r>
        <w:rPr>
          <w:rFonts w:ascii="Times New Roman" w:cs="Times New Roman" w:eastAsia="Times New Roman" w:hAnsi="Times New Roman"/>
          <w:b/>
          <w:bCs/>
          <w:sz w:val="25"/>
          <w:szCs w:val="25"/>
        </w:rPr>
        <w:t xml:space="preserve">Data integrity</w:t>
      </w:r>
    </w:p>
    <w:p>
      <w:pPr>
        <w:spacing w:after="160" w:line="360"/>
        <w:jc w:val="both"/>
      </w:pPr>
      <w:r>
        <w:rPr>
          <w:rFonts w:ascii="Times New Roman" w:cs="Times New Roman" w:eastAsia="Times New Roman" w:hAnsi="Times New Roman"/>
          <w:sz w:val="24"/>
          <w:szCs w:val="24"/>
        </w:rPr>
        <w:t xml:space="preserve">Data integrity supports trust in the system. Permit issuance should respect academic periods and duplicate prevention. NFC card registration should enforce one active card per student. Election voting should enforce one vote per student per position. Payment verification should update payment and permit request states consistently.</w:t>
      </w:r>
    </w:p>
    <w:p>
      <w:pPr>
        <w:spacing w:after="160" w:line="360"/>
        <w:jc w:val="both"/>
      </w:pPr>
      <w:r>
        <w:rPr>
          <w:rFonts w:ascii="Times New Roman" w:cs="Times New Roman" w:eastAsia="Times New Roman" w:hAnsi="Times New Roman"/>
          <w:sz w:val="24"/>
          <w:szCs w:val="24"/>
        </w:rPr>
        <w:t xml:space="preserve">The proposed design uses database relationships, constraints, validation, and transactions to preserve this integrity.</w:t>
      </w:r>
    </w:p>
    <w:p>
      <w:pPr>
        <w:pStyle w:val="Heading3"/>
        <w:spacing w:after="160" w:before="180"/>
      </w:pPr>
      <w:r>
        <w:rPr>
          <w:rFonts w:ascii="Times New Roman" w:cs="Times New Roman" w:eastAsia="Times New Roman" w:hAnsi="Times New Roman"/>
          <w:b/>
          <w:bCs/>
          <w:sz w:val="25"/>
          <w:szCs w:val="25"/>
        </w:rPr>
        <w:t xml:space="preserve">Auditability</w:t>
      </w:r>
    </w:p>
    <w:p>
      <w:pPr>
        <w:spacing w:after="160" w:line="360"/>
        <w:jc w:val="both"/>
      </w:pPr>
      <w:r>
        <w:rPr>
          <w:rFonts w:ascii="Times New Roman" w:cs="Times New Roman" w:eastAsia="Times New Roman" w:hAnsi="Times New Roman"/>
          <w:sz w:val="24"/>
          <w:szCs w:val="24"/>
        </w:rPr>
        <w:t xml:space="preserve">Auditability is treated as a design requirement because the system supports governance operations. Sensitive actions should be traceable. Audit logs and verification logs should preserve operational evidence without exposing raw secret identifiers. This helps administrators review disputes, detect misuse, and understand operational patterns.</w:t>
      </w:r>
    </w:p>
    <w:p>
      <w:pPr>
        <w:pStyle w:val="Heading3"/>
        <w:spacing w:after="160" w:before="180"/>
      </w:pPr>
      <w:r>
        <w:rPr>
          <w:rFonts w:ascii="Times New Roman" w:cs="Times New Roman" w:eastAsia="Times New Roman" w:hAnsi="Times New Roman"/>
          <w:b/>
          <w:bCs/>
          <w:sz w:val="25"/>
          <w:szCs w:val="25"/>
        </w:rPr>
        <w:t xml:space="preserve">3.3.3 User interface requirements</w:t>
      </w:r>
    </w:p>
    <w:p>
      <w:pPr>
        <w:spacing w:after="160" w:line="360"/>
        <w:jc w:val="both"/>
      </w:pPr>
      <w:r>
        <w:rPr>
          <w:rFonts w:ascii="Times New Roman" w:cs="Times New Roman" w:eastAsia="Times New Roman" w:hAnsi="Times New Roman"/>
          <w:sz w:val="24"/>
          <w:szCs w:val="24"/>
        </w:rPr>
        <w:t xml:space="preserve">The system has three main user interface contexts: the operations dashboard, the public portal, and the mobile application. Each interface must support different users and responsibilities.</w:t>
      </w:r>
    </w:p>
    <w:p>
      <w:pPr>
        <w:pStyle w:val="Heading3"/>
        <w:spacing w:after="160" w:before="180"/>
      </w:pPr>
      <w:r>
        <w:rPr>
          <w:rFonts w:ascii="Times New Roman" w:cs="Times New Roman" w:eastAsia="Times New Roman" w:hAnsi="Times New Roman"/>
          <w:b/>
          <w:bCs/>
          <w:sz w:val="25"/>
          <w:szCs w:val="25"/>
        </w:rPr>
        <w:t xml:space="preserve">Dashboard usability</w:t>
      </w:r>
    </w:p>
    <w:p>
      <w:pPr>
        <w:spacing w:after="160" w:line="360"/>
        <w:jc w:val="both"/>
      </w:pPr>
      <w:r>
        <w:rPr>
          <w:rFonts w:ascii="Times New Roman" w:cs="Times New Roman" w:eastAsia="Times New Roman" w:hAnsi="Times New Roman"/>
          <w:sz w:val="24"/>
          <w:szCs w:val="24"/>
        </w:rPr>
        <w:t xml:space="preserve">The operations dashboard is used by administrators, staff, and SRC executives. It must support repeated operational work rather than casual browsing. Dashboard screens should include search, filters, status indicators, action dialogs, confirmation prompts, and detail views. Users should be able to manage students, permits, payments, permit requests, NFC cards, elections, content, reports, roles, and audit logs from structured pages.</w:t>
      </w:r>
    </w:p>
    <w:p>
      <w:pPr>
        <w:spacing w:after="160" w:line="360"/>
        <w:jc w:val="both"/>
      </w:pPr>
      <w:r>
        <w:rPr>
          <w:rFonts w:ascii="Times New Roman" w:cs="Times New Roman" w:eastAsia="Times New Roman" w:hAnsi="Times New Roman"/>
          <w:sz w:val="24"/>
          <w:szCs w:val="24"/>
        </w:rPr>
        <w:t xml:space="preserve">The dashboard should not rely only on frontend hiding for security. Navigation filtering improves usability, but backend policies remain authoritative. The interface should therefore match the user's role while the backend enforces the final permission decision.</w:t>
      </w:r>
    </w:p>
    <w:p>
      <w:pPr>
        <w:pStyle w:val="Heading3"/>
        <w:spacing w:after="160" w:before="180"/>
      </w:pPr>
      <w:r>
        <w:rPr>
          <w:rFonts w:ascii="Times New Roman" w:cs="Times New Roman" w:eastAsia="Times New Roman" w:hAnsi="Times New Roman"/>
          <w:b/>
          <w:bCs/>
          <w:sz w:val="25"/>
          <w:szCs w:val="25"/>
        </w:rPr>
        <w:t xml:space="preserve">Mobile usability</w:t>
      </w:r>
    </w:p>
    <w:p>
      <w:pPr>
        <w:spacing w:after="160" w:line="360"/>
        <w:jc w:val="both"/>
      </w:pPr>
      <w:r>
        <w:rPr>
          <w:rFonts w:ascii="Times New Roman" w:cs="Times New Roman" w:eastAsia="Times New Roman" w:hAnsi="Times New Roman"/>
          <w:sz w:val="24"/>
          <w:szCs w:val="24"/>
        </w:rPr>
        <w:t xml:space="preserve">The mobile application must support student-centered and staff-centered workflows. Students need quick access to permit status, permit request options, payment progress, announcements, events, documents, executive information, elections, and NFC card status. Staff users may need verification and selected operational functions.</w:t>
      </w:r>
    </w:p>
    <w:p>
      <w:pPr>
        <w:spacing w:after="160" w:line="360"/>
        <w:jc w:val="both"/>
      </w:pPr>
      <w:r>
        <w:rPr>
          <w:rFonts w:ascii="Times New Roman" w:cs="Times New Roman" w:eastAsia="Times New Roman" w:hAnsi="Times New Roman"/>
          <w:sz w:val="24"/>
          <w:szCs w:val="24"/>
        </w:rPr>
        <w:t xml:space="preserve">Mobile screens must be concise because the display area is limited. Long administrative tables should be avoided in student screens. Lists should be paginated or filtered. Errors such as unauthenticated, forbidden, validation failed, not found, or rate limited should be handled clearly.</w:t>
      </w:r>
    </w:p>
    <w:p>
      <w:pPr>
        <w:pStyle w:val="Heading3"/>
        <w:spacing w:after="160" w:before="180"/>
      </w:pPr>
      <w:r>
        <w:rPr>
          <w:rFonts w:ascii="Times New Roman" w:cs="Times New Roman" w:eastAsia="Times New Roman" w:hAnsi="Times New Roman"/>
          <w:b/>
          <w:bCs/>
          <w:sz w:val="25"/>
          <w:szCs w:val="25"/>
        </w:rPr>
        <w:t xml:space="preserve">Verification workflow usability</w:t>
      </w:r>
    </w:p>
    <w:p>
      <w:pPr>
        <w:spacing w:after="160" w:line="360"/>
        <w:jc w:val="both"/>
      </w:pPr>
      <w:r>
        <w:rPr>
          <w:rFonts w:ascii="Times New Roman" w:cs="Times New Roman" w:eastAsia="Times New Roman" w:hAnsi="Times New Roman"/>
          <w:sz w:val="24"/>
          <w:szCs w:val="24"/>
        </w:rPr>
        <w:t xml:space="preserve">Verification interfaces must reduce decision time. A verifier should be able to submit student number, permit code, or NFC UID and receive a clear result. The result should identify the method, status, reason, resolved student where available, and permit summary where available. It should not display raw submitted identifiers in logs.</w:t>
      </w:r>
    </w:p>
    <w:p>
      <w:pPr>
        <w:spacing w:after="160" w:line="360"/>
        <w:jc w:val="both"/>
      </w:pPr>
      <w:r>
        <w:rPr>
          <w:rFonts w:ascii="Times New Roman" w:cs="Times New Roman" w:eastAsia="Times New Roman" w:hAnsi="Times New Roman"/>
          <w:sz w:val="24"/>
          <w:szCs w:val="24"/>
        </w:rPr>
        <w:t xml:space="preserve">The interface should distinguish valid, expired, revoked, invalid, not found, and error states using clear labels. This prevents users from treating all failed outcomes as the same problem.</w:t>
      </w:r>
    </w:p>
    <w:p>
      <w:pPr>
        <w:pStyle w:val="Heading3"/>
        <w:spacing w:after="160" w:before="180"/>
      </w:pPr>
      <w:r>
        <w:rPr>
          <w:rFonts w:ascii="Times New Roman" w:cs="Times New Roman" w:eastAsia="Times New Roman" w:hAnsi="Times New Roman"/>
          <w:b/>
          <w:bCs/>
          <w:sz w:val="25"/>
          <w:szCs w:val="25"/>
        </w:rPr>
        <w:t xml:space="preserve">Public portal accessibility</w:t>
      </w:r>
    </w:p>
    <w:p>
      <w:pPr>
        <w:spacing w:after="160" w:line="360"/>
        <w:jc w:val="both"/>
      </w:pPr>
      <w:r>
        <w:rPr>
          <w:rFonts w:ascii="Times New Roman" w:cs="Times New Roman" w:eastAsia="Times New Roman" w:hAnsi="Times New Roman"/>
          <w:sz w:val="24"/>
          <w:szCs w:val="24"/>
        </w:rPr>
        <w:t xml:space="preserve">The public portal should provide a simple and official communication channel. It should separate public information from dashboard operations. Students and visitors should be able to view published announcements, events, documents, executive profiles, public election information, and permit request pages without accessing internal administrative screens.</w:t>
      </w:r>
    </w:p>
    <w:p>
      <w:pPr>
        <w:spacing w:after="160" w:line="360"/>
        <w:jc w:val="both"/>
      </w:pPr>
      <w:r>
        <w:rPr>
          <w:rFonts w:ascii="Times New Roman" w:cs="Times New Roman" w:eastAsia="Times New Roman" w:hAnsi="Times New Roman"/>
          <w:sz w:val="24"/>
          <w:szCs w:val="24"/>
        </w:rPr>
        <w:t xml:space="preserve">The portal should not expose draft, archived, internal, unpublished, or administrative metadata. This is both a usability and security requirement.</w:t>
      </w:r>
    </w:p>
    <w:p>
      <w:pPr>
        <w:pStyle w:val="Heading3"/>
        <w:spacing w:after="160" w:before="180"/>
      </w:pPr>
      <w:r>
        <w:rPr>
          <w:rFonts w:ascii="Times New Roman" w:cs="Times New Roman" w:eastAsia="Times New Roman" w:hAnsi="Times New Roman"/>
          <w:b/>
          <w:bCs/>
          <w:sz w:val="25"/>
          <w:szCs w:val="25"/>
        </w:rPr>
        <w:t xml:space="preserve">Role-specific interfaces</w:t>
      </w:r>
    </w:p>
    <w:p>
      <w:pPr>
        <w:spacing w:after="160" w:line="360"/>
        <w:jc w:val="both"/>
      </w:pPr>
      <w:r>
        <w:rPr>
          <w:rFonts w:ascii="Times New Roman" w:cs="Times New Roman" w:eastAsia="Times New Roman" w:hAnsi="Times New Roman"/>
          <w:sz w:val="24"/>
          <w:szCs w:val="24"/>
        </w:rPr>
        <w:t xml:space="preserve">Different roles require different interface priorities. Students need personal service access. Staff need verification and operational actions. Executives need governance content and reporting visibility. Administrators need management access across users, roles, settings, and sensitive workflows. The design should prevent users from seeing unnecessary complexity.</w:t>
      </w:r>
    </w:p>
    <w:p>
      <w:pPr>
        <w:pStyle w:val="Heading3"/>
        <w:spacing w:after="160" w:before="180"/>
      </w:pPr>
      <w:r>
        <w:rPr>
          <w:rFonts w:ascii="Times New Roman" w:cs="Times New Roman" w:eastAsia="Times New Roman" w:hAnsi="Times New Roman"/>
          <w:b/>
          <w:bCs/>
          <w:sz w:val="25"/>
          <w:szCs w:val="25"/>
        </w:rPr>
        <w:t xml:space="preserve">3.3.4 Hardware requirements</w:t>
      </w:r>
    </w:p>
    <w:p>
      <w:pPr>
        <w:spacing w:after="160" w:line="360"/>
        <w:jc w:val="both"/>
      </w:pPr>
      <w:r>
        <w:rPr>
          <w:rFonts w:ascii="Times New Roman" w:cs="Times New Roman" w:eastAsia="Times New Roman" w:hAnsi="Times New Roman"/>
          <w:sz w:val="24"/>
          <w:szCs w:val="24"/>
        </w:rPr>
        <w:t xml:space="preserve">The hardware requirements for the proposed system are realistic for an institutional web and mobile platform. The system does not require specialized server hardware for the first deployment, but it requires reliable hosting and compatible mobile devices for NFC workflows.</w:t>
      </w:r>
    </w:p>
    <w:p>
      <w:pPr>
        <w:spacing w:after="160" w:line="360"/>
        <w:jc w:val="both"/>
      </w:pPr>
      <w:r>
        <w:rPr>
          <w:rFonts w:ascii="Times New Roman" w:cs="Times New Roman" w:eastAsia="Times New Roman" w:hAnsi="Times New Roman"/>
          <w:sz w:val="24"/>
          <w:szCs w:val="24"/>
        </w:rPr>
        <w:t xml:space="preserve">Table 3.3: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Hardware Component</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Minimum Requirement</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Purpose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Application server</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VPS or equivalent hosting environment with sufficient CPU, memory, and storage for Laravel, queue worker, scheduler, and web server</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Hosts the backend, dashboard, public portal, and mobile API.</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Database server</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PostgreSQL-capable server; may run on the same VPS for small deployment or separate server for production growth</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student, permit, payment, NFC, election, audit, and content records.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Administrator workstation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Desktop or laptop with a modern browser and internet access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Used for dashboard administration and reporting.</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Staff verification device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Laptop, tablet, or smartphone with browser/API access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Used for permit verification and staff operations.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NFC-capable Android device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Android smartphone with NFC support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Used for mobile-assisted NFC card scanning and verification.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smartphone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Android or iOS smartphone capable of running the mobile application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Used for student mobile access, permit requests, and election voting.</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Internet connection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Stable connection for server and users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Required for dashboard, mobile API, public portal, payment verification, and reporting.</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cards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Compatible NFC cards or tags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Used as physical verification tokens assigned to students.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Optional backup storage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External or cloud backup target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database and media backup strategy.</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NFC-capable Android devices are listed because Android commonly provides broader NFC reading support for custom mobile workflows. Other mobile platforms may support selected NFC features depending on device and operating system restrictions. Because of these differences, the system includes permit code and student number verification as fallback methods.</w:t>
      </w:r>
    </w:p>
    <w:p>
      <w:pPr>
        <w:pStyle w:val="Heading3"/>
        <w:spacing w:after="160" w:before="180"/>
      </w:pPr>
      <w:r>
        <w:rPr>
          <w:rFonts w:ascii="Times New Roman" w:cs="Times New Roman" w:eastAsia="Times New Roman" w:hAnsi="Times New Roman"/>
          <w:b/>
          <w:bCs/>
          <w:sz w:val="25"/>
          <w:szCs w:val="25"/>
        </w:rPr>
        <w:t xml:space="preserve">3.3.5 Software requirements</w:t>
      </w:r>
    </w:p>
    <w:p>
      <w:pPr>
        <w:spacing w:after="160" w:line="360"/>
        <w:jc w:val="both"/>
      </w:pPr>
      <w:r>
        <w:rPr>
          <w:rFonts w:ascii="Times New Roman" w:cs="Times New Roman" w:eastAsia="Times New Roman" w:hAnsi="Times New Roman"/>
          <w:sz w:val="24"/>
          <w:szCs w:val="24"/>
        </w:rPr>
        <w:t xml:space="preserve">The software requirements reflect the project's backend, frontend, mobile, data, authentication, payment, queue, and security needs.</w:t>
      </w:r>
    </w:p>
    <w:p>
      <w:pPr>
        <w:spacing w:after="160" w:line="360"/>
        <w:jc w:val="both"/>
      </w:pPr>
      <w:r>
        <w:rPr>
          <w:rFonts w:ascii="Times New Roman" w:cs="Times New Roman" w:eastAsia="Times New Roman" w:hAnsi="Times New Roman"/>
          <w:sz w:val="24"/>
          <w:szCs w:val="24"/>
        </w:rPr>
        <w:t xml:space="preserve">Table 3.4: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Software Component</w:t>
            </w:r>
          </w:p>
        </w:tc>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Purpose in the Proposed System</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Laravel</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Backend framework for routing, controllers, validation, authorization, actions, queues, API endpoints, and dashboard/public integration.</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PHP</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Server-side programming language used by Laravel.</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PostgreSQL</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Relational database for student, permit, payment, NFC, election, content, audit, and verification records.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React</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Component-based frontend library used for dashboard and public interfaces.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Inertia.js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Connects Laravel routes to React pages without requiring a completely separate dashboard API.</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TypeScript</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Provides typed frontend development for dashboard and mobile-related code.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Tailwind CSS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Utility-first styling for dashboard and public portal interface consistency.</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Expo React Native</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Cross-platform mobile application framework for student and staff mobile workflows.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Laravel Sanctum</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Token-based authentication for mobile API requests.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Laravel Fortify</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Authentication support for dashboard login and related account flows.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Spatie Permission</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Role and permission management for RBAC.</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Spatie Media Library</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Media and file handling for announcements, events, documents, candidates, and related content.</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Paystack API</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initialization, callback handling, webhook handling, and server-side transaction verification for permit requests.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Queue system</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Background processing for notifications, media conversions, future imports/exports, and long-running tasks.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Cache system</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Dashboard summaries, public content payloads, settings, and active academic period lookups.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Web server with HTTPS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Secure delivery of dashboard, public portal, webhook endpoint, and mobile API.</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software stack is selected to support the system's integrated design. Laravel provides the backend structure. React and Inertia.js support dashboard interactivity without separating the dashboard entirely from backend authorization. Expo React Native supports mobile access. PostgreSQL supports relational integrity. Sanctum secures mobile requests. Paystack supports payment verification. Queue and cache systems support responsiveness and operational growth.</w:t>
      </w:r>
    </w:p>
    <w:p>
      <w:pPr>
        <w:pStyle w:val="Heading2"/>
        <w:spacing w:after="160" w:before="180"/>
      </w:pPr>
      <w:r>
        <w:rPr>
          <w:rFonts w:ascii="Times New Roman" w:cs="Times New Roman" w:eastAsia="Times New Roman" w:hAnsi="Times New Roman"/>
          <w:b/>
          <w:bCs/>
          <w:sz w:val="27"/>
          <w:szCs w:val="27"/>
        </w:rPr>
        <w:t xml:space="preserve">3.4 Design and Architecture of Proposed System</w:t>
      </w:r>
    </w:p>
    <w:p>
      <w:pPr>
        <w:spacing w:after="160" w:line="360"/>
        <w:jc w:val="both"/>
      </w:pPr>
      <w:r>
        <w:rPr>
          <w:rFonts w:ascii="Times New Roman" w:cs="Times New Roman" w:eastAsia="Times New Roman" w:hAnsi="Times New Roman"/>
          <w:sz w:val="24"/>
          <w:szCs w:val="24"/>
        </w:rPr>
        <w:t xml:space="preserve">The proposed architecture is designed around one central idea: all sensitive decisions should pass through the backend. The dashboard, public portal, and mobile application are access surfaces, but they do not independently decide whether a permit is valid, whether a payment succeeded, whether a student may vote, or whether a user may perform an administrative action.</w:t>
      </w:r>
    </w:p>
    <w:p>
      <w:pPr>
        <w:spacing w:after="160" w:line="360"/>
        <w:jc w:val="both"/>
      </w:pPr>
      <w:r>
        <w:rPr>
          <w:rFonts w:ascii="Times New Roman" w:cs="Times New Roman" w:eastAsia="Times New Roman" w:hAnsi="Times New Roman"/>
          <w:sz w:val="24"/>
          <w:szCs w:val="24"/>
        </w:rPr>
        <w:t xml:space="preserve">The system uses a Laravel backend with domain actions, policies, form requests, Eloquent models, queue workers, cache support, and audit logging. The dashboard uses Laravel, Inertia.js, React, TypeScript, and Tailwind CSS. The public portal uses separate public routes and public visibility rules. The mobile application communicates through a Sanctum-protected JSON API. Paystack handles payment checkout and transaction verification. PostgreSQL stores the authoritative records.</w:t>
      </w:r>
    </w:p>
    <w:p>
      <w:pPr>
        <w:pStyle w:val="Heading3"/>
        <w:spacing w:after="160" w:before="180"/>
      </w:pPr>
      <w:r>
        <w:rPr>
          <w:rFonts w:ascii="Times New Roman" w:cs="Times New Roman" w:eastAsia="Times New Roman" w:hAnsi="Times New Roman"/>
          <w:b/>
          <w:bCs/>
          <w:sz w:val="25"/>
          <w:szCs w:val="25"/>
        </w:rPr>
        <w:t xml:space="preserve">3.4.1 Overall system architecture</w:t>
      </w:r>
    </w:p>
    <w:p>
      <w:pPr>
        <w:spacing w:after="160" w:line="360"/>
        <w:jc w:val="both"/>
      </w:pPr>
      <w:r>
        <w:rPr>
          <w:rFonts w:ascii="Times New Roman" w:cs="Times New Roman" w:eastAsia="Times New Roman" w:hAnsi="Times New Roman"/>
          <w:sz w:val="24"/>
          <w:szCs w:val="24"/>
        </w:rPr>
        <w:t xml:space="preserve">The overall system architecture connects the operations dashboard, public portal, mobile application, Paystack payment gateway, PostgreSQL database, queue workers, cache, media storage, and audit logs through a centralized Laravel backend. This design is shown in Figure 3.2.</w:t>
      </w:r>
    </w:p>
    <w:p>
      <w:pPr>
        <w:spacing w:after="120" w:before="180"/>
        <w:jc w:val="center"/>
      </w:pPr>
      <w:r>
        <w:drawing>
          <wp:inline distT="0" distB="0" distL="0" distR="0">
            <wp:extent cx="5334000" cy="3038475"/>
            <wp:effectExtent t="0" r="0" b="0" l="0"/>
            <wp:docPr id="1" name="Figure 3.2: Overall System Architecture" descr="Figure 3.2: Overall System Architecture" title="Figure 3.2: Overal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38475"/>
                    </a:xfrm>
                    <a:prstGeom prst="rect">
                      <a:avLst/>
                    </a:prstGeom>
                  </pic:spPr>
                </pic:pic>
              </a:graphicData>
            </a:graphic>
          </wp:inline>
        </w:drawing>
      </w:r>
    </w:p>
    <w:p>
      <w:pPr>
        <w:spacing w:after="160" w:line="360"/>
        <w:jc w:val="both"/>
      </w:pPr>
      <w:r>
        <w:rPr>
          <w:rFonts w:ascii="Times New Roman" w:cs="Times New Roman" w:eastAsia="Times New Roman" w:hAnsi="Times New Roman"/>
          <w:sz w:val="24"/>
          <w:szCs w:val="24"/>
        </w:rPr>
        <w:t xml:space="preserve">Figure 3.2: Overall System Architecture</w:t>
      </w:r>
    </w:p>
    <w:p>
      <w:pPr>
        <w:spacing w:after="160" w:line="360"/>
        <w:jc w:val="both"/>
      </w:pPr>
      <w:r>
        <w:rPr>
          <w:rFonts w:ascii="Times New Roman" w:cs="Times New Roman" w:eastAsia="Times New Roman" w:hAnsi="Times New Roman"/>
          <w:sz w:val="24"/>
          <w:szCs w:val="24"/>
        </w:rPr>
        <w:t xml:space="preserve">Figure 3.2 shows three main access surfaces feeding into the backend: dashboard UI, public portal, and mobile API. It also shows Paystack, database, queue workers, cache, media storage, audit logs, and notification processing.</w:t>
      </w:r>
    </w:p>
    <w:p>
      <w:pPr>
        <w:spacing w:after="160" w:line="360"/>
        <w:jc w:val="both"/>
      </w:pPr>
      <w:r>
        <w:rPr>
          <w:rFonts w:ascii="Times New Roman" w:cs="Times New Roman" w:eastAsia="Times New Roman" w:hAnsi="Times New Roman"/>
          <w:sz w:val="24"/>
          <w:szCs w:val="24"/>
        </w:rPr>
        <w:t xml:space="preserve">The Laravel backend is the main coordination layer. It receives requests from the dashboard, public portal, mobile API, and Paystack webhook endpoint. It validates input, checks authorization, applies domain rules, reads and writes database records, dispatches queued tasks, updates cache where appropriate, and records audit events. This design keeps workflow decisions in one place.</w:t>
      </w:r>
    </w:p>
    <w:p>
      <w:pPr>
        <w:spacing w:after="160" w:line="360"/>
        <w:jc w:val="both"/>
      </w:pPr>
      <w:r>
        <w:rPr>
          <w:rFonts w:ascii="Times New Roman" w:cs="Times New Roman" w:eastAsia="Times New Roman" w:hAnsi="Times New Roman"/>
          <w:sz w:val="24"/>
          <w:szCs w:val="24"/>
        </w:rPr>
        <w:t xml:space="preserve">The dashboard is used by administrators, staff, and executives. It supports internal operations such as student management, permit issuance, payment oversight, permit request recovery, NFC card management, verification logs, elections, content management, roles, audit logs, and reports. The dashboard is protected by authentication and verification middleware. Its navigation may hide features based on permissions, but backend policies remain the final control.</w:t>
      </w:r>
    </w:p>
    <w:p>
      <w:pPr>
        <w:spacing w:after="160" w:line="360"/>
        <w:jc w:val="both"/>
      </w:pPr>
      <w:r>
        <w:rPr>
          <w:rFonts w:ascii="Times New Roman" w:cs="Times New Roman" w:eastAsia="Times New Roman" w:hAnsi="Times New Roman"/>
          <w:sz w:val="24"/>
          <w:szCs w:val="24"/>
        </w:rPr>
        <w:t xml:space="preserve">The public portal is the public-facing surface. It exposes published public announcements, events, documents, executive profiles, public election information, and self-service permit request pages. The portal does not expose dashboard metadata, draft content, internal content, archived content, token hashes, payment metadata, raw identifiers, or administrative records. This separation matters because public communication should be open without making internal operations public.</w:t>
      </w:r>
    </w:p>
    <w:p>
      <w:pPr>
        <w:spacing w:after="160" w:line="360"/>
        <w:jc w:val="both"/>
      </w:pPr>
      <w:r>
        <w:rPr>
          <w:rFonts w:ascii="Times New Roman" w:cs="Times New Roman" w:eastAsia="Times New Roman" w:hAnsi="Times New Roman"/>
          <w:sz w:val="24"/>
          <w:szCs w:val="24"/>
        </w:rPr>
        <w:t xml:space="preserve">The mobile application uses the mobile API. The API is protected by Sanctum bearer tokens for authenticated endpoints. Students use mobile endpoints for profile, permits, permit requests, payment verification, content, NFC card status, and election voting. Staff or authorized users use mobile operation endpoints for verification and selected permit/NFC workflows. The mobile API returns JSON resources shaped for mobile use rather than exposing dashboard payloads.</w:t>
      </w:r>
    </w:p>
    <w:p>
      <w:pPr>
        <w:spacing w:after="160" w:line="360"/>
        <w:jc w:val="both"/>
      </w:pPr>
      <w:r>
        <w:rPr>
          <w:rFonts w:ascii="Times New Roman" w:cs="Times New Roman" w:eastAsia="Times New Roman" w:hAnsi="Times New Roman"/>
          <w:sz w:val="24"/>
          <w:szCs w:val="24"/>
        </w:rPr>
        <w:t xml:space="preserve">Paystack is integrated as an external payment service. The system initializes checkout, receives callbacks, receives webhooks, and verifies transaction status server-side. Paystack redirects and webhook messages do not directly issue permits. They trigger backend verification and permit request completion logic.</w:t>
      </w:r>
    </w:p>
    <w:p>
      <w:pPr>
        <w:spacing w:after="160" w:line="360"/>
        <w:jc w:val="both"/>
      </w:pPr>
      <w:r>
        <w:rPr>
          <w:rFonts w:ascii="Times New Roman" w:cs="Times New Roman" w:eastAsia="Times New Roman" w:hAnsi="Times New Roman"/>
          <w:sz w:val="24"/>
          <w:szCs w:val="24"/>
        </w:rPr>
        <w:t xml:space="preserve">PostgreSQL stores the core records. These include users, students, academic periods, permits, permit requests, payments, NFC cards, verification logs, announcements, events, documents, polls, elections, votes, audit logs, cache records, jobs, and media references. The database is central to integrity because it enforces relationships and supports transactions.</w:t>
      </w:r>
    </w:p>
    <w:p>
      <w:pPr>
        <w:spacing w:after="160" w:line="360"/>
        <w:jc w:val="both"/>
      </w:pPr>
      <w:r>
        <w:rPr>
          <w:rFonts w:ascii="Times New Roman" w:cs="Times New Roman" w:eastAsia="Times New Roman" w:hAnsi="Times New Roman"/>
          <w:sz w:val="24"/>
          <w:szCs w:val="24"/>
        </w:rPr>
        <w:t xml:space="preserve">Queue workers process background work such as notifications and media conversions. The scheduler handles pruning, expiry tasks, and maintenance commands. Cache is used for dashboard summaries, public content, settings, active academic period lookup, and other repeated data that can be safely cached.</w:t>
      </w:r>
    </w:p>
    <w:p>
      <w:pPr>
        <w:spacing w:after="160" w:line="360"/>
        <w:jc w:val="both"/>
      </w:pPr>
      <w:r>
        <w:rPr>
          <w:rFonts w:ascii="Times New Roman" w:cs="Times New Roman" w:eastAsia="Times New Roman" w:hAnsi="Times New Roman"/>
          <w:sz w:val="24"/>
          <w:szCs w:val="24"/>
        </w:rPr>
        <w:t xml:space="preserve">This architecture was selected because the system combines several related workflows. A separated set of tools would make auditability and consistency weak. A fully client-controlled design would be unsafe for payment, verification, and election workflows. A centralized backend with multiple access surfaces provides a better balance between accessibility and control.</w:t>
      </w:r>
    </w:p>
    <w:p>
      <w:pPr>
        <w:spacing w:after="160" w:line="360"/>
        <w:jc w:val="both"/>
      </w:pPr>
      <w:r>
        <w:rPr>
          <w:rFonts w:ascii="Times New Roman" w:cs="Times New Roman" w:eastAsia="Times New Roman" w:hAnsi="Times New Roman"/>
          <w:sz w:val="24"/>
          <w:szCs w:val="24"/>
        </w:rPr>
        <w:t xml:space="preserve">The architecture also supports future growth. The first deployment can use database-backed queues and cache. If traffic grows, queue and cache services can move to Redis and Horizon. The mobile API can later introduce versioning if breaking changes are needed. Additional verification methods, exports, analytics, and notification channels can be added without changing the core principle of backend-controlled workflows.</w:t>
      </w:r>
    </w:p>
    <w:p>
      <w:pPr>
        <w:pStyle w:val="Heading3"/>
        <w:spacing w:after="160" w:before="180"/>
      </w:pPr>
      <w:r>
        <w:rPr>
          <w:rFonts w:ascii="Times New Roman" w:cs="Times New Roman" w:eastAsia="Times New Roman" w:hAnsi="Times New Roman"/>
          <w:b/>
          <w:bCs/>
          <w:sz w:val="25"/>
          <w:szCs w:val="25"/>
        </w:rPr>
        <w:t xml:space="preserve">3.4.2 Dashboard and mobile interaction architecture</w:t>
      </w:r>
    </w:p>
    <w:p>
      <w:pPr>
        <w:spacing w:after="160" w:line="360"/>
        <w:jc w:val="both"/>
      </w:pPr>
      <w:r>
        <w:rPr>
          <w:rFonts w:ascii="Times New Roman" w:cs="Times New Roman" w:eastAsia="Times New Roman" w:hAnsi="Times New Roman"/>
          <w:sz w:val="24"/>
          <w:szCs w:val="24"/>
        </w:rPr>
        <w:t xml:space="preserve">The dashboard and mobile application interact with the same backend but through different mechanisms. The dashboard uses Inertia.js pages returned through Laravel routes, while the mobile application uses JSON API endpoints under the mobile API route group. This separation is deliberate.</w:t>
      </w:r>
    </w:p>
    <w:p>
      <w:pPr>
        <w:spacing w:after="160" w:line="360"/>
        <w:jc w:val="both"/>
      </w:pPr>
      <w:r>
        <w:rPr>
          <w:rFonts w:ascii="Times New Roman" w:cs="Times New Roman" w:eastAsia="Times New Roman" w:hAnsi="Times New Roman"/>
          <w:sz w:val="24"/>
          <w:szCs w:val="24"/>
        </w:rPr>
        <w:t xml:space="preserve">The dashboard is designed for internal administrative work. It needs rich pages, tables, filters, forms, and dialogs. Inertia.js is suitable because it allows Laravel to control routing, authentication, authorization, and page data while React handles interactive interfaces. This keeps dashboard workflow close to backend policies and form requests.</w:t>
      </w:r>
    </w:p>
    <w:p>
      <w:pPr>
        <w:spacing w:after="160" w:line="360"/>
        <w:jc w:val="both"/>
      </w:pPr>
      <w:r>
        <w:rPr>
          <w:rFonts w:ascii="Times New Roman" w:cs="Times New Roman" w:eastAsia="Times New Roman" w:hAnsi="Times New Roman"/>
          <w:sz w:val="24"/>
          <w:szCs w:val="24"/>
        </w:rPr>
        <w:t xml:space="preserve">The mobile application requires an API because it is not rendered by Laravel. It sends requests with bearer tokens and receives JSON responses. This allows the mobile application to operate independently as a native mobile client while still relying on the backend for trusted decisions.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[FIGURE FILE AVAILABLE — INSERT DURING FINAL LAYOUT: Figure 3.3: Dashboard and Mobile Interaction Architecture]</w:t>
      </w:r>
    </w:p>
    <w:p>
      <w:pPr>
        <w:spacing w:after="160" w:line="360"/>
        <w:jc w:val="both"/>
      </w:pPr>
      <w:r>
        <w:rPr>
          <w:rFonts w:ascii="Times New Roman" w:cs="Times New Roman" w:eastAsia="Times New Roman" w:hAnsi="Times New Roman"/>
          <w:sz w:val="24"/>
          <w:szCs w:val="24"/>
        </w:rPr>
        <w:t xml:space="preserve">Figure 3.3: Dashboard and Mobile Interaction Architecture</w:t>
      </w:r>
    </w:p>
    <w:p>
      <w:pPr>
        <w:spacing w:after="160" w:line="360"/>
        <w:jc w:val="both"/>
      </w:pPr>
      <w:r>
        <w:rPr>
          <w:rFonts w:ascii="Times New Roman" w:cs="Times New Roman" w:eastAsia="Times New Roman" w:hAnsi="Times New Roman"/>
          <w:sz w:val="24"/>
          <w:szCs w:val="24"/>
        </w:rPr>
        <w:t xml:space="preserve">Figure 3.3 shows the difference between dashboard session access and mobile token access. It also shows that both access paths reach shared backend actions, policies, models, and database records.</w:t>
      </w:r>
    </w:p>
    <w:p>
      <w:pPr>
        <w:spacing w:after="160" w:line="360"/>
        <w:jc w:val="both"/>
      </w:pPr>
      <w:r>
        <w:rPr>
          <w:rFonts w:ascii="Times New Roman" w:cs="Times New Roman" w:eastAsia="Times New Roman" w:hAnsi="Times New Roman"/>
          <w:sz w:val="24"/>
          <w:szCs w:val="24"/>
        </w:rPr>
        <w:t xml:space="preserve">Role separation is central to this architecture. Dashboard users may include administrators, staff, and executives. Mobile users may include students and selected staff. Public users may be unauthenticated. Each access channel has different expectations, but backend authorization prevents cross-boundary misuse.</w:t>
      </w:r>
    </w:p>
    <w:p>
      <w:pPr>
        <w:spacing w:after="160" w:line="360"/>
        <w:jc w:val="both"/>
      </w:pPr>
      <w:r>
        <w:rPr>
          <w:rFonts w:ascii="Times New Roman" w:cs="Times New Roman" w:eastAsia="Times New Roman" w:hAnsi="Times New Roman"/>
          <w:sz w:val="24"/>
          <w:szCs w:val="24"/>
        </w:rPr>
        <w:t xml:space="preserve">Mobile synchronization is handled through API reads rather than direct database access. For example, the mobile application requests permit request detail after payment verification because callbacks and webhooks may arrive at different times. Polling or refreshing a specific endpoint allows the mobile application to display the updated state without assuming that payment completion happens instantly.</w:t>
      </w:r>
    </w:p>
    <w:p>
      <w:pPr>
        <w:spacing w:after="160" w:line="360"/>
        <w:jc w:val="both"/>
      </w:pPr>
      <w:r>
        <w:rPr>
          <w:rFonts w:ascii="Times New Roman" w:cs="Times New Roman" w:eastAsia="Times New Roman" w:hAnsi="Times New Roman"/>
          <w:sz w:val="24"/>
          <w:szCs w:val="24"/>
        </w:rPr>
        <w:t xml:space="preserve">Public and private boundaries are also preserved. The public portal and mobile content endpoints reuse public visibility rules, but dashboard pages can access draft and internal content for authorized users. Mobile resources are shaped to avoid exposing internal metadata. This design avoids the common mistake of reusing dashboard data payloads directly in public or mobile contexts.</w:t>
      </w:r>
    </w:p>
    <w:p>
      <w:pPr>
        <w:pStyle w:val="Heading3"/>
        <w:spacing w:after="160" w:before="180"/>
      </w:pPr>
      <w:r>
        <w:rPr>
          <w:rFonts w:ascii="Times New Roman" w:cs="Times New Roman" w:eastAsia="Times New Roman" w:hAnsi="Times New Roman"/>
          <w:b/>
          <w:bCs/>
          <w:sz w:val="25"/>
          <w:szCs w:val="25"/>
        </w:rPr>
        <w:t xml:space="preserve">3.4.3 Database design</w:t>
      </w:r>
    </w:p>
    <w:p>
      <w:pPr>
        <w:spacing w:after="160" w:line="360"/>
        <w:jc w:val="both"/>
      </w:pPr>
      <w:r>
        <w:rPr>
          <w:rFonts w:ascii="Times New Roman" w:cs="Times New Roman" w:eastAsia="Times New Roman" w:hAnsi="Times New Roman"/>
          <w:sz w:val="24"/>
          <w:szCs w:val="24"/>
        </w:rPr>
        <w:t xml:space="preserve">The proposed system uses a relational database design because its records have structured relationships and integrity requirements. Students, users, permits, payments, NFC cards, elections, votes, documents, and audit logs are not independent pieces of text. They form a connected operational model.</w:t>
      </w:r>
    </w:p>
    <w:p>
      <w:pPr>
        <w:spacing w:after="160" w:line="360"/>
        <w:jc w:val="both"/>
      </w:pPr>
      <w:r>
        <w:rPr>
          <w:rFonts w:ascii="Times New Roman" w:cs="Times New Roman" w:eastAsia="Times New Roman" w:hAnsi="Times New Roman"/>
          <w:sz w:val="24"/>
          <w:szCs w:val="24"/>
        </w:rPr>
        <w:t xml:space="preserve">The Entity Relationship Diagram in Figure 3.4 shows the main entities and relationships in the system.</w:t>
      </w:r>
    </w:p>
    <w:p>
      <w:pPr>
        <w:spacing w:after="120" w:before="180"/>
        <w:jc w:val="center"/>
      </w:pPr>
      <w:r>
        <w:drawing>
          <wp:inline distT="0" distB="0" distL="0" distR="0">
            <wp:extent cx="5334000" cy="3933825"/>
            <wp:effectExtent t="0" r="0" b="0" l="0"/>
            <wp:docPr id="1" name="Figure 3.4: Entity Relationship Diagram of the Proposed System" descr="Figure 3.4: Entity Relationship Diagram of the Proposed System" title="Figure 3.4: Entity Relationship Diagram of the Propos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933825"/>
                    </a:xfrm>
                    <a:prstGeom prst="rect">
                      <a:avLst/>
                    </a:prstGeom>
                  </pic:spPr>
                </pic:pic>
              </a:graphicData>
            </a:graphic>
          </wp:inline>
        </w:drawing>
      </w:r>
    </w:p>
    <w:p>
      <w:pPr>
        <w:spacing w:after="160" w:line="360"/>
        <w:jc w:val="both"/>
      </w:pPr>
      <w:r>
        <w:rPr>
          <w:rFonts w:ascii="Times New Roman" w:cs="Times New Roman" w:eastAsia="Times New Roman" w:hAnsi="Times New Roman"/>
          <w:sz w:val="24"/>
          <w:szCs w:val="24"/>
        </w:rPr>
        <w:t xml:space="preserve">Figure 3.4: Entity Relationship Diagram of the Proposed System</w:t>
      </w:r>
    </w:p>
    <w:p>
      <w:pPr>
        <w:spacing w:after="160" w:line="360"/>
        <w:jc w:val="both"/>
      </w:pPr>
      <w:r>
        <w:rPr>
          <w:rFonts w:ascii="Times New Roman" w:cs="Times New Roman" w:eastAsia="Times New Roman" w:hAnsi="Times New Roman"/>
          <w:sz w:val="24"/>
          <w:szCs w:val="24"/>
        </w:rPr>
        <w:t xml:space="preserve">Figure 3.4 includes users, students, academic periods, permits, permit requests, payments, NFC cards, verification logs, audit logs, announcements, events, documents, polls, poll options, poll votes, elections, election positions, election candidates, and election votes.</w:t>
      </w:r>
    </w:p>
    <w:p>
      <w:pPr>
        <w:pStyle w:val="Heading3"/>
        <w:spacing w:after="160" w:before="180"/>
      </w:pPr>
      <w:r>
        <w:rPr>
          <w:rFonts w:ascii="Times New Roman" w:cs="Times New Roman" w:eastAsia="Times New Roman" w:hAnsi="Times New Roman"/>
          <w:b/>
          <w:bCs/>
          <w:sz w:val="25"/>
          <w:szCs w:val="25"/>
        </w:rPr>
        <w:t xml:space="preserve">Relational structure and integrity</w:t>
      </w:r>
    </w:p>
    <w:p>
      <w:pPr>
        <w:spacing w:after="160" w:line="360"/>
        <w:jc w:val="both"/>
      </w:pPr>
      <w:r>
        <w:rPr>
          <w:rFonts w:ascii="Times New Roman" w:cs="Times New Roman" w:eastAsia="Times New Roman" w:hAnsi="Times New Roman"/>
          <w:sz w:val="24"/>
          <w:szCs w:val="24"/>
        </w:rPr>
        <w:t xml:space="preserve">The database design uses relationships to connect records that depend on one another. A student may be linked to a user account. A permit belongs to a student and academic period. A payment may belong to a student and permit request. An NFC card belongs to a student. A verification log may resolve to a student and permit. An election belongs to an academic period, and its positions, candidates, and votes are related to that election.</w:t>
      </w:r>
    </w:p>
    <w:p>
      <w:pPr>
        <w:spacing w:after="160" w:line="360"/>
        <w:jc w:val="both"/>
      </w:pPr>
      <w:r>
        <w:rPr>
          <w:rFonts w:ascii="Times New Roman" w:cs="Times New Roman" w:eastAsia="Times New Roman" w:hAnsi="Times New Roman"/>
          <w:sz w:val="24"/>
          <w:szCs w:val="24"/>
        </w:rPr>
        <w:t xml:space="preserve">These relationships allow the system to answer operational questions. For example, the system can determine whether a student has an active permit for an academic period, whether an NFC card belongs to the student, whether a permit request is paid but not issued, or whether a student has already voted for a specific election position.</w:t>
      </w:r>
    </w:p>
    <w:p>
      <w:pPr>
        <w:spacing w:after="160" w:line="360"/>
        <w:jc w:val="both"/>
      </w:pPr>
      <w:r>
        <w:rPr>
          <w:rFonts w:ascii="Times New Roman" w:cs="Times New Roman" w:eastAsia="Times New Roman" w:hAnsi="Times New Roman"/>
          <w:sz w:val="24"/>
          <w:szCs w:val="24"/>
        </w:rPr>
        <w:t xml:space="preserve">Integrity constraints are important in this design. Duplicate active permits should be blocked through backend actions and supported by database discipline where applicable. Election votes should enforce one vote per student per position. NFC card hashes should be unique. Payments should have unique references. These constraints protect the system from inconsistent records.</w:t>
      </w:r>
    </w:p>
    <w:p>
      <w:pPr>
        <w:spacing w:after="160" w:line="360"/>
        <w:jc w:val="both"/>
      </w:pPr>
      <w:r>
        <w:rPr>
          <w:rFonts w:ascii="Times New Roman" w:cs="Times New Roman" w:eastAsia="Times New Roman" w:hAnsi="Times New Roman"/>
          <w:sz w:val="24"/>
          <w:szCs w:val="24"/>
        </w:rPr>
        <w:t xml:space="preserve">Normalization is applied to avoid storing the same facts in many places. Student details belong to the student record. Permit validity belongs to the permit record. Payment status belongs to the payment record. Election candidates belong to election positions. Audit logs refer to the actor and affected records. This reduces duplication and makes updates safer.</w:t>
      </w:r>
    </w:p>
    <w:p>
      <w:pPr>
        <w:spacing w:after="160" w:line="360"/>
        <w:jc w:val="both"/>
      </w:pPr>
      <w:r>
        <w:rPr>
          <w:rFonts w:ascii="Times New Roman" w:cs="Times New Roman" w:eastAsia="Times New Roman" w:hAnsi="Times New Roman"/>
          <w:sz w:val="24"/>
          <w:szCs w:val="24"/>
        </w:rPr>
        <w:t xml:space="preserve">Transactional consistency is required where several records change together. Permit request completion may update a payment, permit request, student review state, and permit record. Election voting inserts a vote and may need to return updated election detail. NFC replacement may deactivate an existing active card and create or activate another card. Transactions reduce the risk of partially completed workflows.</w:t>
      </w:r>
    </w:p>
    <w:p>
      <w:pPr>
        <w:pStyle w:val="Heading3"/>
        <w:spacing w:after="160" w:before="180"/>
      </w:pPr>
      <w:r>
        <w:rPr>
          <w:rFonts w:ascii="Times New Roman" w:cs="Times New Roman" w:eastAsia="Times New Roman" w:hAnsi="Times New Roman"/>
          <w:b/>
          <w:bCs/>
          <w:sz w:val="25"/>
          <w:szCs w:val="25"/>
        </w:rPr>
        <w:t xml:space="preserve">Core entity explanations</w:t>
      </w:r>
    </w:p>
    <w:p>
      <w:pPr>
        <w:spacing w:after="160" w:line="360"/>
        <w:jc w:val="both"/>
      </w:pPr>
      <w:r>
        <w:rPr>
          <w:rFonts w:ascii="Times New Roman" w:cs="Times New Roman" w:eastAsia="Times New Roman" w:hAnsi="Times New Roman"/>
          <w:sz w:val="24"/>
          <w:szCs w:val="24"/>
        </w:rPr>
        <w:t xml:space="preserve">Table 3.5 summarizes the core data entities.</w:t>
      </w:r>
    </w:p>
    <w:p>
      <w:pPr>
        <w:spacing w:after="160" w:line="360"/>
        <w:jc w:val="both"/>
      </w:pPr>
      <w:r>
        <w:rPr>
          <w:rFonts w:ascii="Times New Roman" w:cs="Times New Roman" w:eastAsia="Times New Roman" w:hAnsi="Times New Roman"/>
          <w:sz w:val="24"/>
          <w:szCs w:val="24"/>
        </w:rPr>
        <w:t xml:space="preserve">Table 3.5: Core Data Entities and Their Purposes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Entity</w:t>
            </w:r>
          </w:p>
        </w:tc>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Purpose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Users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system login accounts for administrators, staff, executives, and students.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student identity and academic details used by permits, NFC cards, mobile access, and elections.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Academic Periods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Defines academic years or semesters used for permit validity and election eligibility.</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issued student permits, validity dates, status, hashed permit code, and issuing user.</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Requests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self-service permit request lifecycle, review state, payment status, and request references.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manual or Paystack payment records, references, status, amount, currency, and verification timestamps.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Cards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card assignment, hashed UID, last-four display suffix, lifecycle status, and assigned student.</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 Logs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append-only records of verification attempts by student number, permit code, or NFC UID.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public or internal announcements managed by authorized users.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Events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event content, dates, publication status, visibility, and media references.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published or internal documents and public/private media references.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lower-risk participation questions and options separate from formal elections.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election lifecycle, academic period, schedule, result visibility, and public information.</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Positions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contestable positions within an election.</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Candidates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candidate records, approval status, and related media.</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Votes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immutable vote records with student, position, candidate, and cast timestamp.</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Audit Logs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operational audit events, actors, affected records, metadata, and timestamps.</w:t>
            </w:r>
          </w:p>
        </w:tc>
      </w:tr>
    </w:tbl>
    <w:p>
      <w:pPr>
        <w:spacing w:after="160" w:before="0" w:line="360"/>
        <w:jc w:val="both"/>
      </w:pPr>
      <w:r>
        <w:rPr>
          <w:rFonts w:ascii="Times New Roman" w:cs="Times New Roman" w:eastAsia="Times New Roman" w:hAnsi="Times New Roman"/>
          <w:sz w:val="24"/>
          <w:szCs w:val="24"/>
        </w:rPr>
        <w:t xml:space="preserve"/>
      </w:r>
    </w:p>
    <w:p>
      <w:pPr>
        <w:pStyle w:val="Heading3"/>
        <w:spacing w:after="160" w:before="180"/>
      </w:pPr>
      <w:r>
        <w:rPr>
          <w:rFonts w:ascii="Times New Roman" w:cs="Times New Roman" w:eastAsia="Times New Roman" w:hAnsi="Times New Roman"/>
          <w:b/>
          <w:bCs/>
          <w:sz w:val="25"/>
          <w:szCs w:val="25"/>
        </w:rPr>
        <w:t xml:space="preserve">Relationship explanations</w:t>
      </w:r>
    </w:p>
    <w:p>
      <w:pPr>
        <w:spacing w:after="160" w:line="360"/>
        <w:jc w:val="both"/>
      </w:pPr>
      <w:r>
        <w:rPr>
          <w:rFonts w:ascii="Times New Roman" w:cs="Times New Roman" w:eastAsia="Times New Roman" w:hAnsi="Times New Roman"/>
          <w:sz w:val="24"/>
          <w:szCs w:val="24"/>
        </w:rPr>
        <w:t xml:space="preserve">The user-student relationship supports account activation. A student record can exist before login access is created. Once a student activates an account, the student record is linked to a user. This allows mobile endpoints to scope student data to the authenticated user's linked student profile.</w:t>
      </w:r>
    </w:p>
    <w:p>
      <w:pPr>
        <w:spacing w:after="160" w:line="360"/>
        <w:jc w:val="both"/>
      </w:pPr>
      <w:r>
        <w:rPr>
          <w:rFonts w:ascii="Times New Roman" w:cs="Times New Roman" w:eastAsia="Times New Roman" w:hAnsi="Times New Roman"/>
          <w:sz w:val="24"/>
          <w:szCs w:val="24"/>
        </w:rPr>
        <w:t xml:space="preserve">The student-permit relationship supports permit history. A student may have permits across multiple academic periods, but the system blocks duplicate active permits for the same academic period. This preserves historical records while controlling current validity.</w:t>
      </w:r>
    </w:p>
    <w:p>
      <w:pPr>
        <w:spacing w:after="160" w:line="360"/>
        <w:jc w:val="both"/>
      </w:pPr>
      <w:r>
        <w:rPr>
          <w:rFonts w:ascii="Times New Roman" w:cs="Times New Roman" w:eastAsia="Times New Roman" w:hAnsi="Times New Roman"/>
          <w:sz w:val="24"/>
          <w:szCs w:val="24"/>
        </w:rPr>
        <w:t xml:space="preserve">The permit request-payment-permit relationship supports self-service issuance. A permit request is created before payment. A payment is linked to the request. Once payment is verified and review rules are satisfied, the system issues a permit. This structure makes recovery possible when payment succeeds but issuance is delayed.</w:t>
      </w:r>
    </w:p>
    <w:p>
      <w:pPr>
        <w:spacing w:after="160" w:line="360"/>
        <w:jc w:val="both"/>
      </w:pPr>
      <w:r>
        <w:rPr>
          <w:rFonts w:ascii="Times New Roman" w:cs="Times New Roman" w:eastAsia="Times New Roman" w:hAnsi="Times New Roman"/>
          <w:sz w:val="24"/>
          <w:szCs w:val="24"/>
        </w:rPr>
        <w:t xml:space="preserve">The student-NFC card relationship supports card lifecycle management. A student may have historical NFC cards, but only one should be active. Replacement and revocation preserve history rather than deleting old card records.</w:t>
      </w:r>
    </w:p>
    <w:p>
      <w:pPr>
        <w:spacing w:after="160" w:line="360"/>
        <w:jc w:val="both"/>
      </w:pPr>
      <w:r>
        <w:rPr>
          <w:rFonts w:ascii="Times New Roman" w:cs="Times New Roman" w:eastAsia="Times New Roman" w:hAnsi="Times New Roman"/>
          <w:sz w:val="24"/>
          <w:szCs w:val="24"/>
        </w:rPr>
        <w:t xml:space="preserve">The verification log relationship supports auditability. A verification attempt may resolve to a student or permit, but even failed attempts should be logged with a hashed identifier. This allows the system to record both successful and unsuccessful checks.</w:t>
      </w:r>
    </w:p>
    <w:p>
      <w:pPr>
        <w:spacing w:after="160" w:line="360"/>
        <w:jc w:val="both"/>
      </w:pPr>
      <w:r>
        <w:rPr>
          <w:rFonts w:ascii="Times New Roman" w:cs="Times New Roman" w:eastAsia="Times New Roman" w:hAnsi="Times New Roman"/>
          <w:sz w:val="24"/>
          <w:szCs w:val="24"/>
        </w:rPr>
        <w:t xml:space="preserve">The election relationship structure supports controlled voting. Elections contain positions. Positions contain approved candidates. Votes reference the election position, candidate, and student. A uniqueness rule on student and position prevents duplicate voting for the same position.</w:t>
      </w:r>
    </w:p>
    <w:p>
      <w:pPr>
        <w:pStyle w:val="Heading3"/>
        <w:spacing w:after="160" w:before="180"/>
      </w:pPr>
      <w:r>
        <w:rPr>
          <w:rFonts w:ascii="Times New Roman" w:cs="Times New Roman" w:eastAsia="Times New Roman" w:hAnsi="Times New Roman"/>
          <w:b/>
          <w:bCs/>
          <w:sz w:val="25"/>
          <w:szCs w:val="25"/>
        </w:rPr>
        <w:t xml:space="preserve">Data dictionary summary</w:t>
      </w:r>
    </w:p>
    <w:p>
      <w:pPr>
        <w:spacing w:after="160" w:line="360"/>
        <w:jc w:val="both"/>
      </w:pPr>
      <w:r>
        <w:rPr>
          <w:rFonts w:ascii="Times New Roman" w:cs="Times New Roman" w:eastAsia="Times New Roman" w:hAnsi="Times New Roman"/>
          <w:sz w:val="24"/>
          <w:szCs w:val="24"/>
        </w:rPr>
        <w:t xml:space="preserve">Table 3.6 provides a brief data dictionary for important records. Detailed schema extracts can be placed in the appendix.</w:t>
      </w:r>
    </w:p>
    <w:p>
      <w:pPr>
        <w:spacing w:after="160" w:line="360"/>
        <w:jc w:val="both"/>
      </w:pPr>
      <w:r>
        <w:rPr>
          <w:rFonts w:ascii="Times New Roman" w:cs="Times New Roman" w:eastAsia="Times New Roman" w:hAnsi="Times New Roman"/>
          <w:sz w:val="24"/>
          <w:szCs w:val="24"/>
        </w:rPr>
        <w:t xml:space="preserve">Table 3.6: Data Dictionary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Table</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Key Fields</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Design Rationale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users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name, email, password, is_active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Separates login identity from student identity and supports staff/executive/admin accounts.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student_number, name, course, level, user_id, verification_status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Provides the central student identity record used across modules.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student_id, academic_period_id, code_hash, code_last4, status, starts_at, expires_at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permit validity without storing plaintext permit codes.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permit_requests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reference, student_id, status, requires_review, review_status, amount, currency</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Tracks self-service request lifecycle and review state.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reference, gateway, gateway_reference, status, amount, currency, verified_at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Tracks payment attempts and verification status.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nfc_cards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student_id, uid_hash, uid_last4, status, issued_at, activated_at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NFC card lookup without storing raw UIDs.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verification_logs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method, result, identifier_hash, reason, student_id, permit_id, verifier_id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Preserves verification evidence without storing raw identifiers.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title, status, academic_period_id, starts_at, ends_at, results_visible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Manages election lifecycle and visibility.</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election_votes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election_position_id, election_candidate_id, student_id, cast_at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immutable vote records and supports duplicate prevention.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audit_logs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actor_id, event, auditable_type, auditable_id, metadata, created_at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Records sensitive actions for accountability.</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database design supports the project's main concern: reliable relationships between student governance records. Without these relationships, the system would only provide separate digital forms. With the relationships, the system can enforce workflow rules and produce meaningful reports.</w:t>
      </w:r>
    </w:p>
    <w:p>
      <w:pPr>
        <w:pStyle w:val="Heading3"/>
        <w:spacing w:after="160" w:before="180"/>
      </w:pPr>
      <w:r>
        <w:rPr>
          <w:rFonts w:ascii="Times New Roman" w:cs="Times New Roman" w:eastAsia="Times New Roman" w:hAnsi="Times New Roman"/>
          <w:b/>
          <w:bCs/>
          <w:sz w:val="25"/>
          <w:szCs w:val="25"/>
        </w:rPr>
        <w:t xml:space="preserve">3.4.4 Permit request and payment workflow design</w:t>
      </w:r>
    </w:p>
    <w:p>
      <w:pPr>
        <w:spacing w:after="160" w:line="360"/>
        <w:jc w:val="both"/>
      </w:pPr>
      <w:r>
        <w:rPr>
          <w:rFonts w:ascii="Times New Roman" w:cs="Times New Roman" w:eastAsia="Times New Roman" w:hAnsi="Times New Roman"/>
          <w:sz w:val="24"/>
          <w:szCs w:val="24"/>
        </w:rPr>
        <w:t xml:space="preserve">The permit request and payment workflow is one of the most important parts of the proposed system. It connects student access, permit eligibility, payment verification, administrative review, duplicate prevention, and audit logging. The design avoids issuing permits based only on user-submitted payment evidence or browser redirects.</w:t>
      </w:r>
    </w:p>
    <w:p>
      <w:pPr>
        <w:spacing w:after="160" w:line="360"/>
        <w:jc w:val="both"/>
      </w:pPr>
      <w:r>
        <w:rPr>
          <w:rFonts w:ascii="Times New Roman" w:cs="Times New Roman" w:eastAsia="Times New Roman" w:hAnsi="Times New Roman"/>
          <w:sz w:val="24"/>
          <w:szCs w:val="24"/>
        </w:rPr>
        <w:t xml:space="preserve">Figure 3.5 presents the overall permit request and payment workflow.</w:t>
      </w:r>
    </w:p>
    <w:p>
      <w:pPr>
        <w:spacing w:after="120" w:before="180"/>
        <w:jc w:val="center"/>
      </w:pPr>
      <w:r>
        <w:drawing>
          <wp:inline distT="0" distB="0" distL="0" distR="0">
            <wp:extent cx="5334000" cy="1619250"/>
            <wp:effectExtent t="0" r="0" b="0" l="0"/>
            <wp:docPr id="1" name="Figure 3.5: Permit Request and Payment Workflow" descr="Figure 3.5: Permit Request and Payment Workflow" title="Figure 3.5: Permit Request and Paymen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619250"/>
                    </a:xfrm>
                    <a:prstGeom prst="rect">
                      <a:avLst/>
                    </a:prstGeom>
                  </pic:spPr>
                </pic:pic>
              </a:graphicData>
            </a:graphic>
          </wp:inline>
        </w:drawing>
      </w:r>
    </w:p>
    <w:p>
      <w:pPr>
        <w:spacing w:after="160" w:line="360"/>
        <w:jc w:val="both"/>
      </w:pPr>
      <w:r>
        <w:rPr>
          <w:rFonts w:ascii="Times New Roman" w:cs="Times New Roman" w:eastAsia="Times New Roman" w:hAnsi="Times New Roman"/>
          <w:sz w:val="24"/>
          <w:szCs w:val="24"/>
        </w:rPr>
        <w:t xml:space="preserve">Figure 3.5: Permit Request and Payment Workflow</w:t>
      </w:r>
    </w:p>
    <w:p>
      <w:pPr>
        <w:spacing w:after="160" w:line="360"/>
        <w:jc w:val="both"/>
      </w:pPr>
      <w:r>
        <w:rPr>
          <w:rFonts w:ascii="Times New Roman" w:cs="Times New Roman" w:eastAsia="Times New Roman" w:hAnsi="Times New Roman"/>
          <w:sz w:val="24"/>
          <w:szCs w:val="24"/>
        </w:rPr>
        <w:t xml:space="preserve">The workflow begins when a student initiates a permit request. In the public portal, the student may be found through student number lookup. If the student exists, the system displays a masked preview and allows missing contact information to be completed. If the student does not exist, the system creates a provisional student record marked for review. This design allows self-service access while preventing unknown student records from being automatically trusted.</w:t>
      </w:r>
    </w:p>
    <w:p>
      <w:pPr>
        <w:spacing w:after="160" w:line="360"/>
        <w:jc w:val="both"/>
      </w:pPr>
      <w:r>
        <w:rPr>
          <w:rFonts w:ascii="Times New Roman" w:cs="Times New Roman" w:eastAsia="Times New Roman" w:hAnsi="Times New Roman"/>
          <w:sz w:val="24"/>
          <w:szCs w:val="24"/>
        </w:rPr>
        <w:t xml:space="preserve">In the mobile application, the workflow is different. Only authenticated students with linked student profiles can create mobile permit requests. Unknown students are not created through the mobile API. This restriction is intentional because mobile access assumes that the student has already been identified through account activation. Provisional record creation is safer in the public flow, where dashboard review can be required.</w:t>
      </w:r>
    </w:p>
    <w:p>
      <w:pPr>
        <w:spacing w:after="160" w:line="360"/>
        <w:jc w:val="both"/>
      </w:pPr>
      <w:r>
        <w:rPr>
          <w:rFonts w:ascii="Times New Roman" w:cs="Times New Roman" w:eastAsia="Times New Roman" w:hAnsi="Times New Roman"/>
          <w:sz w:val="24"/>
          <w:szCs w:val="24"/>
        </w:rPr>
        <w:t xml:space="preserve">Before checkout, the system checks blocking conditions. If the student already has an active permit for the current academic period, checkout should be blocked. If the student already has a pending request, another request should not be created without resolving the existing one. These checks reduce duplicate records and prevent confusion.</w:t>
      </w:r>
    </w:p>
    <w:p>
      <w:pPr>
        <w:spacing w:after="160" w:line="360"/>
        <w:jc w:val="both"/>
      </w:pPr>
      <w:r>
        <w:rPr>
          <w:rFonts w:ascii="Times New Roman" w:cs="Times New Roman" w:eastAsia="Times New Roman" w:hAnsi="Times New Roman"/>
          <w:sz w:val="24"/>
          <w:szCs w:val="24"/>
        </w:rPr>
        <w:t xml:space="preserve">After the request is created, a local pending payment record is created. The system initializes Paystack checkout and receives an authorization URL. The student completes payment through Paystack. The system then verifies the transaction server-side through callback, webhook, mobile verification endpoint, or admin retry verification.</w:t>
      </w:r>
    </w:p>
    <w:p>
      <w:pPr>
        <w:spacing w:after="160" w:line="360"/>
        <w:jc w:val="both"/>
      </w:pPr>
      <w:r>
        <w:rPr>
          <w:rFonts w:ascii="Times New Roman" w:cs="Times New Roman" w:eastAsia="Times New Roman" w:hAnsi="Times New Roman"/>
          <w:sz w:val="24"/>
          <w:szCs w:val="24"/>
        </w:rPr>
        <w:t xml:space="preserve">Figure 3.6 focuses on the Paystack verification flow.</w:t>
      </w:r>
    </w:p>
    <w:p>
      <w:pPr>
        <w:spacing w:after="120" w:before="180"/>
        <w:jc w:val="center"/>
      </w:pPr>
      <w:r>
        <w:drawing>
          <wp:inline distT="0" distB="0" distL="0" distR="0">
            <wp:extent cx="5334000" cy="1895475"/>
            <wp:effectExtent t="0" r="0" b="0" l="0"/>
            <wp:docPr id="1" name="Figure 3.6: Paystack Verification Flow" descr="Figure 3.6: Paystack Verification Flow" title="Figure 3.6: Paystack Verific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895475"/>
                    </a:xfrm>
                    <a:prstGeom prst="rect">
                      <a:avLst/>
                    </a:prstGeom>
                  </pic:spPr>
                </pic:pic>
              </a:graphicData>
            </a:graphic>
          </wp:inline>
        </w:drawing>
      </w:r>
    </w:p>
    <w:p>
      <w:pPr>
        <w:spacing w:after="160" w:line="360"/>
        <w:jc w:val="both"/>
      </w:pPr>
      <w:r>
        <w:rPr>
          <w:rFonts w:ascii="Times New Roman" w:cs="Times New Roman" w:eastAsia="Times New Roman" w:hAnsi="Times New Roman"/>
          <w:sz w:val="24"/>
          <w:szCs w:val="24"/>
        </w:rPr>
        <w:t xml:space="preserve">Figure 3.6: Paystack Verification Flow</w:t>
      </w:r>
    </w:p>
    <w:p>
      <w:pPr>
        <w:spacing w:after="160" w:line="360"/>
        <w:jc w:val="both"/>
      </w:pPr>
      <w:r>
        <w:rPr>
          <w:rFonts w:ascii="Times New Roman" w:cs="Times New Roman" w:eastAsia="Times New Roman" w:hAnsi="Times New Roman"/>
          <w:sz w:val="24"/>
          <w:szCs w:val="24"/>
        </w:rPr>
        <w:t xml:space="preserve">The design deliberately avoids trusting browser redirects. A redirect shows that the user returned from Paystack, but it does not prove payment success. The backend uses the payment reference to verify the transaction directly with Paystack. Only after successful verification should the local payment be marked successful.</w:t>
      </w:r>
    </w:p>
    <w:p>
      <w:pPr>
        <w:spacing w:after="160" w:line="360"/>
        <w:jc w:val="both"/>
      </w:pPr>
      <w:r>
        <w:rPr>
          <w:rFonts w:ascii="Times New Roman" w:cs="Times New Roman" w:eastAsia="Times New Roman" w:hAnsi="Times New Roman"/>
          <w:sz w:val="24"/>
          <w:szCs w:val="24"/>
        </w:rPr>
        <w:t xml:space="preserve">Once payment is verified, the system attempts to complete the permit request. If the student is an existing verified student and no review is required, the permit is issued. If the request involves a provisional student record, the request remains paid but requires admin review. An authorized dashboard user must approve or reject the review. Approval verifies the student and completes permit issuance. Rejection records the decision and prevents permit issuance.</w:t>
      </w:r>
    </w:p>
    <w:p>
      <w:pPr>
        <w:spacing w:after="160" w:line="360"/>
        <w:jc w:val="both"/>
      </w:pPr>
      <w:r>
        <w:rPr>
          <w:rFonts w:ascii="Times New Roman" w:cs="Times New Roman" w:eastAsia="Times New Roman" w:hAnsi="Times New Roman"/>
          <w:sz w:val="24"/>
          <w:szCs w:val="24"/>
        </w:rPr>
        <w:t xml:space="preserve">Idempotency is a major design concern. Payment callbacks and webhooks may arrive more than once or in different order. A student may also retry verification from mobile or public pages. Administrators may retry verification from the dashboard. The system therefore locks relevant payment and permit request records during verification and completion. It also reuses the same permit issuance rule that blocks duplicate active permits.</w:t>
      </w:r>
    </w:p>
    <w:p>
      <w:pPr>
        <w:spacing w:after="160" w:line="360"/>
        <w:jc w:val="both"/>
      </w:pPr>
      <w:r>
        <w:rPr>
          <w:rFonts w:ascii="Times New Roman" w:cs="Times New Roman" w:eastAsia="Times New Roman" w:hAnsi="Times New Roman"/>
          <w:sz w:val="24"/>
          <w:szCs w:val="24"/>
        </w:rPr>
        <w:t xml:space="preserve">Recovery workflows are included because payment systems can fail in partial ways. A permit request may be awaiting payment, paid but not issued, failed, expired, cancelled, or requiring review. Dashboard recovery actions allow authorized users to retry payment verification, retry permit issuance, approve review, reject review, cancel the request, or mark unpaid requests as expired. Each recovery action should write an audit log.</w:t>
      </w:r>
    </w:p>
    <w:p>
      <w:pPr>
        <w:spacing w:after="160" w:line="360"/>
        <w:jc w:val="both"/>
      </w:pPr>
      <w:r>
        <w:rPr>
          <w:rFonts w:ascii="Times New Roman" w:cs="Times New Roman" w:eastAsia="Times New Roman" w:hAnsi="Times New Roman"/>
          <w:sz w:val="24"/>
          <w:szCs w:val="24"/>
        </w:rPr>
        <w:t xml:space="preserve">This workflow design balances student convenience and administrative control. Students can initiate requests and payments without visiting an office, but the backend still controls payment verification, duplicate prevention, review, and issuance.</w:t>
      </w:r>
    </w:p>
    <w:p>
      <w:pPr>
        <w:pStyle w:val="Heading3"/>
        <w:spacing w:after="160" w:before="180"/>
      </w:pPr>
      <w:r>
        <w:rPr>
          <w:rFonts w:ascii="Times New Roman" w:cs="Times New Roman" w:eastAsia="Times New Roman" w:hAnsi="Times New Roman"/>
          <w:b/>
          <w:bCs/>
          <w:sz w:val="25"/>
          <w:szCs w:val="25"/>
        </w:rPr>
        <w:t xml:space="preserve">3.4.5 NFC verification workflow design</w:t>
      </w:r>
    </w:p>
    <w:p>
      <w:pPr>
        <w:spacing w:after="160" w:line="360"/>
        <w:jc w:val="both"/>
      </w:pPr>
      <w:r>
        <w:rPr>
          <w:rFonts w:ascii="Times New Roman" w:cs="Times New Roman" w:eastAsia="Times New Roman" w:hAnsi="Times New Roman"/>
          <w:sz w:val="24"/>
          <w:szCs w:val="24"/>
        </w:rPr>
        <w:t xml:space="preserve">The NFC verification workflow is designed to make student permit checks faster while preserving security and auditability. NFC is treated as an input method for identifying a registered card, not as proof of permit validity by itself.</w:t>
      </w:r>
    </w:p>
    <w:p>
      <w:pPr>
        <w:spacing w:after="160" w:line="360"/>
        <w:jc w:val="both"/>
      </w:pPr>
      <w:r>
        <w:rPr>
          <w:rFonts w:ascii="Times New Roman" w:cs="Times New Roman" w:eastAsia="Times New Roman" w:hAnsi="Times New Roman"/>
          <w:sz w:val="24"/>
          <w:szCs w:val="24"/>
        </w:rPr>
        <w:t xml:space="preserve">Figure 3.7 presents the NFC verification workflow.</w:t>
      </w:r>
    </w:p>
    <w:p>
      <w:pPr>
        <w:spacing w:after="120" w:before="180"/>
        <w:jc w:val="center"/>
      </w:pPr>
      <w:r>
        <w:drawing>
          <wp:inline distT="0" distB="0" distL="0" distR="0">
            <wp:extent cx="5334000" cy="1619250"/>
            <wp:effectExtent t="0" r="0" b="0" l="0"/>
            <wp:docPr id="1" name="Figure 3.7: NFC Verification Workflow" descr="Figure 3.7: NFC Verification Workflow" title="Figure 3.7: NFC Verific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619250"/>
                    </a:xfrm>
                    <a:prstGeom prst="rect">
                      <a:avLst/>
                    </a:prstGeom>
                  </pic:spPr>
                </pic:pic>
              </a:graphicData>
            </a:graphic>
          </wp:inline>
        </w:drawing>
      </w:r>
    </w:p>
    <w:p>
      <w:pPr>
        <w:spacing w:after="160" w:line="360"/>
        <w:jc w:val="both"/>
      </w:pPr>
      <w:r>
        <w:rPr>
          <w:rFonts w:ascii="Times New Roman" w:cs="Times New Roman" w:eastAsia="Times New Roman" w:hAnsi="Times New Roman"/>
          <w:sz w:val="24"/>
          <w:szCs w:val="24"/>
        </w:rPr>
        <w:t xml:space="preserve">Figure 3.7: NFC Verification Workflow</w:t>
      </w:r>
    </w:p>
    <w:p>
      <w:pPr>
        <w:spacing w:after="160" w:line="360"/>
        <w:jc w:val="both"/>
      </w:pPr>
      <w:r>
        <w:rPr>
          <w:rFonts w:ascii="Times New Roman" w:cs="Times New Roman" w:eastAsia="Times New Roman" w:hAnsi="Times New Roman"/>
          <w:sz w:val="24"/>
          <w:szCs w:val="24"/>
        </w:rPr>
        <w:t xml:space="preserve">The workflow begins with NFC card registration. An authorized staff member registers a submitted NFC UID to a student. The system normalizes the UID, hashes it using an HMAC-based approach, stores the hash, and stores only a last-four display value. The raw UID is not stored. If the student already has an active card, the previous active card is marked as replaced. This enforces the one-active-card rule.</w:t>
      </w:r>
    </w:p>
    <w:p>
      <w:pPr>
        <w:spacing w:after="160" w:line="360"/>
        <w:jc w:val="both"/>
      </w:pPr>
      <w:r>
        <w:rPr>
          <w:rFonts w:ascii="Times New Roman" w:cs="Times New Roman" w:eastAsia="Times New Roman" w:hAnsi="Times New Roman"/>
          <w:sz w:val="24"/>
          <w:szCs w:val="24"/>
        </w:rPr>
        <w:t xml:space="preserve">NFC card lifecycle management includes replacement, lost-card handling, and revocation. These actions are necessary because physical cards can be lost, damaged, replaced, or misused. A lost or revoked card should not verify as valid. The card lifecycle state therefore becomes part of the verification decision.</w:t>
      </w:r>
    </w:p>
    <w:p>
      <w:pPr>
        <w:spacing w:after="160" w:line="360"/>
        <w:jc w:val="both"/>
      </w:pPr>
      <w:r>
        <w:rPr>
          <w:rFonts w:ascii="Times New Roman" w:cs="Times New Roman" w:eastAsia="Times New Roman" w:hAnsi="Times New Roman"/>
          <w:sz w:val="24"/>
          <w:szCs w:val="24"/>
        </w:rPr>
        <w:t xml:space="preserve">During verification, the verifier scans or submits an NFC UID through an authorized interface. The system normalizes and hashes the submitted UID, then searches for a matching active card. If no card is found, the result is not found. If the card exists but is inactive, revoked, lost, stolen, damaged, or replaced, the result should indicate that the card is not valid for verification. If the card is active, the system resolves the linked student and checks for an active permit for the relevant academic period.</w:t>
      </w:r>
    </w:p>
    <w:p>
      <w:pPr>
        <w:spacing w:after="160" w:line="360"/>
        <w:jc w:val="both"/>
      </w:pPr>
      <w:r>
        <w:rPr>
          <w:rFonts w:ascii="Times New Roman" w:cs="Times New Roman" w:eastAsia="Times New Roman" w:hAnsi="Times New Roman"/>
          <w:sz w:val="24"/>
          <w:szCs w:val="24"/>
        </w:rPr>
        <w:t xml:space="preserve">The result returned to the verifier should be clear and limited to what is necessary. A valid result may include the student's name, student number, permit status, and permit code last-four value. It should not expose the raw NFC UID or internal hashes.</w:t>
      </w:r>
    </w:p>
    <w:p>
      <w:pPr>
        <w:spacing w:after="160" w:line="360"/>
        <w:jc w:val="both"/>
      </w:pPr>
      <w:r>
        <w:rPr>
          <w:rFonts w:ascii="Times New Roman" w:cs="Times New Roman" w:eastAsia="Times New Roman" w:hAnsi="Times New Roman"/>
          <w:sz w:val="24"/>
          <w:szCs w:val="24"/>
        </w:rPr>
        <w:t xml:space="preserve">Every NFC verification attempt should create a verification log. This includes failed attempts. Logging failed attempts matters because repeated attempts with unknown or inactive cards may indicate operational problems or misuse. The log stores the method, result, hashed identifier, reason, resolved student or permit where available, verifier, and request context.</w:t>
      </w:r>
    </w:p>
    <w:p>
      <w:pPr>
        <w:spacing w:after="160" w:line="360"/>
        <w:jc w:val="both"/>
      </w:pPr>
      <w:r>
        <w:rPr>
          <w:rFonts w:ascii="Times New Roman" w:cs="Times New Roman" w:eastAsia="Times New Roman" w:hAnsi="Times New Roman"/>
          <w:sz w:val="24"/>
          <w:szCs w:val="24"/>
        </w:rPr>
        <w:t xml:space="preserve">The system also supports non-NFC verification through student number and permit code. This is a design tradeoff. NFC improves speed, but it depends on compatible cards, compatible devices, and reliable scanning. Permit code and student number checks provide operational continuity when NFC is unavailable.</w:t>
      </w:r>
    </w:p>
    <w:p>
      <w:pPr>
        <w:pStyle w:val="Heading3"/>
        <w:spacing w:after="160" w:before="180"/>
      </w:pPr>
      <w:r>
        <w:rPr>
          <w:rFonts w:ascii="Times New Roman" w:cs="Times New Roman" w:eastAsia="Times New Roman" w:hAnsi="Times New Roman"/>
          <w:b/>
          <w:bCs/>
          <w:sz w:val="25"/>
          <w:szCs w:val="25"/>
        </w:rPr>
        <w:t xml:space="preserve">3.4.6 Election and voting workflow design</w:t>
      </w:r>
    </w:p>
    <w:p>
      <w:pPr>
        <w:spacing w:after="160" w:line="360"/>
        <w:jc w:val="both"/>
      </w:pPr>
      <w:r>
        <w:rPr>
          <w:rFonts w:ascii="Times New Roman" w:cs="Times New Roman" w:eastAsia="Times New Roman" w:hAnsi="Times New Roman"/>
          <w:sz w:val="24"/>
          <w:szCs w:val="24"/>
        </w:rPr>
        <w:t xml:space="preserve">The election workflow is designed to support student governance elections with stricter rules than ordinary polls. Elections affect representation, so the design emphasizes eligibility, candidate approval, duplicate prevention, vote immutability, and controlled result visibility.</w:t>
      </w:r>
    </w:p>
    <w:p>
      <w:pPr>
        <w:spacing w:after="160" w:line="360"/>
        <w:jc w:val="both"/>
      </w:pPr>
      <w:r>
        <w:rPr>
          <w:rFonts w:ascii="Times New Roman" w:cs="Times New Roman" w:eastAsia="Times New Roman" w:hAnsi="Times New Roman"/>
          <w:sz w:val="24"/>
          <w:szCs w:val="24"/>
        </w:rPr>
        <w:t xml:space="preserve">Figure 3.8 presents the election voting workflow.</w:t>
      </w:r>
    </w:p>
    <w:p>
      <w:pPr>
        <w:spacing w:after="120" w:before="180"/>
        <w:jc w:val="center"/>
      </w:pPr>
      <w:r>
        <w:drawing>
          <wp:inline distT="0" distB="0" distL="0" distR="0">
            <wp:extent cx="5334000" cy="1619250"/>
            <wp:effectExtent t="0" r="0" b="0" l="0"/>
            <wp:docPr id="1" name="Figure 3.8: Election Voting Workflow" descr="Figure 3.8: Election Voting Workflow" title="Figure 3.8: Election Vot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619250"/>
                    </a:xfrm>
                    <a:prstGeom prst="rect">
                      <a:avLst/>
                    </a:prstGeom>
                  </pic:spPr>
                </pic:pic>
              </a:graphicData>
            </a:graphic>
          </wp:inline>
        </w:drawing>
      </w:r>
    </w:p>
    <w:p>
      <w:pPr>
        <w:spacing w:after="160" w:line="360"/>
        <w:jc w:val="both"/>
      </w:pPr>
      <w:r>
        <w:rPr>
          <w:rFonts w:ascii="Times New Roman" w:cs="Times New Roman" w:eastAsia="Times New Roman" w:hAnsi="Times New Roman"/>
          <w:sz w:val="24"/>
          <w:szCs w:val="24"/>
        </w:rPr>
        <w:t xml:space="preserve">Figure 3.8: Election Voting Workflow</w:t>
      </w:r>
    </w:p>
    <w:p>
      <w:pPr>
        <w:spacing w:after="160" w:line="360"/>
        <w:jc w:val="both"/>
      </w:pPr>
      <w:r>
        <w:rPr>
          <w:rFonts w:ascii="Times New Roman" w:cs="Times New Roman" w:eastAsia="Times New Roman" w:hAnsi="Times New Roman"/>
          <w:sz w:val="24"/>
          <w:szCs w:val="24"/>
        </w:rPr>
        <w:t xml:space="preserve">The election lifecycle begins in draft status. In draft status, authorized users can set up the election, define positions, add candidates, and prepare election details. The election may then become scheduled, active, closed, or archived. These statuses help separate preparation, voting, completion, and record retention.</w:t>
      </w:r>
    </w:p>
    <w:p>
      <w:pPr>
        <w:spacing w:after="160" w:line="360"/>
        <w:jc w:val="both"/>
      </w:pPr>
      <w:r>
        <w:rPr>
          <w:rFonts w:ascii="Times New Roman" w:cs="Times New Roman" w:eastAsia="Times New Roman" w:hAnsi="Times New Roman"/>
          <w:sz w:val="24"/>
          <w:szCs w:val="24"/>
        </w:rPr>
        <w:t xml:space="preserve">Candidates have their own lifecycle. A candidate may be pending, approved, rejected, or withdrawn. Only approved candidates can be returned to student voters and receive votes. This prevents incomplete or rejected nominations from appearing on the ballot.</w:t>
      </w:r>
    </w:p>
    <w:p>
      <w:pPr>
        <w:spacing w:after="160" w:line="360"/>
        <w:jc w:val="both"/>
      </w:pPr>
      <w:r>
        <w:rPr>
          <w:rFonts w:ascii="Times New Roman" w:cs="Times New Roman" w:eastAsia="Times New Roman" w:hAnsi="Times New Roman"/>
          <w:sz w:val="24"/>
          <w:szCs w:val="24"/>
        </w:rPr>
        <w:t xml:space="preserve">Eligibility checks occur before a vote is accepted. The system checks that the election is active, that the current time is inside the voting window where start and end dates are set, that the candidate belongs to the selected position, that the candidate is approved, that the authenticated user is linked to a student profile, that the account is active, and that the student has an active permit for the election academic period where required.</w:t>
      </w:r>
    </w:p>
    <w:p>
      <w:pPr>
        <w:spacing w:after="160" w:line="360"/>
        <w:jc w:val="both"/>
      </w:pPr>
      <w:r>
        <w:rPr>
          <w:rFonts w:ascii="Times New Roman" w:cs="Times New Roman" w:eastAsia="Times New Roman" w:hAnsi="Times New Roman"/>
          <w:sz w:val="24"/>
          <w:szCs w:val="24"/>
        </w:rPr>
        <w:t xml:space="preserve">The vote itself is immutable. Once a student votes for a candidate in a position, the vote cannot be edited through the current system design. The database enforces one vote per student per position. This prevents duplicate voting and reduces disputes about changed ballots.</w:t>
      </w:r>
    </w:p>
    <w:p>
      <w:pPr>
        <w:spacing w:after="160" w:line="360"/>
        <w:jc w:val="both"/>
      </w:pPr>
      <w:r>
        <w:rPr>
          <w:rFonts w:ascii="Times New Roman" w:cs="Times New Roman" w:eastAsia="Times New Roman" w:hAnsi="Times New Roman"/>
          <w:sz w:val="24"/>
          <w:szCs w:val="24"/>
        </w:rPr>
        <w:t xml:space="preserve">Result visibility is controlled. Results should not be visible to ordinary students until results visibility is enabled, unless the user has permission to view results. This allows election officers to manage the release of results according to governance procedure.</w:t>
      </w:r>
    </w:p>
    <w:p>
      <w:pPr>
        <w:spacing w:after="160" w:line="360"/>
        <w:jc w:val="both"/>
      </w:pPr>
      <w:r>
        <w:rPr>
          <w:rFonts w:ascii="Times New Roman" w:cs="Times New Roman" w:eastAsia="Times New Roman" w:hAnsi="Times New Roman"/>
          <w:sz w:val="24"/>
          <w:szCs w:val="24"/>
        </w:rPr>
        <w:t xml:space="preserve">The mobile application is the main voting channel in the proposed design. Students authenticate, view eligible elections, open election detail, select an approved candidate for a position, confirm the vote, and receive a success response. The backend returns updated election detail after a successful vote so that the interface can show that the student has voted for that position.</w:t>
      </w:r>
    </w:p>
    <w:p>
      <w:pPr>
        <w:spacing w:after="160" w:line="360"/>
        <w:jc w:val="both"/>
      </w:pPr>
      <w:r>
        <w:rPr>
          <w:rFonts w:ascii="Times New Roman" w:cs="Times New Roman" w:eastAsia="Times New Roman" w:hAnsi="Times New Roman"/>
          <w:sz w:val="24"/>
          <w:szCs w:val="24"/>
        </w:rPr>
        <w:t xml:space="preserve">This design protects the election process while still allowing mobile participation. It also keeps election voting distinct from polls, which may have more flexible participation rules.</w:t>
      </w:r>
    </w:p>
    <w:p>
      <w:pPr>
        <w:pStyle w:val="Heading3"/>
        <w:spacing w:after="160" w:before="180"/>
      </w:pPr>
      <w:r>
        <w:rPr>
          <w:rFonts w:ascii="Times New Roman" w:cs="Times New Roman" w:eastAsia="Times New Roman" w:hAnsi="Times New Roman"/>
          <w:b/>
          <w:bCs/>
          <w:sz w:val="25"/>
          <w:szCs w:val="25"/>
        </w:rPr>
        <w:t xml:space="preserve">3.4.7 Mobile API design</w:t>
      </w:r>
    </w:p>
    <w:p>
      <w:pPr>
        <w:spacing w:after="160" w:line="360"/>
        <w:jc w:val="both"/>
      </w:pPr>
      <w:r>
        <w:rPr>
          <w:rFonts w:ascii="Times New Roman" w:cs="Times New Roman" w:eastAsia="Times New Roman" w:hAnsi="Times New Roman"/>
          <w:sz w:val="24"/>
          <w:szCs w:val="24"/>
        </w:rPr>
        <w:t xml:space="preserve">The mobile API supports mobile application access to the backend. It uses REST-style JSON endpoints under a mobile route group and Sanctum bearer token authentication for protected operations. The API is separate from the dashboard session flow.</w:t>
      </w:r>
    </w:p>
    <w:p>
      <w:pPr>
        <w:spacing w:after="160" w:line="360"/>
        <w:jc w:val="both"/>
      </w:pPr>
      <w:r>
        <w:rPr>
          <w:rFonts w:ascii="Times New Roman" w:cs="Times New Roman" w:eastAsia="Times New Roman" w:hAnsi="Times New Roman"/>
          <w:sz w:val="24"/>
          <w:szCs w:val="24"/>
        </w:rPr>
        <w:t xml:space="preserve">Figure 3.9 presents the mobile API communication flow.</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[FIGURE FILE AVAILABLE — INSERT DURING FINAL LAYOUT: Figure 3.9: Mobile API Communication Flow]</w:t>
      </w:r>
    </w:p>
    <w:p>
      <w:pPr>
        <w:spacing w:after="160" w:line="360"/>
        <w:jc w:val="both"/>
      </w:pPr>
      <w:r>
        <w:rPr>
          <w:rFonts w:ascii="Times New Roman" w:cs="Times New Roman" w:eastAsia="Times New Roman" w:hAnsi="Times New Roman"/>
          <w:sz w:val="24"/>
          <w:szCs w:val="24"/>
        </w:rPr>
        <w:t xml:space="preserve">Figure 3.9: Mobile API Communication Flow</w:t>
      </w:r>
    </w:p>
    <w:p>
      <w:pPr>
        <w:spacing w:after="160" w:line="360"/>
        <w:jc w:val="both"/>
      </w:pPr>
      <w:r>
        <w:rPr>
          <w:rFonts w:ascii="Times New Roman" w:cs="Times New Roman" w:eastAsia="Times New Roman" w:hAnsi="Times New Roman"/>
          <w:sz w:val="24"/>
          <w:szCs w:val="24"/>
        </w:rPr>
        <w:t xml:space="preserve">The mobile authentication flow begins when the mobile application sends email, password, and optional device name to the login endpoint. The backend validates the credentials, rejects inactive users and users without passwords, and returns a Sanctum token once. The mobile application stores the token securely and sends it in the Authorization header for later requests. Logout revokes the current token.</w:t>
      </w:r>
    </w:p>
    <w:p>
      <w:pPr>
        <w:spacing w:after="160" w:line="360"/>
        <w:jc w:val="both"/>
      </w:pPr>
      <w:r>
        <w:rPr>
          <w:rFonts w:ascii="Times New Roman" w:cs="Times New Roman" w:eastAsia="Times New Roman" w:hAnsi="Times New Roman"/>
          <w:sz w:val="24"/>
          <w:szCs w:val="24"/>
        </w:rPr>
        <w:t xml:space="preserve">The API endpoints are organized into groups: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authentication endpoints;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student profile and permit endpoints;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permit request and payment endpoints;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election endpoints;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content endpoints;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staff operation endpoints;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verification endpoints.</w:t>
      </w:r>
    </w:p>
    <w:p>
      <w:pPr>
        <w:spacing w:after="160" w:line="360"/>
        <w:jc w:val="both"/>
      </w:pPr>
      <w:r>
        <w:rPr>
          <w:rFonts w:ascii="Times New Roman" w:cs="Times New Roman" w:eastAsia="Times New Roman" w:hAnsi="Times New Roman"/>
          <w:sz w:val="24"/>
          <w:szCs w:val="24"/>
        </w:rPr>
        <w:t xml:space="preserve">This organization reflects different mobile use cases. Student endpoints are scoped to the authenticated user's linked student profile. Staff operation endpoints require staff/admin roles and specific backend permissions. Content endpoints expose only published public content. Verification endpoints require verification permission and are rate limited.</w:t>
      </w:r>
    </w:p>
    <w:p>
      <w:pPr>
        <w:spacing w:after="160" w:line="360"/>
        <w:jc w:val="both"/>
      </w:pPr>
      <w:r>
        <w:rPr>
          <w:rFonts w:ascii="Times New Roman" w:cs="Times New Roman" w:eastAsia="Times New Roman" w:hAnsi="Times New Roman"/>
          <w:sz w:val="24"/>
          <w:szCs w:val="24"/>
        </w:rPr>
        <w:t xml:space="preserve">Table 3.7 summarizes the major mobile API groups.</w:t>
      </w:r>
    </w:p>
    <w:p>
      <w:pPr>
        <w:spacing w:after="160" w:line="360"/>
        <w:jc w:val="both"/>
      </w:pPr>
      <w:r>
        <w:rPr>
          <w:rFonts w:ascii="Times New Roman" w:cs="Times New Roman" w:eastAsia="Times New Roman" w:hAnsi="Times New Roman"/>
          <w:sz w:val="24"/>
          <w:szCs w:val="24"/>
        </w:rPr>
        <w:t xml:space="preserve">Table 3.7: Mobile API Endpoint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Endpoint Group</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Example Functions</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Access Boundary</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Login, logout, current user</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 login, Sanctum for current user and logout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Profile, permits, NFC card, report lost card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Authenticated linked student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requests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Options, create request, initialize payment, verify payment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Authenticated linked student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List elections, election detail, vote, results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Authenticated linked student with eligibility rules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Content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 events, documents, executives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Authenticated mobile user, public visibility rules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Operations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Summary, permits, NFC cards, students, permit requests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Staff/admin permissions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number, permit code, NFC verification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`verification.perform` permission and rate limits</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Pagination is used for lists such as announcements, events, documents, permits, NFC cards, verification logs, and permit requests. This prevents mobile responses from becoming too large as records grow.</w:t>
      </w:r>
    </w:p>
    <w:p>
      <w:pPr>
        <w:spacing w:after="160" w:line="360"/>
        <w:jc w:val="both"/>
      </w:pPr>
      <w:r>
        <w:rPr>
          <w:rFonts w:ascii="Times New Roman" w:cs="Times New Roman" w:eastAsia="Times New Roman" w:hAnsi="Times New Roman"/>
          <w:sz w:val="24"/>
          <w:szCs w:val="24"/>
        </w:rPr>
        <w:t xml:space="preserve">Error handling is standardized. Unauthenticated requests return an unauthenticated response. Unauthorized requests return a permission error. Validation errors return field-level messages. Not-found responses are used where records should not be exposed or do not exist. Rate-limited endpoints return a too-many-attempts response.</w:t>
      </w:r>
    </w:p>
    <w:p>
      <w:pPr>
        <w:spacing w:after="160" w:line="360"/>
        <w:jc w:val="both"/>
      </w:pPr>
      <w:r>
        <w:rPr>
          <w:rFonts w:ascii="Times New Roman" w:cs="Times New Roman" w:eastAsia="Times New Roman" w:hAnsi="Times New Roman"/>
          <w:sz w:val="24"/>
          <w:szCs w:val="24"/>
        </w:rPr>
        <w:t xml:space="preserve">Mobile resources are shaped to avoid exposing internal fields. The API should not return raw NFC UIDs, full permit codes, code hashes, UID hashes, token hashes, password hashes, internal payment metadata, or raw verification identifiers. This protects sensitive data while still giving the mobile application enough information to display useful results.</w:t>
      </w:r>
    </w:p>
    <w:p>
      <w:pPr>
        <w:spacing w:after="160" w:line="360"/>
        <w:jc w:val="both"/>
      </w:pPr>
      <w:r>
        <w:rPr>
          <w:rFonts w:ascii="Times New Roman" w:cs="Times New Roman" w:eastAsia="Times New Roman" w:hAnsi="Times New Roman"/>
          <w:sz w:val="24"/>
          <w:szCs w:val="24"/>
        </w:rPr>
        <w:t xml:space="preserve">The mobile API design supports synchronization by allowing the mobile application to refresh request details after payment, election detail after voting, and content lists as needed. The mobile app does not directly manipulate database records. It submits requests to backend endpoints that enforce rules.</w:t>
      </w:r>
    </w:p>
    <w:p>
      <w:pPr>
        <w:pStyle w:val="Heading3"/>
        <w:spacing w:after="160" w:before="180"/>
      </w:pPr>
      <w:r>
        <w:rPr>
          <w:rFonts w:ascii="Times New Roman" w:cs="Times New Roman" w:eastAsia="Times New Roman" w:hAnsi="Times New Roman"/>
          <w:b/>
          <w:bCs/>
          <w:sz w:val="25"/>
          <w:szCs w:val="25"/>
        </w:rPr>
        <w:t xml:space="preserve">3.4.8 Security design</w:t>
      </w:r>
    </w:p>
    <w:p>
      <w:pPr>
        <w:spacing w:after="160" w:line="360"/>
        <w:jc w:val="both"/>
      </w:pPr>
      <w:r>
        <w:rPr>
          <w:rFonts w:ascii="Times New Roman" w:cs="Times New Roman" w:eastAsia="Times New Roman" w:hAnsi="Times New Roman"/>
          <w:sz w:val="24"/>
          <w:szCs w:val="24"/>
        </w:rPr>
        <w:t xml:space="preserve">Security design is a major part of the proposed system because the platform handles student records, payment references, permit codes, NFC UIDs, election votes, audit logs, and public content. The security design is shown in Figure 3.10.</w:t>
      </w:r>
    </w:p>
    <w:p>
      <w:pPr>
        <w:spacing w:after="120" w:before="180"/>
        <w:jc w:val="center"/>
      </w:pPr>
      <w:r>
        <w:drawing>
          <wp:inline distT="0" distB="0" distL="0" distR="0">
            <wp:extent cx="5334000" cy="2819400"/>
            <wp:effectExtent t="0" r="0" b="0" l="0"/>
            <wp:docPr id="1" name="Figure 3.10: Security and Verification Architecture" descr="Figure 3.10: Security and Verification Architecture" title="Figure 3.10: Security and Verif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19400"/>
                    </a:xfrm>
                    <a:prstGeom prst="rect">
                      <a:avLst/>
                    </a:prstGeom>
                  </pic:spPr>
                </pic:pic>
              </a:graphicData>
            </a:graphic>
          </wp:inline>
        </w:drawing>
      </w:r>
    </w:p>
    <w:p>
      <w:pPr>
        <w:spacing w:after="160" w:line="360"/>
        <w:jc w:val="both"/>
      </w:pPr>
      <w:r>
        <w:rPr>
          <w:rFonts w:ascii="Times New Roman" w:cs="Times New Roman" w:eastAsia="Times New Roman" w:hAnsi="Times New Roman"/>
          <w:sz w:val="24"/>
          <w:szCs w:val="24"/>
        </w:rPr>
        <w:t xml:space="preserve">Figure 3.10: Security and Verification Architecture</w:t>
      </w:r>
    </w:p>
    <w:p>
      <w:pPr>
        <w:spacing w:after="160" w:line="360"/>
        <w:jc w:val="both"/>
      </w:pPr>
      <w:r>
        <w:rPr>
          <w:rFonts w:ascii="Times New Roman" w:cs="Times New Roman" w:eastAsia="Times New Roman" w:hAnsi="Times New Roman"/>
          <w:sz w:val="24"/>
          <w:szCs w:val="24"/>
        </w:rPr>
        <w:t xml:space="preserve">The first security layer is authentication. Dashboard users authenticate through web sessions. Mobile users authenticate through Sanctum bearer tokens. Public users can access public content and self-service permit pages, but public actions are still validated and rate limited.</w:t>
      </w:r>
    </w:p>
    <w:p>
      <w:pPr>
        <w:spacing w:after="160" w:line="360"/>
        <w:jc w:val="both"/>
      </w:pPr>
      <w:r>
        <w:rPr>
          <w:rFonts w:ascii="Times New Roman" w:cs="Times New Roman" w:eastAsia="Times New Roman" w:hAnsi="Times New Roman"/>
          <w:sz w:val="24"/>
          <w:szCs w:val="24"/>
        </w:rPr>
        <w:t xml:space="preserve">The second layer is authorization. The system uses roles, permissions, policies, middleware, and form request authorization. RBAC controls broad access, while policies and form requests control specific actions. For example, a user may be authenticated but still lack permission to revoke permits, manage NFC cards, view audit logs, or approve permit request reviews.</w:t>
      </w:r>
    </w:p>
    <w:p>
      <w:pPr>
        <w:spacing w:after="160" w:line="360"/>
        <w:jc w:val="both"/>
      </w:pPr>
      <w:r>
        <w:rPr>
          <w:rFonts w:ascii="Times New Roman" w:cs="Times New Roman" w:eastAsia="Times New Roman" w:hAnsi="Times New Roman"/>
          <w:sz w:val="24"/>
          <w:szCs w:val="24"/>
        </w:rPr>
        <w:t xml:space="preserve">The third layer is sensitive identifier protection. Plain permit codes are not stored. The system stores permit code hashes and last-four display values. Raw NFC UIDs are not stored. The system stores UID hashes and last-four display values. Verification logs store hashed identifiers rather than raw submitted student numbers, permit codes, or NFC UIDs.</w:t>
      </w:r>
    </w:p>
    <w:p>
      <w:pPr>
        <w:spacing w:after="160" w:line="360"/>
        <w:jc w:val="both"/>
      </w:pPr>
      <w:r>
        <w:rPr>
          <w:rFonts w:ascii="Times New Roman" w:cs="Times New Roman" w:eastAsia="Times New Roman" w:hAnsi="Times New Roman"/>
          <w:sz w:val="24"/>
          <w:szCs w:val="24"/>
        </w:rPr>
        <w:t xml:space="preserve">The fourth layer is payment security. Paystack secret keys remain server-side. The system does not issue permits based on redirects alone. Callback, webhook, mobile verification, and admin retry flows all perform server-side Paystack verification. Webhook signatures are verified. Payment metadata and access codes are not exposed publicly.</w:t>
      </w:r>
    </w:p>
    <w:p>
      <w:pPr>
        <w:spacing w:after="160" w:line="360"/>
        <w:jc w:val="both"/>
      </w:pPr>
      <w:r>
        <w:rPr>
          <w:rFonts w:ascii="Times New Roman" w:cs="Times New Roman" w:eastAsia="Times New Roman" w:hAnsi="Times New Roman"/>
          <w:sz w:val="24"/>
          <w:szCs w:val="24"/>
        </w:rPr>
        <w:t xml:space="preserve">The fifth layer is election integrity. Voting requires authentication, linked student profile, active account, election activity, voting window validity, approved candidate, and active permit where required. The system enforces one vote per student per position and does not allow vote editing. Results are hidden until visibility is enabled or the user has result viewing permission.</w:t>
      </w:r>
    </w:p>
    <w:p>
      <w:pPr>
        <w:spacing w:after="160" w:line="360"/>
        <w:jc w:val="both"/>
      </w:pPr>
      <w:r>
        <w:rPr>
          <w:rFonts w:ascii="Times New Roman" w:cs="Times New Roman" w:eastAsia="Times New Roman" w:hAnsi="Times New Roman"/>
          <w:sz w:val="24"/>
          <w:szCs w:val="24"/>
        </w:rPr>
        <w:t xml:space="preserve">The sixth layer is rate limiting. Login, setup password, verification, sensitive actions, public content, mobile login, mobile verification, mobile sensitive actions, and mobile permit request endpoints use rate limits. Rate limiting reduces abuse of sensitive endpoints and protects the system from repeated automated attempts.</w:t>
      </w:r>
    </w:p>
    <w:p>
      <w:pPr>
        <w:spacing w:after="160" w:line="360"/>
        <w:jc w:val="both"/>
      </w:pPr>
      <w:r>
        <w:rPr>
          <w:rFonts w:ascii="Times New Roman" w:cs="Times New Roman" w:eastAsia="Times New Roman" w:hAnsi="Times New Roman"/>
          <w:sz w:val="24"/>
          <w:szCs w:val="24"/>
        </w:rPr>
        <w:t xml:space="preserve">The seventh layer is public/private separation. Public routes query only published public content. Draft, scheduled, archived, internal, and unpublished records are not returned publicly. Mobile content endpoints reuse the same visibility rules. Dashboard data is never exposed through public resources.</w:t>
      </w:r>
    </w:p>
    <w:p>
      <w:pPr>
        <w:spacing w:after="160" w:line="360"/>
        <w:jc w:val="both"/>
      </w:pPr>
      <w:r>
        <w:rPr>
          <w:rFonts w:ascii="Times New Roman" w:cs="Times New Roman" w:eastAsia="Times New Roman" w:hAnsi="Times New Roman"/>
          <w:sz w:val="24"/>
          <w:szCs w:val="24"/>
        </w:rPr>
        <w:t xml:space="preserve">The eighth layer is audit logging. Sensitive actions create audit records. Audit logs include actor, event, affected record, request metadata, old values, new values, and safe metadata where appropriate. Audit logs should not store raw secret identifiers.</w:t>
      </w:r>
    </w:p>
    <w:p>
      <w:pPr>
        <w:spacing w:after="160" w:line="360"/>
        <w:jc w:val="both"/>
      </w:pPr>
      <w:r>
        <w:rPr>
          <w:rFonts w:ascii="Times New Roman" w:cs="Times New Roman" w:eastAsia="Times New Roman" w:hAnsi="Times New Roman"/>
          <w:sz w:val="24"/>
          <w:szCs w:val="24"/>
        </w:rPr>
        <w:t xml:space="preserve">Queue isolation is also part of the security design. Background jobs should not log sensitive payloads. Failed jobs must be reviewed carefully because queued data may contain operational context. Media conversions and notifications should run in queues, but secret values such as raw NFC UIDs, passwords, full permit codes, and tokens should not be logged.</w:t>
      </w:r>
    </w:p>
    <w:p>
      <w:pPr>
        <w:spacing w:after="160" w:line="360"/>
        <w:jc w:val="both"/>
      </w:pPr>
      <w:r>
        <w:rPr>
          <w:rFonts w:ascii="Times New Roman" w:cs="Times New Roman" w:eastAsia="Times New Roman" w:hAnsi="Times New Roman"/>
          <w:sz w:val="24"/>
          <w:szCs w:val="24"/>
        </w:rPr>
        <w:t xml:space="preserve">Security tradeoffs are acknowledged. The system does not claim to eliminate all risk. It reduces risk by combining authentication, authorization, hashing, validation, rate limiting, audit logging, public/private boundaries, and server-side verification. These mechanisms are practical for the project's scope and can be extended in future deployments.</w:t>
      </w:r>
    </w:p>
    <w:p>
      <w:pPr>
        <w:pStyle w:val="Heading3"/>
        <w:spacing w:after="160" w:before="180"/>
      </w:pPr>
      <w:r>
        <w:rPr>
          <w:rFonts w:ascii="Times New Roman" w:cs="Times New Roman" w:eastAsia="Times New Roman" w:hAnsi="Times New Roman"/>
          <w:b/>
          <w:bCs/>
          <w:sz w:val="25"/>
          <w:szCs w:val="25"/>
        </w:rPr>
        <w:t xml:space="preserve">3.4.9 Queue and cache architecture</w:t>
      </w:r>
    </w:p>
    <w:p>
      <w:pPr>
        <w:spacing w:after="160" w:line="360"/>
        <w:jc w:val="both"/>
      </w:pPr>
      <w:r>
        <w:rPr>
          <w:rFonts w:ascii="Times New Roman" w:cs="Times New Roman" w:eastAsia="Times New Roman" w:hAnsi="Times New Roman"/>
          <w:sz w:val="24"/>
          <w:szCs w:val="24"/>
        </w:rPr>
        <w:t xml:space="preserve">Queue and cache architecture supports responsiveness and operational growth. The first deployment is designed to work with database-backed queues and database-backed cache, while allowing future migration to Redis and Horizon if traffic increases.</w:t>
      </w:r>
    </w:p>
    <w:p>
      <w:pPr>
        <w:spacing w:after="160" w:line="360"/>
        <w:jc w:val="both"/>
      </w:pPr>
      <w:r>
        <w:rPr>
          <w:rFonts w:ascii="Times New Roman" w:cs="Times New Roman" w:eastAsia="Times New Roman" w:hAnsi="Times New Roman"/>
          <w:sz w:val="24"/>
          <w:szCs w:val="24"/>
        </w:rPr>
        <w:t xml:space="preserve">Figure 3.11 presents the queue and cache architecture.</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[FIGURE FILE AVAILABLE — INSERT DURING FINAL LAYOUT: Figure 3.11: Queue and Cache Architecture]</w:t>
      </w:r>
    </w:p>
    <w:p>
      <w:pPr>
        <w:spacing w:after="160" w:line="360"/>
        <w:jc w:val="both"/>
      </w:pPr>
      <w:r>
        <w:rPr>
          <w:rFonts w:ascii="Times New Roman" w:cs="Times New Roman" w:eastAsia="Times New Roman" w:hAnsi="Times New Roman"/>
          <w:sz w:val="24"/>
          <w:szCs w:val="24"/>
        </w:rPr>
        <w:t xml:space="preserve">Figure 3.11: Queue and Cache Architecture</w:t>
      </w:r>
    </w:p>
    <w:p>
      <w:pPr>
        <w:spacing w:after="160" w:line="360"/>
        <w:jc w:val="both"/>
      </w:pPr>
      <w:r>
        <w:rPr>
          <w:rFonts w:ascii="Times New Roman" w:cs="Times New Roman" w:eastAsia="Times New Roman" w:hAnsi="Times New Roman"/>
          <w:sz w:val="24"/>
          <w:szCs w:val="24"/>
        </w:rPr>
        <w:t xml:space="preserve">Queued work includes setup-password notifications, permit/payment/NFC operational notifications, media conversions, and future large reports or exports. Moving these tasks into queues prevents them from delaying the main user request. For example, a user action should not wait unnecessarily for a notification or media conversion before receiving a response.</w:t>
      </w:r>
    </w:p>
    <w:p>
      <w:pPr>
        <w:spacing w:after="160" w:line="360"/>
        <w:jc w:val="both"/>
      </w:pPr>
      <w:r>
        <w:rPr>
          <w:rFonts w:ascii="Times New Roman" w:cs="Times New Roman" w:eastAsia="Times New Roman" w:hAnsi="Times New Roman"/>
          <w:sz w:val="24"/>
          <w:szCs w:val="24"/>
        </w:rPr>
        <w:t xml:space="preserve">The scheduler supports maintenance tasks. These include pruning expired Sanctum tokens, pruning failed jobs, pruning job batches, expiring permits, and expiring unpaid permit requests. Scheduled expiry is important because permit and request statuses should not remain stale indefinitely.</w:t>
      </w:r>
    </w:p>
    <w:p>
      <w:pPr>
        <w:spacing w:after="160" w:line="360"/>
        <w:jc w:val="both"/>
      </w:pPr>
      <w:r>
        <w:rPr>
          <w:rFonts w:ascii="Times New Roman" w:cs="Times New Roman" w:eastAsia="Times New Roman" w:hAnsi="Times New Roman"/>
          <w:sz w:val="24"/>
          <w:szCs w:val="24"/>
        </w:rPr>
        <w:t xml:space="preserve">Caching is used for dashboard counts, warnings, public homepage content, public announcement/event/document lists, public executives, active academic period lookup, permit settings, and content settings. The active academic period cache stores only a scalar ID and re-queries the model to avoid unsafe object serialization.</w:t>
      </w:r>
    </w:p>
    <w:p>
      <w:pPr>
        <w:spacing w:after="160" w:line="360"/>
        <w:jc w:val="both"/>
      </w:pPr>
      <w:r>
        <w:rPr>
          <w:rFonts w:ascii="Times New Roman" w:cs="Times New Roman" w:eastAsia="Times New Roman" w:hAnsi="Times New Roman"/>
          <w:sz w:val="24"/>
          <w:szCs w:val="24"/>
        </w:rPr>
        <w:t xml:space="preserve">Cache invalidation is important. Public content changes should update content cache versions. Dashboard changes should flush or update dashboard summaries where appropriate. Cached data should not be used for security-critical decisions unless freshness is guaranteed. Payment verification, voting eligibility, and permit issuance should rely on authoritative records.</w:t>
      </w:r>
    </w:p>
    <w:p>
      <w:pPr>
        <w:spacing w:after="160" w:line="360"/>
        <w:jc w:val="both"/>
      </w:pPr>
      <w:r>
        <w:rPr>
          <w:rFonts w:ascii="Times New Roman" w:cs="Times New Roman" w:eastAsia="Times New Roman" w:hAnsi="Times New Roman"/>
          <w:sz w:val="24"/>
          <w:szCs w:val="24"/>
        </w:rPr>
        <w:t xml:space="preserve">The queue and cache design is intentionally moderate. It improves responsiveness without requiring advanced infrastructure at the start. When workload increases, Redis can replace database-backed queues and cache, and Horizon can provide better queue monitoring and worker management.</w:t>
      </w:r>
    </w:p>
    <w:p>
      <w:pPr>
        <w:pStyle w:val="Heading3"/>
        <w:spacing w:after="160" w:before="180"/>
      </w:pPr>
      <w:r>
        <w:rPr>
          <w:rFonts w:ascii="Times New Roman" w:cs="Times New Roman" w:eastAsia="Times New Roman" w:hAnsi="Times New Roman"/>
          <w:b/>
          <w:bCs/>
          <w:sz w:val="25"/>
          <w:szCs w:val="25"/>
        </w:rPr>
        <w:t xml:space="preserve">3.4.10 User interface design</w:t>
      </w:r>
    </w:p>
    <w:p>
      <w:pPr>
        <w:spacing w:after="160" w:line="360"/>
        <w:jc w:val="both"/>
      </w:pPr>
      <w:r>
        <w:rPr>
          <w:rFonts w:ascii="Times New Roman" w:cs="Times New Roman" w:eastAsia="Times New Roman" w:hAnsi="Times New Roman"/>
          <w:sz w:val="24"/>
          <w:szCs w:val="24"/>
        </w:rPr>
        <w:t xml:space="preserve">The user interface design follows the system's role boundaries. The dashboard, mobile application, public portal, and verification interfaces serve different users and should not be designed as copies of one another.</w:t>
      </w:r>
    </w:p>
    <w:p>
      <w:pPr>
        <w:pStyle w:val="Heading3"/>
        <w:spacing w:after="160" w:before="180"/>
      </w:pPr>
      <w:r>
        <w:rPr>
          <w:rFonts w:ascii="Times New Roman" w:cs="Times New Roman" w:eastAsia="Times New Roman" w:hAnsi="Times New Roman"/>
          <w:b/>
          <w:bCs/>
          <w:sz w:val="25"/>
          <w:szCs w:val="25"/>
        </w:rPr>
        <w:t xml:space="preserve">Dashboard interface design</w:t>
      </w:r>
    </w:p>
    <w:p>
      <w:pPr>
        <w:spacing w:after="160" w:line="360"/>
        <w:jc w:val="both"/>
      </w:pPr>
      <w:r>
        <w:rPr>
          <w:rFonts w:ascii="Times New Roman" w:cs="Times New Roman" w:eastAsia="Times New Roman" w:hAnsi="Times New Roman"/>
          <w:sz w:val="24"/>
          <w:szCs w:val="24"/>
        </w:rPr>
        <w:t xml:space="preserve">The dashboard is an operational interface. It should provide organized navigation, module pages, searchable tables, filters, detail screens, status badges, action dialogs, and confirmation prompts. The dashboard should support repeated administrative work such as managing students, reviewing permit requests, issuing permits, replacing NFC cards, approving candidates, publishing documents, and viewing reports.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Dashboard Interface]</w:t>
      </w:r>
    </w:p>
    <w:p>
      <w:pPr>
        <w:spacing w:after="160" w:line="360"/>
        <w:jc w:val="both"/>
      </w:pPr>
      <w:r>
        <w:rPr>
          <w:rFonts w:ascii="Times New Roman" w:cs="Times New Roman" w:eastAsia="Times New Roman" w:hAnsi="Times New Roman"/>
          <w:sz w:val="24"/>
          <w:szCs w:val="24"/>
        </w:rPr>
        <w:t xml:space="preserve">Figure 3.12: Operations Dashboard Interface</w:t>
      </w:r>
    </w:p>
    <w:p>
      <w:pPr>
        <w:spacing w:after="160" w:line="360"/>
        <w:jc w:val="both"/>
      </w:pPr>
      <w:r>
        <w:rPr>
          <w:rFonts w:ascii="Times New Roman" w:cs="Times New Roman" w:eastAsia="Times New Roman" w:hAnsi="Times New Roman"/>
          <w:sz w:val="24"/>
          <w:szCs w:val="24"/>
        </w:rPr>
        <w:t xml:space="preserve">Figure 3.12 should show a dashboard screen with navigation, summary cards, operational warnings, and recent activity.</w:t>
      </w:r>
    </w:p>
    <w:p>
      <w:pPr>
        <w:spacing w:after="160" w:line="360"/>
        <w:jc w:val="both"/>
      </w:pPr>
      <w:r>
        <w:rPr>
          <w:rFonts w:ascii="Times New Roman" w:cs="Times New Roman" w:eastAsia="Times New Roman" w:hAnsi="Times New Roman"/>
          <w:sz w:val="24"/>
          <w:szCs w:val="24"/>
        </w:rPr>
        <w:t xml:space="preserve">The dashboard should prioritize clarity over decoration. Users need to scan records quickly, identify statuses, and perform controlled actions. Destructive actions such as revocation, cancellation, rejection, and deletion should require confirmation.</w:t>
      </w:r>
    </w:p>
    <w:p>
      <w:pPr>
        <w:pStyle w:val="Heading3"/>
        <w:spacing w:after="160" w:before="180"/>
      </w:pPr>
      <w:r>
        <w:rPr>
          <w:rFonts w:ascii="Times New Roman" w:cs="Times New Roman" w:eastAsia="Times New Roman" w:hAnsi="Times New Roman"/>
          <w:b/>
          <w:bCs/>
          <w:sz w:val="25"/>
          <w:szCs w:val="25"/>
        </w:rPr>
        <w:t xml:space="preserve">Mobile application design</w:t>
      </w:r>
    </w:p>
    <w:p>
      <w:pPr>
        <w:spacing w:after="160" w:line="360"/>
        <w:jc w:val="both"/>
      </w:pPr>
      <w:r>
        <w:rPr>
          <w:rFonts w:ascii="Times New Roman" w:cs="Times New Roman" w:eastAsia="Times New Roman" w:hAnsi="Times New Roman"/>
          <w:sz w:val="24"/>
          <w:szCs w:val="24"/>
        </w:rPr>
        <w:t xml:space="preserve">The student mobile home screen should present the most relevant student actions: permit status, permit request state, announcements, upcoming events, documents, election access, and profile information. Staff mobile screens should prioritize verification and operational tasks.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Student Mobile Home Screen]</w:t>
      </w:r>
    </w:p>
    <w:p>
      <w:pPr>
        <w:spacing w:after="160" w:line="360"/>
        <w:jc w:val="both"/>
      </w:pPr>
      <w:r>
        <w:rPr>
          <w:rFonts w:ascii="Times New Roman" w:cs="Times New Roman" w:eastAsia="Times New Roman" w:hAnsi="Times New Roman"/>
          <w:sz w:val="24"/>
          <w:szCs w:val="24"/>
        </w:rPr>
        <w:t xml:space="preserve">Figure 3.13: Student Mobile Home Screen</w:t>
      </w:r>
    </w:p>
    <w:p>
      <w:pPr>
        <w:spacing w:after="160" w:line="360"/>
        <w:jc w:val="both"/>
      </w:pPr>
      <w:r>
        <w:rPr>
          <w:rFonts w:ascii="Times New Roman" w:cs="Times New Roman" w:eastAsia="Times New Roman" w:hAnsi="Times New Roman"/>
          <w:sz w:val="24"/>
          <w:szCs w:val="24"/>
        </w:rPr>
        <w:t xml:space="preserve">Mobile screens should avoid showing too much information at once. Payment status and permit request progress should be clear because callback and webhook timing can vary. The application should display pending, paid, issued, failed, or review-required states in understandable language.</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Permit Request Screen]</w:t>
      </w:r>
    </w:p>
    <w:p>
      <w:pPr>
        <w:spacing w:after="160" w:line="360"/>
        <w:jc w:val="both"/>
      </w:pPr>
      <w:r>
        <w:rPr>
          <w:rFonts w:ascii="Times New Roman" w:cs="Times New Roman" w:eastAsia="Times New Roman" w:hAnsi="Times New Roman"/>
          <w:sz w:val="24"/>
          <w:szCs w:val="24"/>
        </w:rPr>
        <w:t xml:space="preserve">Figure 3.14: Student Permit Request Screen</w:t>
      </w:r>
    </w:p>
    <w:p>
      <w:pPr>
        <w:pStyle w:val="Heading3"/>
        <w:spacing w:after="160" w:before="180"/>
      </w:pPr>
      <w:r>
        <w:rPr>
          <w:rFonts w:ascii="Times New Roman" w:cs="Times New Roman" w:eastAsia="Times New Roman" w:hAnsi="Times New Roman"/>
          <w:b/>
          <w:bCs/>
          <w:sz w:val="25"/>
          <w:szCs w:val="25"/>
        </w:rPr>
        <w:t xml:space="preserve">Public portal design</w:t>
      </w:r>
    </w:p>
    <w:p>
      <w:pPr>
        <w:spacing w:after="160" w:line="360"/>
        <w:jc w:val="both"/>
      </w:pPr>
      <w:r>
        <w:rPr>
          <w:rFonts w:ascii="Times New Roman" w:cs="Times New Roman" w:eastAsia="Times New Roman" w:hAnsi="Times New Roman"/>
          <w:sz w:val="24"/>
          <w:szCs w:val="24"/>
        </w:rPr>
        <w:t xml:space="preserve">The public portal should present official SRC information without exposing dashboard controls. It should include public announcements, events, documents, executive profiles, public election information, and self-service permit request pages. The public portal should use clear navigation and should not require login for public content.</w:t>
      </w:r>
    </w:p>
    <w:p>
      <w:pPr>
        <w:spacing w:after="160" w:line="360"/>
        <w:jc w:val="both"/>
      </w:pPr>
      <w:r>
        <w:rPr>
          <w:rFonts w:ascii="Times New Roman" w:cs="Times New Roman" w:eastAsia="Times New Roman" w:hAnsi="Times New Roman"/>
          <w:sz w:val="24"/>
          <w:szCs w:val="24"/>
        </w:rPr>
        <w:t xml:space="preserve">The portal must respect visibility rules. Published public content should appear. Draft, archived, scheduled, internal, and unpublished content should not appear. This protects internal workflow while supporting public communication.</w:t>
      </w:r>
    </w:p>
    <w:p>
      <w:pPr>
        <w:pStyle w:val="Heading3"/>
        <w:spacing w:after="160" w:before="180"/>
      </w:pPr>
      <w:r>
        <w:rPr>
          <w:rFonts w:ascii="Times New Roman" w:cs="Times New Roman" w:eastAsia="Times New Roman" w:hAnsi="Times New Roman"/>
          <w:b/>
          <w:bCs/>
          <w:sz w:val="25"/>
          <w:szCs w:val="25"/>
        </w:rPr>
        <w:t xml:space="preserve">Election voting interface</w:t>
      </w:r>
    </w:p>
    <w:p>
      <w:pPr>
        <w:spacing w:after="160" w:line="360"/>
        <w:jc w:val="both"/>
      </w:pPr>
      <w:r>
        <w:rPr>
          <w:rFonts w:ascii="Times New Roman" w:cs="Times New Roman" w:eastAsia="Times New Roman" w:hAnsi="Times New Roman"/>
          <w:sz w:val="24"/>
          <w:szCs w:val="24"/>
        </w:rPr>
        <w:t xml:space="preserve">The election voting interface should show the election title, status, voting period, positions, approved candidates, eligibility state, and whether the student has voted for a position. Before casting a vote, the interface should require confirmation because votes are immutable.</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Election Voting Screen]</w:t>
      </w:r>
    </w:p>
    <w:p>
      <w:pPr>
        <w:spacing w:after="160" w:line="360"/>
        <w:jc w:val="both"/>
      </w:pPr>
      <w:r>
        <w:rPr>
          <w:rFonts w:ascii="Times New Roman" w:cs="Times New Roman" w:eastAsia="Times New Roman" w:hAnsi="Times New Roman"/>
          <w:sz w:val="24"/>
          <w:szCs w:val="24"/>
        </w:rPr>
        <w:t xml:space="preserve">Figure 3.15: Election Voting Screen</w:t>
      </w:r>
    </w:p>
    <w:p>
      <w:pPr>
        <w:spacing w:after="160" w:line="360"/>
        <w:jc w:val="both"/>
      </w:pPr>
      <w:r>
        <w:rPr>
          <w:rFonts w:ascii="Times New Roman" w:cs="Times New Roman" w:eastAsia="Times New Roman" w:hAnsi="Times New Roman"/>
          <w:sz w:val="24"/>
          <w:szCs w:val="24"/>
        </w:rPr>
        <w:t xml:space="preserve">The interface should avoid ambiguity. If a student is not eligible, the reason should be shown clearly where appropriate. If results are hidden, the interface should not imply that counting failed. It should state that results are not yet visible.</w:t>
      </w:r>
    </w:p>
    <w:p>
      <w:pPr>
        <w:pStyle w:val="Heading3"/>
        <w:spacing w:after="160" w:before="180"/>
      </w:pPr>
      <w:r>
        <w:rPr>
          <w:rFonts w:ascii="Times New Roman" w:cs="Times New Roman" w:eastAsia="Times New Roman" w:hAnsi="Times New Roman"/>
          <w:b/>
          <w:bCs/>
          <w:sz w:val="25"/>
          <w:szCs w:val="25"/>
        </w:rPr>
        <w:t xml:space="preserve">Verification interface</w:t>
      </w:r>
    </w:p>
    <w:p>
      <w:pPr>
        <w:spacing w:after="160" w:line="360"/>
        <w:jc w:val="both"/>
      </w:pPr>
      <w:r>
        <w:rPr>
          <w:rFonts w:ascii="Times New Roman" w:cs="Times New Roman" w:eastAsia="Times New Roman" w:hAnsi="Times New Roman"/>
          <w:sz w:val="24"/>
          <w:szCs w:val="24"/>
        </w:rPr>
        <w:t xml:space="preserve">The verification interface should support student number, permit code, and NFC UID verification. It should return clear result cards and avoid exposing raw identifiers in logs.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Verification Interface]</w:t>
      </w:r>
    </w:p>
    <w:p>
      <w:pPr>
        <w:spacing w:after="160" w:line="360"/>
        <w:jc w:val="both"/>
      </w:pPr>
      <w:r>
        <w:rPr>
          <w:rFonts w:ascii="Times New Roman" w:cs="Times New Roman" w:eastAsia="Times New Roman" w:hAnsi="Times New Roman"/>
          <w:sz w:val="24"/>
          <w:szCs w:val="24"/>
        </w:rPr>
        <w:t xml:space="preserve">Figure 3.16: Verification Interface</w:t>
      </w:r>
    </w:p>
    <w:p>
      <w:pPr>
        <w:spacing w:after="160" w:line="360"/>
        <w:jc w:val="both"/>
      </w:pPr>
      <w:r>
        <w:rPr>
          <w:rFonts w:ascii="Times New Roman" w:cs="Times New Roman" w:eastAsia="Times New Roman" w:hAnsi="Times New Roman"/>
          <w:sz w:val="24"/>
          <w:szCs w:val="24"/>
        </w:rPr>
        <w:t xml:space="preserve">The result should tell the verifier whether the permit is valid, expired, revoked, invalid, or not found. The interface should show resolved student and permit summary only when available. This design supports fast decisions and protects sensitive data.</w:t>
      </w:r>
    </w:p>
    <w:p>
      <w:pPr>
        <w:pStyle w:val="Heading3"/>
        <w:spacing w:after="160" w:before="180"/>
      </w:pPr>
      <w:r>
        <w:rPr>
          <w:rFonts w:ascii="Times New Roman" w:cs="Times New Roman" w:eastAsia="Times New Roman" w:hAnsi="Times New Roman"/>
          <w:b/>
          <w:bCs/>
          <w:sz w:val="25"/>
          <w:szCs w:val="25"/>
        </w:rPr>
        <w:t xml:space="preserve">3.4.11 Test planning and validation strategy</w:t>
      </w:r>
    </w:p>
    <w:p>
      <w:pPr>
        <w:spacing w:after="160" w:line="360"/>
        <w:jc w:val="both"/>
      </w:pPr>
      <w:r>
        <w:rPr>
          <w:rFonts w:ascii="Times New Roman" w:cs="Times New Roman" w:eastAsia="Times New Roman" w:hAnsi="Times New Roman"/>
          <w:sz w:val="24"/>
          <w:szCs w:val="24"/>
        </w:rPr>
        <w:t xml:space="preserve">Testing is planned around the system's risk areas. The system handles authentication, permits, payments, NFC cards, verification, elections, public content, mobile API access, audit logging, and security boundaries. Each of these areas requires targeted validation.</w:t>
      </w:r>
    </w:p>
    <w:p>
      <w:pPr>
        <w:spacing w:after="160" w:line="360"/>
        <w:jc w:val="both"/>
      </w:pPr>
      <w:r>
        <w:rPr>
          <w:rFonts w:ascii="Times New Roman" w:cs="Times New Roman" w:eastAsia="Times New Roman" w:hAnsi="Times New Roman"/>
          <w:sz w:val="24"/>
          <w:szCs w:val="24"/>
        </w:rPr>
        <w:t xml:space="preserve">Table 3.8 summarizes the test planning strategy.</w:t>
      </w:r>
    </w:p>
    <w:p>
      <w:pPr>
        <w:spacing w:after="160" w:line="360"/>
        <w:jc w:val="both"/>
      </w:pPr>
      <w:r>
        <w:rPr>
          <w:rFonts w:ascii="Times New Roman" w:cs="Times New Roman" w:eastAsia="Times New Roman" w:hAnsi="Times New Roman"/>
          <w:sz w:val="24"/>
          <w:szCs w:val="24"/>
        </w:rPr>
        <w:t xml:space="preserve">Table 3.8: System Test Planning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Test Area</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Purpose</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Example Validation Focus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Unit testing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Validate small pieces of domain logic.</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Hashing helpers, status calculations, utility functions, settings behavior.</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Feature testing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Validate full backend workflows.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CRUD, account activation, permit issuance, duplicate prevention, content visibility.</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 testing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Validate mobile API endpoints and response boundaries.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Login, student profile, permit requests, elections, verification, staff operations.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testing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Validate Paystack-related workflows.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Initialization, callback verification, webhook verification, retry verification, idempotency.</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testing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Validate card lifecycle and verification.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Register card, replace card, revoke card, verify active card, reject inactive card.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testing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Validate election rules.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Candidate approval, voting window, eligibility, one vote per position, result visibility.</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Security testing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Validate access boundaries and sensitive data handling.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Permission checks, rate limits, no raw UID/code exposure, public/private content separation.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Usability validation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Confirm that workflows are understandable to users.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request steps, verification result clarity, election confirmation, dashboard filters.</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Unit tests are useful for isolated logic, but much of this system depends on workflow behavior. Feature tests are therefore important. A permit issuance test should confirm that a record is created and that duplicate active permits are blocked. A payment test should confirm that a permit is not issued before server-side verification. An election test should confirm that ineligible users cannot vote and that duplicate votes are rejected.</w:t>
      </w:r>
    </w:p>
    <w:p>
      <w:pPr>
        <w:spacing w:after="160" w:line="360"/>
        <w:jc w:val="both"/>
      </w:pPr>
      <w:r>
        <w:rPr>
          <w:rFonts w:ascii="Times New Roman" w:cs="Times New Roman" w:eastAsia="Times New Roman" w:hAnsi="Times New Roman"/>
          <w:sz w:val="24"/>
          <w:szCs w:val="24"/>
        </w:rPr>
        <w:t xml:space="preserve">API testing should confirm response structure and access control. Student endpoints must return only the authenticated student's records. Staff endpoints must require permission. Public content endpoints must return only published public records. Mobile resources must avoid internal metadata and secret identifiers.</w:t>
      </w:r>
    </w:p>
    <w:p>
      <w:pPr>
        <w:spacing w:after="160" w:line="360"/>
        <w:jc w:val="both"/>
      </w:pPr>
      <w:r>
        <w:rPr>
          <w:rFonts w:ascii="Times New Roman" w:cs="Times New Roman" w:eastAsia="Times New Roman" w:hAnsi="Times New Roman"/>
          <w:sz w:val="24"/>
          <w:szCs w:val="24"/>
        </w:rPr>
        <w:t xml:space="preserve">Payment testing should include repeated callbacks and webhooks because idempotency is a major design requirement. The expected outcome is that repeated verification does not issue duplicate permits and does not corrupt payment state.</w:t>
      </w:r>
    </w:p>
    <w:p>
      <w:pPr>
        <w:spacing w:after="160" w:line="360"/>
        <w:jc w:val="both"/>
      </w:pPr>
      <w:r>
        <w:rPr>
          <w:rFonts w:ascii="Times New Roman" w:cs="Times New Roman" w:eastAsia="Times New Roman" w:hAnsi="Times New Roman"/>
          <w:sz w:val="24"/>
          <w:szCs w:val="24"/>
        </w:rPr>
        <w:t xml:space="preserve">NFC testing should include lifecycle states. An active card should verify if the linked student has a valid permit. A lost, revoked, replaced, or inactive card should not verify as valid. Verification attempts should create logs without storing raw UIDs.</w:t>
      </w:r>
    </w:p>
    <w:p>
      <w:pPr>
        <w:spacing w:after="160" w:line="360"/>
        <w:jc w:val="both"/>
      </w:pPr>
      <w:r>
        <w:rPr>
          <w:rFonts w:ascii="Times New Roman" w:cs="Times New Roman" w:eastAsia="Times New Roman" w:hAnsi="Times New Roman"/>
          <w:sz w:val="24"/>
          <w:szCs w:val="24"/>
        </w:rPr>
        <w:t xml:space="preserve">Security testing should verify that frontend role checks are not the only protection. Direct requests to protected endpoints should still be denied when the user lacks permission. Rate-limited endpoints should reject excessive attempts. Public routes should not expose dashboard records.</w:t>
      </w:r>
    </w:p>
    <w:p>
      <w:pPr>
        <w:spacing w:after="160" w:line="360"/>
        <w:jc w:val="both"/>
      </w:pPr>
      <w:r>
        <w:rPr>
          <w:rFonts w:ascii="Times New Roman" w:cs="Times New Roman" w:eastAsia="Times New Roman" w:hAnsi="Times New Roman"/>
          <w:sz w:val="24"/>
          <w:szCs w:val="24"/>
        </w:rPr>
        <w:t xml:space="preserve">This validation strategy connects directly to the design risks. Chapter Four will present implementation evidence and test results based on these planned areas.</w:t>
      </w:r>
    </w:p>
    <w:p>
      <w:pPr>
        <w:pStyle w:val="Heading2"/>
        <w:spacing w:after="160" w:before="180"/>
      </w:pPr>
      <w:r>
        <w:rPr>
          <w:rFonts w:ascii="Times New Roman" w:cs="Times New Roman" w:eastAsia="Times New Roman" w:hAnsi="Times New Roman"/>
          <w:b/>
          <w:bCs/>
          <w:sz w:val="27"/>
          <w:szCs w:val="27"/>
        </w:rPr>
        <w:t xml:space="preserve">3.5 Summary of System Design</w:t>
      </w:r>
    </w:p>
    <w:p>
      <w:pPr>
        <w:spacing w:after="160" w:line="360"/>
        <w:jc w:val="both"/>
      </w:pPr>
      <w:r>
        <w:rPr>
          <w:rFonts w:ascii="Times New Roman" w:cs="Times New Roman" w:eastAsia="Times New Roman" w:hAnsi="Times New Roman"/>
          <w:sz w:val="24"/>
          <w:szCs w:val="24"/>
        </w:rPr>
        <w:t xml:space="preserve">This chapter analyzed the existing manual and fragmented student governance processes and presented the design of the proposed NFC-based student permit verification and governance management system for Knutsford University. The analysis showed that the existing approach suffers from manual permit delays, weak verification, duplicate permit risk, fragmented communication, disconnected election workflows, poor reporting visibility, limited mobile access, and weak auditability.</w:t>
      </w:r>
    </w:p>
    <w:p>
      <w:pPr>
        <w:spacing w:after="160" w:line="360"/>
        <w:jc w:val="both"/>
      </w:pPr>
      <w:r>
        <w:rPr>
          <w:rFonts w:ascii="Times New Roman" w:cs="Times New Roman" w:eastAsia="Times New Roman" w:hAnsi="Times New Roman"/>
          <w:sz w:val="24"/>
          <w:szCs w:val="24"/>
        </w:rPr>
        <w:t xml:space="preserve">The proposed system was defined as a centralized student governance platform with an operations dashboard, public portal, mobile application, mobile API, PostgreSQL database, Paystack integration, NFC verification, audit logging, queue workers, cache support, and role-based access control. The functional requirements covered authentication, student management, permit management, self-service permit requests, payments, NFC cards, verification, elections, polls, content, audit logging, reporting, mobile access, and API communication. The non-functional requirements addressed security, scalability, reliability, maintainability, availability, performance, usability, data integrity, auditability, and mobile responsiveness.</w:t>
      </w:r>
    </w:p>
    <w:p>
      <w:pPr>
        <w:spacing w:after="160" w:line="360"/>
        <w:jc w:val="both"/>
      </w:pPr>
      <w:r>
        <w:rPr>
          <w:rFonts w:ascii="Times New Roman" w:cs="Times New Roman" w:eastAsia="Times New Roman" w:hAnsi="Times New Roman"/>
          <w:sz w:val="24"/>
          <w:szCs w:val="24"/>
        </w:rPr>
        <w:t xml:space="preserve">The design section explained the overall architecture, dashboard and mobile interaction model, database structure, permit request and payment workflow, NFC verification workflow, election voting workflow, mobile API design, security design, queue and cache architecture, user interface design, and test planning strategy. The main design decision is to keep sensitive workflow decisions in the backend while allowing dashboard, public, and mobile interfaces to serve different user groups.</w:t>
      </w:r>
    </w:p>
    <w:p>
      <w:pPr>
        <w:spacing w:after="160" w:line="360"/>
        <w:jc w:val="both"/>
      </w:pPr>
      <w:r>
        <w:rPr>
          <w:rFonts w:ascii="Times New Roman" w:cs="Times New Roman" w:eastAsia="Times New Roman" w:hAnsi="Times New Roman"/>
          <w:sz w:val="24"/>
          <w:szCs w:val="24"/>
        </w:rPr>
        <w:t xml:space="preserve">The system design supports the objectives stated in Chapter One and applies the concepts reviewed in Chapter Two. It provides a structured plan for implementing a platform that connects permit issuance, payment verification, NFC card verification, election participation, public communication, audit logging, and operational reporting. Chapter Four will move from design to implementation by explaining how the proposed modules were developed, tested, and prepared for deployment.</w:t>
      </w:r>
    </w:p>
    <w:p>
      <w:pPr>
        <w:pStyle w:val="Heading1"/>
        <w:pageBreakBefore/>
        <w:spacing w:after="160" w:before="240"/>
      </w:pPr>
      <w:r>
        <w:rPr>
          <w:rFonts w:ascii="Times New Roman" w:cs="Times New Roman" w:eastAsia="Times New Roman" w:hAnsi="Times New Roman"/>
          <w:b/>
          <w:bCs/>
          <w:sz w:val="30"/>
          <w:szCs w:val="30"/>
        </w:rPr>
        <w:t xml:space="preserve">CHAPTER FOUR — SYSTEM IMPLEMENTATION</w:t>
      </w:r>
    </w:p>
    <w:p>
      <w:pPr>
        <w:pStyle w:val="Heading2"/>
        <w:spacing w:after="160" w:before="180"/>
      </w:pPr>
      <w:r>
        <w:rPr>
          <w:rFonts w:ascii="Times New Roman" w:cs="Times New Roman" w:eastAsia="Times New Roman" w:hAnsi="Times New Roman"/>
          <w:b/>
          <w:bCs/>
          <w:sz w:val="27"/>
          <w:szCs w:val="27"/>
        </w:rPr>
        <w:t xml:space="preserve">4.1 Introduction</w:t>
      </w:r>
    </w:p>
    <w:p>
      <w:pPr>
        <w:spacing w:after="160" w:line="360"/>
        <w:jc w:val="both"/>
      </w:pPr>
      <w:r>
        <w:rPr>
          <w:rFonts w:ascii="Times New Roman" w:cs="Times New Roman" w:eastAsia="Times New Roman" w:hAnsi="Times New Roman"/>
          <w:sz w:val="24"/>
          <w:szCs w:val="24"/>
        </w:rPr>
        <w:t xml:space="preserve">Chapter Three presented the analysis and design of the NFC-based student permit verification and governance management system for Knutsford University. It explained the existing manual processes, defined the system requirements, and described the proposed architecture, database structure, workflows, security model, user interfaces, and validation strategy. This chapter moves from design to implementation. It explains how the proposed system was developed, how the modules interact, how security rules were enforced, how payment and NFC workflows were implemented, how mobile integration was structured, and how the system was tested and prepared for deployment.</w:t>
      </w:r>
    </w:p>
    <w:p>
      <w:pPr>
        <w:spacing w:after="160" w:line="360"/>
        <w:jc w:val="both"/>
      </w:pPr>
      <w:r>
        <w:rPr>
          <w:rFonts w:ascii="Times New Roman" w:cs="Times New Roman" w:eastAsia="Times New Roman" w:hAnsi="Times New Roman"/>
          <w:sz w:val="24"/>
          <w:szCs w:val="24"/>
        </w:rPr>
        <w:t xml:space="preserve">The implementation follows the integrated platform design described in Chapter Three. The system was not implemented as separate disconnected applications. Instead, the dashboard, public portal, and mobile API share the same Laravel backend, domain actions, authorization rules, models, and database records. This approach was important because permit issuance, payment verification, NFC verification, election voting, audit logging, and reports depend on consistent records. If each interface handled these workflows independently, the system would recreate the fragmentation identified in Chapter One.</w:t>
      </w:r>
    </w:p>
    <w:p>
      <w:pPr>
        <w:spacing w:after="160" w:line="360"/>
        <w:jc w:val="both"/>
      </w:pPr>
      <w:r>
        <w:rPr>
          <w:rFonts w:ascii="Times New Roman" w:cs="Times New Roman" w:eastAsia="Times New Roman" w:hAnsi="Times New Roman"/>
          <w:sz w:val="24"/>
          <w:szCs w:val="24"/>
        </w:rPr>
        <w:t xml:space="preserve">The implementation uses Laravel 13 and PHP for the backend, PostgreSQL for relational data storage, React and Inertia.js for the dashboard and public portal, Expo React Native for the mobile application, Sanctum for mobile API authentication, Spatie Permission for role-based access control, Spatie Media Library for uploaded content, Paystack for online permit payments, and queue/cache services for background work and repeated summaries. These tools were selected because they match the project's need for a structured backend, interactive interfaces, mobile access, secure authentication, controlled authorization, and reliable data persistence.</w:t>
      </w:r>
    </w:p>
    <w:p>
      <w:pPr>
        <w:spacing w:after="160" w:line="360"/>
        <w:jc w:val="both"/>
      </w:pPr>
      <w:r>
        <w:rPr>
          <w:rFonts w:ascii="Times New Roman" w:cs="Times New Roman" w:eastAsia="Times New Roman" w:hAnsi="Times New Roman"/>
          <w:sz w:val="24"/>
          <w:szCs w:val="24"/>
        </w:rPr>
        <w:t xml:space="preserve">This chapter is implementation-focused, but it avoids large code dumps. Where code is included, the snippet is short and used only to clarify an important implementation decision. Most implementation evidence is explained through module descriptions, workflow explanations, screenshot placeholders, test summaries, and deployment discussion. Detailed source files, full route lists, database schema extracts, and extended screenshots should be placed in the appendices.</w:t>
      </w:r>
    </w:p>
    <w:p>
      <w:pPr>
        <w:pStyle w:val="Heading2"/>
        <w:spacing w:after="160" w:before="180"/>
      </w:pPr>
      <w:r>
        <w:rPr>
          <w:rFonts w:ascii="Times New Roman" w:cs="Times New Roman" w:eastAsia="Times New Roman" w:hAnsi="Times New Roman"/>
          <w:b/>
          <w:bCs/>
          <w:sz w:val="27"/>
          <w:szCs w:val="27"/>
        </w:rPr>
        <w:t xml:space="preserve">4.2 Development Environment and Technologies Used</w:t>
      </w:r>
    </w:p>
    <w:p>
      <w:pPr>
        <w:spacing w:after="160" w:line="360"/>
        <w:jc w:val="both"/>
      </w:pPr>
      <w:r>
        <w:rPr>
          <w:rFonts w:ascii="Times New Roman" w:cs="Times New Roman" w:eastAsia="Times New Roman" w:hAnsi="Times New Roman"/>
          <w:sz w:val="24"/>
          <w:szCs w:val="24"/>
        </w:rPr>
        <w:t xml:space="preserve">The development environment was selected to support a multi-platform student governance system. The system required a backend capable of handling secure business workflows, a dashboard suitable for administrative operations, a public portal for official content, a mobile application for student and staff workflows, and deployment support for queues, caching, storage, and payment verification.</w:t>
      </w:r>
    </w:p>
    <w:p>
      <w:pPr>
        <w:spacing w:after="160" w:line="360"/>
        <w:jc w:val="both"/>
      </w:pPr>
      <w:r>
        <w:rPr>
          <w:rFonts w:ascii="Times New Roman" w:cs="Times New Roman" w:eastAsia="Times New Roman" w:hAnsi="Times New Roman"/>
          <w:sz w:val="24"/>
          <w:szCs w:val="24"/>
        </w:rPr>
        <w:t xml:space="preserve">Table 4.1 summarizes the major development technologies and their implementation roles. The table is included because the project uses several technologies, but each one supports a specific part of the implemented system.</w:t>
      </w:r>
    </w:p>
    <w:p>
      <w:pPr>
        <w:spacing w:after="160" w:line="360"/>
        <w:jc w:val="both"/>
      </w:pPr>
      <w:r>
        <w:rPr>
          <w:rFonts w:ascii="Times New Roman" w:cs="Times New Roman" w:eastAsia="Times New Roman" w:hAnsi="Times New Roman"/>
          <w:sz w:val="24"/>
          <w:szCs w:val="24"/>
        </w:rPr>
        <w:t xml:space="preserve">Table 4.1: Development Technologies and Implementation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Technology</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Implementation Role</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Reason for Use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Laravel 13</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Backend framework, dashboard routing, public portal routes, mobile API, queues, policies, validation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Provides a structured backend for multi-module institutional workflows.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PHP</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Server-side language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Laravel application logic and backend actions.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PostgreSQL</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Relational data storage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Maintains linked records for students, permits, payments, NFC cards, elections, and audit logs.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React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Dashboard and public interface components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reusable UI components and interactive screens.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Inertia.js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Laravel-to-React page bridge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Keeps dashboard routing and authorization close to Laravel while using React for UI.</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TypeScript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Typed frontend and mobile development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Reduces data-shape mistakes in module screens and API clients.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Tailwind CSS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Interface styling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Provides consistent dashboard and public portal styling.</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shadcn-style components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UI primitives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consistent dialogs, tables, forms, badges, and buttons.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Expo React Native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application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student and staff mobile workflows.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TanStack Query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data fetching and cache handling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Manages API requests, loading states, errors, and invalidation.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Laravel Sanctum</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API authentication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Provides token-based authentication for mobile requests.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Spatie Permission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Role and permission management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RBAC across dashboard and operations modules.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Spatie Media Library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File and media handling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announcement, event, document, and candidate media.</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Paystack</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gateway</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Handles permit request checkout and server-side payment verification.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Database queue/cache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Background jobs and cached summaries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Keeps initial deployment simple while supporting asynchronous work.</w:t>
            </w:r>
          </w:p>
        </w:tc>
      </w:tr>
    </w:tbl>
    <w:p>
      <w:pPr>
        <w:spacing w:after="160" w:before="0" w:line="360"/>
        <w:jc w:val="both"/>
      </w:pPr>
      <w:r>
        <w:rPr>
          <w:rFonts w:ascii="Times New Roman" w:cs="Times New Roman" w:eastAsia="Times New Roman" w:hAnsi="Times New Roman"/>
          <w:sz w:val="24"/>
          <w:szCs w:val="24"/>
        </w:rPr>
        <w:t xml:space="preserve"/>
      </w:r>
    </w:p>
    <w:p>
      <w:pPr>
        <w:pStyle w:val="Heading3"/>
        <w:spacing w:after="160" w:before="180"/>
      </w:pPr>
      <w:r>
        <w:rPr>
          <w:rFonts w:ascii="Times New Roman" w:cs="Times New Roman" w:eastAsia="Times New Roman" w:hAnsi="Times New Roman"/>
          <w:b/>
          <w:bCs/>
          <w:sz w:val="25"/>
          <w:szCs w:val="25"/>
        </w:rPr>
        <w:t xml:space="preserve">4.2.1 Backend technologies</w:t>
      </w:r>
    </w:p>
    <w:p>
      <w:pPr>
        <w:spacing w:after="160" w:line="360"/>
        <w:jc w:val="both"/>
      </w:pPr>
      <w:r>
        <w:rPr>
          <w:rFonts w:ascii="Times New Roman" w:cs="Times New Roman" w:eastAsia="Times New Roman" w:hAnsi="Times New Roman"/>
          <w:sz w:val="24"/>
          <w:szCs w:val="24"/>
        </w:rPr>
        <w:t xml:space="preserve">Laravel 13 was used as the main backend framework. Laravel was suitable because the system needed routing, controllers, middleware, validation, policies, database models, queues, notifications, API resources, and test support. The project uses Laravel as the central coordination layer for the operations dashboard, public portal, mobile API, Paystack webhook endpoint, and background jobs.</w:t>
      </w:r>
    </w:p>
    <w:p>
      <w:pPr>
        <w:spacing w:after="160" w:line="360"/>
        <w:jc w:val="both"/>
      </w:pPr>
      <w:r>
        <w:rPr>
          <w:rFonts w:ascii="Times New Roman" w:cs="Times New Roman" w:eastAsia="Times New Roman" w:hAnsi="Times New Roman"/>
          <w:sz w:val="24"/>
          <w:szCs w:val="24"/>
        </w:rPr>
        <w:t xml:space="preserve">PHP was used as the server-side programming language through the Laravel framework. The decision to use PHP with Laravel was practical because Laravel provides a mature structure for web applications and API-driven systems. It also supports a clean separation of routes, form requests, policies, actions, models, and resources, which helped keep the platform maintainable as the number of modules increased.</w:t>
      </w:r>
    </w:p>
    <w:p>
      <w:pPr>
        <w:spacing w:after="160" w:line="360"/>
        <w:jc w:val="both"/>
      </w:pPr>
      <w:r>
        <w:rPr>
          <w:rFonts w:ascii="Times New Roman" w:cs="Times New Roman" w:eastAsia="Times New Roman" w:hAnsi="Times New Roman"/>
          <w:sz w:val="24"/>
          <w:szCs w:val="24"/>
        </w:rPr>
        <w:t xml:space="preserve">PostgreSQL was used as the relational database. This was appropriate because the system stores connected records: users, students, academic periods, permits, permit requests, payments, NFC cards, verification logs, audit logs, announcements, events, documents, polls, elections, candidates, and votes. Relational storage made it possible to enforce relationships, support transactions, query reports, and preserve data integrity.</w:t>
      </w:r>
    </w:p>
    <w:p>
      <w:pPr>
        <w:spacing w:after="160" w:line="360"/>
        <w:jc w:val="both"/>
      </w:pPr>
      <w:r>
        <w:rPr>
          <w:rFonts w:ascii="Times New Roman" w:cs="Times New Roman" w:eastAsia="Times New Roman" w:hAnsi="Times New Roman"/>
          <w:sz w:val="24"/>
          <w:szCs w:val="24"/>
        </w:rPr>
        <w:t xml:space="preserve">Laravel Sanctum was used for mobile API authentication. Dashboard users use session-based authentication, while mobile users authenticate with bearer tokens. This separation allowed the mobile application to access protected API endpoints without depending on browser sessions. Sanctum also stores token hashes instead of plaintext tokens, which supports safer token handling.</w:t>
      </w:r>
    </w:p>
    <w:p>
      <w:pPr>
        <w:spacing w:after="160" w:line="360"/>
        <w:jc w:val="both"/>
      </w:pPr>
      <w:r>
        <w:rPr>
          <w:rFonts w:ascii="Times New Roman" w:cs="Times New Roman" w:eastAsia="Times New Roman" w:hAnsi="Times New Roman"/>
          <w:sz w:val="24"/>
          <w:szCs w:val="24"/>
        </w:rPr>
        <w:t xml:space="preserve">Spatie Permission was used for role and permission management. The system needed separate permissions for students, staff, executives, administrators, and super administrators. Spatie Permission provided a practical way to define roles, assign permissions, and enforce access across modules such as students, permits, payments, NFC cards, verification, audit logs, content, reports, polls, and elections.</w:t>
      </w:r>
    </w:p>
    <w:p>
      <w:pPr>
        <w:spacing w:after="160" w:line="360"/>
        <w:jc w:val="both"/>
      </w:pPr>
      <w:r>
        <w:rPr>
          <w:rFonts w:ascii="Times New Roman" w:cs="Times New Roman" w:eastAsia="Times New Roman" w:hAnsi="Times New Roman"/>
          <w:sz w:val="24"/>
          <w:szCs w:val="24"/>
        </w:rPr>
        <w:t xml:space="preserve">Spatie Media Library was used for uploaded media and files. Announcements, events, documents, and election candidates may require images or files. Media Library provided a structured way to attach files to models, define collections, and prepare for queued conversions in later stages.</w:t>
      </w:r>
    </w:p>
    <w:p>
      <w:pPr>
        <w:spacing w:after="160" w:line="360"/>
        <w:jc w:val="both"/>
      </w:pPr>
      <w:r>
        <w:rPr>
          <w:rFonts w:ascii="Times New Roman" w:cs="Times New Roman" w:eastAsia="Times New Roman" w:hAnsi="Times New Roman"/>
          <w:sz w:val="24"/>
          <w:szCs w:val="24"/>
        </w:rPr>
        <w:t xml:space="preserve">Queue and cache systems were configured using database-backed drivers by default. This kept the initial deployment manageable while still supporting background work and cached summaries. Queue workers are used for notifications, media-related jobs, and future long-running tasks. Cache is used for dashboard summaries, public content, settings, and active academic period lookups.</w:t>
      </w:r>
    </w:p>
    <w:p>
      <w:pPr>
        <w:spacing w:after="160" w:line="360"/>
        <w:jc w:val="both"/>
      </w:pPr>
      <w:r>
        <w:rPr>
          <w:rFonts w:ascii="Times New Roman" w:cs="Times New Roman" w:eastAsia="Times New Roman" w:hAnsi="Times New Roman"/>
          <w:sz w:val="24"/>
          <w:szCs w:val="24"/>
        </w:rPr>
        <w:t xml:space="preserve">The backend implementation followed an action-oriented style for sensitive workflows. Controllers receive requests and return responses, but actions handle business rules such as permit issuance, payment verification, permit request completion, NFC card registration, and election vote casting. This implementation choice reduced duplication because the same action can be reused by dashboard, public, mobile, callback, webhook, and recovery flows.</w:t>
      </w:r>
    </w:p>
    <w:p>
      <w:pPr>
        <w:pStyle w:val="Heading3"/>
        <w:spacing w:after="160" w:before="180"/>
      </w:pPr>
      <w:r>
        <w:rPr>
          <w:rFonts w:ascii="Times New Roman" w:cs="Times New Roman" w:eastAsia="Times New Roman" w:hAnsi="Times New Roman"/>
          <w:b/>
          <w:bCs/>
          <w:sz w:val="25"/>
          <w:szCs w:val="25"/>
        </w:rPr>
        <w:t xml:space="preserve">4.2.2 Frontend technologies</w:t>
      </w:r>
    </w:p>
    <w:p>
      <w:pPr>
        <w:spacing w:after="160" w:line="360"/>
        <w:jc w:val="both"/>
      </w:pPr>
      <w:r>
        <w:rPr>
          <w:rFonts w:ascii="Times New Roman" w:cs="Times New Roman" w:eastAsia="Times New Roman" w:hAnsi="Times New Roman"/>
          <w:sz w:val="24"/>
          <w:szCs w:val="24"/>
        </w:rPr>
        <w:t xml:space="preserve">React was used to build interactive dashboard and public portal interfaces. The dashboard contains many repeated interface patterns such as lists, filters, forms, dialogs, status badges, confirmation prompts, and detail views. React's component model allowed these interface elements to be reused across modules.</w:t>
      </w:r>
    </w:p>
    <w:p>
      <w:pPr>
        <w:spacing w:after="160" w:line="360"/>
        <w:jc w:val="both"/>
      </w:pPr>
      <w:r>
        <w:rPr>
          <w:rFonts w:ascii="Times New Roman" w:cs="Times New Roman" w:eastAsia="Times New Roman" w:hAnsi="Times New Roman"/>
          <w:sz w:val="24"/>
          <w:szCs w:val="24"/>
        </w:rPr>
        <w:t xml:space="preserve">Inertia.js was used to connect Laravel routes with React pages. This avoided the need to build a completely separate dashboard API for every dashboard screen. Laravel remains responsible for routing, authorization, validation, and data preparation, while React handles the interactive interface. This approach was suitable for the operations dashboard because dashboard pages are tightly connected to backend permissions and server-side data.</w:t>
      </w:r>
    </w:p>
    <w:p>
      <w:pPr>
        <w:spacing w:after="160" w:line="360"/>
        <w:jc w:val="both"/>
      </w:pPr>
      <w:r>
        <w:rPr>
          <w:rFonts w:ascii="Times New Roman" w:cs="Times New Roman" w:eastAsia="Times New Roman" w:hAnsi="Times New Roman"/>
          <w:sz w:val="24"/>
          <w:szCs w:val="24"/>
        </w:rPr>
        <w:t xml:space="preserve">TypeScript was used to improve frontend reliability. The system passes structured data from Laravel to React pages and mobile resources. TypeScript helps document expected shapes and reduces mistakes when accessing fields in components. This is helpful in modules such as students, permits, payments, elections, and content, where status fields and nested records are common.</w:t>
      </w:r>
    </w:p>
    <w:p>
      <w:pPr>
        <w:spacing w:after="160" w:line="360"/>
        <w:jc w:val="both"/>
      </w:pPr>
      <w:r>
        <w:rPr>
          <w:rFonts w:ascii="Times New Roman" w:cs="Times New Roman" w:eastAsia="Times New Roman" w:hAnsi="Times New Roman"/>
          <w:sz w:val="24"/>
          <w:szCs w:val="24"/>
        </w:rPr>
        <w:t xml:space="preserve">Tailwind CSS was used for interface styling. It allowed dashboard and public components to follow a consistent visual system without writing large custom CSS files. The project also uses shadcn-style UI components for dialogs, buttons, inputs, badges, tables, and other repeated interface elements. These components supported consistency across modules while keeping the interface practical and work-focused.</w:t>
      </w:r>
    </w:p>
    <w:p>
      <w:pPr>
        <w:spacing w:after="160" w:line="360"/>
        <w:jc w:val="both"/>
      </w:pPr>
      <w:r>
        <w:rPr>
          <w:rFonts w:ascii="Times New Roman" w:cs="Times New Roman" w:eastAsia="Times New Roman" w:hAnsi="Times New Roman"/>
          <w:sz w:val="24"/>
          <w:szCs w:val="24"/>
        </w:rPr>
        <w:t xml:space="preserve">The frontend implementation prioritized operational clarity. Dashboard users need to scan records and take controlled actions. For that reason, the interface uses status badges, filters, clear action buttons, confirmation dialogs, and detail pages rather than decorative screens. Public portal pages use a different layout because their purpose is communication rather than internal administration.</w:t>
      </w:r>
    </w:p>
    <w:p>
      <w:pPr>
        <w:spacing w:after="160" w:line="360"/>
        <w:jc w:val="both"/>
      </w:pPr>
      <w:r>
        <w:rPr>
          <w:rFonts w:ascii="Times New Roman" w:cs="Times New Roman" w:eastAsia="Times New Roman" w:hAnsi="Times New Roman"/>
          <w:sz w:val="24"/>
          <w:szCs w:val="24"/>
        </w:rPr>
        <w:t xml:space="preserve">The dashboard implementation also followed role-aware navigation. A navigation item may appear only where it is relevant to the user's permissions, but this is treated as interface guidance rather than security. Backend policies still enforce the final access decision. This avoided the common implementation mistake where hiding a menu item becomes the only access control.</w:t>
      </w:r>
    </w:p>
    <w:p>
      <w:pPr>
        <w:pStyle w:val="Heading3"/>
        <w:spacing w:after="160" w:before="180"/>
      </w:pPr>
      <w:r>
        <w:rPr>
          <w:rFonts w:ascii="Times New Roman" w:cs="Times New Roman" w:eastAsia="Times New Roman" w:hAnsi="Times New Roman"/>
          <w:b/>
          <w:bCs/>
          <w:sz w:val="25"/>
          <w:szCs w:val="25"/>
        </w:rPr>
        <w:t xml:space="preserve">4.2.3 Mobile technologies</w:t>
      </w:r>
    </w:p>
    <w:p>
      <w:pPr>
        <w:spacing w:after="160" w:line="360"/>
        <w:jc w:val="both"/>
      </w:pPr>
      <w:r>
        <w:rPr>
          <w:rFonts w:ascii="Times New Roman" w:cs="Times New Roman" w:eastAsia="Times New Roman" w:hAnsi="Times New Roman"/>
          <w:sz w:val="24"/>
          <w:szCs w:val="24"/>
        </w:rPr>
        <w:t xml:space="preserve">Expo React Native was used for the mobile application. The mobile application is intended to support student access to permits, permit requests, content, elections, NFC card information, and selected staff operations. Expo React Native was suitable because it supports cross-platform mobile development and allows rapid iteration during development.</w:t>
      </w:r>
    </w:p>
    <w:p>
      <w:pPr>
        <w:spacing w:after="160" w:line="360"/>
        <w:jc w:val="both"/>
      </w:pPr>
      <w:r>
        <w:rPr>
          <w:rFonts w:ascii="Times New Roman" w:cs="Times New Roman" w:eastAsia="Times New Roman" w:hAnsi="Times New Roman"/>
          <w:sz w:val="24"/>
          <w:szCs w:val="24"/>
        </w:rPr>
        <w:t xml:space="preserve">Expo Router was used to structure mobile screens and navigation. This helped organize student screens, authentication screens, and operations screens into role-aware groups. A structured routing approach matters because students and staff should not experience the mobile application as a loose collection of unrelated screens.</w:t>
      </w:r>
    </w:p>
    <w:p>
      <w:pPr>
        <w:spacing w:after="160" w:line="360"/>
        <w:jc w:val="both"/>
      </w:pPr>
      <w:r>
        <w:rPr>
          <w:rFonts w:ascii="Times New Roman" w:cs="Times New Roman" w:eastAsia="Times New Roman" w:hAnsi="Times New Roman"/>
          <w:sz w:val="24"/>
          <w:szCs w:val="24"/>
        </w:rPr>
        <w:t xml:space="preserve">TanStack Query was used for mobile API data fetching and cache management. Mobile workflows depend on repeated API calls, such as loading permit request options, refreshing payment status, retrieving election detail, and invalidating data after a vote or permit action. TanStack Query supports query keys, refetching, cache invalidation, and loading/error states, which are important for mobile reliability.</w:t>
      </w:r>
    </w:p>
    <w:p>
      <w:pPr>
        <w:spacing w:after="160" w:line="360"/>
        <w:jc w:val="both"/>
      </w:pPr>
      <w:r>
        <w:rPr>
          <w:rFonts w:ascii="Times New Roman" w:cs="Times New Roman" w:eastAsia="Times New Roman" w:hAnsi="Times New Roman"/>
          <w:sz w:val="24"/>
          <w:szCs w:val="24"/>
        </w:rPr>
        <w:t xml:space="preserve">The mobile application integrates with the Laravel backend through the mobile API. All authenticated requests send a Sanctum bearer token. Student endpoints return only the authenticated student's linked profile data. Staff operation endpoints require backend permissions. The mobile application therefore acts as a client to backend rules rather than as an independent authority.</w:t>
      </w:r>
    </w:p>
    <w:p>
      <w:pPr>
        <w:spacing w:after="160" w:line="360"/>
        <w:jc w:val="both"/>
      </w:pPr>
      <w:r>
        <w:rPr>
          <w:rFonts w:ascii="Times New Roman" w:cs="Times New Roman" w:eastAsia="Times New Roman" w:hAnsi="Times New Roman"/>
          <w:sz w:val="24"/>
          <w:szCs w:val="24"/>
        </w:rPr>
        <w:t xml:space="preserve">Expo NFC capabilities were considered for mobile-assisted verification. NFC support depends on device hardware and platform behavior, so the system does not rely only on NFC. It also supports student number and permit code verification. This design keeps verification usable even where an NFC-capable device is unavailable.</w:t>
      </w:r>
    </w:p>
    <w:p>
      <w:pPr>
        <w:spacing w:after="160" w:line="360"/>
        <w:jc w:val="both"/>
      </w:pPr>
      <w:r>
        <w:rPr>
          <w:rFonts w:ascii="Times New Roman" w:cs="Times New Roman" w:eastAsia="Times New Roman" w:hAnsi="Times New Roman"/>
          <w:sz w:val="24"/>
          <w:szCs w:val="24"/>
        </w:rPr>
        <w:t xml:space="preserve">The mobile implementation was also designed around recovery from uncertain network states. Payment verification, election detail refresh, and permit request status updates can depend on backend state changes that occur after a mobile action. TanStack Query helped manage these states by allowing the application to invalidate and refetch affected queries after sensitive actions.</w:t>
      </w:r>
    </w:p>
    <w:p>
      <w:pPr>
        <w:pStyle w:val="Heading3"/>
        <w:spacing w:after="160" w:before="180"/>
      </w:pPr>
      <w:r>
        <w:rPr>
          <w:rFonts w:ascii="Times New Roman" w:cs="Times New Roman" w:eastAsia="Times New Roman" w:hAnsi="Times New Roman"/>
          <w:b/>
          <w:bCs/>
          <w:sz w:val="25"/>
          <w:szCs w:val="25"/>
        </w:rPr>
        <w:t xml:space="preserve">4.2.4 Infrastructure and deployment tools</w:t>
      </w:r>
    </w:p>
    <w:p>
      <w:pPr>
        <w:spacing w:after="160" w:line="360"/>
        <w:jc w:val="both"/>
      </w:pPr>
      <w:r>
        <w:rPr>
          <w:rFonts w:ascii="Times New Roman" w:cs="Times New Roman" w:eastAsia="Times New Roman" w:hAnsi="Times New Roman"/>
          <w:sz w:val="24"/>
          <w:szCs w:val="24"/>
        </w:rPr>
        <w:t xml:space="preserve">The deployment design assumes a web server serving Laravel's </w:t>
      </w:r>
      <w:r>
        <w:rPr>
          <w:rFonts w:ascii="Courier New" w:cs="Courier New" w:eastAsia="Courier New" w:hAnsi="Courier New"/>
          <w:sz w:val="22"/>
          <w:szCs w:val="22"/>
        </w:rPr>
        <w:t xml:space="preserve">public</w:t>
      </w:r>
      <w:r>
        <w:rPr>
          <w:rFonts w:ascii="Times New Roman" w:cs="Times New Roman" w:eastAsia="Times New Roman" w:hAnsi="Times New Roman"/>
          <w:sz w:val="24"/>
          <w:szCs w:val="24"/>
        </w:rPr>
        <w:t xml:space="preserve"> directory, PHP 8.4 runtime support, PostgreSQL, writable storage, HTTPS, queue worker, scheduler, and environment configuration. Docker can be used to standardize local or production services where required, but the deployment requirements remain compatible with a conventional VPS setup.</w:t>
      </w:r>
    </w:p>
    <w:p>
      <w:pPr>
        <w:spacing w:after="160" w:line="360"/>
        <w:jc w:val="both"/>
      </w:pPr>
      <w:r>
        <w:rPr>
          <w:rFonts w:ascii="Times New Roman" w:cs="Times New Roman" w:eastAsia="Times New Roman" w:hAnsi="Times New Roman"/>
          <w:sz w:val="24"/>
          <w:szCs w:val="24"/>
        </w:rPr>
        <w:t xml:space="preserve">Queue workers are required for background processing. The deployment plan includes a worker for the default and media queues. A process manager such as Supervisor or systemd should keep the worker running. Queue workers are restarted during deployment so that new code is loaded safely.</w:t>
      </w:r>
    </w:p>
    <w:p>
      <w:pPr>
        <w:spacing w:after="160" w:line="360"/>
        <w:jc w:val="both"/>
      </w:pPr>
      <w:r>
        <w:rPr>
          <w:rFonts w:ascii="Times New Roman" w:cs="Times New Roman" w:eastAsia="Times New Roman" w:hAnsi="Times New Roman"/>
          <w:sz w:val="24"/>
          <w:szCs w:val="24"/>
        </w:rPr>
        <w:t xml:space="preserve">Caching is configured through the database cache store in the baseline setup. This avoids requiring Redis at the first stage. The system remains Redis-ready so that queue and cache services can move to Redis later if traffic grows.</w:t>
      </w:r>
    </w:p>
    <w:p>
      <w:pPr>
        <w:spacing w:after="160" w:line="360"/>
        <w:jc w:val="both"/>
      </w:pPr>
      <w:r>
        <w:rPr>
          <w:rFonts w:ascii="Times New Roman" w:cs="Times New Roman" w:eastAsia="Times New Roman" w:hAnsi="Times New Roman"/>
          <w:sz w:val="24"/>
          <w:szCs w:val="24"/>
        </w:rPr>
        <w:t xml:space="preserve">SSL configuration is required for production. HTTPS protects dashboard sessions, mobile bearer tokens, Paystack callbacks, webhooks, and public portal traffic. Environment variables are used for secrets such as </w:t>
      </w:r>
      <w:r>
        <w:rPr>
          <w:rFonts w:ascii="Courier New" w:cs="Courier New" w:eastAsia="Courier New" w:hAnsi="Courier New"/>
          <w:sz w:val="22"/>
          <w:szCs w:val="22"/>
        </w:rPr>
        <w:t xml:space="preserve">APP_KEY</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PERMIT_CODE_HASH_KEY</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NFC_UID_HASH_KEY</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PAYSTACK_SECRET_KEY</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PAYSTACK_WEBHOOK_SECRET</w:t>
      </w:r>
      <w:r>
        <w:rPr>
          <w:rFonts w:ascii="Times New Roman" w:cs="Times New Roman" w:eastAsia="Times New Roman" w:hAnsi="Times New Roman"/>
          <w:sz w:val="24"/>
          <w:szCs w:val="24"/>
        </w:rPr>
        <w:t xml:space="preserve">.</w:t>
      </w:r>
    </w:p>
    <w:p>
      <w:pPr>
        <w:spacing w:after="160" w:line="360"/>
        <w:jc w:val="both"/>
      </w:pPr>
      <w:r>
        <w:rPr>
          <w:rFonts w:ascii="Times New Roman" w:cs="Times New Roman" w:eastAsia="Times New Roman" w:hAnsi="Times New Roman"/>
          <w:sz w:val="24"/>
          <w:szCs w:val="24"/>
        </w:rPr>
        <w:t xml:space="preserve">Environment management was treated as part of implementation because the system depends on several secrets and service settings. Payment verification cannot work without Paystack keys. Permit code and NFC UID hashing require stable hash keys. Mobile authentication requires Sanctum configuration. Queue and cache behavior depends on environment drivers. These values are not hardcoded in source files because they differ between development and production.</w:t>
      </w:r>
    </w:p>
    <w:p>
      <w:pPr>
        <w:pStyle w:val="Heading2"/>
        <w:spacing w:after="160" w:before="180"/>
      </w:pPr>
      <w:r>
        <w:rPr>
          <w:rFonts w:ascii="Times New Roman" w:cs="Times New Roman" w:eastAsia="Times New Roman" w:hAnsi="Times New Roman"/>
          <w:b/>
          <w:bCs/>
          <w:sz w:val="27"/>
          <w:szCs w:val="27"/>
        </w:rPr>
        <w:t xml:space="preserve">4.3 Backend System Implementation</w:t>
      </w:r>
    </w:p>
    <w:p>
      <w:pPr>
        <w:spacing w:after="160" w:line="360"/>
        <w:jc w:val="both"/>
      </w:pPr>
      <w:r>
        <w:rPr>
          <w:rFonts w:ascii="Times New Roman" w:cs="Times New Roman" w:eastAsia="Times New Roman" w:hAnsi="Times New Roman"/>
          <w:sz w:val="24"/>
          <w:szCs w:val="24"/>
        </w:rPr>
        <w:t xml:space="preserve">The backend implementation is the core of the platform. It contains the business rules that protect permit issuance, payment verification, NFC verification, election voting, audit logging, public/private separation, and mobile API access. The backend was implemented so that dashboard, public, and mobile workflows reuse the same domain logic where possible.</w:t>
      </w:r>
    </w:p>
    <w:p>
      <w:pPr>
        <w:spacing w:after="160" w:line="360"/>
        <w:jc w:val="both"/>
      </w:pPr>
      <w:r>
        <w:rPr>
          <w:rFonts w:ascii="Times New Roman" w:cs="Times New Roman" w:eastAsia="Times New Roman" w:hAnsi="Times New Roman"/>
          <w:sz w:val="24"/>
          <w:szCs w:val="24"/>
        </w:rPr>
        <w:t xml:space="preserve">Table 4.2 gives an overview of the backend modules and the implementation concern each module addresses.</w:t>
      </w:r>
    </w:p>
    <w:p>
      <w:pPr>
        <w:spacing w:after="160" w:line="360"/>
        <w:jc w:val="both"/>
      </w:pPr>
      <w:r>
        <w:rPr>
          <w:rFonts w:ascii="Times New Roman" w:cs="Times New Roman" w:eastAsia="Times New Roman" w:hAnsi="Times New Roman"/>
          <w:sz w:val="24"/>
          <w:szCs w:val="24"/>
        </w:rPr>
        <w:t xml:space="preserve">Table 4.2: Backend Module Implementation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Backend Module</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Main Implementation Concern</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Connected Modules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Login, account setup, mobile token issue, logout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 roles, mobile API</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Role management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Roles, grouped permissions, protected roles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All protected dashboard and mobile operations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identity records, account activation, search</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 NFC cards, elections, mobile profile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issuance, revocation, delivery, hashed codes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Payments, verification, reports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requests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Self-service request lifecycle, review states, recovery</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 payments, permits, public portal, mobile API</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Manual and Paystack payment records and status changes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requests, reports, audit logs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cards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Card registration, replacement, revocation, hashed UIDs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 verification, mobile operations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number, permit code, NFC UID verification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 NFC cards, verification logs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lifecycle, candidates, immutable votes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 permits, mobile API, audit logs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Lightweight voting and result visibility</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 content/activity</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Content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 events, documents, media, publishing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 portal, mobile content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Audit logs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Operational evidence and activity timelines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All sensitive modules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Reports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Counts, warnings, operational summaries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 permits, payments, NFC cards, verification</w:t>
            </w:r>
          </w:p>
        </w:tc>
      </w:tr>
    </w:tbl>
    <w:p>
      <w:pPr>
        <w:spacing w:after="160" w:before="0" w:line="360"/>
        <w:jc w:val="both"/>
      </w:pPr>
      <w:r>
        <w:rPr>
          <w:rFonts w:ascii="Times New Roman" w:cs="Times New Roman" w:eastAsia="Times New Roman" w:hAnsi="Times New Roman"/>
          <w:sz w:val="24"/>
          <w:szCs w:val="24"/>
        </w:rPr>
        <w:t xml:space="preserve"/>
      </w:r>
    </w:p>
    <w:p>
      <w:pPr>
        <w:pStyle w:val="Heading3"/>
        <w:spacing w:after="160" w:before="180"/>
      </w:pPr>
      <w:r>
        <w:rPr>
          <w:rFonts w:ascii="Times New Roman" w:cs="Times New Roman" w:eastAsia="Times New Roman" w:hAnsi="Times New Roman"/>
          <w:b/>
          <w:bCs/>
          <w:sz w:val="25"/>
          <w:szCs w:val="25"/>
        </w:rPr>
        <w:t xml:space="preserve">4.3.1 Authentication and authorization</w:t>
      </w:r>
    </w:p>
    <w:p>
      <w:pPr>
        <w:spacing w:after="160" w:line="360"/>
        <w:jc w:val="both"/>
      </w:pPr>
      <w:r>
        <w:rPr>
          <w:rFonts w:ascii="Times New Roman" w:cs="Times New Roman" w:eastAsia="Times New Roman" w:hAnsi="Times New Roman"/>
          <w:sz w:val="24"/>
          <w:szCs w:val="24"/>
        </w:rPr>
        <w:t xml:space="preserve">Authentication was implemented with separate flows for dashboard users and mobile users. Dashboard authentication uses Laravel Fortify and session-based login. Mobile authentication uses Sanctum bearer tokens. Public registration is disabled so that accounts are created through controlled administrative workflows rather than open self-registration.</w:t>
      </w:r>
    </w:p>
    <w:p>
      <w:pPr>
        <w:spacing w:after="160" w:line="360"/>
        <w:jc w:val="both"/>
      </w:pPr>
      <w:r>
        <w:rPr>
          <w:rFonts w:ascii="Times New Roman" w:cs="Times New Roman" w:eastAsia="Times New Roman" w:hAnsi="Times New Roman"/>
          <w:sz w:val="24"/>
          <w:szCs w:val="24"/>
        </w:rPr>
        <w:t xml:space="preserve">Figure 4.1 should show the login interface used by dashboard users.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Login Interface]</w:t>
      </w:r>
    </w:p>
    <w:p>
      <w:pPr>
        <w:spacing w:after="160" w:line="360"/>
        <w:jc w:val="both"/>
      </w:pPr>
      <w:r>
        <w:rPr>
          <w:rFonts w:ascii="Times New Roman" w:cs="Times New Roman" w:eastAsia="Times New Roman" w:hAnsi="Times New Roman"/>
          <w:sz w:val="24"/>
          <w:szCs w:val="24"/>
        </w:rPr>
        <w:t xml:space="preserve">Figure 4.1: Login Interface</w:t>
      </w:r>
    </w:p>
    <w:p>
      <w:pPr>
        <w:spacing w:after="160" w:line="360"/>
        <w:jc w:val="both"/>
      </w:pPr>
      <w:r>
        <w:rPr>
          <w:rFonts w:ascii="Times New Roman" w:cs="Times New Roman" w:eastAsia="Times New Roman" w:hAnsi="Times New Roman"/>
          <w:sz w:val="24"/>
          <w:szCs w:val="24"/>
        </w:rPr>
        <w:t xml:space="preserve">Student account activation was implemented through the unified </w:t>
      </w:r>
      <w:r>
        <w:rPr>
          <w:rFonts w:ascii="Courier New" w:cs="Courier New" w:eastAsia="Courier New" w:hAnsi="Courier New"/>
          <w:sz w:val="22"/>
          <w:szCs w:val="22"/>
        </w:rPr>
        <w:t xml:space="preserve">users</w:t>
      </w:r>
      <w:r>
        <w:rPr>
          <w:rFonts w:ascii="Times New Roman" w:cs="Times New Roman" w:eastAsia="Times New Roman" w:hAnsi="Times New Roman"/>
          <w:sz w:val="24"/>
          <w:szCs w:val="24"/>
        </w:rPr>
        <w:t xml:space="preserve"> table. Student records are stored separately in the </w:t>
      </w:r>
      <w:r>
        <w:rPr>
          <w:rFonts w:ascii="Courier New" w:cs="Courier New" w:eastAsia="Courier New" w:hAnsi="Courier New"/>
          <w:sz w:val="22"/>
          <w:szCs w:val="22"/>
        </w:rPr>
        <w:t xml:space="preserve">students</w:t>
      </w:r>
      <w:r>
        <w:rPr>
          <w:rFonts w:ascii="Times New Roman" w:cs="Times New Roman" w:eastAsia="Times New Roman" w:hAnsi="Times New Roman"/>
          <w:sz w:val="24"/>
          <w:szCs w:val="24"/>
        </w:rPr>
        <w:t xml:space="preserve"> table and may link to a user account through </w:t>
      </w:r>
      <w:r>
        <w:rPr>
          <w:rFonts w:ascii="Courier New" w:cs="Courier New" w:eastAsia="Courier New" w:hAnsi="Courier New"/>
          <w:sz w:val="22"/>
          <w:szCs w:val="22"/>
        </w:rPr>
        <w:t xml:space="preserve">students.user_id</w:t>
      </w:r>
      <w:r>
        <w:rPr>
          <w:rFonts w:ascii="Times New Roman" w:cs="Times New Roman" w:eastAsia="Times New Roman" w:hAnsi="Times New Roman"/>
          <w:sz w:val="24"/>
          <w:szCs w:val="24"/>
        </w:rPr>
        <w:t xml:space="preserve">. When an authorized user activates a student account, the system creates or safely links a user record, assigns the </w:t>
      </w:r>
      <w:r>
        <w:rPr>
          <w:rFonts w:ascii="Courier New" w:cs="Courier New" w:eastAsia="Courier New" w:hAnsi="Courier New"/>
          <w:sz w:val="22"/>
          <w:szCs w:val="22"/>
        </w:rPr>
        <w:t xml:space="preserve">student</w:t>
      </w:r>
      <w:r>
        <w:rPr>
          <w:rFonts w:ascii="Times New Roman" w:cs="Times New Roman" w:eastAsia="Times New Roman" w:hAnsi="Times New Roman"/>
          <w:sz w:val="24"/>
          <w:szCs w:val="24"/>
        </w:rPr>
        <w:t xml:space="preserve"> role, creates a setup-password token, and sends a setup-password notification. The student's password remains null until the setup process is completed.</w:t>
      </w:r>
    </w:p>
    <w:p>
      <w:pPr>
        <w:spacing w:after="160" w:line="360"/>
        <w:jc w:val="both"/>
      </w:pPr>
      <w:r>
        <w:rPr>
          <w:rFonts w:ascii="Times New Roman" w:cs="Times New Roman" w:eastAsia="Times New Roman" w:hAnsi="Times New Roman"/>
          <w:sz w:val="24"/>
          <w:szCs w:val="24"/>
        </w:rPr>
        <w:t xml:space="preserve">The use of a unified </w:t>
      </w:r>
      <w:r>
        <w:rPr>
          <w:rFonts w:ascii="Courier New" w:cs="Courier New" w:eastAsia="Courier New" w:hAnsi="Courier New"/>
          <w:sz w:val="22"/>
          <w:szCs w:val="22"/>
        </w:rPr>
        <w:t xml:space="preserve">users</w:t>
      </w:r>
      <w:r>
        <w:rPr>
          <w:rFonts w:ascii="Times New Roman" w:cs="Times New Roman" w:eastAsia="Times New Roman" w:hAnsi="Times New Roman"/>
          <w:sz w:val="24"/>
          <w:szCs w:val="24"/>
        </w:rPr>
        <w:t xml:space="preserve"> table simplified authentication because administrators, staff, executives, and students all authenticate through one account model. The student record remains separate because student identity and login identity are not the same. This distinction was important for cases where a student record exists before mobile or dashboard account activation.</w:t>
      </w:r>
    </w:p>
    <w:p>
      <w:pPr>
        <w:spacing w:after="160" w:line="360"/>
        <w:jc w:val="both"/>
      </w:pPr>
      <w:r>
        <w:rPr>
          <w:rFonts w:ascii="Times New Roman" w:cs="Times New Roman" w:eastAsia="Times New Roman" w:hAnsi="Times New Roman"/>
          <w:sz w:val="24"/>
          <w:szCs w:val="24"/>
        </w:rPr>
        <w:t xml:space="preserve">Setup-password tokens are stored as hashes. The raw token is used only in the setup link sent to the student. Old unused setup tokens are invalidated when a new activation link is issued. This prevents multiple active setup links from remaining valid.</w:t>
      </w:r>
    </w:p>
    <w:p>
      <w:pPr>
        <w:spacing w:after="160" w:line="360"/>
        <w:jc w:val="both"/>
      </w:pPr>
      <w:r>
        <w:rPr>
          <w:rFonts w:ascii="Times New Roman" w:cs="Times New Roman" w:eastAsia="Times New Roman" w:hAnsi="Times New Roman"/>
          <w:sz w:val="24"/>
          <w:szCs w:val="24"/>
        </w:rPr>
        <w:t xml:space="preserve">Role management was implemented through Spatie Permission. Protected roles such as </w:t>
      </w:r>
      <w:r>
        <w:rPr>
          <w:rFonts w:ascii="Courier New" w:cs="Courier New" w:eastAsia="Courier New" w:hAnsi="Courier New"/>
          <w:sz w:val="22"/>
          <w:szCs w:val="22"/>
        </w:rPr>
        <w:t xml:space="preserve">super_admin</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admin</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staff</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student</w:t>
      </w:r>
      <w:r>
        <w:rPr>
          <w:rFonts w:ascii="Times New Roman" w:cs="Times New Roman" w:eastAsia="Times New Roman" w:hAnsi="Times New Roman"/>
          <w:sz w:val="24"/>
          <w:szCs w:val="24"/>
        </w:rPr>
        <w:t xml:space="preserve"> cannot be deleted. Permissions are grouped through the application permission configuration and displayed in a permission matrix. This made it easier to assign module-specific access without hardcoding every decision in the user interface.</w:t>
      </w:r>
    </w:p>
    <w:p>
      <w:pPr>
        <w:spacing w:after="160" w:line="360"/>
        <w:jc w:val="both"/>
      </w:pPr>
      <w:r>
        <w:rPr>
          <w:rFonts w:ascii="Times New Roman" w:cs="Times New Roman" w:eastAsia="Times New Roman" w:hAnsi="Times New Roman"/>
          <w:sz w:val="24"/>
          <w:szCs w:val="24"/>
        </w:rPr>
        <w:t xml:space="preserve">Listing 4.1 shows the mobile token response shape used after successful mobile login. The snippet is not a full controller implementation; it illustrates the implementation decision to return the token once and include safe user role information.</w:t>
      </w:r>
    </w:p>
    <w:p>
      <w:pPr>
        <w:spacing w:after="160" w:line="360"/>
        <w:jc w:val="both"/>
      </w:pPr>
      <w:r>
        <w:rPr>
          <w:rFonts w:ascii="Times New Roman" w:cs="Times New Roman" w:eastAsia="Times New Roman" w:hAnsi="Times New Roman"/>
          <w:sz w:val="24"/>
          <w:szCs w:val="24"/>
        </w:rPr>
        <w:t xml:space="preserve">Listing 4.1: Mobile Login Token Response</w:t>
      </w:r>
    </w:p>
    <w:p>
      <w:pPr>
        <w:shd w:fill="F2F2F2" w:val="clear"/>
        <w:spacing w:after="160" w:before="120" w:line="300"/>
      </w:pPr>
      <w:r>
        <w:rPr>
          <w:rFonts w:ascii="Courier New" w:cs="Courier New" w:eastAsia="Courier New" w:hAnsi="Courier New"/>
          <w:sz w:val="18"/>
          <w:szCs w:val="18"/>
        </w:rPr>
        <w:t xml:space="preserve">{
  "token": "plain-sanctum-token-returned-once",
  "token_type": "Bearer",
  "user": {
    "id": 1,
    "name": "Student User",
    "email": "student@example.com",
    "roles": ["student"],
    "permissions": []
  }
}</w:t>
      </w:r>
    </w:p>
    <w:p>
      <w:pPr>
        <w:spacing w:after="160" w:line="360"/>
        <w:jc w:val="both"/>
      </w:pPr>
      <w:r>
        <w:rPr>
          <w:rFonts w:ascii="Times New Roman" w:cs="Times New Roman" w:eastAsia="Times New Roman" w:hAnsi="Times New Roman"/>
          <w:sz w:val="24"/>
          <w:szCs w:val="24"/>
        </w:rPr>
        <w:t xml:space="preserve">The token is returned only at login time. Later API requests use the bearer token in the </w:t>
      </w:r>
      <w:r>
        <w:rPr>
          <w:rFonts w:ascii="Courier New" w:cs="Courier New" w:eastAsia="Courier New" w:hAnsi="Courier New"/>
          <w:sz w:val="22"/>
          <w:szCs w:val="22"/>
        </w:rPr>
        <w:t xml:space="preserve">Authorization</w:t>
      </w:r>
      <w:r>
        <w:rPr>
          <w:rFonts w:ascii="Times New Roman" w:cs="Times New Roman" w:eastAsia="Times New Roman" w:hAnsi="Times New Roman"/>
          <w:sz w:val="24"/>
          <w:szCs w:val="24"/>
        </w:rPr>
        <w:t xml:space="preserve"> header. The backend checks the token, identifies the user, and applies policies and permissions before returning protected data.</w:t>
      </w:r>
    </w:p>
    <w:p>
      <w:pPr>
        <w:spacing w:after="160" w:line="360"/>
        <w:jc w:val="both"/>
      </w:pPr>
      <w:r>
        <w:rPr>
          <w:rFonts w:ascii="Times New Roman" w:cs="Times New Roman" w:eastAsia="Times New Roman" w:hAnsi="Times New Roman"/>
          <w:sz w:val="24"/>
          <w:szCs w:val="24"/>
        </w:rPr>
        <w:t xml:space="preserve">Authorization was enforced through middleware, policies, and form request authorization. Dashboard navigation and button visibility improve usability, but they are not treated as security controls. The backend remains authoritative. This was important because a user could attempt to call a protected route directly even if the frontend hides a button.</w:t>
      </w:r>
    </w:p>
    <w:p>
      <w:pPr>
        <w:spacing w:after="160" w:line="360"/>
        <w:jc w:val="both"/>
      </w:pPr>
      <w:r>
        <w:rPr>
          <w:rFonts w:ascii="Times New Roman" w:cs="Times New Roman" w:eastAsia="Times New Roman" w:hAnsi="Times New Roman"/>
          <w:sz w:val="24"/>
          <w:szCs w:val="24"/>
        </w:rPr>
        <w:t xml:space="preserve">The authentication implementation also protects incomplete accounts. A student whose user account has been created but whose password is still null cannot log in. This prevents a pending account from becoming usable before the student completes the setup-password flow. Inactive users are also rejected. This matters because student mobile access depends on a confirmed account, not merely the existence of a student record.</w:t>
      </w:r>
    </w:p>
    <w:p>
      <w:pPr>
        <w:spacing w:after="160" w:line="360"/>
        <w:jc w:val="both"/>
      </w:pPr>
      <w:r>
        <w:rPr>
          <w:rFonts w:ascii="Times New Roman" w:cs="Times New Roman" w:eastAsia="Times New Roman" w:hAnsi="Times New Roman"/>
          <w:sz w:val="24"/>
          <w:szCs w:val="24"/>
        </w:rPr>
        <w:t xml:space="preserve">For mobile authentication, the implementation returns the token only once. The token must be stored by the mobile application in secure storage. Logout revokes the current token. If a mobile request returns unauthenticated, the mobile application clears its local token and returns the user to the login screen. This behavior prevents stale tokens from remaining in use after backend rejection.</w:t>
      </w:r>
    </w:p>
    <w:p>
      <w:pPr>
        <w:pStyle w:val="Heading3"/>
        <w:spacing w:after="160" w:before="180"/>
      </w:pPr>
      <w:r>
        <w:rPr>
          <w:rFonts w:ascii="Times New Roman" w:cs="Times New Roman" w:eastAsia="Times New Roman" w:hAnsi="Times New Roman"/>
          <w:b/>
          <w:bCs/>
          <w:sz w:val="25"/>
          <w:szCs w:val="25"/>
        </w:rPr>
        <w:t xml:space="preserve">4.3.2 Student management module</w:t>
      </w:r>
    </w:p>
    <w:p>
      <w:pPr>
        <w:spacing w:after="160" w:line="360"/>
        <w:jc w:val="both"/>
      </w:pPr>
      <w:r>
        <w:rPr>
          <w:rFonts w:ascii="Times New Roman" w:cs="Times New Roman" w:eastAsia="Times New Roman" w:hAnsi="Times New Roman"/>
          <w:sz w:val="24"/>
          <w:szCs w:val="24"/>
        </w:rPr>
        <w:t xml:space="preserve">The student management module was implemented as the foundation for permit, NFC, mobile, and election workflows. Student records contain institutional identity details such as student number, name, email, phone, course, level, account link, and metadata. The module supports listing, searching, creating, updating, showing, soft deleting, and account activation.</w:t>
      </w:r>
    </w:p>
    <w:p>
      <w:pPr>
        <w:spacing w:after="160" w:line="360"/>
        <w:jc w:val="both"/>
      </w:pPr>
      <w:r>
        <w:rPr>
          <w:rFonts w:ascii="Times New Roman" w:cs="Times New Roman" w:eastAsia="Times New Roman" w:hAnsi="Times New Roman"/>
          <w:sz w:val="24"/>
          <w:szCs w:val="24"/>
        </w:rPr>
        <w:t xml:space="preserve">Figure 4.2 should show the student management dashboard with search, table records, status indicators, and action controls.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Student Management Dashboard]</w:t>
      </w:r>
    </w:p>
    <w:p>
      <w:pPr>
        <w:spacing w:after="160" w:line="360"/>
        <w:jc w:val="both"/>
      </w:pPr>
      <w:r>
        <w:rPr>
          <w:rFonts w:ascii="Times New Roman" w:cs="Times New Roman" w:eastAsia="Times New Roman" w:hAnsi="Times New Roman"/>
          <w:sz w:val="24"/>
          <w:szCs w:val="24"/>
        </w:rPr>
        <w:t xml:space="preserve">Figure 4.2: Student Management Dashboard</w:t>
      </w:r>
    </w:p>
    <w:p>
      <w:pPr>
        <w:spacing w:after="160" w:line="360"/>
        <w:jc w:val="both"/>
      </w:pPr>
      <w:r>
        <w:rPr>
          <w:rFonts w:ascii="Times New Roman" w:cs="Times New Roman" w:eastAsia="Times New Roman" w:hAnsi="Times New Roman"/>
          <w:sz w:val="24"/>
          <w:szCs w:val="24"/>
        </w:rPr>
        <w:t xml:space="preserve">Create, edit, delete, and account activation workflows use dialog-based interfaces. This design keeps the user on the student index or detail page while completing common administrative actions. It also reduces unnecessary navigation for repeated student management tasks.</w:t>
      </w:r>
    </w:p>
    <w:p>
      <w:pPr>
        <w:spacing w:after="160" w:line="360"/>
        <w:jc w:val="both"/>
      </w:pPr>
      <w:r>
        <w:rPr>
          <w:rFonts w:ascii="Times New Roman" w:cs="Times New Roman" w:eastAsia="Times New Roman" w:hAnsi="Times New Roman"/>
          <w:sz w:val="24"/>
          <w:szCs w:val="24"/>
        </w:rPr>
        <w:t xml:space="preserve">The student module uses policy and form request authorization. Permissions include viewing, creating, updating, deleting, importing, and activating student accounts. The import permission is reserved for future bulk student import workflows, while account activation is already used to link student records to user accounts.</w:t>
      </w:r>
    </w:p>
    <w:p>
      <w:pPr>
        <w:spacing w:after="160" w:line="360"/>
        <w:jc w:val="both"/>
      </w:pPr>
      <w:r>
        <w:rPr>
          <w:rFonts w:ascii="Times New Roman" w:cs="Times New Roman" w:eastAsia="Times New Roman" w:hAnsi="Times New Roman"/>
          <w:sz w:val="24"/>
          <w:szCs w:val="24"/>
        </w:rPr>
        <w:t xml:space="preserve">Student account states are exposed to the interface as </w:t>
      </w:r>
      <w:r>
        <w:rPr>
          <w:rFonts w:ascii="Courier New" w:cs="Courier New" w:eastAsia="Courier New" w:hAnsi="Courier New"/>
          <w:sz w:val="22"/>
          <w:szCs w:val="22"/>
        </w:rPr>
        <w:t xml:space="preserve">not_activated</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pending_setup</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activated</w:t>
      </w:r>
      <w:r>
        <w:rPr>
          <w:rFonts w:ascii="Times New Roman" w:cs="Times New Roman" w:eastAsia="Times New Roman" w:hAnsi="Times New Roman"/>
          <w:sz w:val="24"/>
          <w:szCs w:val="24"/>
        </w:rPr>
        <w:t xml:space="preserve">. These states help administrators understand whether the student has no linked user account, has a linked user without a password, or has completed setup. The distinction is useful for mobile readiness because a student cannot use authenticated mobile endpoints until account setup is complete.</w:t>
      </w:r>
    </w:p>
    <w:p>
      <w:pPr>
        <w:spacing w:after="160" w:line="360"/>
        <w:jc w:val="both"/>
      </w:pPr>
      <w:r>
        <w:rPr>
          <w:rFonts w:ascii="Times New Roman" w:cs="Times New Roman" w:eastAsia="Times New Roman" w:hAnsi="Times New Roman"/>
          <w:sz w:val="24"/>
          <w:szCs w:val="24"/>
        </w:rPr>
        <w:t xml:space="preserve">Figure 4.3 shows the student account activation workflow from dashboard action to setup-password completion.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[FIGURE FILE AVAILABLE — INSERT DURING FINAL LAYOUT: Figure 4.3: Student Account Activation Workflow]</w:t>
      </w:r>
    </w:p>
    <w:p>
      <w:pPr>
        <w:spacing w:after="160" w:line="360"/>
        <w:jc w:val="both"/>
      </w:pPr>
      <w:r>
        <w:rPr>
          <w:rFonts w:ascii="Times New Roman" w:cs="Times New Roman" w:eastAsia="Times New Roman" w:hAnsi="Times New Roman"/>
          <w:sz w:val="24"/>
          <w:szCs w:val="24"/>
        </w:rPr>
        <w:t xml:space="preserve">Figure 4.3: Student Account Activation Workflow</w:t>
      </w:r>
    </w:p>
    <w:p>
      <w:pPr>
        <w:spacing w:after="160" w:line="360"/>
        <w:jc w:val="both"/>
      </w:pPr>
      <w:r>
        <w:rPr>
          <w:rFonts w:ascii="Times New Roman" w:cs="Times New Roman" w:eastAsia="Times New Roman" w:hAnsi="Times New Roman"/>
          <w:sz w:val="24"/>
          <w:szCs w:val="24"/>
        </w:rPr>
        <w:t xml:space="preserve">Configurable student options such as courses and levels are defined centrally. This prevents inconsistent free-text values from spreading through the system. Since student course and level values are used in search, filters, reports, and display contexts, controlled options improve data quality.</w:t>
      </w:r>
    </w:p>
    <w:p>
      <w:pPr>
        <w:spacing w:after="160" w:line="360"/>
        <w:jc w:val="both"/>
      </w:pPr>
      <w:r>
        <w:rPr>
          <w:rFonts w:ascii="Times New Roman" w:cs="Times New Roman" w:eastAsia="Times New Roman" w:hAnsi="Times New Roman"/>
          <w:sz w:val="24"/>
          <w:szCs w:val="24"/>
        </w:rPr>
        <w:t xml:space="preserve">The student module was implemented early because most other modules depend on it. Permits require a student. NFC cards require a student. Mobile student endpoints require a linked student profile. Election eligibility depends on student status and permit status. This made student management the natural foundation for the rest of the system.</w:t>
      </w:r>
    </w:p>
    <w:p>
      <w:pPr>
        <w:spacing w:after="160" w:line="360"/>
        <w:jc w:val="both"/>
      </w:pPr>
      <w:r>
        <w:rPr>
          <w:rFonts w:ascii="Times New Roman" w:cs="Times New Roman" w:eastAsia="Times New Roman" w:hAnsi="Times New Roman"/>
          <w:sz w:val="24"/>
          <w:szCs w:val="24"/>
        </w:rPr>
        <w:t xml:space="preserve">Table 4.3 summarizes the account activation states exposed by the student module.</w:t>
      </w:r>
    </w:p>
    <w:p>
      <w:pPr>
        <w:spacing w:after="160" w:line="360"/>
        <w:jc w:val="both"/>
      </w:pPr>
      <w:r>
        <w:rPr>
          <w:rFonts w:ascii="Times New Roman" w:cs="Times New Roman" w:eastAsia="Times New Roman" w:hAnsi="Times New Roman"/>
          <w:sz w:val="24"/>
          <w:szCs w:val="24"/>
        </w:rPr>
        <w:t xml:space="preserve">Table 4.3: Student Account Activation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State</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Meaning</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Operational Use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`not_activated`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student record has no linked user account.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Admin or staff may start activation if the student has an email address.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`pending_setup`</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 user account exists but the password has not been set.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student must complete the setup-password link before login.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`activated`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 linked user exists and has a password.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student can authenticate and use mobile student workflows.</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This state model helped the dashboard show account readiness without forcing administrators to inspect raw database fields. It also supported reporting for students whose accounts had not yet been activated.</w:t>
      </w:r>
    </w:p>
    <w:p>
      <w:pPr>
        <w:pStyle w:val="Heading3"/>
        <w:spacing w:after="160" w:before="180"/>
      </w:pPr>
      <w:r>
        <w:rPr>
          <w:rFonts w:ascii="Times New Roman" w:cs="Times New Roman" w:eastAsia="Times New Roman" w:hAnsi="Times New Roman"/>
          <w:b/>
          <w:bCs/>
          <w:sz w:val="25"/>
          <w:szCs w:val="25"/>
        </w:rPr>
        <w:t xml:space="preserve">4.3.3 Permit management module</w:t>
      </w:r>
    </w:p>
    <w:p>
      <w:pPr>
        <w:spacing w:after="160" w:line="360"/>
        <w:jc w:val="both"/>
      </w:pPr>
      <w:r>
        <w:rPr>
          <w:rFonts w:ascii="Times New Roman" w:cs="Times New Roman" w:eastAsia="Times New Roman" w:hAnsi="Times New Roman"/>
          <w:sz w:val="24"/>
          <w:szCs w:val="24"/>
        </w:rPr>
        <w:t xml:space="preserve">The permit management module implements permit issuance, revocation, validity tracking, card delivery marking, and verification support. A permit is linked to a student and academic period. It includes status, validity dates, issuing user, payment-related values, and a protected permit code reference.</w:t>
      </w:r>
    </w:p>
    <w:p>
      <w:pPr>
        <w:spacing w:after="160" w:line="360"/>
        <w:jc w:val="both"/>
      </w:pPr>
      <w:r>
        <w:rPr>
          <w:rFonts w:ascii="Times New Roman" w:cs="Times New Roman" w:eastAsia="Times New Roman" w:hAnsi="Times New Roman"/>
          <w:sz w:val="24"/>
          <w:szCs w:val="24"/>
        </w:rPr>
        <w:t xml:space="preserve">Figure 4.4 should show the permit management screen with permit records, status badges, filters, and available actions.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Permit Management Screen]</w:t>
      </w:r>
    </w:p>
    <w:p>
      <w:pPr>
        <w:spacing w:after="160" w:line="360"/>
        <w:jc w:val="both"/>
      </w:pPr>
      <w:r>
        <w:rPr>
          <w:rFonts w:ascii="Times New Roman" w:cs="Times New Roman" w:eastAsia="Times New Roman" w:hAnsi="Times New Roman"/>
          <w:sz w:val="24"/>
          <w:szCs w:val="24"/>
        </w:rPr>
        <w:t xml:space="preserve">Figure 4.4: Permit Management Screen</w:t>
      </w:r>
    </w:p>
    <w:p>
      <w:pPr>
        <w:spacing w:after="160" w:line="360"/>
        <w:jc w:val="both"/>
      </w:pPr>
      <w:r>
        <w:rPr>
          <w:rFonts w:ascii="Times New Roman" w:cs="Times New Roman" w:eastAsia="Times New Roman" w:hAnsi="Times New Roman"/>
          <w:sz w:val="24"/>
          <w:szCs w:val="24"/>
        </w:rPr>
        <w:t xml:space="preserve">Permit issuance is handled through a backend action rather than directly inside the controller. This was done because permit issuance can be triggered from different workflows, including dashboard issuance, manual payment completion, self-service permit completion, mobile staff operations, and recovery actions. Keeping the rule in one action prevents duplication.</w:t>
      </w:r>
    </w:p>
    <w:p>
      <w:pPr>
        <w:spacing w:after="160" w:line="360"/>
        <w:jc w:val="both"/>
      </w:pPr>
      <w:r>
        <w:rPr>
          <w:rFonts w:ascii="Times New Roman" w:cs="Times New Roman" w:eastAsia="Times New Roman" w:hAnsi="Times New Roman"/>
          <w:sz w:val="24"/>
          <w:szCs w:val="24"/>
        </w:rPr>
        <w:t xml:space="preserve">The issuance workflow runs inside a database transaction. It checks the academic period, prevents duplicate active permits for the same student and academic period, generates a public permit code, stores only a hash and last-four value, applies permit settings for amount, currency, and validity period, and records the issuing user. The generated permit code is returned only once where appropriate.</w:t>
      </w:r>
    </w:p>
    <w:p>
      <w:pPr>
        <w:spacing w:after="160" w:line="360"/>
        <w:jc w:val="both"/>
      </w:pPr>
      <w:r>
        <w:rPr>
          <w:rFonts w:ascii="Times New Roman" w:cs="Times New Roman" w:eastAsia="Times New Roman" w:hAnsi="Times New Roman"/>
          <w:sz w:val="24"/>
          <w:szCs w:val="24"/>
        </w:rPr>
        <w:t xml:space="preserve">Listing 4.2 summarizes the permit issuance logic in pseudocode form. It is included to show the implementation order, not to replace the full source code.</w:t>
      </w:r>
    </w:p>
    <w:p>
      <w:pPr>
        <w:spacing w:after="160" w:line="360"/>
        <w:jc w:val="both"/>
      </w:pPr>
      <w:r>
        <w:rPr>
          <w:rFonts w:ascii="Times New Roman" w:cs="Times New Roman" w:eastAsia="Times New Roman" w:hAnsi="Times New Roman"/>
          <w:sz w:val="24"/>
          <w:szCs w:val="24"/>
        </w:rPr>
        <w:t xml:space="preserve">Listing 4.2: Permit Issuance Logic Summary</w:t>
      </w:r>
    </w:p>
    <w:p>
      <w:pPr>
        <w:shd w:fill="F2F2F2" w:val="clear"/>
        <w:spacing w:after="160" w:before="120" w:line="300"/>
      </w:pPr>
      <w:r>
        <w:rPr>
          <w:rFonts w:ascii="Courier New" w:cs="Courier New" w:eastAsia="Courier New" w:hAnsi="Courier New"/>
          <w:sz w:val="18"/>
          <w:szCs w:val="18"/>
        </w:rPr>
        <w:t xml:space="preserve">begin transaction
  resolve active or selected academic period
  reject duplicate active permit for student and period
  generate permit code
  store code_hash and code_last4
  create permit with status, dates, amount, and issuer
commit transaction
return generated code once</w:t>
      </w:r>
    </w:p>
    <w:p>
      <w:pPr>
        <w:spacing w:after="160" w:line="360"/>
        <w:jc w:val="both"/>
      </w:pPr>
      <w:r>
        <w:rPr>
          <w:rFonts w:ascii="Times New Roman" w:cs="Times New Roman" w:eastAsia="Times New Roman" w:hAnsi="Times New Roman"/>
          <w:sz w:val="24"/>
          <w:szCs w:val="24"/>
        </w:rPr>
        <w:t xml:space="preserve">This implementation protects both integrity and privacy. Duplicate prevention protects the permit lifecycle. Hashing protects full permit codes. Returning the generated code only once reduces the risk of later exposure.</w:t>
      </w:r>
    </w:p>
    <w:p>
      <w:pPr>
        <w:spacing w:after="160" w:line="360"/>
        <w:jc w:val="both"/>
      </w:pPr>
      <w:r>
        <w:rPr>
          <w:rFonts w:ascii="Times New Roman" w:cs="Times New Roman" w:eastAsia="Times New Roman" w:hAnsi="Times New Roman"/>
          <w:sz w:val="24"/>
          <w:szCs w:val="24"/>
        </w:rPr>
        <w:t xml:space="preserve">Permit revocation is handled through a separate action. A revoked permit cannot be revoked again. The system records the revoking user, revocation time, and reason where supplied. This is important because revocation affects the student's permit validity and should be traceable.</w:t>
      </w:r>
    </w:p>
    <w:p>
      <w:pPr>
        <w:spacing w:after="160" w:line="360"/>
        <w:jc w:val="both"/>
      </w:pPr>
      <w:r>
        <w:rPr>
          <w:rFonts w:ascii="Times New Roman" w:cs="Times New Roman" w:eastAsia="Times New Roman" w:hAnsi="Times New Roman"/>
          <w:sz w:val="24"/>
          <w:szCs w:val="24"/>
        </w:rPr>
        <w:t xml:space="preserve">Permit card delivery is tracked through a delivery action that records the delivery timestamp. This separates physical card delivery from permit issuance. A permit may be issued before the physical card is delivered, and delivery status may be useful in operations.</w:t>
      </w:r>
    </w:p>
    <w:p>
      <w:pPr>
        <w:spacing w:after="160" w:line="360"/>
        <w:jc w:val="both"/>
      </w:pPr>
      <w:r>
        <w:rPr>
          <w:rFonts w:ascii="Times New Roman" w:cs="Times New Roman" w:eastAsia="Times New Roman" w:hAnsi="Times New Roman"/>
          <w:sz w:val="24"/>
          <w:szCs w:val="24"/>
        </w:rPr>
        <w:t xml:space="preserve">Figure 4.5 shows the permit verification workflow connecting permit code/student number/NFC verification to the permit record.</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[FIGURE FILE AVAILABLE — INSERT DURING FINAL LAYOUT: Figure 4.5: Permit Verification Workflow]</w:t>
      </w:r>
    </w:p>
    <w:p>
      <w:pPr>
        <w:spacing w:after="160" w:line="360"/>
        <w:jc w:val="both"/>
      </w:pPr>
      <w:r>
        <w:rPr>
          <w:rFonts w:ascii="Times New Roman" w:cs="Times New Roman" w:eastAsia="Times New Roman" w:hAnsi="Times New Roman"/>
          <w:sz w:val="24"/>
          <w:szCs w:val="24"/>
        </w:rPr>
        <w:t xml:space="preserve">Figure 4.5: Permit Verification Workflow</w:t>
      </w:r>
    </w:p>
    <w:p>
      <w:pPr>
        <w:spacing w:after="160" w:line="360"/>
        <w:jc w:val="both"/>
      </w:pPr>
      <w:r>
        <w:rPr>
          <w:rFonts w:ascii="Times New Roman" w:cs="Times New Roman" w:eastAsia="Times New Roman" w:hAnsi="Times New Roman"/>
          <w:sz w:val="24"/>
          <w:szCs w:val="24"/>
        </w:rPr>
        <w:t xml:space="preserve">The permit module was implemented to integrate with verification and payment workflows. A permit can be verified through permit code, student number, or NFC card relationship. The permit code is never stored in plaintext. During permit code verification, the submitted code is hashed and compared with stored hashes.</w:t>
      </w:r>
    </w:p>
    <w:p>
      <w:pPr>
        <w:spacing w:after="160" w:line="360"/>
        <w:jc w:val="both"/>
      </w:pPr>
      <w:r>
        <w:rPr>
          <w:rFonts w:ascii="Times New Roman" w:cs="Times New Roman" w:eastAsia="Times New Roman" w:hAnsi="Times New Roman"/>
          <w:sz w:val="24"/>
          <w:szCs w:val="24"/>
        </w:rPr>
        <w:t xml:space="preserve">The module also supports expiry-related behavior. A permit has a validity window defined by </w:t>
      </w:r>
      <w:r>
        <w:rPr>
          <w:rFonts w:ascii="Courier New" w:cs="Courier New" w:eastAsia="Courier New" w:hAnsi="Courier New"/>
          <w:sz w:val="22"/>
          <w:szCs w:val="22"/>
        </w:rPr>
        <w:t xml:space="preserve">starts_at</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expires_at</w:t>
      </w:r>
      <w:r>
        <w:rPr>
          <w:rFonts w:ascii="Times New Roman" w:cs="Times New Roman" w:eastAsia="Times New Roman" w:hAnsi="Times New Roman"/>
          <w:sz w:val="24"/>
          <w:szCs w:val="24"/>
        </w:rPr>
        <w:t xml:space="preserve">. Verification logic evaluates these dates and can mark an active but expired permit as expired. This avoids a situation where an outdated permit remains active simply because no user manually changed its status.</w:t>
      </w:r>
    </w:p>
    <w:p>
      <w:pPr>
        <w:spacing w:after="160" w:line="360"/>
        <w:jc w:val="both"/>
      </w:pPr>
      <w:r>
        <w:rPr>
          <w:rFonts w:ascii="Times New Roman" w:cs="Times New Roman" w:eastAsia="Times New Roman" w:hAnsi="Times New Roman"/>
          <w:sz w:val="24"/>
          <w:szCs w:val="24"/>
        </w:rPr>
        <w:t xml:space="preserve">Permit settings provide default amount, currency, validity days, student number prefix, and request settings. These values are used during permit issuance and self-service request handling so that amounts and dates do not have to be entered manually for every permit. Central settings reduce mistakes and make the system easier to adjust for a new academic period.</w:t>
      </w:r>
    </w:p>
    <w:p>
      <w:pPr>
        <w:spacing w:after="160" w:line="360"/>
        <w:jc w:val="both"/>
      </w:pPr>
      <w:r>
        <w:rPr>
          <w:rFonts w:ascii="Times New Roman" w:cs="Times New Roman" w:eastAsia="Times New Roman" w:hAnsi="Times New Roman"/>
          <w:sz w:val="24"/>
          <w:szCs w:val="24"/>
        </w:rPr>
        <w:t xml:space="preserve">Table 4.4 summarizes the permit lifecycle states implemented in the system.</w:t>
      </w:r>
    </w:p>
    <w:p>
      <w:pPr>
        <w:spacing w:after="160" w:line="360"/>
        <w:jc w:val="both"/>
      </w:pPr>
      <w:r>
        <w:rPr>
          <w:rFonts w:ascii="Times New Roman" w:cs="Times New Roman" w:eastAsia="Times New Roman" w:hAnsi="Times New Roman"/>
          <w:sz w:val="24"/>
          <w:szCs w:val="24"/>
        </w:rPr>
        <w:t xml:space="preserve">Table 4.4: Permit Lifecycle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Permit State</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Meaning</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Implementation Behavior</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Active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is currently valid if within its validity period.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Can verify as valid when linked checks pass.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Expired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validity period has passed.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 should not return valid; active expired permits may be marked expired.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Revoked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was cancelled by an authorized user.</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Cannot verify as valid and stores revocation metadata.</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permit lifecycle was intentionally kept small. More states can be added later if operational policy requires them, but the first implementation focuses on the statuses needed for verification and reporting.</w:t>
      </w:r>
    </w:p>
    <w:p>
      <w:pPr>
        <w:pStyle w:val="Heading3"/>
        <w:spacing w:after="160" w:before="180"/>
      </w:pPr>
      <w:r>
        <w:rPr>
          <w:rFonts w:ascii="Times New Roman" w:cs="Times New Roman" w:eastAsia="Times New Roman" w:hAnsi="Times New Roman"/>
          <w:b/>
          <w:bCs/>
          <w:sz w:val="25"/>
          <w:szCs w:val="25"/>
        </w:rPr>
        <w:t xml:space="preserve">4.3.4 Self-service permit request and payment system</w:t>
      </w:r>
    </w:p>
    <w:p>
      <w:pPr>
        <w:spacing w:after="160" w:line="360"/>
        <w:jc w:val="both"/>
      </w:pPr>
      <w:r>
        <w:rPr>
          <w:rFonts w:ascii="Times New Roman" w:cs="Times New Roman" w:eastAsia="Times New Roman" w:hAnsi="Times New Roman"/>
          <w:sz w:val="24"/>
          <w:szCs w:val="24"/>
        </w:rPr>
        <w:t xml:space="preserve">The self-service permit request and payment system is one of the strongest parts of the implementation because it connects public access, mobile access, payment verification, permit issuance, review workflows, and recovery handling. The implementation was designed to avoid the common weakness of issuing permits based on screenshots or browser redirects.</w:t>
      </w:r>
    </w:p>
    <w:p>
      <w:pPr>
        <w:spacing w:after="160" w:line="360"/>
        <w:jc w:val="both"/>
      </w:pPr>
      <w:r>
        <w:rPr>
          <w:rFonts w:ascii="Times New Roman" w:cs="Times New Roman" w:eastAsia="Times New Roman" w:hAnsi="Times New Roman"/>
          <w:sz w:val="24"/>
          <w:szCs w:val="24"/>
        </w:rPr>
        <w:t xml:space="preserve">Figure 4.6 should show the public or mobile permit request screen.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Permit Request Screen]</w:t>
      </w:r>
    </w:p>
    <w:p>
      <w:pPr>
        <w:spacing w:after="160" w:line="360"/>
        <w:jc w:val="both"/>
      </w:pPr>
      <w:r>
        <w:rPr>
          <w:rFonts w:ascii="Times New Roman" w:cs="Times New Roman" w:eastAsia="Times New Roman" w:hAnsi="Times New Roman"/>
          <w:sz w:val="24"/>
          <w:szCs w:val="24"/>
        </w:rPr>
        <w:t xml:space="preserve">Figure 4.6: Permit Request Screen</w:t>
      </w:r>
    </w:p>
    <w:p>
      <w:pPr>
        <w:spacing w:after="160" w:line="360"/>
        <w:jc w:val="both"/>
      </w:pPr>
      <w:r>
        <w:rPr>
          <w:rFonts w:ascii="Times New Roman" w:cs="Times New Roman" w:eastAsia="Times New Roman" w:hAnsi="Times New Roman"/>
          <w:sz w:val="24"/>
          <w:szCs w:val="24"/>
        </w:rPr>
        <w:t xml:space="preserve">In the public portal, the workflow begins with student lookup. Existing students are found by student number. The public page displays a masked preview rather than full internal details. If the student exists and missing contact fields need completion, the student may supply those details within allowed rules. If the student number is not found, the system creates a provisional student record with </w:t>
      </w:r>
      <w:r>
        <w:rPr>
          <w:rFonts w:ascii="Courier New" w:cs="Courier New" w:eastAsia="Courier New" w:hAnsi="Courier New"/>
          <w:sz w:val="22"/>
          <w:szCs w:val="22"/>
        </w:rPr>
        <w:t xml:space="preserve">source = self_service</w:t>
      </w:r>
      <w:r>
        <w:rPr>
          <w:rFonts w:ascii="Times New Roman" w:cs="Times New Roman" w:eastAsia="Times New Roman" w:hAnsi="Times New Roman"/>
          <w:sz w:val="24"/>
          <w:szCs w:val="24"/>
        </w:rPr>
        <w:t xml:space="preserve"> and a pending review status.</w:t>
      </w:r>
    </w:p>
    <w:p>
      <w:pPr>
        <w:spacing w:after="160" w:line="360"/>
        <w:jc w:val="both"/>
      </w:pPr>
      <w:r>
        <w:rPr>
          <w:rFonts w:ascii="Times New Roman" w:cs="Times New Roman" w:eastAsia="Times New Roman" w:hAnsi="Times New Roman"/>
          <w:sz w:val="24"/>
          <w:szCs w:val="24"/>
        </w:rPr>
        <w:t xml:space="preserve">The mobile flow is stricter. A student can use the mobile permit request workflow only when authenticated and linked to a student profile. Unknown students are not created through the mobile API. This decision was made because provisional student creation needs administrative review and is safer in the public self-service flow.</w:t>
      </w:r>
    </w:p>
    <w:p>
      <w:pPr>
        <w:spacing w:after="160" w:line="360"/>
        <w:jc w:val="both"/>
      </w:pPr>
      <w:r>
        <w:rPr>
          <w:rFonts w:ascii="Times New Roman" w:cs="Times New Roman" w:eastAsia="Times New Roman" w:hAnsi="Times New Roman"/>
          <w:sz w:val="24"/>
          <w:szCs w:val="24"/>
        </w:rPr>
        <w:t xml:space="preserve">Before payment, the system checks whether the student already has an active permit or a pending request. This prevents duplicate requests and reduces payment disputes. If checkout is allowed, the system creates a permit request and a local pending payment record, then initializes Paystack checkout.</w:t>
      </w:r>
    </w:p>
    <w:p>
      <w:pPr>
        <w:spacing w:after="160" w:line="360"/>
        <w:jc w:val="both"/>
      </w:pPr>
      <w:r>
        <w:rPr>
          <w:rFonts w:ascii="Times New Roman" w:cs="Times New Roman" w:eastAsia="Times New Roman" w:hAnsi="Times New Roman"/>
          <w:sz w:val="24"/>
          <w:szCs w:val="24"/>
        </w:rPr>
        <w:t xml:space="preserve">Figure 4.7 shows the Paystack payment flow from permit request to verified payment and permit issuance.</w:t>
      </w:r>
    </w:p>
    <w:p>
      <w:pPr>
        <w:spacing w:after="120" w:before="180"/>
        <w:jc w:val="center"/>
      </w:pPr>
      <w:r>
        <w:drawing>
          <wp:inline distT="0" distB="0" distL="0" distR="0">
            <wp:extent cx="5334000" cy="1895475"/>
            <wp:effectExtent t="0" r="0" b="0" l="0"/>
            <wp:docPr id="1" name="Figure 4.7: Paystack Payment Flow" descr="Figure 4.7: Paystack Payment Flow" title="Figure 4.7: Paystack Paym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895475"/>
                    </a:xfrm>
                    <a:prstGeom prst="rect">
                      <a:avLst/>
                    </a:prstGeom>
                  </pic:spPr>
                </pic:pic>
              </a:graphicData>
            </a:graphic>
          </wp:inline>
        </w:drawing>
      </w:r>
    </w:p>
    <w:p>
      <w:pPr>
        <w:spacing w:after="160" w:line="360"/>
        <w:jc w:val="both"/>
      </w:pPr>
      <w:r>
        <w:rPr>
          <w:rFonts w:ascii="Times New Roman" w:cs="Times New Roman" w:eastAsia="Times New Roman" w:hAnsi="Times New Roman"/>
          <w:sz w:val="24"/>
          <w:szCs w:val="24"/>
        </w:rPr>
        <w:t xml:space="preserve">Figure 4.7: Paystack Payment Flow</w:t>
      </w:r>
    </w:p>
    <w:p>
      <w:pPr>
        <w:spacing w:after="160" w:line="360"/>
        <w:jc w:val="both"/>
      </w:pPr>
      <w:r>
        <w:rPr>
          <w:rFonts w:ascii="Times New Roman" w:cs="Times New Roman" w:eastAsia="Times New Roman" w:hAnsi="Times New Roman"/>
          <w:sz w:val="24"/>
          <w:szCs w:val="24"/>
        </w:rPr>
        <w:t xml:space="preserve">The Paystack integration uses server-side verification. When the student returns from Paystack, the callback uses the reference to verify the transaction directly with Paystack. The webhook endpoint also verifies the Paystack signature and processes supported events. Mobile payment verification uses the same backend verification approach after the student returns to the mobile application.</w:t>
      </w:r>
    </w:p>
    <w:p>
      <w:pPr>
        <w:spacing w:after="160" w:line="360"/>
        <w:jc w:val="both"/>
      </w:pPr>
      <w:r>
        <w:rPr>
          <w:rFonts w:ascii="Times New Roman" w:cs="Times New Roman" w:eastAsia="Times New Roman" w:hAnsi="Times New Roman"/>
          <w:sz w:val="24"/>
          <w:szCs w:val="24"/>
        </w:rPr>
        <w:t xml:space="preserve">Listing 4.3 summarizes the payment verification principle used by the implementation.</w:t>
      </w:r>
    </w:p>
    <w:p>
      <w:pPr>
        <w:spacing w:after="160" w:line="360"/>
        <w:jc w:val="both"/>
      </w:pPr>
      <w:r>
        <w:rPr>
          <w:rFonts w:ascii="Times New Roman" w:cs="Times New Roman" w:eastAsia="Times New Roman" w:hAnsi="Times New Roman"/>
          <w:sz w:val="24"/>
          <w:szCs w:val="24"/>
        </w:rPr>
        <w:t xml:space="preserve">Listing 4.3: Server-Side Payment Verification Rule</w:t>
      </w:r>
    </w:p>
    <w:p>
      <w:pPr>
        <w:shd w:fill="F2F2F2" w:val="clear"/>
        <w:spacing w:after="160" w:before="120" w:line="300"/>
      </w:pPr>
      <w:r>
        <w:rPr>
          <w:rFonts w:ascii="Courier New" w:cs="Courier New" w:eastAsia="Courier New" w:hAnsi="Courier New"/>
          <w:sz w:val="18"/>
          <w:szCs w:val="18"/>
        </w:rPr>
        <w:t xml:space="preserve">receive callback, webhook, mobile verify, or admin retry
load local payment by reference
verify transaction directly with Paystack
if verified successfully:
  mark payment successful
  complete permit request
else:
  preserve failed or pending state for recovery</w:t>
      </w:r>
    </w:p>
    <w:p>
      <w:pPr>
        <w:spacing w:after="160" w:line="360"/>
        <w:jc w:val="both"/>
      </w:pPr>
      <w:r>
        <w:rPr>
          <w:rFonts w:ascii="Times New Roman" w:cs="Times New Roman" w:eastAsia="Times New Roman" w:hAnsi="Times New Roman"/>
          <w:sz w:val="24"/>
          <w:szCs w:val="24"/>
        </w:rPr>
        <w:t xml:space="preserve">The important point is that the system does not trust the redirect alone. This implementation decision protects the permit issuance workflow from false success states. It also gives the system a consistent path for public callbacks, webhooks, mobile verification, and admin retry.</w:t>
      </w:r>
    </w:p>
    <w:p>
      <w:pPr>
        <w:spacing w:after="160" w:line="360"/>
        <w:jc w:val="both"/>
      </w:pPr>
      <w:r>
        <w:rPr>
          <w:rFonts w:ascii="Times New Roman" w:cs="Times New Roman" w:eastAsia="Times New Roman" w:hAnsi="Times New Roman"/>
          <w:sz w:val="24"/>
          <w:szCs w:val="24"/>
        </w:rPr>
        <w:t xml:space="preserve">Idempotent handling was implemented because callbacks and webhooks can repeat or arrive late. The system locks relevant payment and permit request records during verification and completion. If a payment has already been processed, another successful callback should not issue another permit. Duplicate active permits are also blocked by the permit issuance action.</w:t>
      </w:r>
    </w:p>
    <w:p>
      <w:pPr>
        <w:spacing w:after="160" w:line="360"/>
        <w:jc w:val="both"/>
      </w:pPr>
      <w:r>
        <w:rPr>
          <w:rFonts w:ascii="Times New Roman" w:cs="Times New Roman" w:eastAsia="Times New Roman" w:hAnsi="Times New Roman"/>
          <w:sz w:val="24"/>
          <w:szCs w:val="24"/>
        </w:rPr>
        <w:t xml:space="preserve">When a self-created student requires review, successful payment does not immediately issue a permit. Instead, the request remains paid and requires admin approval. An authorized dashboard user may approve the review, which verifies the student record and completes permit issuance, or reject the request, which records the review outcome and prevents permit issuance.</w:t>
      </w:r>
    </w:p>
    <w:p>
      <w:pPr>
        <w:spacing w:after="160" w:line="360"/>
        <w:jc w:val="both"/>
      </w:pPr>
      <w:r>
        <w:rPr>
          <w:rFonts w:ascii="Times New Roman" w:cs="Times New Roman" w:eastAsia="Times New Roman" w:hAnsi="Times New Roman"/>
          <w:sz w:val="24"/>
          <w:szCs w:val="24"/>
        </w:rPr>
        <w:t xml:space="preserve">Figure 4.8 should show the permit request recovery dashboard with recovery states and retry actions.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Permit Request Recovery Dashboard]</w:t>
      </w:r>
    </w:p>
    <w:p>
      <w:pPr>
        <w:spacing w:after="160" w:line="360"/>
        <w:jc w:val="both"/>
      </w:pPr>
      <w:r>
        <w:rPr>
          <w:rFonts w:ascii="Times New Roman" w:cs="Times New Roman" w:eastAsia="Times New Roman" w:hAnsi="Times New Roman"/>
          <w:sz w:val="24"/>
          <w:szCs w:val="24"/>
        </w:rPr>
        <w:t xml:space="preserve">Figure 4.8: Permit Request Recovery Dashboard</w:t>
      </w:r>
    </w:p>
    <w:p>
      <w:pPr>
        <w:spacing w:after="160" w:line="360"/>
        <w:jc w:val="both"/>
      </w:pPr>
      <w:r>
        <w:rPr>
          <w:rFonts w:ascii="Times New Roman" w:cs="Times New Roman" w:eastAsia="Times New Roman" w:hAnsi="Times New Roman"/>
          <w:sz w:val="24"/>
          <w:szCs w:val="24"/>
        </w:rPr>
        <w:t xml:space="preserve">Recovery workflows were implemented because real payment systems do not always complete in a single clean path. A student may close the browser after payment. A webhook may arrive late. A callback may fail because of network issues. A permit request may be paid but not issued because review is required or an issuance step failed. The dashboard allows authorized users to retry verification, retry issuance, approve review, reject review, cancel a request, or mark unpaid old requests as expired.</w:t>
      </w:r>
    </w:p>
    <w:p>
      <w:pPr>
        <w:spacing w:after="160" w:line="360"/>
        <w:jc w:val="both"/>
      </w:pPr>
      <w:r>
        <w:rPr>
          <w:rFonts w:ascii="Times New Roman" w:cs="Times New Roman" w:eastAsia="Times New Roman" w:hAnsi="Times New Roman"/>
          <w:sz w:val="24"/>
          <w:szCs w:val="24"/>
        </w:rPr>
        <w:t xml:space="preserve">This module shows the benefit of shared backend actions. Public, mobile, webhook, callback, and admin recovery flows all depend on the same payment verification and permit completion rules. That reduces the chance that one channel behaves differently from another.</w:t>
      </w:r>
    </w:p>
    <w:p>
      <w:pPr>
        <w:spacing w:after="160" w:line="360"/>
        <w:jc w:val="both"/>
      </w:pPr>
      <w:r>
        <w:rPr>
          <w:rFonts w:ascii="Times New Roman" w:cs="Times New Roman" w:eastAsia="Times New Roman" w:hAnsi="Times New Roman"/>
          <w:sz w:val="24"/>
          <w:szCs w:val="24"/>
        </w:rPr>
        <w:t xml:space="preserve">Table 4.5 summarizes important permit request states and their operational meaning.</w:t>
      </w:r>
    </w:p>
    <w:p>
      <w:pPr>
        <w:spacing w:after="160" w:line="360"/>
        <w:jc w:val="both"/>
      </w:pPr>
      <w:r>
        <w:rPr>
          <w:rFonts w:ascii="Times New Roman" w:cs="Times New Roman" w:eastAsia="Times New Roman" w:hAnsi="Times New Roman"/>
          <w:sz w:val="24"/>
          <w:szCs w:val="24"/>
        </w:rPr>
        <w:t xml:space="preserve">Table 4.5: Permit Request Status and Recovery Meaning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Request State</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Meaning</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Typical Action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Awaiting payment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Request exists but payment has not been verified.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completes payment or request later expires.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Paid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succeeded but permit may still need review or issuance.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Complete issuance or approve review if required.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Issued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has been issued from the request.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No further payment action required.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Requires review</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Provisional student or request data needs admin review.</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Authorized user approves or rejects review.</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Failed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or issuance failed.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Admin may inspect and retry where appropriate.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Cancelled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Request was closed before issuance.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No permit should be issued from the request.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Expired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Unpaid request passed its payment window.</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may start a new request if allowed.</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implementation of these states made recovery visible to administrators. Instead of treating every incomplete case as a generic error, the dashboard can identify whether the problem is unpaid checkout, paid but unissued request, review requirement, failed payment, or expired request.</w:t>
      </w:r>
    </w:p>
    <w:p>
      <w:pPr>
        <w:spacing w:after="160" w:line="360"/>
        <w:jc w:val="both"/>
      </w:pPr>
      <w:r>
        <w:rPr>
          <w:rFonts w:ascii="Times New Roman" w:cs="Times New Roman" w:eastAsia="Times New Roman" w:hAnsi="Times New Roman"/>
          <w:sz w:val="24"/>
          <w:szCs w:val="24"/>
        </w:rPr>
        <w:t xml:space="preserve">The Paystack webhook implementation also required careful CSRF handling. The webhook path is public because Paystack must call it directly, but it is protected by signature verification. CSRF protection is disabled only for the webhook route because a third-party server cannot provide the application's CSRF token. This is a controlled exception, not a general weakening of public routes.</w:t>
      </w:r>
    </w:p>
    <w:p>
      <w:pPr>
        <w:pStyle w:val="Heading3"/>
        <w:spacing w:after="160" w:before="180"/>
      </w:pPr>
      <w:r>
        <w:rPr>
          <w:rFonts w:ascii="Times New Roman" w:cs="Times New Roman" w:eastAsia="Times New Roman" w:hAnsi="Times New Roman"/>
          <w:b/>
          <w:bCs/>
          <w:sz w:val="25"/>
          <w:szCs w:val="25"/>
        </w:rPr>
        <w:t xml:space="preserve">4.3.5 NFC card management and verification</w:t>
      </w:r>
    </w:p>
    <w:p>
      <w:pPr>
        <w:spacing w:after="160" w:line="360"/>
        <w:jc w:val="both"/>
      </w:pPr>
      <w:r>
        <w:rPr>
          <w:rFonts w:ascii="Times New Roman" w:cs="Times New Roman" w:eastAsia="Times New Roman" w:hAnsi="Times New Roman"/>
          <w:sz w:val="24"/>
          <w:szCs w:val="24"/>
        </w:rPr>
        <w:t xml:space="preserve">The NFC card module implements card registration, replacement, lost-card handling, revocation, and verification support. Its purpose is to allow a physical NFC card to serve as a fast verification token linked to a student record.</w:t>
      </w:r>
    </w:p>
    <w:p>
      <w:pPr>
        <w:spacing w:after="160" w:line="360"/>
        <w:jc w:val="both"/>
      </w:pPr>
      <w:r>
        <w:rPr>
          <w:rFonts w:ascii="Times New Roman" w:cs="Times New Roman" w:eastAsia="Times New Roman" w:hAnsi="Times New Roman"/>
          <w:sz w:val="24"/>
          <w:szCs w:val="24"/>
        </w:rPr>
        <w:t xml:space="preserve">Figure 4.9 should show the NFC card registration interface.</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NFC Card Registration]</w:t>
      </w:r>
    </w:p>
    <w:p>
      <w:pPr>
        <w:spacing w:after="160" w:line="360"/>
        <w:jc w:val="both"/>
      </w:pPr>
      <w:r>
        <w:rPr>
          <w:rFonts w:ascii="Times New Roman" w:cs="Times New Roman" w:eastAsia="Times New Roman" w:hAnsi="Times New Roman"/>
          <w:sz w:val="24"/>
          <w:szCs w:val="24"/>
        </w:rPr>
        <w:t xml:space="preserve">Figure 4.9: NFC Card Registration</w:t>
      </w:r>
    </w:p>
    <w:p>
      <w:pPr>
        <w:spacing w:after="160" w:line="360"/>
        <w:jc w:val="both"/>
      </w:pPr>
      <w:r>
        <w:rPr>
          <w:rFonts w:ascii="Times New Roman" w:cs="Times New Roman" w:eastAsia="Times New Roman" w:hAnsi="Times New Roman"/>
          <w:sz w:val="24"/>
          <w:szCs w:val="24"/>
        </w:rPr>
        <w:t xml:space="preserve">During registration, an authorized user submits an NFC UID and selects the student. The backend normalizes the UID and stores an HMAC hash instead of the raw value. It also stores the last four normalized characters for display and support lookup. This allows staff to distinguish records without exposing the full UID.</w:t>
      </w:r>
    </w:p>
    <w:p>
      <w:pPr>
        <w:spacing w:after="160" w:line="360"/>
        <w:jc w:val="both"/>
      </w:pPr>
      <w:r>
        <w:rPr>
          <w:rFonts w:ascii="Times New Roman" w:cs="Times New Roman" w:eastAsia="Times New Roman" w:hAnsi="Times New Roman"/>
          <w:sz w:val="24"/>
          <w:szCs w:val="24"/>
        </w:rPr>
        <w:t xml:space="preserve">The implementation enforces one active NFC card per student. If a new card is registered for a student who already has an active card, the previous active card is marked as replaced. This rule is enforced in the backend action rather than only in the user interface.</w:t>
      </w:r>
    </w:p>
    <w:p>
      <w:pPr>
        <w:spacing w:after="160" w:line="360"/>
        <w:jc w:val="both"/>
      </w:pPr>
      <w:r>
        <w:rPr>
          <w:rFonts w:ascii="Times New Roman" w:cs="Times New Roman" w:eastAsia="Times New Roman" w:hAnsi="Times New Roman"/>
          <w:sz w:val="24"/>
          <w:szCs w:val="24"/>
        </w:rPr>
        <w:t xml:space="preserve">Card lifecycle statuses include active, inactive, revoked, lost, stolen, replaced, and damaged. Only active cards can verify as valid. This prevents a lost or revoked card from continuing to work after an administrative action.</w:t>
      </w:r>
    </w:p>
    <w:p>
      <w:pPr>
        <w:spacing w:after="160" w:line="360"/>
        <w:jc w:val="both"/>
      </w:pPr>
      <w:r>
        <w:rPr>
          <w:rFonts w:ascii="Times New Roman" w:cs="Times New Roman" w:eastAsia="Times New Roman" w:hAnsi="Times New Roman"/>
          <w:sz w:val="24"/>
          <w:szCs w:val="24"/>
        </w:rPr>
        <w:t xml:space="preserve">Figure 4.10 should show the NFC verification screen and result card.</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NFC Verification Screen]</w:t>
      </w:r>
    </w:p>
    <w:p>
      <w:pPr>
        <w:spacing w:after="160" w:line="360"/>
        <w:jc w:val="both"/>
      </w:pPr>
      <w:r>
        <w:rPr>
          <w:rFonts w:ascii="Times New Roman" w:cs="Times New Roman" w:eastAsia="Times New Roman" w:hAnsi="Times New Roman"/>
          <w:sz w:val="24"/>
          <w:szCs w:val="24"/>
        </w:rPr>
        <w:t xml:space="preserve">Figure 4.10: NFC Verification Screen</w:t>
      </w:r>
    </w:p>
    <w:p>
      <w:pPr>
        <w:spacing w:after="160" w:line="360"/>
        <w:jc w:val="both"/>
      </w:pPr>
      <w:r>
        <w:rPr>
          <w:rFonts w:ascii="Times New Roman" w:cs="Times New Roman" w:eastAsia="Times New Roman" w:hAnsi="Times New Roman"/>
          <w:sz w:val="24"/>
          <w:szCs w:val="24"/>
        </w:rPr>
        <w:t xml:space="preserve">NFC verification hashes the submitted UID, finds the matching card, checks the card status, resolves the assigned student, and checks the student's active permit for the relevant academic period. The system returns a normalized result and creates a verification log. The raw UID is never stored in the log.</w:t>
      </w:r>
    </w:p>
    <w:p>
      <w:pPr>
        <w:spacing w:after="160" w:line="360"/>
        <w:jc w:val="both"/>
      </w:pPr>
      <w:r>
        <w:rPr>
          <w:rFonts w:ascii="Times New Roman" w:cs="Times New Roman" w:eastAsia="Times New Roman" w:hAnsi="Times New Roman"/>
          <w:sz w:val="24"/>
          <w:szCs w:val="24"/>
        </w:rPr>
        <w:t xml:space="preserve">Listing 4.4 summarizes the NFC verification flow.</w:t>
      </w:r>
    </w:p>
    <w:p>
      <w:pPr>
        <w:spacing w:after="160" w:line="360"/>
        <w:jc w:val="both"/>
      </w:pPr>
      <w:r>
        <w:rPr>
          <w:rFonts w:ascii="Times New Roman" w:cs="Times New Roman" w:eastAsia="Times New Roman" w:hAnsi="Times New Roman"/>
          <w:sz w:val="24"/>
          <w:szCs w:val="24"/>
        </w:rPr>
        <w:t xml:space="preserve">Listing 4.4: NFC Verification Flow Summary</w:t>
      </w:r>
    </w:p>
    <w:p>
      <w:pPr>
        <w:shd w:fill="F2F2F2" w:val="clear"/>
        <w:spacing w:after="160" w:before="120" w:line="300"/>
      </w:pPr>
      <w:r>
        <w:rPr>
          <w:rFonts w:ascii="Courier New" w:cs="Courier New" w:eastAsia="Courier New" w:hAnsi="Courier New"/>
          <w:sz w:val="18"/>
          <w:szCs w:val="18"/>
        </w:rPr>
        <w:t xml:space="preserve">normalize submitted NFC UID
hash UID with configured key
find NFC card by uid_hash
reject missing or inactive card
resolve assigned student
check active permit
return result and create verification log</w:t>
      </w:r>
    </w:p>
    <w:p>
      <w:pPr>
        <w:spacing w:after="160" w:line="360"/>
        <w:jc w:val="both"/>
      </w:pPr>
      <w:r>
        <w:rPr>
          <w:rFonts w:ascii="Times New Roman" w:cs="Times New Roman" w:eastAsia="Times New Roman" w:hAnsi="Times New Roman"/>
          <w:sz w:val="24"/>
          <w:szCs w:val="24"/>
        </w:rPr>
        <w:t xml:space="preserve">The implementation treats NFC as a verification input rather than the complete verification decision. This matters because a valid NFC card is not enough if the student has no active permit. The backend still checks student and permit status before returning a valid result.</w:t>
      </w:r>
    </w:p>
    <w:p>
      <w:pPr>
        <w:spacing w:after="160" w:line="360"/>
        <w:jc w:val="both"/>
      </w:pPr>
      <w:r>
        <w:rPr>
          <w:rFonts w:ascii="Times New Roman" w:cs="Times New Roman" w:eastAsia="Times New Roman" w:hAnsi="Times New Roman"/>
          <w:sz w:val="24"/>
          <w:szCs w:val="24"/>
        </w:rPr>
        <w:t xml:space="preserve">Table 4.6 summarizes NFC card lifecycle states used by the module.</w:t>
      </w:r>
    </w:p>
    <w:p>
      <w:pPr>
        <w:spacing w:after="160" w:line="360"/>
        <w:jc w:val="both"/>
      </w:pPr>
      <w:r>
        <w:rPr>
          <w:rFonts w:ascii="Times New Roman" w:cs="Times New Roman" w:eastAsia="Times New Roman" w:hAnsi="Times New Roman"/>
          <w:sz w:val="24"/>
          <w:szCs w:val="24"/>
        </w:rPr>
        <w:t xml:space="preserve">Table 4.6: NFC Card Lifecycle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Card State</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Meaning</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Verification Result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Active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Card is assigned and usable.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May verify if the linked student has a valid permit.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Inactive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Card exists but is not currently active.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Rejected during verification.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Revoked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Card was administratively revoked.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Rejected during verification.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or staff marked the card as lost.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Rejected during verification.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Stolen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Card is marked as stolen.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Rejected during verification.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Replaced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Card was replaced by another active card.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Rejected during verification.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Damaged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Card is unusable due to damage.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Rejected during verification.</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This lifecycle implementation supports realistic card administration. A physical card may continue to exist after it is replaced or revoked, but the backend status determines whether it can verify as valid.</w:t>
      </w:r>
    </w:p>
    <w:p>
      <w:pPr>
        <w:pStyle w:val="Heading3"/>
        <w:spacing w:after="160" w:before="180"/>
      </w:pPr>
      <w:r>
        <w:rPr>
          <w:rFonts w:ascii="Times New Roman" w:cs="Times New Roman" w:eastAsia="Times New Roman" w:hAnsi="Times New Roman"/>
          <w:b/>
          <w:bCs/>
          <w:sz w:val="25"/>
          <w:szCs w:val="25"/>
        </w:rPr>
        <w:t xml:space="preserve">4.3.6 Verification module</w:t>
      </w:r>
    </w:p>
    <w:p>
      <w:pPr>
        <w:spacing w:after="160" w:line="360"/>
        <w:jc w:val="both"/>
      </w:pPr>
      <w:r>
        <w:rPr>
          <w:rFonts w:ascii="Times New Roman" w:cs="Times New Roman" w:eastAsia="Times New Roman" w:hAnsi="Times New Roman"/>
          <w:sz w:val="24"/>
          <w:szCs w:val="24"/>
        </w:rPr>
        <w:t xml:space="preserve">The verification module supports three methods: student number verification, permit code verification, and NFC UID verification. This gives staff practical alternatives during operations. NFC may be faster, but student number and permit code verification remain useful when a card is unavailable or a device cannot read NFC.</w:t>
      </w:r>
    </w:p>
    <w:p>
      <w:pPr>
        <w:spacing w:after="160" w:line="360"/>
        <w:jc w:val="both"/>
      </w:pPr>
      <w:r>
        <w:rPr>
          <w:rFonts w:ascii="Times New Roman" w:cs="Times New Roman" w:eastAsia="Times New Roman" w:hAnsi="Times New Roman"/>
          <w:sz w:val="24"/>
          <w:szCs w:val="24"/>
        </w:rPr>
        <w:t xml:space="preserve">Figure 4.11 should show the verification dashboard with the available verification methods.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Verification Dashboard]</w:t>
      </w:r>
    </w:p>
    <w:p>
      <w:pPr>
        <w:spacing w:after="160" w:line="360"/>
        <w:jc w:val="both"/>
      </w:pPr>
      <w:r>
        <w:rPr>
          <w:rFonts w:ascii="Times New Roman" w:cs="Times New Roman" w:eastAsia="Times New Roman" w:hAnsi="Times New Roman"/>
          <w:sz w:val="24"/>
          <w:szCs w:val="24"/>
        </w:rPr>
        <w:t xml:space="preserve">Figure 4.11: Verification Dashboard</w:t>
      </w:r>
    </w:p>
    <w:p>
      <w:pPr>
        <w:spacing w:after="160" w:line="360"/>
        <w:jc w:val="both"/>
      </w:pPr>
      <w:r>
        <w:rPr>
          <w:rFonts w:ascii="Times New Roman" w:cs="Times New Roman" w:eastAsia="Times New Roman" w:hAnsi="Times New Roman"/>
          <w:sz w:val="24"/>
          <w:szCs w:val="24"/>
        </w:rPr>
        <w:t xml:space="preserve">Student number verification finds the student by student number, checks the active academic period where available, finds the matching permit, evaluates permit status and validity dates, and returns a normalized result. If an active permit has passed its expiry date, the implementation can mark it as expired.</w:t>
      </w:r>
    </w:p>
    <w:p>
      <w:pPr>
        <w:spacing w:after="160" w:line="360"/>
        <w:jc w:val="both"/>
      </w:pPr>
      <w:r>
        <w:rPr>
          <w:rFonts w:ascii="Times New Roman" w:cs="Times New Roman" w:eastAsia="Times New Roman" w:hAnsi="Times New Roman"/>
          <w:sz w:val="24"/>
          <w:szCs w:val="24"/>
        </w:rPr>
        <w:t xml:space="preserve">Permit code verification hashes the submitted code using the same permit code hashing mechanism used during issuance. The system then finds the matching permit and evaluates its status and validity dates. Since plaintext permit codes are not stored, verification depends on repeatable hashing rather than direct plaintext comparison.</w:t>
      </w:r>
    </w:p>
    <w:p>
      <w:pPr>
        <w:spacing w:after="160" w:line="360"/>
        <w:jc w:val="both"/>
      </w:pPr>
      <w:r>
        <w:rPr>
          <w:rFonts w:ascii="Times New Roman" w:cs="Times New Roman" w:eastAsia="Times New Roman" w:hAnsi="Times New Roman"/>
          <w:sz w:val="24"/>
          <w:szCs w:val="24"/>
        </w:rPr>
        <w:t xml:space="preserve">NFC verification uses the NFC card flow described earlier. It hashes the submitted UID, resolves the active card, finds the student, and checks permit status.</w:t>
      </w:r>
    </w:p>
    <w:p>
      <w:pPr>
        <w:spacing w:after="160" w:line="360"/>
        <w:jc w:val="both"/>
      </w:pPr>
      <w:r>
        <w:rPr>
          <w:rFonts w:ascii="Times New Roman" w:cs="Times New Roman" w:eastAsia="Times New Roman" w:hAnsi="Times New Roman"/>
          <w:sz w:val="24"/>
          <w:szCs w:val="24"/>
        </w:rPr>
        <w:t xml:space="preserve">Every verification attempt is logged. Verification logs store method, result, identifier hash, reason, resolved student, resolved permit, verifier, IP address, user agent, metadata, and created timestamp. The logs are append-only and do not store raw submitted identifiers.</w:t>
      </w:r>
    </w:p>
    <w:p>
      <w:pPr>
        <w:spacing w:after="160" w:line="360"/>
        <w:jc w:val="both"/>
      </w:pPr>
      <w:r>
        <w:rPr>
          <w:rFonts w:ascii="Times New Roman" w:cs="Times New Roman" w:eastAsia="Times New Roman" w:hAnsi="Times New Roman"/>
          <w:sz w:val="24"/>
          <w:szCs w:val="24"/>
        </w:rPr>
        <w:t xml:space="preserve">The result handling was implemented to support operational clarity. A verifier should not simply receive "failed" for every unsuccessful case. The result may be valid, invalid, expired, revoked, not found, card inactive, or error depending on the method. Clear results reduce confusion during real verification activities.</w:t>
      </w:r>
    </w:p>
    <w:p>
      <w:pPr>
        <w:spacing w:after="160" w:line="360"/>
        <w:jc w:val="both"/>
      </w:pPr>
      <w:r>
        <w:rPr>
          <w:rFonts w:ascii="Times New Roman" w:cs="Times New Roman" w:eastAsia="Times New Roman" w:hAnsi="Times New Roman"/>
          <w:sz w:val="24"/>
          <w:szCs w:val="24"/>
        </w:rPr>
        <w:t xml:space="preserve">Table 4.7 shows the verification methods and the main implementation check performed for each method.</w:t>
      </w:r>
    </w:p>
    <w:p>
      <w:pPr>
        <w:spacing w:after="160" w:line="360"/>
        <w:jc w:val="both"/>
      </w:pPr>
      <w:r>
        <w:rPr>
          <w:rFonts w:ascii="Times New Roman" w:cs="Times New Roman" w:eastAsia="Times New Roman" w:hAnsi="Times New Roman"/>
          <w:sz w:val="24"/>
          <w:szCs w:val="24"/>
        </w:rPr>
        <w:t xml:space="preserve">Table 4.7: Verification Method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Verification Method</w:t>
            </w:r>
          </w:p>
        </w:tc>
        <w:tc>
          <w:tcPr>
            <w:tcW w:type="dxa" w:w="2256"/>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Input</w:t>
            </w:r>
          </w:p>
        </w:tc>
        <w:tc>
          <w:tcPr>
            <w:tcW w:type="dxa" w:w="2256"/>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Main Backend Check</w:t>
            </w:r>
          </w:p>
        </w:tc>
        <w:tc>
          <w:tcPr>
            <w:tcW w:type="dxa" w:w="225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Log Handling</w:t>
            </w:r>
          </w:p>
        </w:tc>
      </w:tr>
      <w:tr>
        <w:trPr>
          <w:tblHeader w:val="false"/>
        </w:trPr>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number</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number</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Find student and current permit for active academic period</w:t>
            </w:r>
          </w:p>
        </w:tc>
        <w:tc>
          <w:tcPr>
            <w:tcW w:type="dxa" w:w="225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 hashed submitted number and resolved records.</w:t>
            </w:r>
          </w:p>
        </w:tc>
      </w:tr>
      <w:tr>
        <w:trPr>
          <w:tblHeader w:val="false"/>
        </w:trPr>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code</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code</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Hash submitted code and find matching permit</w:t>
            </w:r>
          </w:p>
        </w:tc>
        <w:tc>
          <w:tcPr>
            <w:tcW w:type="dxa" w:w="225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 hashed submitted code and permit reference where found.</w:t>
            </w:r>
          </w:p>
        </w:tc>
      </w:tr>
      <w:tr>
        <w:trPr>
          <w:tblHeader w:val="false"/>
        </w:trPr>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UID</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UID from card scan/input</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Hash UID, find active card, resolve student, check permit</w:t>
            </w:r>
          </w:p>
        </w:tc>
        <w:tc>
          <w:tcPr>
            <w:tcW w:type="dxa" w:w="225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 hashed UID and resolved card/student/permit context.</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three methods share the same logging principle. Even when the verification method differs, the system avoids storing raw submitted identifiers and records a normalized result.</w:t>
      </w:r>
    </w:p>
    <w:p>
      <w:pPr>
        <w:pStyle w:val="Heading3"/>
        <w:spacing w:after="160" w:before="180"/>
      </w:pPr>
      <w:r>
        <w:rPr>
          <w:rFonts w:ascii="Times New Roman" w:cs="Times New Roman" w:eastAsia="Times New Roman" w:hAnsi="Times New Roman"/>
          <w:b/>
          <w:bCs/>
          <w:sz w:val="25"/>
          <w:szCs w:val="25"/>
        </w:rPr>
        <w:t xml:space="preserve">4.3.7 Elections module</w:t>
      </w:r>
    </w:p>
    <w:p>
      <w:pPr>
        <w:spacing w:after="160" w:line="360"/>
        <w:jc w:val="both"/>
      </w:pPr>
      <w:r>
        <w:rPr>
          <w:rFonts w:ascii="Times New Roman" w:cs="Times New Roman" w:eastAsia="Times New Roman" w:hAnsi="Times New Roman"/>
          <w:sz w:val="24"/>
          <w:szCs w:val="24"/>
        </w:rPr>
        <w:t xml:space="preserve">The elections module implements formal student governance elections separately from polls. The separation was necessary because elections require stronger rules: candidate approval, eligibility checks, one vote per student per position, immutable votes, and controlled result visibility.</w:t>
      </w:r>
    </w:p>
    <w:p>
      <w:pPr>
        <w:spacing w:after="160" w:line="360"/>
        <w:jc w:val="both"/>
      </w:pPr>
      <w:r>
        <w:rPr>
          <w:rFonts w:ascii="Times New Roman" w:cs="Times New Roman" w:eastAsia="Times New Roman" w:hAnsi="Times New Roman"/>
          <w:sz w:val="24"/>
          <w:szCs w:val="24"/>
        </w:rPr>
        <w:t xml:space="preserve">Figure 4.12 should show the election management dashboard.</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Election Dashboard]</w:t>
      </w:r>
    </w:p>
    <w:p>
      <w:pPr>
        <w:spacing w:after="160" w:line="360"/>
        <w:jc w:val="both"/>
      </w:pPr>
      <w:r>
        <w:rPr>
          <w:rFonts w:ascii="Times New Roman" w:cs="Times New Roman" w:eastAsia="Times New Roman" w:hAnsi="Times New Roman"/>
          <w:sz w:val="24"/>
          <w:szCs w:val="24"/>
        </w:rPr>
        <w:t xml:space="preserve">Figure 4.12: Election Dashboard</w:t>
      </w:r>
    </w:p>
    <w:p>
      <w:pPr>
        <w:spacing w:after="160" w:line="360"/>
        <w:jc w:val="both"/>
      </w:pPr>
      <w:r>
        <w:rPr>
          <w:rFonts w:ascii="Times New Roman" w:cs="Times New Roman" w:eastAsia="Times New Roman" w:hAnsi="Times New Roman"/>
          <w:sz w:val="24"/>
          <w:szCs w:val="24"/>
        </w:rPr>
        <w:t xml:space="preserve">Elections have lifecycle statuses such as draft, scheduled, active, closed, and archived. These states allow administrators to prepare elections before voting begins, open voting within a defined period, close the election, and retain records for future review. Elections are linked to academic periods so eligibility can be evaluated against the correct period.</w:t>
      </w:r>
    </w:p>
    <w:p>
      <w:pPr>
        <w:spacing w:after="160" w:line="360"/>
        <w:jc w:val="both"/>
      </w:pPr>
      <w:r>
        <w:rPr>
          <w:rFonts w:ascii="Times New Roman" w:cs="Times New Roman" w:eastAsia="Times New Roman" w:hAnsi="Times New Roman"/>
          <w:sz w:val="24"/>
          <w:szCs w:val="24"/>
        </w:rPr>
        <w:t xml:space="preserve">Candidate records have approval statuses such as pending, approved, rejected, and withdrawn. Only approved candidates are returned to student voters and accepted by the vote action. This prevents unapproved candidates from appearing on ballots.</w:t>
      </w:r>
    </w:p>
    <w:p>
      <w:pPr>
        <w:spacing w:after="160" w:line="360"/>
        <w:jc w:val="both"/>
      </w:pPr>
      <w:r>
        <w:rPr>
          <w:rFonts w:ascii="Times New Roman" w:cs="Times New Roman" w:eastAsia="Times New Roman" w:hAnsi="Times New Roman"/>
          <w:sz w:val="24"/>
          <w:szCs w:val="24"/>
        </w:rPr>
        <w:t xml:space="preserve">Vote casting is handled through a centralized action. The action checks election status, voting window, candidate-position relationship, candidate approval status, authenticated student link, account status, active permit requirement, and duplicate vote rules. The vote record stores the selected position, candidate, student, and cast timestamp. The vote is immutable in the current implementation.</w:t>
      </w:r>
    </w:p>
    <w:p>
      <w:pPr>
        <w:spacing w:after="160" w:line="360"/>
        <w:jc w:val="both"/>
      </w:pPr>
      <w:r>
        <w:rPr>
          <w:rFonts w:ascii="Times New Roman" w:cs="Times New Roman" w:eastAsia="Times New Roman" w:hAnsi="Times New Roman"/>
          <w:sz w:val="24"/>
          <w:szCs w:val="24"/>
        </w:rPr>
        <w:t xml:space="preserve">Figure 4.13 should show the mobile voting screen.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Mobile Voting Screen]</w:t>
      </w:r>
    </w:p>
    <w:p>
      <w:pPr>
        <w:spacing w:after="160" w:line="360"/>
        <w:jc w:val="both"/>
      </w:pPr>
      <w:r>
        <w:rPr>
          <w:rFonts w:ascii="Times New Roman" w:cs="Times New Roman" w:eastAsia="Times New Roman" w:hAnsi="Times New Roman"/>
          <w:sz w:val="24"/>
          <w:szCs w:val="24"/>
        </w:rPr>
        <w:t xml:space="preserve">Figure 4.13: Mobile Voting Screen</w:t>
      </w:r>
    </w:p>
    <w:p>
      <w:pPr>
        <w:spacing w:after="160" w:line="360"/>
        <w:jc w:val="both"/>
      </w:pPr>
      <w:r>
        <w:rPr>
          <w:rFonts w:ascii="Times New Roman" w:cs="Times New Roman" w:eastAsia="Times New Roman" w:hAnsi="Times New Roman"/>
          <w:sz w:val="24"/>
          <w:szCs w:val="24"/>
        </w:rPr>
        <w:t xml:space="preserve">The mobile election API returns election detail with positions, approved candidates, eligibility status, and per-position </w:t>
      </w:r>
      <w:r>
        <w:rPr>
          <w:rFonts w:ascii="Courier New" w:cs="Courier New" w:eastAsia="Courier New" w:hAnsi="Courier New"/>
          <w:sz w:val="22"/>
          <w:szCs w:val="22"/>
        </w:rPr>
        <w:t xml:space="preserve">has_voted</w:t>
      </w:r>
      <w:r>
        <w:rPr>
          <w:rFonts w:ascii="Times New Roman" w:cs="Times New Roman" w:eastAsia="Times New Roman" w:hAnsi="Times New Roman"/>
          <w:sz w:val="24"/>
          <w:szCs w:val="24"/>
        </w:rPr>
        <w:t xml:space="preserve"> state. After a student casts a vote, the API returns updated election detail or vote data so that the mobile application can update the screen without guessing.</w:t>
      </w:r>
    </w:p>
    <w:p>
      <w:pPr>
        <w:spacing w:after="160" w:line="360"/>
        <w:jc w:val="both"/>
      </w:pPr>
      <w:r>
        <w:rPr>
          <w:rFonts w:ascii="Times New Roman" w:cs="Times New Roman" w:eastAsia="Times New Roman" w:hAnsi="Times New Roman"/>
          <w:sz w:val="24"/>
          <w:szCs w:val="24"/>
        </w:rPr>
        <w:t xml:space="preserve">Result visibility is controlled by the election configuration and permissions. Ordinary students can view results only when results are visible. Users with result-viewing permission can view results when allowed by their role.</w:t>
      </w:r>
    </w:p>
    <w:p>
      <w:pPr>
        <w:spacing w:after="160" w:line="360"/>
        <w:jc w:val="both"/>
      </w:pPr>
      <w:r>
        <w:rPr>
          <w:rFonts w:ascii="Times New Roman" w:cs="Times New Roman" w:eastAsia="Times New Roman" w:hAnsi="Times New Roman"/>
          <w:sz w:val="24"/>
          <w:szCs w:val="24"/>
        </w:rPr>
        <w:t xml:space="preserve">Figure 4.14 should show the election results screen.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Election Results Screen]</w:t>
      </w:r>
    </w:p>
    <w:p>
      <w:pPr>
        <w:spacing w:after="160" w:line="360"/>
        <w:jc w:val="both"/>
      </w:pPr>
      <w:r>
        <w:rPr>
          <w:rFonts w:ascii="Times New Roman" w:cs="Times New Roman" w:eastAsia="Times New Roman" w:hAnsi="Times New Roman"/>
          <w:sz w:val="24"/>
          <w:szCs w:val="24"/>
        </w:rPr>
        <w:t xml:space="preserve">Figure 4.14: Election Results Screen</w:t>
      </w:r>
    </w:p>
    <w:p>
      <w:pPr>
        <w:spacing w:after="160" w:line="360"/>
        <w:jc w:val="both"/>
      </w:pPr>
      <w:r>
        <w:rPr>
          <w:rFonts w:ascii="Times New Roman" w:cs="Times New Roman" w:eastAsia="Times New Roman" w:hAnsi="Times New Roman"/>
          <w:sz w:val="24"/>
          <w:szCs w:val="24"/>
        </w:rPr>
        <w:t xml:space="preserve">The election implementation supports audit events such as election creation, updates, publishing, starting, closing, archiving, candidate approval, candidate rejection, withdrawal, and vote casting. Ballot audit metadata is limited so that unnecessary sensitive ballot detail is not exposed.</w:t>
      </w:r>
    </w:p>
    <w:p>
      <w:pPr>
        <w:spacing w:after="160" w:line="360"/>
        <w:jc w:val="both"/>
      </w:pPr>
      <w:r>
        <w:rPr>
          <w:rFonts w:ascii="Times New Roman" w:cs="Times New Roman" w:eastAsia="Times New Roman" w:hAnsi="Times New Roman"/>
          <w:sz w:val="24"/>
          <w:szCs w:val="24"/>
        </w:rPr>
        <w:t xml:space="preserve">Table 4.8 summarizes the election lifecycle.</w:t>
      </w:r>
    </w:p>
    <w:p>
      <w:pPr>
        <w:spacing w:after="160" w:line="360"/>
        <w:jc w:val="both"/>
      </w:pPr>
      <w:r>
        <w:rPr>
          <w:rFonts w:ascii="Times New Roman" w:cs="Times New Roman" w:eastAsia="Times New Roman" w:hAnsi="Times New Roman"/>
          <w:sz w:val="24"/>
          <w:szCs w:val="24"/>
        </w:rPr>
        <w:t xml:space="preserve">Table 4.8: Election Lifecycle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Election State</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Meaning</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Voting Behavior</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Draft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Internal setup stage.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 cannot vote.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Scheduled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is prepared for future voting.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 can view where allowed, but voting is not open.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Active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can receive votes if inside the voting window.</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Eligible students may vote.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Closed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Voting has ended.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Votes cannot be cast; results may be visible based on configuration.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Archived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is retained for records.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No operational voting action is allowed.</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module returns approved candidates only to voters. Candidate approval is therefore part of the implementation path, not just an administrative label. This prevents a candidate from becoming available for voting before review is complete.</w:t>
      </w:r>
    </w:p>
    <w:p>
      <w:pPr>
        <w:spacing w:after="160" w:line="360"/>
        <w:jc w:val="both"/>
      </w:pPr>
      <w:r>
        <w:rPr>
          <w:rFonts w:ascii="Times New Roman" w:cs="Times New Roman" w:eastAsia="Times New Roman" w:hAnsi="Times New Roman"/>
          <w:sz w:val="24"/>
          <w:szCs w:val="24"/>
        </w:rPr>
        <w:t xml:space="preserve">Eligibility reasons are returned in mobile election detail where appropriate. This helps students understand why voting may be unavailable. For example, a student may be outside the voting window, may not have an active permit for the election academic period, or may already have voted for the position.</w:t>
      </w:r>
    </w:p>
    <w:p>
      <w:pPr>
        <w:pStyle w:val="Heading3"/>
        <w:spacing w:after="160" w:before="180"/>
      </w:pPr>
      <w:r>
        <w:rPr>
          <w:rFonts w:ascii="Times New Roman" w:cs="Times New Roman" w:eastAsia="Times New Roman" w:hAnsi="Times New Roman"/>
          <w:b/>
          <w:bCs/>
          <w:sz w:val="25"/>
          <w:szCs w:val="25"/>
        </w:rPr>
        <w:t xml:space="preserve">4.3.8 Polling module</w:t>
      </w:r>
    </w:p>
    <w:p>
      <w:pPr>
        <w:spacing w:after="160" w:line="360"/>
        <w:jc w:val="both"/>
      </w:pPr>
      <w:r>
        <w:rPr>
          <w:rFonts w:ascii="Times New Roman" w:cs="Times New Roman" w:eastAsia="Times New Roman" w:hAnsi="Times New Roman"/>
          <w:sz w:val="24"/>
          <w:szCs w:val="24"/>
        </w:rPr>
        <w:t xml:space="preserve">The polling module supports lightweight student participation separately from formal elections. Polls may be used for surveys, preference checks, or informal student feedback. The design is less strict than the election module because polls do not determine formal representation.</w:t>
      </w:r>
    </w:p>
    <w:p>
      <w:pPr>
        <w:spacing w:after="160" w:line="360"/>
        <w:jc w:val="both"/>
      </w:pPr>
      <w:r>
        <w:rPr>
          <w:rFonts w:ascii="Times New Roman" w:cs="Times New Roman" w:eastAsia="Times New Roman" w:hAnsi="Times New Roman"/>
          <w:sz w:val="24"/>
          <w:szCs w:val="24"/>
        </w:rPr>
        <w:t xml:space="preserve">Polls include lifecycle metadata, visibility settings, optional voting windows, result settings, and options. A poll may use fixed options defined by administrators or dynamic options submitted by students while voting. Fixed polls require at least two active options before publishing.</w:t>
      </w:r>
    </w:p>
    <w:p>
      <w:pPr>
        <w:spacing w:after="160" w:line="360"/>
        <w:jc w:val="both"/>
      </w:pPr>
      <w:r>
        <w:rPr>
          <w:rFonts w:ascii="Times New Roman" w:cs="Times New Roman" w:eastAsia="Times New Roman" w:hAnsi="Times New Roman"/>
          <w:sz w:val="24"/>
          <w:szCs w:val="24"/>
        </w:rPr>
        <w:t xml:space="preserve">Voting is linked to student profiles. The system enforces one vote per student per poll. If vote changes are enabled, a student can update a previous vote. Archived polls cannot receive votes. This design provides flexibility while still preventing uncontrolled repeated voting.</w:t>
      </w:r>
    </w:p>
    <w:p>
      <w:pPr>
        <w:spacing w:after="160" w:line="360"/>
        <w:jc w:val="both"/>
      </w:pPr>
      <w:r>
        <w:rPr>
          <w:rFonts w:ascii="Times New Roman" w:cs="Times New Roman" w:eastAsia="Times New Roman" w:hAnsi="Times New Roman"/>
          <w:sz w:val="24"/>
          <w:szCs w:val="24"/>
        </w:rPr>
        <w:t xml:space="preserve">Poll options with votes should not be deleted because that would damage result integrity. Instead, options can be merged into another option. Votes are moved to the target option, and the source option is marked as merged. This implementation preserves voting history more safely than deleting records.</w:t>
      </w:r>
    </w:p>
    <w:p>
      <w:pPr>
        <w:spacing w:after="160" w:line="360"/>
        <w:jc w:val="both"/>
      </w:pPr>
      <w:r>
        <w:rPr>
          <w:rFonts w:ascii="Times New Roman" w:cs="Times New Roman" w:eastAsia="Times New Roman" w:hAnsi="Times New Roman"/>
          <w:sz w:val="24"/>
          <w:szCs w:val="24"/>
        </w:rPr>
        <w:t xml:space="preserve">Result visibility is controlled through the poll configuration. Normal users can see vote counts only when results are enabled, while users with result permissions can view results according to their role.</w:t>
      </w:r>
    </w:p>
    <w:p>
      <w:pPr>
        <w:spacing w:after="160" w:line="360"/>
        <w:jc w:val="both"/>
      </w:pPr>
      <w:r>
        <w:rPr>
          <w:rFonts w:ascii="Times New Roman" w:cs="Times New Roman" w:eastAsia="Times New Roman" w:hAnsi="Times New Roman"/>
          <w:sz w:val="24"/>
          <w:szCs w:val="24"/>
        </w:rPr>
        <w:t xml:space="preserve">The polling module was useful because it provided a lower-risk participation workflow without weakening the stricter election module. This separation kept election implementation focused on representation and integrity, while polls remained suitable for surveys and informal feedback.</w:t>
      </w:r>
    </w:p>
    <w:p>
      <w:pPr>
        <w:pStyle w:val="Heading3"/>
        <w:spacing w:after="160" w:before="180"/>
      </w:pPr>
      <w:r>
        <w:rPr>
          <w:rFonts w:ascii="Times New Roman" w:cs="Times New Roman" w:eastAsia="Times New Roman" w:hAnsi="Times New Roman"/>
          <w:b/>
          <w:bCs/>
          <w:sz w:val="25"/>
          <w:szCs w:val="25"/>
        </w:rPr>
        <w:t xml:space="preserve">4.3.9 Announcements, events, and documents modules</w:t>
      </w:r>
    </w:p>
    <w:p>
      <w:pPr>
        <w:spacing w:after="160" w:line="360"/>
        <w:jc w:val="both"/>
      </w:pPr>
      <w:r>
        <w:rPr>
          <w:rFonts w:ascii="Times New Roman" w:cs="Times New Roman" w:eastAsia="Times New Roman" w:hAnsi="Times New Roman"/>
          <w:sz w:val="24"/>
          <w:szCs w:val="24"/>
        </w:rPr>
        <w:t xml:space="preserve">Announcements, events, and documents were implemented on a shared content foundation. These modules support official SRC communication through the dashboard, public portal, and mobile content endpoints. They use publishing statuses, visibility rules, slug generation, media collections, and audit logging.</w:t>
      </w:r>
    </w:p>
    <w:p>
      <w:pPr>
        <w:spacing w:after="160" w:line="360"/>
        <w:jc w:val="both"/>
      </w:pPr>
      <w:r>
        <w:rPr>
          <w:rFonts w:ascii="Times New Roman" w:cs="Times New Roman" w:eastAsia="Times New Roman" w:hAnsi="Times New Roman"/>
          <w:sz w:val="24"/>
          <w:szCs w:val="24"/>
        </w:rPr>
        <w:t xml:space="preserve">Figure 4.15 should show the announcement management screen.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Announcement Management]</w:t>
      </w:r>
    </w:p>
    <w:p>
      <w:pPr>
        <w:spacing w:after="160" w:line="360"/>
        <w:jc w:val="both"/>
      </w:pPr>
      <w:r>
        <w:rPr>
          <w:rFonts w:ascii="Times New Roman" w:cs="Times New Roman" w:eastAsia="Times New Roman" w:hAnsi="Times New Roman"/>
          <w:sz w:val="24"/>
          <w:szCs w:val="24"/>
        </w:rPr>
        <w:t xml:space="preserve">Figure 4.15: Announcement Management</w:t>
      </w:r>
    </w:p>
    <w:p>
      <w:pPr>
        <w:spacing w:after="160" w:line="360"/>
        <w:jc w:val="both"/>
      </w:pPr>
      <w:r>
        <w:rPr>
          <w:rFonts w:ascii="Times New Roman" w:cs="Times New Roman" w:eastAsia="Times New Roman" w:hAnsi="Times New Roman"/>
          <w:sz w:val="24"/>
          <w:szCs w:val="24"/>
        </w:rPr>
        <w:t xml:space="preserve">Announcements include title, slug, excerpt, content, category, status, visibility, featured flag, publication timestamp, archive timestamp, and media collections. Authorized users can create drafts, publish announcements, archive them, and delete them. Audit logs record creation, updates, publishing, archiving, and deletion.</w:t>
      </w:r>
    </w:p>
    <w:p>
      <w:pPr>
        <w:spacing w:after="160" w:line="360"/>
        <w:jc w:val="both"/>
      </w:pPr>
      <w:r>
        <w:rPr>
          <w:rFonts w:ascii="Times New Roman" w:cs="Times New Roman" w:eastAsia="Times New Roman" w:hAnsi="Times New Roman"/>
          <w:sz w:val="24"/>
          <w:szCs w:val="24"/>
        </w:rPr>
        <w:t xml:space="preserve">Events include event content and scheduling information such as title, slug, description, excerpt, location, category, start and end dates, visibility, featured flag, and media. Events use the same publication and archive approach as announcements. Capacity fields are reserved for future registration or attendance features.</w:t>
      </w:r>
    </w:p>
    <w:p>
      <w:pPr>
        <w:spacing w:after="160" w:line="360"/>
        <w:jc w:val="both"/>
      </w:pPr>
      <w:r>
        <w:rPr>
          <w:rFonts w:ascii="Times New Roman" w:cs="Times New Roman" w:eastAsia="Times New Roman" w:hAnsi="Times New Roman"/>
          <w:sz w:val="24"/>
          <w:szCs w:val="24"/>
        </w:rPr>
        <w:t xml:space="preserve">Documents store downloadable files such as SRC guidelines, forms, meeting minutes, and permit-related documents. The document module uses Media Library to attach files and optional featured images. Documents cannot be published until at least one file is attached. This rule is enforced in the backend so that a published document page does not appear without a downloadable file.</w:t>
      </w:r>
    </w:p>
    <w:p>
      <w:pPr>
        <w:spacing w:after="160" w:line="360"/>
        <w:jc w:val="both"/>
      </w:pPr>
      <w:r>
        <w:rPr>
          <w:rFonts w:ascii="Times New Roman" w:cs="Times New Roman" w:eastAsia="Times New Roman" w:hAnsi="Times New Roman"/>
          <w:sz w:val="24"/>
          <w:szCs w:val="24"/>
        </w:rPr>
        <w:t xml:space="preserve">Figure 4.16 should show the public portal.</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Public Portal]</w:t>
      </w:r>
    </w:p>
    <w:p>
      <w:pPr>
        <w:spacing w:after="160" w:line="360"/>
        <w:jc w:val="both"/>
      </w:pPr>
      <w:r>
        <w:rPr>
          <w:rFonts w:ascii="Times New Roman" w:cs="Times New Roman" w:eastAsia="Times New Roman" w:hAnsi="Times New Roman"/>
          <w:sz w:val="24"/>
          <w:szCs w:val="24"/>
        </w:rPr>
        <w:t xml:space="preserve">Figure 4.16: Public Portal</w:t>
      </w:r>
    </w:p>
    <w:p>
      <w:pPr>
        <w:spacing w:after="160" w:line="360"/>
        <w:jc w:val="both"/>
      </w:pPr>
      <w:r>
        <w:rPr>
          <w:rFonts w:ascii="Times New Roman" w:cs="Times New Roman" w:eastAsia="Times New Roman" w:hAnsi="Times New Roman"/>
          <w:sz w:val="24"/>
          <w:szCs w:val="24"/>
        </w:rPr>
        <w:t xml:space="preserve">The public portal exposes only published public records. Draft, scheduled, archived, internal, and unpublished records return not-found responses on public detail routes. This public/private separation was implemented through query scopes and explicit public payloads rather than by exposing dashboard models directly.</w:t>
      </w:r>
    </w:p>
    <w:p>
      <w:pPr>
        <w:spacing w:after="160" w:line="360"/>
        <w:jc w:val="both"/>
      </w:pPr>
      <w:r>
        <w:rPr>
          <w:rFonts w:ascii="Times New Roman" w:cs="Times New Roman" w:eastAsia="Times New Roman" w:hAnsi="Times New Roman"/>
          <w:sz w:val="24"/>
          <w:szCs w:val="24"/>
        </w:rPr>
        <w:t xml:space="preserve">The same public visibility rules are reused by the mobile content API. This avoids having public portal and mobile content endpoints disagree about which content is visible.</w:t>
      </w:r>
    </w:p>
    <w:p>
      <w:pPr>
        <w:spacing w:after="160" w:line="360"/>
        <w:jc w:val="both"/>
      </w:pPr>
      <w:r>
        <w:rPr>
          <w:rFonts w:ascii="Times New Roman" w:cs="Times New Roman" w:eastAsia="Times New Roman" w:hAnsi="Times New Roman"/>
          <w:sz w:val="24"/>
          <w:szCs w:val="24"/>
        </w:rPr>
        <w:t xml:space="preserve">Table 4.9 summarizes content publication behavior across announcements, events, and documents.</w:t>
      </w:r>
    </w:p>
    <w:p>
      <w:pPr>
        <w:spacing w:after="160" w:line="360"/>
        <w:jc w:val="both"/>
      </w:pPr>
      <w:r>
        <w:rPr>
          <w:rFonts w:ascii="Times New Roman" w:cs="Times New Roman" w:eastAsia="Times New Roman" w:hAnsi="Times New Roman"/>
          <w:sz w:val="24"/>
          <w:szCs w:val="24"/>
        </w:rPr>
        <w:t xml:space="preserve">Table 4.9: Content Module Publication Behavior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Content Type</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Required Publication Rules</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Media Handling</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Status and visibility determine public display; published date is set when published.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Featured image and gallery collections are supported.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Events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Status, visibility, schedule, and publication fields determine display.</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Banner and gallery collections are supported.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 must have at least one file before publishing.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Files and featured image collections are supported.</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implementation uses slugs for clean public URLs and content lookup. Slug generation is centralized so that titles can be converted into consistent route-friendly identifiers. This matters because public and mobile content endpoints use slugs for detail pages.</w:t>
      </w:r>
    </w:p>
    <w:p>
      <w:pPr>
        <w:pStyle w:val="Heading3"/>
        <w:spacing w:after="160" w:before="180"/>
      </w:pPr>
      <w:r>
        <w:rPr>
          <w:rFonts w:ascii="Times New Roman" w:cs="Times New Roman" w:eastAsia="Times New Roman" w:hAnsi="Times New Roman"/>
          <w:b/>
          <w:bCs/>
          <w:sz w:val="25"/>
          <w:szCs w:val="25"/>
        </w:rPr>
        <w:t xml:space="preserve">4.3.10 Audit logging and reporting</w:t>
      </w:r>
    </w:p>
    <w:p>
      <w:pPr>
        <w:spacing w:after="160" w:line="360"/>
        <w:jc w:val="both"/>
      </w:pPr>
      <w:r>
        <w:rPr>
          <w:rFonts w:ascii="Times New Roman" w:cs="Times New Roman" w:eastAsia="Times New Roman" w:hAnsi="Times New Roman"/>
          <w:sz w:val="24"/>
          <w:szCs w:val="24"/>
        </w:rPr>
        <w:t xml:space="preserve">Audit logging was implemented to record important operational actions. The system needs to answer who performed an action, what happened, when it happened, and which record was affected. This is important for student governance because permits, payments, NFC cards, verification, elections, and content publishing may produce disputes or require review.</w:t>
      </w:r>
    </w:p>
    <w:p>
      <w:pPr>
        <w:spacing w:after="160" w:line="360"/>
        <w:jc w:val="both"/>
      </w:pPr>
      <w:r>
        <w:rPr>
          <w:rFonts w:ascii="Times New Roman" w:cs="Times New Roman" w:eastAsia="Times New Roman" w:hAnsi="Times New Roman"/>
          <w:sz w:val="24"/>
          <w:szCs w:val="24"/>
        </w:rPr>
        <w:t xml:space="preserve">Figure 4.17 should show the audit logs dashboard with filters and event records.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Audit Logs Dashboard]</w:t>
      </w:r>
    </w:p>
    <w:p>
      <w:pPr>
        <w:spacing w:after="160" w:line="360"/>
        <w:jc w:val="both"/>
      </w:pPr>
      <w:r>
        <w:rPr>
          <w:rFonts w:ascii="Times New Roman" w:cs="Times New Roman" w:eastAsia="Times New Roman" w:hAnsi="Times New Roman"/>
          <w:sz w:val="24"/>
          <w:szCs w:val="24"/>
        </w:rPr>
        <w:t xml:space="preserve">Figure 4.17: Audit Logs Dashboard</w:t>
      </w:r>
    </w:p>
    <w:p>
      <w:pPr>
        <w:spacing w:after="160" w:line="360"/>
        <w:jc w:val="both"/>
      </w:pPr>
      <w:r>
        <w:rPr>
          <w:rFonts w:ascii="Times New Roman" w:cs="Times New Roman" w:eastAsia="Times New Roman" w:hAnsi="Times New Roman"/>
          <w:sz w:val="24"/>
          <w:szCs w:val="24"/>
        </w:rPr>
        <w:t xml:space="preserve">Audit logs store actor user, event name, affected model, subject model, description, IP address, user agent, old values, new values, metadata, and timestamp where appropriate. Audit logs are not intended to store raw secret identifiers. Permit codes, NFC UIDs, setup tokens, and verification identifiers should remain hashed or summarized.</w:t>
      </w:r>
    </w:p>
    <w:p>
      <w:pPr>
        <w:spacing w:after="160" w:line="360"/>
        <w:jc w:val="both"/>
      </w:pPr>
      <w:r>
        <w:rPr>
          <w:rFonts w:ascii="Times New Roman" w:cs="Times New Roman" w:eastAsia="Times New Roman" w:hAnsi="Times New Roman"/>
          <w:sz w:val="24"/>
          <w:szCs w:val="24"/>
        </w:rPr>
        <w:t xml:space="preserve">Activity feeds reuse audit logs to show recent lifecycle events on dashboard screens. This provides a lightweight operational timeline without building a separate analytics system.</w:t>
      </w:r>
    </w:p>
    <w:p>
      <w:pPr>
        <w:spacing w:after="160" w:line="360"/>
        <w:jc w:val="both"/>
      </w:pPr>
      <w:r>
        <w:rPr>
          <w:rFonts w:ascii="Times New Roman" w:cs="Times New Roman" w:eastAsia="Times New Roman" w:hAnsi="Times New Roman"/>
          <w:sz w:val="24"/>
          <w:szCs w:val="24"/>
        </w:rPr>
        <w:t xml:space="preserve">Reporting was implemented as an operational summary rather than a chart-heavy analytics platform. The dashboard summary includes total students, activated student accounts, pending setup accounts, active/expired/revoked permits, active NFC cards, pending and successful payments, verification attempts today, failed verification attempts today, stuck permit requests, and paid but unissued permit requests.</w:t>
      </w:r>
    </w:p>
    <w:p>
      <w:pPr>
        <w:spacing w:after="160" w:line="360"/>
        <w:jc w:val="both"/>
      </w:pPr>
      <w:r>
        <w:rPr>
          <w:rFonts w:ascii="Times New Roman" w:cs="Times New Roman" w:eastAsia="Times New Roman" w:hAnsi="Times New Roman"/>
          <w:sz w:val="24"/>
          <w:szCs w:val="24"/>
        </w:rPr>
        <w:t xml:space="preserve">Figure 4.18 should show the reports dashboard.</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Reports Dashboard]</w:t>
      </w:r>
    </w:p>
    <w:p>
      <w:pPr>
        <w:spacing w:after="160" w:line="360"/>
        <w:jc w:val="both"/>
      </w:pPr>
      <w:r>
        <w:rPr>
          <w:rFonts w:ascii="Times New Roman" w:cs="Times New Roman" w:eastAsia="Times New Roman" w:hAnsi="Times New Roman"/>
          <w:sz w:val="24"/>
          <w:szCs w:val="24"/>
        </w:rPr>
        <w:t xml:space="preserve">Figure 4.18: Reports Dashboard</w:t>
      </w:r>
    </w:p>
    <w:p>
      <w:pPr>
        <w:spacing w:after="160" w:line="360"/>
        <w:jc w:val="both"/>
      </w:pPr>
      <w:r>
        <w:rPr>
          <w:rFonts w:ascii="Times New Roman" w:cs="Times New Roman" w:eastAsia="Times New Roman" w:hAnsi="Times New Roman"/>
          <w:sz w:val="24"/>
          <w:szCs w:val="24"/>
        </w:rPr>
        <w:t xml:space="preserve">The reports page groups counts by students, permits, NFC cards, payments, permit requests, and verification. It also identifies operational warnings such as no active academic period, disabled permit requests, students without activated accounts, students without active NFC cards, permits expiring soon, and self-service requests needing recovery.</w:t>
      </w:r>
    </w:p>
    <w:p>
      <w:pPr>
        <w:spacing w:after="160" w:line="360"/>
        <w:jc w:val="both"/>
      </w:pPr>
      <w:r>
        <w:rPr>
          <w:rFonts w:ascii="Times New Roman" w:cs="Times New Roman" w:eastAsia="Times New Roman" w:hAnsi="Times New Roman"/>
          <w:sz w:val="24"/>
          <w:szCs w:val="24"/>
        </w:rPr>
        <w:t xml:space="preserve">This implementation gives SRC executives and administrators practical visibility into current operations. More advanced analytics can be added later after workflows stabilize.</w:t>
      </w:r>
    </w:p>
    <w:p>
      <w:pPr>
        <w:spacing w:after="160" w:line="360"/>
        <w:jc w:val="both"/>
      </w:pPr>
      <w:r>
        <w:rPr>
          <w:rFonts w:ascii="Times New Roman" w:cs="Times New Roman" w:eastAsia="Times New Roman" w:hAnsi="Times New Roman"/>
          <w:sz w:val="24"/>
          <w:szCs w:val="24"/>
        </w:rPr>
        <w:t xml:space="preserve">Table 4.10 summarizes examples of audit events recorded by the platform.</w:t>
      </w:r>
    </w:p>
    <w:p>
      <w:pPr>
        <w:spacing w:after="160" w:line="360"/>
        <w:jc w:val="both"/>
      </w:pPr>
      <w:r>
        <w:rPr>
          <w:rFonts w:ascii="Times New Roman" w:cs="Times New Roman" w:eastAsia="Times New Roman" w:hAnsi="Times New Roman"/>
          <w:sz w:val="24"/>
          <w:szCs w:val="24"/>
        </w:rPr>
        <w:t xml:space="preserve">Table 4.10: Audit Event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Area</w:t>
            </w:r>
          </w:p>
        </w:tc>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Example Events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created, updated, deleted, account activated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issued, revoked, card delivered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created, successful, failed, cancelled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requests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Request created, payment verified, issued, review approved/rejected, cancelled, expired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cards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Card registered, replaced, lost, revoked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 performed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Content</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Announcement/event/document published, archived, deleted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 and elections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Vote cast, election started, election closed, candidate approved</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Audit coverage was implemented broadly because the system's accountability requirement is not limited to one module. The audit log becomes more useful when it can show the sequence of events across related workflows, such as payment verification followed by permit issuance.</w:t>
      </w:r>
    </w:p>
    <w:p>
      <w:pPr>
        <w:pStyle w:val="Heading2"/>
        <w:spacing w:after="160" w:before="180"/>
      </w:pPr>
      <w:r>
        <w:rPr>
          <w:rFonts w:ascii="Times New Roman" w:cs="Times New Roman" w:eastAsia="Times New Roman" w:hAnsi="Times New Roman"/>
          <w:b/>
          <w:bCs/>
          <w:sz w:val="27"/>
          <w:szCs w:val="27"/>
        </w:rPr>
        <w:t xml:space="preserve">4.4 Mobile Application Implementation</w:t>
      </w:r>
    </w:p>
    <w:p>
      <w:pPr>
        <w:spacing w:after="160" w:line="360"/>
        <w:jc w:val="both"/>
      </w:pPr>
      <w:r>
        <w:rPr>
          <w:rFonts w:ascii="Times New Roman" w:cs="Times New Roman" w:eastAsia="Times New Roman" w:hAnsi="Times New Roman"/>
          <w:sz w:val="24"/>
          <w:szCs w:val="24"/>
        </w:rPr>
        <w:t xml:space="preserve">The mobile application extends the student governance platform beyond the dashboard and public portal. It provides students with access to personal permit workflows, governance content, election voting, and NFC card status. It also supports selected staff operations such as verification and card assignment through controlled mobile endpoints.</w:t>
      </w:r>
    </w:p>
    <w:p>
      <w:pPr>
        <w:spacing w:after="160" w:line="360"/>
        <w:jc w:val="both"/>
      </w:pPr>
      <w:r>
        <w:rPr>
          <w:rFonts w:ascii="Times New Roman" w:cs="Times New Roman" w:eastAsia="Times New Roman" w:hAnsi="Times New Roman"/>
          <w:sz w:val="24"/>
          <w:szCs w:val="24"/>
        </w:rPr>
        <w:t xml:space="preserve">The mobile implementation was developed around the principle that mobile screens should be thin clients. They display data, collect input, and call endpoints. They do not decide payment success, vote eligibility, permit validity, or staff permissions. Those decisions remain in the backend.</w:t>
      </w:r>
    </w:p>
    <w:p>
      <w:pPr>
        <w:pStyle w:val="Heading3"/>
        <w:spacing w:after="160" w:before="180"/>
      </w:pPr>
      <w:r>
        <w:rPr>
          <w:rFonts w:ascii="Times New Roman" w:cs="Times New Roman" w:eastAsia="Times New Roman" w:hAnsi="Times New Roman"/>
          <w:b/>
          <w:bCs/>
          <w:sz w:val="25"/>
          <w:szCs w:val="25"/>
        </w:rPr>
        <w:t xml:space="preserve">4.4.1 Mobile authentication</w:t>
      </w:r>
    </w:p>
    <w:p>
      <w:pPr>
        <w:spacing w:after="160" w:line="360"/>
        <w:jc w:val="both"/>
      </w:pPr>
      <w:r>
        <w:rPr>
          <w:rFonts w:ascii="Times New Roman" w:cs="Times New Roman" w:eastAsia="Times New Roman" w:hAnsi="Times New Roman"/>
          <w:sz w:val="24"/>
          <w:szCs w:val="24"/>
        </w:rPr>
        <w:t xml:space="preserve">Mobile authentication uses Sanctum token authentication. The mobile application sends email, password, and device name to the login endpoint. The backend validates credentials, rejects inactive users or users without passwords, and returns a bearer token. The token is stored securely by the mobile application and sent with authenticated requests.</w:t>
      </w:r>
    </w:p>
    <w:p>
      <w:pPr>
        <w:spacing w:after="160" w:line="360"/>
        <w:jc w:val="both"/>
      </w:pPr>
      <w:r>
        <w:rPr>
          <w:rFonts w:ascii="Times New Roman" w:cs="Times New Roman" w:eastAsia="Times New Roman" w:hAnsi="Times New Roman"/>
          <w:sz w:val="24"/>
          <w:szCs w:val="24"/>
        </w:rPr>
        <w:t xml:space="preserve">Session restoration is handled by reading the stored token when the application starts and then requesting the current user profile. If the backend returns unauthenticated, the token is cleared and the user is returned to the login screen. If the backend returns forbidden, the application treats it as a role or permission issue rather than a login failure.</w:t>
      </w:r>
    </w:p>
    <w:p>
      <w:pPr>
        <w:spacing w:after="160" w:line="360"/>
        <w:jc w:val="both"/>
      </w:pPr>
      <w:r>
        <w:rPr>
          <w:rFonts w:ascii="Times New Roman" w:cs="Times New Roman" w:eastAsia="Times New Roman" w:hAnsi="Times New Roman"/>
          <w:sz w:val="24"/>
          <w:szCs w:val="24"/>
        </w:rPr>
        <w:t xml:space="preserve">Role-aware mobile access is implemented by separating student screens from operations screens. Students access profile, permits, permit requests, content, elections, and NFC card status. Staff or administrators access operational verification and management screens only where backend permissions allow.</w:t>
      </w:r>
    </w:p>
    <w:p>
      <w:pPr>
        <w:pStyle w:val="Heading3"/>
        <w:spacing w:after="160" w:before="180"/>
      </w:pPr>
      <w:r>
        <w:rPr>
          <w:rFonts w:ascii="Times New Roman" w:cs="Times New Roman" w:eastAsia="Times New Roman" w:hAnsi="Times New Roman"/>
          <w:b/>
          <w:bCs/>
          <w:sz w:val="25"/>
          <w:szCs w:val="25"/>
        </w:rPr>
        <w:t xml:space="preserve">4.4.2 Student mobile features</w:t>
      </w:r>
    </w:p>
    <w:p>
      <w:pPr>
        <w:spacing w:after="160" w:line="360"/>
        <w:jc w:val="both"/>
      </w:pPr>
      <w:r>
        <w:rPr>
          <w:rFonts w:ascii="Times New Roman" w:cs="Times New Roman" w:eastAsia="Times New Roman" w:hAnsi="Times New Roman"/>
          <w:sz w:val="24"/>
          <w:szCs w:val="24"/>
        </w:rPr>
        <w:t xml:space="preserve">The student mobile features were implemented around common student workflows. A student can view permit status, create a permit request, initialize payment, verify payment after return from Paystack, view governance content, access elections, and view NFC card status.</w:t>
      </w:r>
    </w:p>
    <w:p>
      <w:pPr>
        <w:spacing w:after="160" w:line="360"/>
        <w:jc w:val="both"/>
      </w:pPr>
      <w:r>
        <w:rPr>
          <w:rFonts w:ascii="Times New Roman" w:cs="Times New Roman" w:eastAsia="Times New Roman" w:hAnsi="Times New Roman"/>
          <w:sz w:val="24"/>
          <w:szCs w:val="24"/>
        </w:rPr>
        <w:t xml:space="preserve">Figure 4.19 should show the student mobile home screen.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Student Home Screen]</w:t>
      </w:r>
    </w:p>
    <w:p>
      <w:pPr>
        <w:spacing w:after="160" w:line="360"/>
        <w:jc w:val="both"/>
      </w:pPr>
      <w:r>
        <w:rPr>
          <w:rFonts w:ascii="Times New Roman" w:cs="Times New Roman" w:eastAsia="Times New Roman" w:hAnsi="Times New Roman"/>
          <w:sz w:val="24"/>
          <w:szCs w:val="24"/>
        </w:rPr>
        <w:t xml:space="preserve">Figure 4.19: Student Home Screen</w:t>
      </w:r>
    </w:p>
    <w:p>
      <w:pPr>
        <w:spacing w:after="160" w:line="360"/>
        <w:jc w:val="both"/>
      </w:pPr>
      <w:r>
        <w:rPr>
          <w:rFonts w:ascii="Times New Roman" w:cs="Times New Roman" w:eastAsia="Times New Roman" w:hAnsi="Times New Roman"/>
          <w:sz w:val="24"/>
          <w:szCs w:val="24"/>
        </w:rPr>
        <w:t xml:space="preserve">Permit viewing allows students to see their own permits. The endpoint is scoped to the authenticated student's linked record, so one student cannot retrieve another student's permits through the mobile API.</w:t>
      </w:r>
    </w:p>
    <w:p>
      <w:pPr>
        <w:spacing w:after="160" w:line="360"/>
        <w:jc w:val="both"/>
      </w:pPr>
      <w:r>
        <w:rPr>
          <w:rFonts w:ascii="Times New Roman" w:cs="Times New Roman" w:eastAsia="Times New Roman" w:hAnsi="Times New Roman"/>
          <w:sz w:val="24"/>
          <w:szCs w:val="24"/>
        </w:rPr>
        <w:t xml:space="preserve">The permit request mobile screen starts by loading request options. If the student already has an active permit or an open request, the mobile application should block checkout and show the reason. If allowed, the student creates a request and initializes Paystack checkout. The app opens the authorization URL in a browser or secure web view.</w:t>
      </w:r>
    </w:p>
    <w:p>
      <w:pPr>
        <w:spacing w:after="160" w:line="360"/>
        <w:jc w:val="both"/>
      </w:pPr>
      <w:r>
        <w:rPr>
          <w:rFonts w:ascii="Times New Roman" w:cs="Times New Roman" w:eastAsia="Times New Roman" w:hAnsi="Times New Roman"/>
          <w:sz w:val="24"/>
          <w:szCs w:val="24"/>
        </w:rPr>
        <w:t xml:space="preserve">Figure 4.20 should show the mobile permit request screen.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Permit Request Mobile Screen]</w:t>
      </w:r>
    </w:p>
    <w:p>
      <w:pPr>
        <w:spacing w:after="160" w:line="360"/>
        <w:jc w:val="both"/>
      </w:pPr>
      <w:r>
        <w:rPr>
          <w:rFonts w:ascii="Times New Roman" w:cs="Times New Roman" w:eastAsia="Times New Roman" w:hAnsi="Times New Roman"/>
          <w:sz w:val="24"/>
          <w:szCs w:val="24"/>
        </w:rPr>
        <w:t xml:space="preserve">Figure 4.20: Permit Request Mobile Screen</w:t>
      </w:r>
    </w:p>
    <w:p>
      <w:pPr>
        <w:spacing w:after="160" w:line="360"/>
        <w:jc w:val="both"/>
      </w:pPr>
      <w:r>
        <w:rPr>
          <w:rFonts w:ascii="Times New Roman" w:cs="Times New Roman" w:eastAsia="Times New Roman" w:hAnsi="Times New Roman"/>
          <w:sz w:val="24"/>
          <w:szCs w:val="24"/>
        </w:rPr>
        <w:t xml:space="preserve">After Paystack returns, the mobile application calls the server-side verify-payment endpoint. It then refreshes or polls the permit request detail until the status becomes issued, paid, failed, or review required. This avoids assuming that payment completion occurs immediately after redirect.</w:t>
      </w:r>
    </w:p>
    <w:p>
      <w:pPr>
        <w:spacing w:after="160" w:line="360"/>
        <w:jc w:val="both"/>
      </w:pPr>
      <w:r>
        <w:rPr>
          <w:rFonts w:ascii="Times New Roman" w:cs="Times New Roman" w:eastAsia="Times New Roman" w:hAnsi="Times New Roman"/>
          <w:sz w:val="24"/>
          <w:szCs w:val="24"/>
        </w:rPr>
        <w:t xml:space="preserve">Figure 4.21 should show the mobile permit status screen.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Mobile Permit Status Screen]</w:t>
      </w:r>
    </w:p>
    <w:p>
      <w:pPr>
        <w:spacing w:after="160" w:line="360"/>
        <w:jc w:val="both"/>
      </w:pPr>
      <w:r>
        <w:rPr>
          <w:rFonts w:ascii="Times New Roman" w:cs="Times New Roman" w:eastAsia="Times New Roman" w:hAnsi="Times New Roman"/>
          <w:sz w:val="24"/>
          <w:szCs w:val="24"/>
        </w:rPr>
        <w:t xml:space="preserve">Figure 4.21: Mobile Permit Status Screen</w:t>
      </w:r>
    </w:p>
    <w:p>
      <w:pPr>
        <w:spacing w:after="160" w:line="360"/>
        <w:jc w:val="both"/>
      </w:pPr>
      <w:r>
        <w:rPr>
          <w:rFonts w:ascii="Times New Roman" w:cs="Times New Roman" w:eastAsia="Times New Roman" w:hAnsi="Times New Roman"/>
          <w:sz w:val="24"/>
          <w:szCs w:val="24"/>
        </w:rPr>
        <w:t xml:space="preserve">The mobile application also displays announcements, events, documents, and executives through content endpoints. These endpoints reuse public visibility rules so that mobile users see only published public content. Elections are displayed through election endpoints that return active, scheduled, closed-with-visible-results, and permitted result data.</w:t>
      </w:r>
    </w:p>
    <w:p>
      <w:pPr>
        <w:pStyle w:val="Heading3"/>
        <w:spacing w:after="160" w:before="180"/>
      </w:pPr>
      <w:r>
        <w:rPr>
          <w:rFonts w:ascii="Times New Roman" w:cs="Times New Roman" w:eastAsia="Times New Roman" w:hAnsi="Times New Roman"/>
          <w:b/>
          <w:bCs/>
          <w:sz w:val="25"/>
          <w:szCs w:val="25"/>
        </w:rPr>
        <w:t xml:space="preserve">4.4.3 Operations mobile features</w:t>
      </w:r>
    </w:p>
    <w:p>
      <w:pPr>
        <w:spacing w:after="160" w:line="360"/>
        <w:jc w:val="both"/>
      </w:pPr>
      <w:r>
        <w:rPr>
          <w:rFonts w:ascii="Times New Roman" w:cs="Times New Roman" w:eastAsia="Times New Roman" w:hAnsi="Times New Roman"/>
          <w:sz w:val="24"/>
          <w:szCs w:val="24"/>
        </w:rPr>
        <w:t xml:space="preserve">Operations mobile features support staff and authorized users. These include verification workflows, student search, permit issuance support, NFC registration, NFC replacement, NFC revocation, permit request review, and operations summaries.</w:t>
      </w:r>
    </w:p>
    <w:p>
      <w:pPr>
        <w:spacing w:after="160" w:line="360"/>
        <w:jc w:val="both"/>
      </w:pPr>
      <w:r>
        <w:rPr>
          <w:rFonts w:ascii="Times New Roman" w:cs="Times New Roman" w:eastAsia="Times New Roman" w:hAnsi="Times New Roman"/>
          <w:sz w:val="24"/>
          <w:szCs w:val="24"/>
        </w:rPr>
        <w:t xml:space="preserve">Figure 4.22 should show the operations verification screen.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Operations Verification Screen]</w:t>
      </w:r>
    </w:p>
    <w:p>
      <w:pPr>
        <w:spacing w:after="160" w:line="360"/>
        <w:jc w:val="both"/>
      </w:pPr>
      <w:r>
        <w:rPr>
          <w:rFonts w:ascii="Times New Roman" w:cs="Times New Roman" w:eastAsia="Times New Roman" w:hAnsi="Times New Roman"/>
          <w:sz w:val="24"/>
          <w:szCs w:val="24"/>
        </w:rPr>
        <w:t xml:space="preserve">Figure 4.22: Operations Verification Screen</w:t>
      </w:r>
    </w:p>
    <w:p>
      <w:pPr>
        <w:spacing w:after="160" w:line="360"/>
        <w:jc w:val="both"/>
      </w:pPr>
      <w:r>
        <w:rPr>
          <w:rFonts w:ascii="Times New Roman" w:cs="Times New Roman" w:eastAsia="Times New Roman" w:hAnsi="Times New Roman"/>
          <w:sz w:val="24"/>
          <w:szCs w:val="24"/>
        </w:rPr>
        <w:t xml:space="preserve">The verification workflow allows authorized users to verify by student number, permit code, or NFC UID. The result shape is consistent with dashboard verification. It returns method, result, reason, resolved student, and permit summary where available. Raw identifiers are not returned.</w:t>
      </w:r>
    </w:p>
    <w:p>
      <w:pPr>
        <w:spacing w:after="160" w:line="360"/>
        <w:jc w:val="both"/>
      </w:pPr>
      <w:r>
        <w:rPr>
          <w:rFonts w:ascii="Times New Roman" w:cs="Times New Roman" w:eastAsia="Times New Roman" w:hAnsi="Times New Roman"/>
          <w:sz w:val="24"/>
          <w:szCs w:val="24"/>
        </w:rPr>
        <w:t xml:space="preserve">Student search supports staff workflows such as permit issuance and card assignment. Staff can search for a student, view necessary details, and perform permitted actions. The backend still enforces permissions, so mobile screens do not become the security boundary.</w:t>
      </w:r>
    </w:p>
    <w:p>
      <w:pPr>
        <w:spacing w:after="160" w:line="360"/>
        <w:jc w:val="both"/>
      </w:pPr>
      <w:r>
        <w:rPr>
          <w:rFonts w:ascii="Times New Roman" w:cs="Times New Roman" w:eastAsia="Times New Roman" w:hAnsi="Times New Roman"/>
          <w:sz w:val="24"/>
          <w:szCs w:val="24"/>
        </w:rPr>
        <w:t xml:space="preserve">Figure 4.23 should show the card assignment screen.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Card Assignment Screen]</w:t>
      </w:r>
    </w:p>
    <w:p>
      <w:pPr>
        <w:spacing w:after="160" w:line="360"/>
        <w:jc w:val="both"/>
      </w:pPr>
      <w:r>
        <w:rPr>
          <w:rFonts w:ascii="Times New Roman" w:cs="Times New Roman" w:eastAsia="Times New Roman" w:hAnsi="Times New Roman"/>
          <w:sz w:val="24"/>
          <w:szCs w:val="24"/>
        </w:rPr>
        <w:t xml:space="preserve">Figure 4.23: Card Assignment Screen</w:t>
      </w:r>
    </w:p>
    <w:p>
      <w:pPr>
        <w:spacing w:after="160" w:line="360"/>
        <w:jc w:val="both"/>
      </w:pPr>
      <w:r>
        <w:rPr>
          <w:rFonts w:ascii="Times New Roman" w:cs="Times New Roman" w:eastAsia="Times New Roman" w:hAnsi="Times New Roman"/>
          <w:sz w:val="24"/>
          <w:szCs w:val="24"/>
        </w:rPr>
        <w:t xml:space="preserve">Operations summaries give staff and executives lightweight counts such as permits, NFC cards, verification logs, and pending permit request states. This supports field or mobile oversight without requiring dashboard access for every check.</w:t>
      </w:r>
    </w:p>
    <w:p>
      <w:pPr>
        <w:pStyle w:val="Heading3"/>
        <w:spacing w:after="160" w:before="180"/>
      </w:pPr>
      <w:r>
        <w:rPr>
          <w:rFonts w:ascii="Times New Roman" w:cs="Times New Roman" w:eastAsia="Times New Roman" w:hAnsi="Times New Roman"/>
          <w:b/>
          <w:bCs/>
          <w:sz w:val="25"/>
          <w:szCs w:val="25"/>
        </w:rPr>
        <w:t xml:space="preserve">4.4.4 Mobile API integration</w:t>
      </w:r>
    </w:p>
    <w:p>
      <w:pPr>
        <w:spacing w:after="160" w:line="360"/>
        <w:jc w:val="both"/>
      </w:pPr>
      <w:r>
        <w:rPr>
          <w:rFonts w:ascii="Times New Roman" w:cs="Times New Roman" w:eastAsia="Times New Roman" w:hAnsi="Times New Roman"/>
          <w:sz w:val="24"/>
          <w:szCs w:val="24"/>
        </w:rPr>
        <w:t xml:space="preserve">The mobile API client is structured around endpoint groups and query keys. Authentication, student data, permits, permit requests, payments, elections, content, verification, and staff operations are treated as separate API areas. This makes invalidation and refetching easier after state-changing actions.</w:t>
      </w:r>
    </w:p>
    <w:p>
      <w:pPr>
        <w:spacing w:after="160" w:line="360"/>
        <w:jc w:val="both"/>
      </w:pPr>
      <w:r>
        <w:rPr>
          <w:rFonts w:ascii="Times New Roman" w:cs="Times New Roman" w:eastAsia="Times New Roman" w:hAnsi="Times New Roman"/>
          <w:sz w:val="24"/>
          <w:szCs w:val="24"/>
        </w:rPr>
        <w:t xml:space="preserve">Figure 4.24 shows the mobile API communication flow.</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[FIGURE FILE AVAILABLE — INSERT DURING FINAL LAYOUT: Figure 4.24: Mobile API Communication Flow]</w:t>
      </w:r>
    </w:p>
    <w:p>
      <w:pPr>
        <w:spacing w:after="160" w:line="360"/>
        <w:jc w:val="both"/>
      </w:pPr>
      <w:r>
        <w:rPr>
          <w:rFonts w:ascii="Times New Roman" w:cs="Times New Roman" w:eastAsia="Times New Roman" w:hAnsi="Times New Roman"/>
          <w:sz w:val="24"/>
          <w:szCs w:val="24"/>
        </w:rPr>
        <w:t xml:space="preserve">Figure 4.24: Mobile API Communication Flow</w:t>
      </w:r>
    </w:p>
    <w:p>
      <w:pPr>
        <w:spacing w:after="160" w:line="360"/>
        <w:jc w:val="both"/>
      </w:pPr>
      <w:r>
        <w:rPr>
          <w:rFonts w:ascii="Times New Roman" w:cs="Times New Roman" w:eastAsia="Times New Roman" w:hAnsi="Times New Roman"/>
          <w:sz w:val="24"/>
          <w:szCs w:val="24"/>
        </w:rPr>
        <w:t xml:space="preserve">Resource normalization is handled at the API and client layers. The backend returns mobile resources that hide internal fields. The client adapts these responses into screen-friendly data. Pagination is used for list endpoints so that mobile screens can load data gradually.</w:t>
      </w:r>
    </w:p>
    <w:p>
      <w:pPr>
        <w:spacing w:after="160" w:line="360"/>
        <w:jc w:val="both"/>
      </w:pPr>
      <w:r>
        <w:rPr>
          <w:rFonts w:ascii="Times New Roman" w:cs="Times New Roman" w:eastAsia="Times New Roman" w:hAnsi="Times New Roman"/>
          <w:sz w:val="24"/>
          <w:szCs w:val="24"/>
        </w:rPr>
        <w:t xml:space="preserve">Error handling follows the API response patterns. </w:t>
      </w:r>
      <w:r>
        <w:rPr>
          <w:rFonts w:ascii="Courier New" w:cs="Courier New" w:eastAsia="Courier New" w:hAnsi="Courier New"/>
          <w:sz w:val="22"/>
          <w:szCs w:val="22"/>
        </w:rPr>
        <w:t xml:space="preserve">401</w:t>
      </w:r>
      <w:r>
        <w:rPr>
          <w:rFonts w:ascii="Times New Roman" w:cs="Times New Roman" w:eastAsia="Times New Roman" w:hAnsi="Times New Roman"/>
          <w:sz w:val="24"/>
          <w:szCs w:val="24"/>
        </w:rPr>
        <w:t xml:space="preserve"> clears the token and returns the user to login. </w:t>
      </w:r>
      <w:r>
        <w:rPr>
          <w:rFonts w:ascii="Courier New" w:cs="Courier New" w:eastAsia="Courier New" w:hAnsi="Courier New"/>
          <w:sz w:val="22"/>
          <w:szCs w:val="22"/>
        </w:rPr>
        <w:t xml:space="preserve">403</w:t>
      </w:r>
      <w:r>
        <w:rPr>
          <w:rFonts w:ascii="Times New Roman" w:cs="Times New Roman" w:eastAsia="Times New Roman" w:hAnsi="Times New Roman"/>
          <w:sz w:val="24"/>
          <w:szCs w:val="24"/>
        </w:rPr>
        <w:t xml:space="preserve"> shows a permission state. </w:t>
      </w:r>
      <w:r>
        <w:rPr>
          <w:rFonts w:ascii="Courier New" w:cs="Courier New" w:eastAsia="Courier New" w:hAnsi="Courier New"/>
          <w:sz w:val="22"/>
          <w:szCs w:val="22"/>
        </w:rPr>
        <w:t xml:space="preserve">422</w:t>
      </w:r>
      <w:r>
        <w:rPr>
          <w:rFonts w:ascii="Times New Roman" w:cs="Times New Roman" w:eastAsia="Times New Roman" w:hAnsi="Times New Roman"/>
          <w:sz w:val="24"/>
          <w:szCs w:val="24"/>
        </w:rPr>
        <w:t xml:space="preserve"> displays validation messages near fields. </w:t>
      </w:r>
      <w:r>
        <w:rPr>
          <w:rFonts w:ascii="Courier New" w:cs="Courier New" w:eastAsia="Courier New" w:hAnsi="Courier New"/>
          <w:sz w:val="22"/>
          <w:szCs w:val="22"/>
        </w:rPr>
        <w:t xml:space="preserve">404</w:t>
      </w:r>
      <w:r>
        <w:rPr>
          <w:rFonts w:ascii="Times New Roman" w:cs="Times New Roman" w:eastAsia="Times New Roman" w:hAnsi="Times New Roman"/>
          <w:sz w:val="24"/>
          <w:szCs w:val="24"/>
        </w:rPr>
        <w:t xml:space="preserve"> indicates missing or inaccessible records. Rate-limit responses are handled as temporary retry states.</w:t>
      </w:r>
    </w:p>
    <w:p>
      <w:pPr>
        <w:spacing w:after="160" w:line="360"/>
        <w:jc w:val="both"/>
      </w:pPr>
      <w:r>
        <w:rPr>
          <w:rFonts w:ascii="Times New Roman" w:cs="Times New Roman" w:eastAsia="Times New Roman" w:hAnsi="Times New Roman"/>
          <w:sz w:val="24"/>
          <w:szCs w:val="24"/>
        </w:rPr>
        <w:t xml:space="preserve">Query invalidation is used after actions. For example, after payment verification, permit request detail and permit list queries are refreshed. After voting, election detail and election list queries are refreshed. After reporting a lost NFC card, the NFC card query is refreshed. This keeps the mobile interface aligned with backend state.</w:t>
      </w:r>
    </w:p>
    <w:p>
      <w:pPr>
        <w:spacing w:after="160" w:line="360"/>
        <w:jc w:val="both"/>
      </w:pPr>
      <w:r>
        <w:rPr>
          <w:rFonts w:ascii="Times New Roman" w:cs="Times New Roman" w:eastAsia="Times New Roman" w:hAnsi="Times New Roman"/>
          <w:sz w:val="24"/>
          <w:szCs w:val="24"/>
        </w:rPr>
        <w:t xml:space="preserve">The mobile API migration required careful mapping from earlier or planned endpoint contracts to the Laravel mobile API. The final API structure keeps student endpoints scoped to the linked student profile and staff endpoints protected by permissions.</w:t>
      </w:r>
    </w:p>
    <w:p>
      <w:pPr>
        <w:spacing w:after="160" w:line="360"/>
        <w:jc w:val="both"/>
      </w:pPr>
      <w:r>
        <w:rPr>
          <w:rFonts w:ascii="Times New Roman" w:cs="Times New Roman" w:eastAsia="Times New Roman" w:hAnsi="Times New Roman"/>
          <w:sz w:val="24"/>
          <w:szCs w:val="24"/>
        </w:rPr>
        <w:t xml:space="preserve">Table 4.11 maps major mobile screens to backend endpoint groups.</w:t>
      </w:r>
    </w:p>
    <w:p>
      <w:pPr>
        <w:spacing w:after="160" w:line="360"/>
        <w:jc w:val="both"/>
      </w:pPr>
      <w:r>
        <w:rPr>
          <w:rFonts w:ascii="Times New Roman" w:cs="Times New Roman" w:eastAsia="Times New Roman" w:hAnsi="Times New Roman"/>
          <w:sz w:val="24"/>
          <w:szCs w:val="24"/>
        </w:rPr>
        <w:t xml:space="preserve">Table 4.11: Mobile Screen and API Integration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Mobile Screen</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Main API Group</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Implementation Notes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Login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Issues Sanctum token and returns safe user role data.</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Home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Content, permit request options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Loads public content and student permit request state.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Profile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current user</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Shows authenticated user's linked student profile.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permits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Lists only the student's own permits.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Request permit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requests and payment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Creates request, initializes Paystack, verifies payment after return.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endpoints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Lists eligible elections and supports immutable voting.</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Announcements/events/documents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Content endpoints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Uses published public visibility rules.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card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NFC card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Shows own card state and supports lost-card reporting.</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Staff verify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 endpoints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student number, permit code, and NFC verification.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Staff issue permit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Operations endpoints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Uses staff permission checks and selected-student preflight state.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Staff card assignment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Operations NFC endpoints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card registration and lifecycle actions.</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endpoint mapping helped keep mobile development aligned with backend capabilities. It also reduced the risk of screens using the wrong endpoint for a workflow. For example, student permit request options and staff permit issue options are different endpoints because they answer different questions.</w:t>
      </w:r>
    </w:p>
    <w:p>
      <w:pPr>
        <w:pStyle w:val="Heading2"/>
        <w:spacing w:after="160" w:before="180"/>
      </w:pPr>
      <w:r>
        <w:rPr>
          <w:rFonts w:ascii="Times New Roman" w:cs="Times New Roman" w:eastAsia="Times New Roman" w:hAnsi="Times New Roman"/>
          <w:b/>
          <w:bCs/>
          <w:sz w:val="27"/>
          <w:szCs w:val="27"/>
        </w:rPr>
        <w:t xml:space="preserve">4.5 Security and Integrity Implementation</w:t>
      </w:r>
    </w:p>
    <w:p>
      <w:pPr>
        <w:spacing w:after="160" w:line="360"/>
        <w:jc w:val="both"/>
      </w:pPr>
      <w:r>
        <w:rPr>
          <w:rFonts w:ascii="Times New Roman" w:cs="Times New Roman" w:eastAsia="Times New Roman" w:hAnsi="Times New Roman"/>
          <w:sz w:val="24"/>
          <w:szCs w:val="24"/>
        </w:rPr>
        <w:t xml:space="preserve">Security and integrity were implemented across the system rather than as a single module. The platform handles student records, permits, payments, NFC card identifiers, election votes, audit logs, and public content, so security decisions had to be applied consistently.</w:t>
      </w:r>
    </w:p>
    <w:p>
      <w:pPr>
        <w:spacing w:after="160" w:line="360"/>
        <w:jc w:val="both"/>
      </w:pPr>
      <w:r>
        <w:rPr>
          <w:rFonts w:ascii="Times New Roman" w:cs="Times New Roman" w:eastAsia="Times New Roman" w:hAnsi="Times New Roman"/>
          <w:sz w:val="24"/>
          <w:szCs w:val="24"/>
        </w:rPr>
        <w:t xml:space="preserve">RBAC enforcement uses roles and permissions from Spatie Permission. Routes, policies, and form requests check permissions before sensitive actions. This protects operations such as student management, permit issuance, permit revocation, payment status changes, NFC card management, verification log access, audit log access, content publishing, election management, and role management.</w:t>
      </w:r>
    </w:p>
    <w:p>
      <w:pPr>
        <w:spacing w:after="160" w:line="360"/>
        <w:jc w:val="both"/>
      </w:pPr>
      <w:r>
        <w:rPr>
          <w:rFonts w:ascii="Times New Roman" w:cs="Times New Roman" w:eastAsia="Times New Roman" w:hAnsi="Times New Roman"/>
          <w:sz w:val="24"/>
          <w:szCs w:val="24"/>
        </w:rPr>
        <w:t xml:space="preserve">Route protection separates public, dashboard, and mobile surfaces. Dashboard routes require authenticated and verified users. Public routes expose only public content and self-service permit request actions. Mobile routes use Sanctum tokens and backend authorization.</w:t>
      </w:r>
    </w:p>
    <w:p>
      <w:pPr>
        <w:spacing w:after="160" w:line="360"/>
        <w:jc w:val="both"/>
      </w:pPr>
      <w:r>
        <w:rPr>
          <w:rFonts w:ascii="Times New Roman" w:cs="Times New Roman" w:eastAsia="Times New Roman" w:hAnsi="Times New Roman"/>
          <w:sz w:val="24"/>
          <w:szCs w:val="24"/>
        </w:rPr>
        <w:t xml:space="preserve">Rate limiting was implemented for sensitive areas. Login, setup password, verification, sensitive actions, public content, mobile login, mobile verification, mobile sensitive actions, and mobile permit request endpoints have named rate limiters. This reduces the risk of repeated automated attempts against authentication, verification, and payment-related endpoints.</w:t>
      </w:r>
    </w:p>
    <w:p>
      <w:pPr>
        <w:spacing w:after="160" w:line="360"/>
        <w:jc w:val="both"/>
      </w:pPr>
      <w:r>
        <w:rPr>
          <w:rFonts w:ascii="Times New Roman" w:cs="Times New Roman" w:eastAsia="Times New Roman" w:hAnsi="Times New Roman"/>
          <w:sz w:val="24"/>
          <w:szCs w:val="24"/>
        </w:rPr>
        <w:t xml:space="preserve">Hashed identifiers protect sensitive values. Permit codes are stored as HMAC hashes with last-four values for display. NFC UIDs are normalized and stored as HMAC hashes with last-four values. Verification logs store hashed submitted identifiers. Sanctum stores token hashes rather than plaintext tokens. Setup-password tokens are stored as SHA-256 hashes.</w:t>
      </w:r>
    </w:p>
    <w:p>
      <w:pPr>
        <w:spacing w:after="160" w:line="360"/>
        <w:jc w:val="both"/>
      </w:pPr>
      <w:r>
        <w:rPr>
          <w:rFonts w:ascii="Times New Roman" w:cs="Times New Roman" w:eastAsia="Times New Roman" w:hAnsi="Times New Roman"/>
          <w:sz w:val="24"/>
          <w:szCs w:val="24"/>
        </w:rPr>
        <w:t xml:space="preserve">Payment verification security is enforced by server-side verification. Paystack redirects are not trusted as proof of success. The webhook verifies the Paystack signature. Payment metadata and access codes are not exposed publicly. Admin retry verification uses the same server-side verification action as callbacks and mobile verification.</w:t>
      </w:r>
    </w:p>
    <w:p>
      <w:pPr>
        <w:spacing w:after="160" w:line="360"/>
        <w:jc w:val="both"/>
      </w:pPr>
      <w:r>
        <w:rPr>
          <w:rFonts w:ascii="Times New Roman" w:cs="Times New Roman" w:eastAsia="Times New Roman" w:hAnsi="Times New Roman"/>
          <w:sz w:val="24"/>
          <w:szCs w:val="24"/>
        </w:rPr>
        <w:t xml:space="preserve">Election integrity is enforced through eligibility checks and immutable votes. The system checks account, student profile, permit status, election status, voting window, candidate approval, and duplicate vote rules before inserting a vote. Votes are not edited after submission in the current implementation.</w:t>
      </w:r>
    </w:p>
    <w:p>
      <w:pPr>
        <w:spacing w:after="160" w:line="360"/>
        <w:jc w:val="both"/>
      </w:pPr>
      <w:r>
        <w:rPr>
          <w:rFonts w:ascii="Times New Roman" w:cs="Times New Roman" w:eastAsia="Times New Roman" w:hAnsi="Times New Roman"/>
          <w:sz w:val="24"/>
          <w:szCs w:val="24"/>
        </w:rPr>
        <w:t xml:space="preserve">Queue isolation and logging boundaries protect sensitive data during background processing. The system avoids logging raw NFC UIDs, full permit codes, passwords, setup tokens, Sanctum tokens, or token hashes. Failed jobs should be reviewed carefully before retrying or exposing payload data.</w:t>
      </w:r>
    </w:p>
    <w:p>
      <w:pPr>
        <w:spacing w:after="160" w:line="360"/>
        <w:jc w:val="both"/>
      </w:pPr>
      <w:r>
        <w:rPr>
          <w:rFonts w:ascii="Times New Roman" w:cs="Times New Roman" w:eastAsia="Times New Roman" w:hAnsi="Times New Roman"/>
          <w:sz w:val="24"/>
          <w:szCs w:val="24"/>
        </w:rPr>
        <w:t xml:space="preserve">Cache invalidation protects data correctness. Cached summaries and public content improve performance, but sensitive decisions such as payment verification, permit issuance, and election voting depend on authoritative records rather than stale cache values.</w:t>
      </w:r>
    </w:p>
    <w:p>
      <w:pPr>
        <w:spacing w:after="160" w:line="360"/>
        <w:jc w:val="both"/>
      </w:pPr>
      <w:r>
        <w:rPr>
          <w:rFonts w:ascii="Times New Roman" w:cs="Times New Roman" w:eastAsia="Times New Roman" w:hAnsi="Times New Roman"/>
          <w:sz w:val="24"/>
          <w:szCs w:val="24"/>
        </w:rPr>
        <w:t xml:space="preserve">Table 4.12 summarizes the main security mechanisms implemented in the system.</w:t>
      </w:r>
    </w:p>
    <w:p>
      <w:pPr>
        <w:spacing w:after="160" w:line="360"/>
        <w:jc w:val="both"/>
      </w:pPr>
      <w:r>
        <w:rPr>
          <w:rFonts w:ascii="Times New Roman" w:cs="Times New Roman" w:eastAsia="Times New Roman" w:hAnsi="Times New Roman"/>
          <w:sz w:val="24"/>
          <w:szCs w:val="24"/>
        </w:rPr>
        <w:t xml:space="preserve">Table 4.12: Security and Integrity Mechanisms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Mechanism</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Implementation Area</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Purpose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Session authentication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Dashboard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Protects internal operational screens.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Sanctum bearer tokens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API</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Authenticates mobile requests.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RBAC</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Dashboard and mobile operations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Restricts actions by role and permission.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Policies/Form Requests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Backend modules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Enforces authorization and validation on server-side actions.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Rate limiting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Login, setup password, verification, mobile actions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Reduces repeated abuse of sensitive endpoints.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code hashing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and verification modules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Prevents plaintext permit code storage.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UID hashing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card and verification modules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Prevents raw card UID storage.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Server-side payment verification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Paystack integration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Prevents permit issuance from unverified redirects.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Immutable votes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module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Prevents vote editing and duplicate votes per position.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 visibility scopes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 portal and mobile content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Prevents draft/internal content exposure.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Audit logging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Sensitive modules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Preserves operational evidence.</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4.6 Queue, Cache, and Performance Optimization</w:t>
      </w:r>
    </w:p>
    <w:p>
      <w:pPr>
        <w:spacing w:after="160" w:line="360"/>
        <w:jc w:val="both"/>
      </w:pPr>
      <w:r>
        <w:rPr>
          <w:rFonts w:ascii="Times New Roman" w:cs="Times New Roman" w:eastAsia="Times New Roman" w:hAnsi="Times New Roman"/>
          <w:sz w:val="24"/>
          <w:szCs w:val="24"/>
        </w:rPr>
        <w:t xml:space="preserve">Queues were implemented to move selected work away from the immediate request cycle. Setup-password notifications, operational notifications, media conversions, and future large tasks can be processed by queue workers. This improves responsiveness because the user's request can finish after the important record changes are committed.</w:t>
      </w:r>
    </w:p>
    <w:p>
      <w:pPr>
        <w:spacing w:after="160" w:line="360"/>
        <w:jc w:val="both"/>
      </w:pPr>
      <w:r>
        <w:rPr>
          <w:rFonts w:ascii="Times New Roman" w:cs="Times New Roman" w:eastAsia="Times New Roman" w:hAnsi="Times New Roman"/>
          <w:sz w:val="24"/>
          <w:szCs w:val="24"/>
        </w:rPr>
        <w:t xml:space="preserve">Figure 4.25 shows the queue workflow.</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[FIGURE FILE AVAILABLE — INSERT DURING FINAL LAYOUT: Figure 4.25: Queue Workflow]</w:t>
      </w:r>
    </w:p>
    <w:p>
      <w:pPr>
        <w:spacing w:after="160" w:line="360"/>
        <w:jc w:val="both"/>
      </w:pPr>
      <w:r>
        <w:rPr>
          <w:rFonts w:ascii="Times New Roman" w:cs="Times New Roman" w:eastAsia="Times New Roman" w:hAnsi="Times New Roman"/>
          <w:sz w:val="24"/>
          <w:szCs w:val="24"/>
        </w:rPr>
        <w:t xml:space="preserve">Figure 4.25: Queue Workflow</w:t>
      </w:r>
    </w:p>
    <w:p>
      <w:pPr>
        <w:spacing w:after="160" w:line="360"/>
        <w:jc w:val="both"/>
      </w:pPr>
      <w:r>
        <w:rPr>
          <w:rFonts w:ascii="Times New Roman" w:cs="Times New Roman" w:eastAsia="Times New Roman" w:hAnsi="Times New Roman"/>
          <w:sz w:val="24"/>
          <w:szCs w:val="24"/>
        </w:rPr>
        <w:t xml:space="preserve">The queue connection is database-backed by default. This is suitable for the first deployment because it avoids requiring Redis immediately. The system remains ready for Redis and Horizon later if queue volume increases.</w:t>
      </w:r>
    </w:p>
    <w:p>
      <w:pPr>
        <w:spacing w:after="160" w:line="360"/>
        <w:jc w:val="both"/>
      </w:pPr>
      <w:r>
        <w:rPr>
          <w:rFonts w:ascii="Times New Roman" w:cs="Times New Roman" w:eastAsia="Times New Roman" w:hAnsi="Times New Roman"/>
          <w:sz w:val="24"/>
          <w:szCs w:val="24"/>
        </w:rPr>
        <w:t xml:space="preserve">The scheduler supports maintenance commands. It prunes expired Sanctum tokens, old failed jobs, queue batches, expired permits, and old unpaid permit requests. Scheduled expiry is particularly useful for permit requests because unpaid requests should not remain open indefinitely.</w:t>
      </w:r>
    </w:p>
    <w:p>
      <w:pPr>
        <w:spacing w:after="160" w:line="360"/>
        <w:jc w:val="both"/>
      </w:pPr>
      <w:r>
        <w:rPr>
          <w:rFonts w:ascii="Times New Roman" w:cs="Times New Roman" w:eastAsia="Times New Roman" w:hAnsi="Times New Roman"/>
          <w:sz w:val="24"/>
          <w:szCs w:val="24"/>
        </w:rPr>
        <w:t xml:space="preserve">Caching is used for dashboard summaries, public homepage content, public announcement/event/document lists, public executives, active academic period lookup, permit settings, and content settings. The active academic period cache stores a scalar ID rather than a full model object. This avoids unsafe cached object serialization.</w:t>
      </w:r>
    </w:p>
    <w:p>
      <w:pPr>
        <w:spacing w:after="160" w:line="360"/>
        <w:jc w:val="both"/>
      </w:pPr>
      <w:r>
        <w:rPr>
          <w:rFonts w:ascii="Times New Roman" w:cs="Times New Roman" w:eastAsia="Times New Roman" w:hAnsi="Times New Roman"/>
          <w:sz w:val="24"/>
          <w:szCs w:val="24"/>
        </w:rPr>
        <w:t xml:space="preserve">Cache invalidation is handled through short time-to-live values, versioned keys, and updates when relevant models change. Public content cache is refreshed when content is published, archived, or changed. Dashboard summaries can be flushed or refreshed when operational records change.</w:t>
      </w:r>
    </w:p>
    <w:p>
      <w:pPr>
        <w:spacing w:after="160" w:line="360"/>
        <w:jc w:val="both"/>
      </w:pPr>
      <w:r>
        <w:rPr>
          <w:rFonts w:ascii="Times New Roman" w:cs="Times New Roman" w:eastAsia="Times New Roman" w:hAnsi="Times New Roman"/>
          <w:sz w:val="24"/>
          <w:szCs w:val="24"/>
        </w:rPr>
        <w:t xml:space="preserve">Performance optimization also includes pagination. Mobile lists and dashboard lists can grow over time. Pagination prevents large payloads from slowing down the interface. Filtering and search are used where users need to find records quickly.</w:t>
      </w:r>
    </w:p>
    <w:p>
      <w:pPr>
        <w:spacing w:after="160" w:line="360"/>
        <w:jc w:val="both"/>
      </w:pPr>
      <w:r>
        <w:rPr>
          <w:rFonts w:ascii="Times New Roman" w:cs="Times New Roman" w:eastAsia="Times New Roman" w:hAnsi="Times New Roman"/>
          <w:sz w:val="24"/>
          <w:szCs w:val="24"/>
        </w:rPr>
        <w:t xml:space="preserve">The performance strategy is practical rather than excessive. The system does not require advanced analytics infrastructure or complex worker orchestration at the first stage. It uses queues, caching, pagination, and database discipline to keep the implementation responsive and maintainable.</w:t>
      </w:r>
    </w:p>
    <w:p>
      <w:pPr>
        <w:spacing w:after="160" w:line="360"/>
        <w:jc w:val="both"/>
      </w:pPr>
      <w:r>
        <w:rPr>
          <w:rFonts w:ascii="Times New Roman" w:cs="Times New Roman" w:eastAsia="Times New Roman" w:hAnsi="Times New Roman"/>
          <w:sz w:val="24"/>
          <w:szCs w:val="24"/>
        </w:rPr>
        <w:t xml:space="preserve">Table 4.13 summarizes queue, cache, and scheduler responsibilities.</w:t>
      </w:r>
    </w:p>
    <w:p>
      <w:pPr>
        <w:spacing w:after="160" w:line="360"/>
        <w:jc w:val="both"/>
      </w:pPr>
      <w:r>
        <w:rPr>
          <w:rFonts w:ascii="Times New Roman" w:cs="Times New Roman" w:eastAsia="Times New Roman" w:hAnsi="Times New Roman"/>
          <w:sz w:val="24"/>
          <w:szCs w:val="24"/>
        </w:rPr>
        <w:t xml:space="preserve">Table 4.13: Queue, Cache, and Scheduler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Area</w:t>
            </w:r>
          </w:p>
        </w:tc>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Implemented Responsibility</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Queue worker</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Processes notifications, media jobs, and future long-running work.</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Scheduler</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Runs expiry and pruning commands on a timed basis.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Dashboard cache</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counts, warnings, report summaries, and content readiness where appropriate.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 content cache</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public homepage and public content payloads with controlled invalidation.</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Settings cache</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permit settings, content settings, and active academic period lookup.</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Future Redis path</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Allows queue and cache drivers to be switched when workload grows.</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4.7 Testing and Validation</w:t>
      </w:r>
    </w:p>
    <w:p>
      <w:pPr>
        <w:spacing w:after="160" w:line="360"/>
        <w:jc w:val="both"/>
      </w:pPr>
      <w:r>
        <w:rPr>
          <w:rFonts w:ascii="Times New Roman" w:cs="Times New Roman" w:eastAsia="Times New Roman" w:hAnsi="Times New Roman"/>
          <w:sz w:val="24"/>
          <w:szCs w:val="24"/>
        </w:rPr>
        <w:t xml:space="preserve">Testing was planned around the system's highest-risk workflows: authentication, authorization, student management, permit issuance, payment verification, NFC card management, verification, elections, public content visibility, mobile API access, audit logging, and security boundaries.</w:t>
      </w:r>
    </w:p>
    <w:p>
      <w:pPr>
        <w:spacing w:after="160" w:line="360"/>
        <w:jc w:val="both"/>
      </w:pPr>
      <w:r>
        <w:rPr>
          <w:rFonts w:ascii="Times New Roman" w:cs="Times New Roman" w:eastAsia="Times New Roman" w:hAnsi="Times New Roman"/>
          <w:sz w:val="24"/>
          <w:szCs w:val="24"/>
        </w:rPr>
        <w:t xml:space="preserve">The project documentation records a latest full-suite status of </w:t>
      </w:r>
      <w:r>
        <w:rPr>
          <w:rFonts w:ascii="Courier New" w:cs="Courier New" w:eastAsia="Courier New" w:hAnsi="Courier New"/>
          <w:sz w:val="22"/>
          <w:szCs w:val="22"/>
        </w:rPr>
        <w:t xml:space="preserve">php artisan test --compact</w:t>
      </w:r>
      <w:r>
        <w:rPr>
          <w:rFonts w:ascii="Times New Roman" w:cs="Times New Roman" w:eastAsia="Times New Roman" w:hAnsi="Times New Roman"/>
          <w:sz w:val="24"/>
          <w:szCs w:val="24"/>
        </w:rPr>
        <w:t xml:space="preserve"> passing with 266 tests. During this chapter generation session, a fresh attempt to run the same command exceeded the 120-second tool limit, so the current live run could not be completed within the available execution window. The documented 266-test status remains the available project test evidence to reference until a fresh full run is captured for the final submission.</w:t>
      </w:r>
    </w:p>
    <w:p>
      <w:pPr>
        <w:spacing w:after="160" w:line="360"/>
        <w:jc w:val="both"/>
      </w:pPr>
      <w:r>
        <w:rPr>
          <w:rFonts w:ascii="Times New Roman" w:cs="Times New Roman" w:eastAsia="Times New Roman" w:hAnsi="Times New Roman"/>
          <w:sz w:val="24"/>
          <w:szCs w:val="24"/>
        </w:rPr>
        <w:t xml:space="preserve">Figure 4.26 should show the test execution results from the final verified local run.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Test Execution Results]</w:t>
      </w:r>
    </w:p>
    <w:p>
      <w:pPr>
        <w:spacing w:after="160" w:line="360"/>
        <w:jc w:val="both"/>
      </w:pPr>
      <w:r>
        <w:rPr>
          <w:rFonts w:ascii="Times New Roman" w:cs="Times New Roman" w:eastAsia="Times New Roman" w:hAnsi="Times New Roman"/>
          <w:sz w:val="24"/>
          <w:szCs w:val="24"/>
        </w:rPr>
        <w:t xml:space="preserve">Figure 4.26: Test Execution Results</w:t>
      </w:r>
    </w:p>
    <w:p>
      <w:pPr>
        <w:spacing w:after="160" w:line="360"/>
        <w:jc w:val="both"/>
      </w:pPr>
      <w:r>
        <w:rPr>
          <w:rFonts w:ascii="Times New Roman" w:cs="Times New Roman" w:eastAsia="Times New Roman" w:hAnsi="Times New Roman"/>
          <w:sz w:val="24"/>
          <w:szCs w:val="24"/>
        </w:rPr>
        <w:t xml:space="preserve">Table 4.14 summarizes the main testing areas and expected outcomes.</w:t>
      </w:r>
    </w:p>
    <w:p>
      <w:pPr>
        <w:spacing w:after="160" w:line="360"/>
        <w:jc w:val="both"/>
      </w:pPr>
      <w:r>
        <w:rPr>
          <w:rFonts w:ascii="Times New Roman" w:cs="Times New Roman" w:eastAsia="Times New Roman" w:hAnsi="Times New Roman"/>
          <w:sz w:val="24"/>
          <w:szCs w:val="24"/>
        </w:rPr>
        <w:t xml:space="preserve">Table 4.14: System Testing Results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Test Area</w:t>
            </w:r>
          </w:p>
        </w:tc>
        <w:tc>
          <w:tcPr>
            <w:tcW w:type="dxa" w:w="1805"/>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Test Case</w:t>
            </w:r>
          </w:p>
        </w:tc>
        <w:tc>
          <w:tcPr>
            <w:tcW w:type="dxa" w:w="1805"/>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Expected Result</w:t>
            </w:r>
          </w:p>
        </w:tc>
        <w:tc>
          <w:tcPr>
            <w:tcW w:type="dxa" w:w="1805"/>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Actual Result</w:t>
            </w:r>
          </w:p>
        </w:tc>
        <w:tc>
          <w:tcPr>
            <w:tcW w:type="dxa" w:w="1806"/>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Status</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Authentication</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Login rejects inactive or invalid users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Unauthorized users cannot access protected areas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authentication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Account activation</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setup token allows initial password setup</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account becomes activated after valid setup</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student activation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Role management</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Unauthorized users cannot manage roles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Role screens and actions require permissions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permission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management</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Authorized users create and update student records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Valid student records are saved and searchable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student module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issuance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Duplicate active permit is blocked</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Only one active permit per student and academic period</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permit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revocation</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Revoked permits cannot be revoked twice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Revocation state and reason are preserved</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permit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Self-service permits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 request creates pending permit request</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Request moves through awaiting payment and review states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self-service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verification</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is not issued before verified payment</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Server-side verification is required</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Paystack/payment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idempotency</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Duplicate callback or webhook does not issue duplicate permit</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Existing successful state is reused safely</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payment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registration</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Raw UID is not stored</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UID hash and last-four value are stored</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NFC card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verification</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Inactive card does not verify as valid</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Card lifecycle status affects result</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NFC/verification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 logs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Raw identifiers are not stored in logs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Logs store hashed identifiers and resolved records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verification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can vote once per position</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Duplicate votes are rejected</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election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eligibility</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Ineligible students cannot vote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Account, permit, window, and candidate rules are enforced</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mobile election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 portal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Draft/internal content is not publicly visible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 routes expose only published public content</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public content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API</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endpoints are scoped to own profile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 cannot access another student's data</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mobile API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Security hardening</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Sensitive fields are not exposed</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Token hashes, UID hashes, full codes, and metadata remain hidden</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security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Unit testing covered smaller pieces of logic such as helpers, options, hashing-related behavior, and settings. Feature testing covered full request workflows and module behavior. API testing validated mobile endpoint access, response shapes, permission enforcement, and scoping. Payment testing validated server-side verification, callback handling, webhook handling, and recovery behavior. NFC testing validated card lifecycle and verification results. Election testing validated candidate approval, voting windows, eligibility, one-vote rules, and result visibility.</w:t>
      </w:r>
    </w:p>
    <w:p>
      <w:pPr>
        <w:spacing w:after="160" w:line="360"/>
        <w:jc w:val="both"/>
      </w:pPr>
      <w:r>
        <w:rPr>
          <w:rFonts w:ascii="Times New Roman" w:cs="Times New Roman" w:eastAsia="Times New Roman" w:hAnsi="Times New Roman"/>
          <w:sz w:val="24"/>
          <w:szCs w:val="24"/>
        </w:rPr>
        <w:t xml:space="preserve">Mobile testing focused on authenticated API access and workflow behavior. Since mobile screens depend on backend responses, backend feature tests were important for confirming that mobile endpoints provide safe and predictable data. Frontend and device-level testing should still be completed with screenshots for final submission.</w:t>
      </w:r>
    </w:p>
    <w:p>
      <w:pPr>
        <w:spacing w:after="160" w:line="360"/>
        <w:jc w:val="both"/>
      </w:pPr>
      <w:r>
        <w:rPr>
          <w:rFonts w:ascii="Times New Roman" w:cs="Times New Roman" w:eastAsia="Times New Roman" w:hAnsi="Times New Roman"/>
          <w:sz w:val="24"/>
          <w:szCs w:val="24"/>
        </w:rPr>
        <w:t xml:space="preserve">Security testing confirmed that route protection, permissions, rate limits, sensitive data hiding, and public/private boundaries worked as designed. This was necessary because the system contains several modules where frontend visibility alone would not be enough.</w:t>
      </w:r>
    </w:p>
    <w:p>
      <w:pPr>
        <w:spacing w:after="160" w:line="360"/>
        <w:jc w:val="both"/>
      </w:pPr>
      <w:r>
        <w:rPr>
          <w:rFonts w:ascii="Times New Roman" w:cs="Times New Roman" w:eastAsia="Times New Roman" w:hAnsi="Times New Roman"/>
          <w:sz w:val="24"/>
          <w:szCs w:val="24"/>
        </w:rPr>
        <w:t xml:space="preserve">The testing strategy also considered regression risk. Many modules share actions, policies, and records. A change in permit issuance can affect dashboard issuance, mobile staff issuance, self-service completion, payment recovery, and reports. A change in student account linking can affect mobile login, election eligibility, and student profile access. Feature tests therefore give stronger evidence than isolated interface checks alone.</w:t>
      </w:r>
    </w:p>
    <w:p>
      <w:pPr>
        <w:spacing w:after="160" w:line="360"/>
        <w:jc w:val="both"/>
      </w:pPr>
      <w:r>
        <w:rPr>
          <w:rFonts w:ascii="Times New Roman" w:cs="Times New Roman" w:eastAsia="Times New Roman" w:hAnsi="Times New Roman"/>
          <w:sz w:val="24"/>
          <w:szCs w:val="24"/>
        </w:rPr>
        <w:t xml:space="preserve">Manual validation remains necessary for screenshots and final demonstration. Automated tests can verify server behavior, but screenshots must show that the dashboard, public portal, and mobile screens present the workflows clearly. Final report screenshots should capture login, student management, permit request, payment flow, NFC verification, election voting, audit logs, reports, public portal, and mobile screens.</w:t>
      </w:r>
    </w:p>
    <w:p>
      <w:pPr>
        <w:pStyle w:val="Heading2"/>
        <w:spacing w:after="160" w:before="180"/>
      </w:pPr>
      <w:r>
        <w:rPr>
          <w:rFonts w:ascii="Times New Roman" w:cs="Times New Roman" w:eastAsia="Times New Roman" w:hAnsi="Times New Roman"/>
          <w:b/>
          <w:bCs/>
          <w:sz w:val="27"/>
          <w:szCs w:val="27"/>
        </w:rPr>
        <w:t xml:space="preserve">4.8 Deployment and Production Readiness</w:t>
      </w:r>
    </w:p>
    <w:p>
      <w:pPr>
        <w:spacing w:after="160" w:line="360"/>
        <w:jc w:val="both"/>
      </w:pPr>
      <w:r>
        <w:rPr>
          <w:rFonts w:ascii="Times New Roman" w:cs="Times New Roman" w:eastAsia="Times New Roman" w:hAnsi="Times New Roman"/>
          <w:sz w:val="24"/>
          <w:szCs w:val="24"/>
        </w:rPr>
        <w:t xml:space="preserve">Deployment readiness was considered during implementation because the system depends on more than the Laravel request cycle. A production environment requires PHP, web server, PostgreSQL, queue worker, scheduler, writable storage, HTTPS, environment secrets, and build assets.</w:t>
      </w:r>
    </w:p>
    <w:p>
      <w:pPr>
        <w:spacing w:after="160" w:line="360"/>
        <w:jc w:val="both"/>
      </w:pPr>
      <w:r>
        <w:rPr>
          <w:rFonts w:ascii="Times New Roman" w:cs="Times New Roman" w:eastAsia="Times New Roman" w:hAnsi="Times New Roman"/>
          <w:sz w:val="24"/>
          <w:szCs w:val="24"/>
        </w:rPr>
        <w:t xml:space="preserve">Figure 4.27 shows the deployment architecture.</w:t>
      </w:r>
    </w:p>
    <w:p>
      <w:pPr>
        <w:spacing w:after="120" w:before="180"/>
        <w:jc w:val="center"/>
      </w:pPr>
      <w:r>
        <w:drawing>
          <wp:inline distT="0" distB="0" distL="0" distR="0">
            <wp:extent cx="5334000" cy="2733675"/>
            <wp:effectExtent t="0" r="0" b="0" l="0"/>
            <wp:docPr id="1" name="Figure 4.27: Deployment Architecture" descr="Figure 4.27: Deployment Architecture" title="Figure 4.27: Deploy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733675"/>
                    </a:xfrm>
                    <a:prstGeom prst="rect">
                      <a:avLst/>
                    </a:prstGeom>
                  </pic:spPr>
                </pic:pic>
              </a:graphicData>
            </a:graphic>
          </wp:inline>
        </w:drawing>
      </w:r>
    </w:p>
    <w:p>
      <w:pPr>
        <w:spacing w:after="160" w:line="360"/>
        <w:jc w:val="both"/>
      </w:pPr>
      <w:r>
        <w:rPr>
          <w:rFonts w:ascii="Times New Roman" w:cs="Times New Roman" w:eastAsia="Times New Roman" w:hAnsi="Times New Roman"/>
          <w:sz w:val="24"/>
          <w:szCs w:val="24"/>
        </w:rPr>
        <w:t xml:space="preserve">Figure 4.27: Deployment Architecture</w:t>
      </w:r>
    </w:p>
    <w:p>
      <w:pPr>
        <w:spacing w:after="160" w:line="360"/>
        <w:jc w:val="both"/>
      </w:pPr>
      <w:r>
        <w:rPr>
          <w:rFonts w:ascii="Times New Roman" w:cs="Times New Roman" w:eastAsia="Times New Roman" w:hAnsi="Times New Roman"/>
          <w:sz w:val="24"/>
          <w:szCs w:val="24"/>
        </w:rPr>
        <w:t xml:space="preserve">Environment configuration includes production settings such as </w:t>
      </w:r>
      <w:r>
        <w:rPr>
          <w:rFonts w:ascii="Courier New" w:cs="Courier New" w:eastAsia="Courier New" w:hAnsi="Courier New"/>
          <w:sz w:val="22"/>
          <w:szCs w:val="22"/>
        </w:rPr>
        <w:t xml:space="preserve">APP_ENV=production</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APP_DEBUG=false</w:t>
      </w:r>
      <w:r>
        <w:rPr>
          <w:rFonts w:ascii="Times New Roman" w:cs="Times New Roman" w:eastAsia="Times New Roman" w:hAnsi="Times New Roman"/>
          <w:sz w:val="24"/>
          <w:szCs w:val="24"/>
        </w:rPr>
        <w:t xml:space="preserve">, HTTPS application URL, database credentials, queue connection, cache store, session driver, filesystem disk, Paystack keys, permit code hash key, NFC UID hash key, and webhook secret. Strong secrets are required for </w:t>
      </w:r>
      <w:r>
        <w:rPr>
          <w:rFonts w:ascii="Courier New" w:cs="Courier New" w:eastAsia="Courier New" w:hAnsi="Courier New"/>
          <w:sz w:val="22"/>
          <w:szCs w:val="22"/>
        </w:rPr>
        <w:t xml:space="preserve">APP_KEY</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PERMIT_CODE_HASH_KEY</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NFC_UID_HASH_KEY</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PAYSTACK_SECRET_KEY</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PAYSTACK_WEBHOOK_SECRET</w:t>
      </w:r>
      <w:r>
        <w:rPr>
          <w:rFonts w:ascii="Times New Roman" w:cs="Times New Roman" w:eastAsia="Times New Roman" w:hAnsi="Times New Roman"/>
          <w:sz w:val="24"/>
          <w:szCs w:val="24"/>
        </w:rPr>
        <w:t xml:space="preserve">.</w:t>
      </w:r>
    </w:p>
    <w:p>
      <w:pPr>
        <w:spacing w:after="160" w:line="360"/>
        <w:jc w:val="both"/>
      </w:pPr>
      <w:r>
        <w:rPr>
          <w:rFonts w:ascii="Times New Roman" w:cs="Times New Roman" w:eastAsia="Times New Roman" w:hAnsi="Times New Roman"/>
          <w:sz w:val="24"/>
          <w:szCs w:val="24"/>
        </w:rPr>
        <w:t xml:space="preserve">The deployment workflow includes installing Composer dependencies, installing JavaScript dependencies, building frontend assets, running migrations, clearing and caching configuration, caching routes and views, and restarting queue workers. These steps prepare both backend and frontend assets for production.</w:t>
      </w:r>
    </w:p>
    <w:p>
      <w:pPr>
        <w:spacing w:after="160" w:line="360"/>
        <w:jc w:val="both"/>
      </w:pPr>
      <w:r>
        <w:rPr>
          <w:rFonts w:ascii="Times New Roman" w:cs="Times New Roman" w:eastAsia="Times New Roman" w:hAnsi="Times New Roman"/>
          <w:sz w:val="24"/>
          <w:szCs w:val="24"/>
        </w:rPr>
        <w:t xml:space="preserve">Queue workers must run continuously. A process manager should restart them automatically if they fail. The worker should process the default and media queues with configured retry, backoff, and timeout values. Queue restart should be part of deployment so workers load updated code.</w:t>
      </w:r>
    </w:p>
    <w:p>
      <w:pPr>
        <w:spacing w:after="160" w:line="360"/>
        <w:jc w:val="both"/>
      </w:pPr>
      <w:r>
        <w:rPr>
          <w:rFonts w:ascii="Times New Roman" w:cs="Times New Roman" w:eastAsia="Times New Roman" w:hAnsi="Times New Roman"/>
          <w:sz w:val="24"/>
          <w:szCs w:val="24"/>
        </w:rPr>
        <w:t xml:space="preserve">The scheduler should run every minute. It handles expired token pruning, failed job pruning, permit expiry, and unpaid permit request expiry. Without the scheduler, some lifecycle states may become stale.</w:t>
      </w:r>
    </w:p>
    <w:p>
      <w:pPr>
        <w:spacing w:after="160" w:line="360"/>
        <w:jc w:val="both"/>
      </w:pPr>
      <w:r>
        <w:rPr>
          <w:rFonts w:ascii="Times New Roman" w:cs="Times New Roman" w:eastAsia="Times New Roman" w:hAnsi="Times New Roman"/>
          <w:sz w:val="24"/>
          <w:szCs w:val="24"/>
        </w:rPr>
        <w:t xml:space="preserve">HTTPS is required. Mobile bearer tokens, dashboard sessions, Paystack callbacks, webhooks, and public forms should not be transmitted over plain HTTP in production. Paystack webhook URLs should be configured to use HTTPS, and webhook signatures should be verified.</w:t>
      </w:r>
    </w:p>
    <w:p>
      <w:pPr>
        <w:spacing w:after="160" w:line="360"/>
        <w:jc w:val="both"/>
      </w:pPr>
      <w:r>
        <w:rPr>
          <w:rFonts w:ascii="Times New Roman" w:cs="Times New Roman" w:eastAsia="Times New Roman" w:hAnsi="Times New Roman"/>
          <w:sz w:val="24"/>
          <w:szCs w:val="24"/>
        </w:rPr>
        <w:t xml:space="preserve">Storage readiness includes writable storage directories and the public storage symlink. Media and document visibility must remain aligned with content visibility rules. Public document downloads should only be served through published public document routes.</w:t>
      </w:r>
    </w:p>
    <w:p>
      <w:pPr>
        <w:spacing w:after="160" w:line="360"/>
        <w:jc w:val="both"/>
      </w:pPr>
      <w:r>
        <w:rPr>
          <w:rFonts w:ascii="Times New Roman" w:cs="Times New Roman" w:eastAsia="Times New Roman" w:hAnsi="Times New Roman"/>
          <w:sz w:val="24"/>
          <w:szCs w:val="24"/>
        </w:rPr>
        <w:t xml:space="preserve">Health endpoints such as </w:t>
      </w:r>
      <w:r>
        <w:rPr>
          <w:rFonts w:ascii="Courier New" w:cs="Courier New" w:eastAsia="Courier New" w:hAnsi="Courier New"/>
          <w:sz w:val="22"/>
          <w:szCs w:val="22"/>
        </w:rPr>
        <w:t xml:space="preserve">/up</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/health/database</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/health/queue</w:t>
      </w:r>
      <w:r>
        <w:rPr>
          <w:rFonts w:ascii="Times New Roman" w:cs="Times New Roman" w:eastAsia="Times New Roman" w:hAnsi="Times New Roman"/>
          <w:sz w:val="24"/>
          <w:szCs w:val="24"/>
        </w:rPr>
        <w:t xml:space="preserve"> provide lightweight checks. They should return only simple status information and should not expose sensitive configuration.</w:t>
      </w:r>
    </w:p>
    <w:p>
      <w:pPr>
        <w:spacing w:after="160" w:line="360"/>
        <w:jc w:val="both"/>
      </w:pPr>
      <w:r>
        <w:rPr>
          <w:rFonts w:ascii="Times New Roman" w:cs="Times New Roman" w:eastAsia="Times New Roman" w:hAnsi="Times New Roman"/>
          <w:sz w:val="24"/>
          <w:szCs w:val="24"/>
        </w:rPr>
        <w:t xml:space="preserve">Production logging should avoid sensitive values. Raw NFC UIDs, full permit codes, passwords, setup tokens, Sanctum tokens, and token hashes should never be logged. Operational logs should use model IDs, references, and last-four values where needed.</w:t>
      </w:r>
    </w:p>
    <w:p>
      <w:pPr>
        <w:spacing w:after="160" w:line="360"/>
        <w:jc w:val="both"/>
      </w:pPr>
      <w:r>
        <w:rPr>
          <w:rFonts w:ascii="Times New Roman" w:cs="Times New Roman" w:eastAsia="Times New Roman" w:hAnsi="Times New Roman"/>
          <w:sz w:val="24"/>
          <w:szCs w:val="24"/>
        </w:rPr>
        <w:t xml:space="preserve">Table 4.15 summarizes production readiness requirements.</w:t>
      </w:r>
    </w:p>
    <w:p>
      <w:pPr>
        <w:spacing w:after="160" w:line="360"/>
        <w:jc w:val="both"/>
      </w:pPr>
      <w:r>
        <w:rPr>
          <w:rFonts w:ascii="Times New Roman" w:cs="Times New Roman" w:eastAsia="Times New Roman" w:hAnsi="Times New Roman"/>
          <w:sz w:val="24"/>
          <w:szCs w:val="24"/>
        </w:rPr>
        <w:t xml:space="preserve">Table 4.15: Production Readiness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Requirement</w:t>
            </w:r>
          </w:p>
        </w:tc>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Implementation or Deployment Expectation</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HTTPS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Required for dashboard sessions, mobile tokens, Paystack callbacks, and webhooks.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Environment secrets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Strong keys must be configured for app, permit code hashing, NFC UID hashing, and Paystack.</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Database migrations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Must be run with production-safe migration commands.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Queue worker</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Must run continuously for queued notifications and media work.</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Scheduler</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Must run every minute for pruning and expiry commands.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Storage symlink</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Required for public media access where allowed.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Cached config/routes/views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Recommended for production performance.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Health endpoints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Used to verify app, database, and queue readiness.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Logging boundaries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Must avoid raw sensitive identifiers and tokens.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Paystack webhook URL</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Must be configured in the Paystack dashboard and protected by signature verification.</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4.9 Challenges Encountered During Implementation</w:t>
      </w:r>
    </w:p>
    <w:p>
      <w:pPr>
        <w:spacing w:after="160" w:line="360"/>
        <w:jc w:val="both"/>
      </w:pPr>
      <w:r>
        <w:rPr>
          <w:rFonts w:ascii="Times New Roman" w:cs="Times New Roman" w:eastAsia="Times New Roman" w:hAnsi="Times New Roman"/>
          <w:sz w:val="24"/>
          <w:szCs w:val="24"/>
        </w:rPr>
        <w:t xml:space="preserve">Several implementation challenges were encountered because the system combines many workflows that must remain consistent.</w:t>
      </w:r>
    </w:p>
    <w:p>
      <w:pPr>
        <w:spacing w:after="160" w:line="360"/>
        <w:jc w:val="both"/>
      </w:pPr>
      <w:r>
        <w:rPr>
          <w:rFonts w:ascii="Times New Roman" w:cs="Times New Roman" w:eastAsia="Times New Roman" w:hAnsi="Times New Roman"/>
          <w:sz w:val="24"/>
          <w:szCs w:val="24"/>
        </w:rPr>
        <w:t xml:space="preserve">The first challenge was NFC platform limitation. NFC support varies across devices and operating systems. A design that depended entirely on NFC would be fragile. The solution was to treat NFC as one verification method and keep student number and permit code verification as alternatives. This allowed the system to support NFC while remaining usable without compatible hardware.</w:t>
      </w:r>
    </w:p>
    <w:p>
      <w:pPr>
        <w:spacing w:after="160" w:line="360"/>
        <w:jc w:val="both"/>
      </w:pPr>
      <w:r>
        <w:rPr>
          <w:rFonts w:ascii="Times New Roman" w:cs="Times New Roman" w:eastAsia="Times New Roman" w:hAnsi="Times New Roman"/>
          <w:sz w:val="24"/>
          <w:szCs w:val="24"/>
        </w:rPr>
        <w:t xml:space="preserve">The second challenge was secure NFC identifier handling. Storing raw NFC UIDs would have made verification easier to implement but weaker from a privacy and security perspective. The solution was to normalize UIDs, store HMAC hashes, and keep last-four values only for display. Verification then hashes the submitted UID and compares hashes.</w:t>
      </w:r>
    </w:p>
    <w:p>
      <w:pPr>
        <w:spacing w:after="160" w:line="360"/>
        <w:jc w:val="both"/>
      </w:pPr>
      <w:r>
        <w:rPr>
          <w:rFonts w:ascii="Times New Roman" w:cs="Times New Roman" w:eastAsia="Times New Roman" w:hAnsi="Times New Roman"/>
          <w:sz w:val="24"/>
          <w:szCs w:val="24"/>
        </w:rPr>
        <w:t xml:space="preserve">Payment verification edge cases were another challenge. Payment callbacks and webhooks may arrive late, repeat, or fail. A simple implementation might issue a permit after a redirect or create duplicate permits after repeated callbacks. The solution was to verify payments server-side, treat verification as idempotent, lock relevant records, and reuse permit issuance rules that block duplicate active permits.</w:t>
      </w:r>
    </w:p>
    <w:p>
      <w:pPr>
        <w:spacing w:after="160" w:line="360"/>
        <w:jc w:val="both"/>
      </w:pPr>
      <w:r>
        <w:rPr>
          <w:rFonts w:ascii="Times New Roman" w:cs="Times New Roman" w:eastAsia="Times New Roman" w:hAnsi="Times New Roman"/>
          <w:sz w:val="24"/>
          <w:szCs w:val="24"/>
        </w:rPr>
        <w:t xml:space="preserve">Self-service permit requests introduced the challenge of unknown students. Allowing unknown students to create fully trusted records would weaken the student identity model. Blocking unknown students entirely would reduce accessibility. The solution was to allow provisional records in the public flow with </w:t>
      </w:r>
      <w:r>
        <w:rPr>
          <w:rFonts w:ascii="Courier New" w:cs="Courier New" w:eastAsia="Courier New" w:hAnsi="Courier New"/>
          <w:sz w:val="22"/>
          <w:szCs w:val="22"/>
        </w:rPr>
        <w:t xml:space="preserve">requires_review</w:t>
      </w:r>
      <w:r>
        <w:rPr>
          <w:rFonts w:ascii="Times New Roman" w:cs="Times New Roman" w:eastAsia="Times New Roman" w:hAnsi="Times New Roman"/>
          <w:sz w:val="24"/>
          <w:szCs w:val="24"/>
        </w:rPr>
        <w:t xml:space="preserve">, while restricting the mobile flow to authenticated linked students.</w:t>
      </w:r>
    </w:p>
    <w:p>
      <w:pPr>
        <w:spacing w:after="160" w:line="360"/>
        <w:jc w:val="both"/>
      </w:pPr>
      <w:r>
        <w:rPr>
          <w:rFonts w:ascii="Times New Roman" w:cs="Times New Roman" w:eastAsia="Times New Roman" w:hAnsi="Times New Roman"/>
          <w:sz w:val="24"/>
          <w:szCs w:val="24"/>
        </w:rPr>
        <w:t xml:space="preserve">Election voting required careful separation from polling. Polls may allow flexible voting behavior, but elections require stricter integrity. The implementation separated elections from polls, enforced candidate approval, required eligibility checks, stored immutable votes, and enforced one vote per student per position.</w:t>
      </w:r>
    </w:p>
    <w:p>
      <w:pPr>
        <w:spacing w:after="160" w:line="360"/>
        <w:jc w:val="both"/>
      </w:pPr>
      <w:r>
        <w:rPr>
          <w:rFonts w:ascii="Times New Roman" w:cs="Times New Roman" w:eastAsia="Times New Roman" w:hAnsi="Times New Roman"/>
          <w:sz w:val="24"/>
          <w:szCs w:val="24"/>
        </w:rPr>
        <w:t xml:space="preserve">Mobile API migration and integration created another challenge. The mobile application needed endpoints for students, permits, permit requests, payments, content, elections, verification, and operations. Exposing dashboard payloads directly would have leaked internal fields. The solution was to create mobile resources and endpoint groups that return only safe, screen-appropriate data.</w:t>
      </w:r>
    </w:p>
    <w:p>
      <w:pPr>
        <w:spacing w:after="160" w:line="360"/>
        <w:jc w:val="both"/>
      </w:pPr>
      <w:r>
        <w:rPr>
          <w:rFonts w:ascii="Times New Roman" w:cs="Times New Roman" w:eastAsia="Times New Roman" w:hAnsi="Times New Roman"/>
          <w:sz w:val="24"/>
          <w:szCs w:val="24"/>
        </w:rPr>
        <w:t xml:space="preserve">Role and permission complexity increased as modules expanded. Students, staff, executives, administrators, and super administrators required different capabilities. The solution was to centralize permissions, use Spatie roles, protect routes with policies and form requests, and treat frontend visibility as a usability feature rather than a security mechanism.</w:t>
      </w:r>
    </w:p>
    <w:p>
      <w:pPr>
        <w:spacing w:after="160" w:line="360"/>
        <w:jc w:val="both"/>
      </w:pPr>
      <w:r>
        <w:rPr>
          <w:rFonts w:ascii="Times New Roman" w:cs="Times New Roman" w:eastAsia="Times New Roman" w:hAnsi="Times New Roman"/>
          <w:sz w:val="24"/>
          <w:szCs w:val="24"/>
        </w:rPr>
        <w:t xml:space="preserve">Queue and cache synchronization also required care. Cached summaries can become stale, and queued work can fail if workers are not running. The implementation used short cache lifetimes, versioned public content keys, cache invalidation on model changes, and documented queue worker deployment requirements.</w:t>
      </w:r>
    </w:p>
    <w:p>
      <w:pPr>
        <w:spacing w:after="160" w:line="360"/>
        <w:jc w:val="both"/>
      </w:pPr>
      <w:r>
        <w:rPr>
          <w:rFonts w:ascii="Times New Roman" w:cs="Times New Roman" w:eastAsia="Times New Roman" w:hAnsi="Times New Roman"/>
          <w:sz w:val="24"/>
          <w:szCs w:val="24"/>
        </w:rPr>
        <w:t xml:space="preserve">Deployment introduced environment and service coordination challenges. The application depends on keys, storage, migrations, queue workers, scheduler, Paystack webhook configuration, and HTTPS. The solution was to document baseline deployment requirements and include health checks for the database and queue.</w:t>
      </w:r>
    </w:p>
    <w:p>
      <w:pPr>
        <w:spacing w:after="160" w:line="360"/>
        <w:jc w:val="both"/>
      </w:pPr>
      <w:r>
        <w:rPr>
          <w:rFonts w:ascii="Times New Roman" w:cs="Times New Roman" w:eastAsia="Times New Roman" w:hAnsi="Times New Roman"/>
          <w:sz w:val="24"/>
          <w:szCs w:val="24"/>
        </w:rPr>
        <w:t xml:space="preserve">These challenges were useful academically because they showed that implementation is not just writing screens and models. The difficult parts were often workflow integrity, recovery, access control, and operational reliability.</w:t>
      </w:r>
    </w:p>
    <w:p>
      <w:pPr>
        <w:spacing w:after="160" w:line="360"/>
        <w:jc w:val="both"/>
      </w:pPr>
      <w:r>
        <w:rPr>
          <w:rFonts w:ascii="Times New Roman" w:cs="Times New Roman" w:eastAsia="Times New Roman" w:hAnsi="Times New Roman"/>
          <w:sz w:val="24"/>
          <w:szCs w:val="24"/>
        </w:rPr>
        <w:t xml:space="preserve">Table 4.16 summarizes the main implementation challenges and resolutions.</w:t>
      </w:r>
    </w:p>
    <w:p>
      <w:pPr>
        <w:spacing w:after="160" w:line="360"/>
        <w:jc w:val="both"/>
      </w:pPr>
      <w:r>
        <w:rPr>
          <w:rFonts w:ascii="Times New Roman" w:cs="Times New Roman" w:eastAsia="Times New Roman" w:hAnsi="Times New Roman"/>
          <w:sz w:val="24"/>
          <w:szCs w:val="24"/>
        </w:rPr>
        <w:t xml:space="preserve">Table 4.16: Implementation Challenges and Resolutions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Challenge</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Effect on the System</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Resolution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device variation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scanning cannot be guaranteed on every device.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Added student number and permit code verification as fallback methods.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Raw UID sensitivity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Storing raw NFC identifiers would increase privacy risk.</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Stored HMAC hashes and last-four display values only.</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callback repetition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Repeated callbacks could create duplicate permits.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Implemented idempotent verification and duplicate active permit blocking.</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Unknown student self-service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 students may not already exist in records.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Created provisional public records requiring admin review.</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trust boundary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client cannot be trusted to enforce rules.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Kept eligibility, payment, and permission checks in backend endpoints.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Role complexity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Different users need different permissions.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Used grouped permissions, protected roles, policies, and form request authorization.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Cache freshness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Stale cached data could mislead users.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Cached non-critical summaries and invalidated content/settings carefully.</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Deployment coordination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App requires queue, scheduler, secrets, storage, and HTTPS.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Documented production baseline and health checks.</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4.10 Summary of Implementation</w:t>
      </w:r>
    </w:p>
    <w:p>
      <w:pPr>
        <w:spacing w:after="160" w:line="360"/>
        <w:jc w:val="both"/>
      </w:pPr>
      <w:r>
        <w:rPr>
          <w:rFonts w:ascii="Times New Roman" w:cs="Times New Roman" w:eastAsia="Times New Roman" w:hAnsi="Times New Roman"/>
          <w:sz w:val="24"/>
          <w:szCs w:val="24"/>
        </w:rPr>
        <w:t xml:space="preserve">This chapter explained the implementation of the NFC-based student permit verification and governance management system for Knutsford University. It described the development environment, backend technologies, frontend tools, mobile technologies, infrastructure requirements, and module implementation.</w:t>
      </w:r>
    </w:p>
    <w:p>
      <w:pPr>
        <w:spacing w:after="160" w:line="360"/>
        <w:jc w:val="both"/>
      </w:pPr>
      <w:r>
        <w:rPr>
          <w:rFonts w:ascii="Times New Roman" w:cs="Times New Roman" w:eastAsia="Times New Roman" w:hAnsi="Times New Roman"/>
          <w:sz w:val="24"/>
          <w:szCs w:val="24"/>
        </w:rPr>
        <w:t xml:space="preserve">The backend implementation covered authentication, authorization, student management, permit management, self-service permit requests, Paystack payment verification, NFC card management, verification, elections, polling, content management, audit logging, and reporting. The mobile implementation covered Sanctum authentication, student features, operations features, and mobile API integration. The security section explained how RBAC, route protection, rate limiting, hashed identifiers, verification logs, payment verification, immutable votes, queue isolation, and cache invalidation were applied.</w:t>
      </w:r>
    </w:p>
    <w:p>
      <w:pPr>
        <w:spacing w:after="160" w:line="360"/>
        <w:jc w:val="both"/>
      </w:pPr>
      <w:r>
        <w:rPr>
          <w:rFonts w:ascii="Times New Roman" w:cs="Times New Roman" w:eastAsia="Times New Roman" w:hAnsi="Times New Roman"/>
          <w:sz w:val="24"/>
          <w:szCs w:val="24"/>
        </w:rPr>
        <w:t xml:space="preserve">The chapter also discussed queue and cache optimization, testing and validation, deployment readiness, and implementation challenges. The implementation demonstrates that the project is not a set of isolated modules. The main achievement is the integration of permit issuance, payment verification, NFC verification, election participation, public communication, mobile access, audit logging, and reporting into one student governance platform.</w:t>
      </w:r>
    </w:p>
    <w:p>
      <w:pPr>
        <w:spacing w:after="160" w:line="360"/>
        <w:jc w:val="both"/>
      </w:pPr>
      <w:r>
        <w:rPr>
          <w:rFonts w:ascii="Times New Roman" w:cs="Times New Roman" w:eastAsia="Times New Roman" w:hAnsi="Times New Roman"/>
          <w:sz w:val="24"/>
          <w:szCs w:val="24"/>
        </w:rPr>
        <w:t xml:space="preserve">Chapter Five will summarize the overall project, evaluate the objectives achieved, present conclusions, and recommend possible future improvements based on the implementation outcomes.</w:t>
      </w:r>
    </w:p>
    <w:p>
      <w:pPr>
        <w:pStyle w:val="Heading1"/>
        <w:pageBreakBefore/>
        <w:spacing w:after="160" w:before="240"/>
      </w:pPr>
      <w:r>
        <w:rPr>
          <w:rFonts w:ascii="Times New Roman" w:cs="Times New Roman" w:eastAsia="Times New Roman" w:hAnsi="Times New Roman"/>
          <w:b/>
          <w:bCs/>
          <w:sz w:val="30"/>
          <w:szCs w:val="30"/>
        </w:rPr>
        <w:t xml:space="preserve">CHAPTER FIVE — SUMMARY, CONCLUSION, AND RECOMMENDATIONS</w:t>
      </w:r>
    </w:p>
    <w:p>
      <w:pPr>
        <w:pStyle w:val="Heading2"/>
        <w:spacing w:after="160" w:before="180"/>
      </w:pPr>
      <w:r>
        <w:rPr>
          <w:rFonts w:ascii="Times New Roman" w:cs="Times New Roman" w:eastAsia="Times New Roman" w:hAnsi="Times New Roman"/>
          <w:b/>
          <w:bCs/>
          <w:sz w:val="27"/>
          <w:szCs w:val="27"/>
        </w:rPr>
        <w:t xml:space="preserve">5.1 Introduction</w:t>
      </w:r>
    </w:p>
    <w:p>
      <w:pPr>
        <w:spacing w:after="160" w:line="360"/>
        <w:jc w:val="both"/>
      </w:pPr>
      <w:r>
        <w:rPr>
          <w:rFonts w:ascii="Times New Roman" w:cs="Times New Roman" w:eastAsia="Times New Roman" w:hAnsi="Times New Roman"/>
          <w:sz w:val="24"/>
          <w:szCs w:val="24"/>
        </w:rPr>
        <w:t xml:space="preserve">This chapter presents the summary, conclusion, limitations, recommendations, and suggested future work for the study. The previous chapter described how the NFC-based student permit verification and governance management system was implemented, tested, and prepared for deployment. It explained the backend, dashboard, public portal, mobile application, mobile API, payment integration, NFC verification, elections, audit logging, reporting, and security mechanisms that form the completed system.</w:t>
      </w:r>
    </w:p>
    <w:p>
      <w:pPr>
        <w:spacing w:after="160" w:line="360"/>
        <w:jc w:val="both"/>
      </w:pPr>
      <w:r>
        <w:rPr>
          <w:rFonts w:ascii="Times New Roman" w:cs="Times New Roman" w:eastAsia="Times New Roman" w:hAnsi="Times New Roman"/>
          <w:sz w:val="24"/>
          <w:szCs w:val="24"/>
        </w:rPr>
        <w:t xml:space="preserve">The purpose of this chapter is to evaluate the completed project in relation to the original aim and objectives. It does not repeat the full design or implementation discussion from earlier chapters. Instead, it reflects on the main problems addressed, the system outcomes achieved, the practical value of the project to Knutsford University, and the remaining limitations that should be considered before full institutional adoption.</w:t>
      </w:r>
    </w:p>
    <w:p>
      <w:pPr>
        <w:spacing w:after="160" w:line="360"/>
        <w:jc w:val="both"/>
      </w:pPr>
      <w:r>
        <w:rPr>
          <w:rFonts w:ascii="Times New Roman" w:cs="Times New Roman" w:eastAsia="Times New Roman" w:hAnsi="Times New Roman"/>
          <w:sz w:val="24"/>
          <w:szCs w:val="24"/>
        </w:rPr>
        <w:t xml:space="preserve">The chapter also provides recommendations for deployment, administration, technical improvement, security management, and future research. These recommendations are included because a student governance platform is not only a software product. It also depends on institutional readiness, user training, operating procedures, maintenance practices, and continuous improvement.</w:t>
      </w:r>
    </w:p>
    <w:p>
      <w:pPr>
        <w:pStyle w:val="Heading2"/>
        <w:spacing w:after="160" w:before="180"/>
      </w:pPr>
      <w:r>
        <w:rPr>
          <w:rFonts w:ascii="Times New Roman" w:cs="Times New Roman" w:eastAsia="Times New Roman" w:hAnsi="Times New Roman"/>
          <w:b/>
          <w:bCs/>
          <w:sz w:val="27"/>
          <w:szCs w:val="27"/>
        </w:rPr>
        <w:t xml:space="preserve">5.2 Summary of the Study</w:t>
      </w:r>
    </w:p>
    <w:p>
      <w:pPr>
        <w:spacing w:after="160" w:line="360"/>
        <w:jc w:val="both"/>
      </w:pPr>
      <w:r>
        <w:rPr>
          <w:rFonts w:ascii="Times New Roman" w:cs="Times New Roman" w:eastAsia="Times New Roman" w:hAnsi="Times New Roman"/>
          <w:sz w:val="24"/>
          <w:szCs w:val="24"/>
        </w:rPr>
        <w:t xml:space="preserve">The study was motivated by practical challenges in student governance operations, especially where permit issuance, student verification, payment confirmation, elections, public communication, and reporting are handled through manual or fragmented processes. In such an environment, records may exist in paper files, spreadsheets, messaging platforms, payment receipts, or isolated administrative tools. Each of these methods may solve a temporary problem, but they do not provide a unified governance record. This creates delays, weak auditability, inconsistent communication, and difficulty in verifying student identity and permit status when required.</w:t>
      </w:r>
    </w:p>
    <w:p>
      <w:pPr>
        <w:spacing w:after="160" w:line="360"/>
        <w:jc w:val="both"/>
      </w:pPr>
      <w:r>
        <w:rPr>
          <w:rFonts w:ascii="Times New Roman" w:cs="Times New Roman" w:eastAsia="Times New Roman" w:hAnsi="Times New Roman"/>
          <w:sz w:val="24"/>
          <w:szCs w:val="24"/>
        </w:rPr>
        <w:t xml:space="preserve">The project focused on Knutsford University and proposed an NFC-based student permit verification and governance management system. The system was designed to support the Students' Representative Council (SRC), students, administrators, security personnel, and other authorized users who participate in student governance workflows. Its main concern was not only to digitize one activity, such as permit issuance, but to connect related governance operations within a controlled platform.</w:t>
      </w:r>
    </w:p>
    <w:p>
      <w:pPr>
        <w:spacing w:after="160" w:line="360"/>
        <w:jc w:val="both"/>
      </w:pPr>
      <w:r>
        <w:rPr>
          <w:rFonts w:ascii="Times New Roman" w:cs="Times New Roman" w:eastAsia="Times New Roman" w:hAnsi="Times New Roman"/>
          <w:sz w:val="24"/>
          <w:szCs w:val="24"/>
        </w:rPr>
        <w:t xml:space="preserve">The study began by examining the background of digital governance systems in educational institutions. Chapter One explained that student governance involves several operational activities that affect trust, accountability, and service delivery. Permit issuance, payment verification, student identity checks, elections, announcements, document access, and reporting are linked in practice, even when institutions manage them separately. The chapter also identified the limitations of manual workflows, including permit fraud, impersonation, slow verification, weak reporting visibility, poor communication, and limited mobile accessibility.</w:t>
      </w:r>
    </w:p>
    <w:p>
      <w:pPr>
        <w:spacing w:after="160" w:line="360"/>
        <w:jc w:val="both"/>
      </w:pPr>
      <w:r>
        <w:rPr>
          <w:rFonts w:ascii="Times New Roman" w:cs="Times New Roman" w:eastAsia="Times New Roman" w:hAnsi="Times New Roman"/>
          <w:sz w:val="24"/>
          <w:szCs w:val="24"/>
        </w:rPr>
        <w:t xml:space="preserve">The aim of the study was to design and implement an NFC-based student permit verification and governance management system for Knutsford University. The objectives were framed around centralized governance management, student records, permit management, self-service permit requests, Paystack payment verification, NFC verification, mobile access, election voting, public communication, audit logging, reporting, and testing. These objectives provided the structure for the analysis, design, implementation, and final evaluation of the project.</w:t>
      </w:r>
    </w:p>
    <w:p>
      <w:pPr>
        <w:spacing w:after="160" w:line="360"/>
        <w:jc w:val="both"/>
      </w:pPr>
      <w:r>
        <w:rPr>
          <w:rFonts w:ascii="Times New Roman" w:cs="Times New Roman" w:eastAsia="Times New Roman" w:hAnsi="Times New Roman"/>
          <w:sz w:val="24"/>
          <w:szCs w:val="24"/>
        </w:rPr>
        <w:t xml:space="preserve">Chapter Two reviewed the literature and related systems needed to understand the project. The review covered client-server architecture, Role-Based Access Control (RBAC), mobile application architecture, REST API architecture, digital identity verification, contactless authentication systems, and electronic voting systems. These concepts established the theoretical basis for the proposed system. The chapter also reviewed relevant technologies such as Laravel, React, Inertia.js, Expo React Native, PostgreSQL, Near Field Communication (NFC), Paystack, queue and cache systems, and Sanctum authentication.</w:t>
      </w:r>
    </w:p>
    <w:p>
      <w:pPr>
        <w:spacing w:after="160" w:line="360"/>
        <w:jc w:val="both"/>
      </w:pPr>
      <w:r>
        <w:rPr>
          <w:rFonts w:ascii="Times New Roman" w:cs="Times New Roman" w:eastAsia="Times New Roman" w:hAnsi="Times New Roman"/>
          <w:sz w:val="24"/>
          <w:szCs w:val="24"/>
        </w:rPr>
        <w:t xml:space="preserve">The literature review showed that the proposed system combines several areas that are often treated separately. Many systems address student records, attendance, identity verification, payment processing, or elections as individual modules. The identified gap was the absence of an integrated student governance platform that connects permit management, NFC-based verification, payment verification, mobile access, election voting, public communication, audit logging, and operational reporting. This gap justified the need for a system that could coordinate these activities through shared records and controlled workflows.</w:t>
      </w:r>
    </w:p>
    <w:p>
      <w:pPr>
        <w:spacing w:after="160" w:line="360"/>
        <w:jc w:val="both"/>
      </w:pPr>
      <w:r>
        <w:rPr>
          <w:rFonts w:ascii="Times New Roman" w:cs="Times New Roman" w:eastAsia="Times New Roman" w:hAnsi="Times New Roman"/>
          <w:sz w:val="24"/>
          <w:szCs w:val="24"/>
        </w:rPr>
        <w:t xml:space="preserve">Chapter Three analyzed the existing manual system and designed the proposed system. The existing workflows were examined in relation to permit issuance, student verification, communication, elections, and student identity management. The analysis showed that manual processes can be slow, difficult to audit, and prone to inconsistency. For example, a student may present a permit or receipt for verification, but staff may still need to search separate records before confirming status. Election processes may also suffer where eligibility checks, candidate approval, voting records, and result visibility are not managed through a structured system.</w:t>
      </w:r>
    </w:p>
    <w:p>
      <w:pPr>
        <w:spacing w:after="160" w:line="360"/>
        <w:jc w:val="both"/>
      </w:pPr>
      <w:r>
        <w:rPr>
          <w:rFonts w:ascii="Times New Roman" w:cs="Times New Roman" w:eastAsia="Times New Roman" w:hAnsi="Times New Roman"/>
          <w:sz w:val="24"/>
          <w:szCs w:val="24"/>
        </w:rPr>
        <w:t xml:space="preserve">The proposed system was designed as a multi-platform architecture consisting of a Laravel backend, an operations dashboard, a public portal, a mobile application, a mobile API, PostgreSQL database storage, Paystack payment integration, NFC verification workflows, queue and cache infrastructure, and audit logging. The design emphasized centralization without exposing all data to every user. Dashboard operations were separated from public content and mobile workflows. Student-facing mobile features were separated from staff operations. Sensitive functions were protected through authentication, authorization, validation, rate limiting, hashed identifiers, and audit records.</w:t>
      </w:r>
    </w:p>
    <w:p>
      <w:pPr>
        <w:spacing w:after="160" w:line="360"/>
        <w:jc w:val="both"/>
      </w:pPr>
      <w:r>
        <w:rPr>
          <w:rFonts w:ascii="Times New Roman" w:cs="Times New Roman" w:eastAsia="Times New Roman" w:hAnsi="Times New Roman"/>
          <w:sz w:val="24"/>
          <w:szCs w:val="24"/>
        </w:rPr>
        <w:t xml:space="preserve">The design chapter also described functional and non-functional requirements. Functional requirements included authentication and authorization, student management, permit management, self-service permit requests, payment integration, NFC card management, verification, elections, polling, public portal content, announcements, events, documents, audit logging, reporting, mobile application features, and mobile API access. Non-functional requirements included security, scalability, reliability, maintainability, availability, performance, usability, data integrity, auditability, and mobile responsiveness.</w:t>
      </w:r>
    </w:p>
    <w:p>
      <w:pPr>
        <w:spacing w:after="160" w:line="360"/>
        <w:jc w:val="both"/>
      </w:pPr>
      <w:r>
        <w:rPr>
          <w:rFonts w:ascii="Times New Roman" w:cs="Times New Roman" w:eastAsia="Times New Roman" w:hAnsi="Times New Roman"/>
          <w:sz w:val="24"/>
          <w:szCs w:val="24"/>
        </w:rPr>
        <w:t xml:space="preserve">The system design placed strong emphasis on workflow reasoning. Permit requests were designed to move from student request to payment initialization, server-side payment verification, permit issuance, and audit logging. NFC verification was designed to support card registration, replacement, revocation, scanning, hashed UID comparison, and verification logging. Election voting was designed around candidate approval, eligibility checks, one vote per student per position, immutable votes, and controlled result visibility. These workflows were included because the system needed to support real institutional operations rather than only interface screens.</w:t>
      </w:r>
    </w:p>
    <w:p>
      <w:pPr>
        <w:spacing w:after="160" w:line="360"/>
        <w:jc w:val="both"/>
      </w:pPr>
      <w:r>
        <w:rPr>
          <w:rFonts w:ascii="Times New Roman" w:cs="Times New Roman" w:eastAsia="Times New Roman" w:hAnsi="Times New Roman"/>
          <w:sz w:val="24"/>
          <w:szCs w:val="24"/>
        </w:rPr>
        <w:t xml:space="preserve">Chapter Four explained the implementation of the system. The backend was implemented with Laravel 13, PHP, PostgreSQL, Sanctum, Spatie Permission, Spatie Media Library, queue and cache systems, and supporting domain actions. The dashboard was implemented with React, Inertia.js, TypeScript, Tailwind CSS, and Shadcn UI. The mobile application was implemented with Expo React Native, Expo Router, TanStack Query, and mobile API integration. Infrastructure preparation covered Docker, queue workers, caching, environment configuration, deployment steps, HTTPS requirements, storage setup, migrations, scheduler tasks, and health checks.</w:t>
      </w:r>
    </w:p>
    <w:p>
      <w:pPr>
        <w:spacing w:after="160" w:line="360"/>
        <w:jc w:val="both"/>
      </w:pPr>
      <w:r>
        <w:rPr>
          <w:rFonts w:ascii="Times New Roman" w:cs="Times New Roman" w:eastAsia="Times New Roman" w:hAnsi="Times New Roman"/>
          <w:sz w:val="24"/>
          <w:szCs w:val="24"/>
        </w:rPr>
        <w:t xml:space="preserve">The implementation chapter demonstrated that the major modules were not independent screens with disconnected data. Authentication and authorization controlled access to sensitive routes and operations. Student management supported student profiles, account activation, academic period linkage, and configurable options. Permit management supported issuance, revocation, delivery, lifecycle handling, hashed permit codes, and verification integration. Self-service permit requests connected student actions to payment initialization, Paystack verification, recovery workflows, duplicate prevention, and permit issuance after confirmed payment.</w:t>
      </w:r>
    </w:p>
    <w:p>
      <w:pPr>
        <w:spacing w:after="160" w:line="360"/>
        <w:jc w:val="both"/>
      </w:pPr>
      <w:r>
        <w:rPr>
          <w:rFonts w:ascii="Times New Roman" w:cs="Times New Roman" w:eastAsia="Times New Roman" w:hAnsi="Times New Roman"/>
          <w:sz w:val="24"/>
          <w:szCs w:val="24"/>
        </w:rPr>
        <w:t xml:space="preserve">The NFC card management and verification implementation supported card registration, replacement, lost-card reporting, revocation, UID normalization, HMAC hashing, and verification by NFC. The system also retained student number and permit code verification as fallback methods because NFC hardware support cannot be assumed in every operational context. This was a practical design and implementation decision, since verification should remain possible even when a device does not support NFC or when a card cannot be scanned.</w:t>
      </w:r>
    </w:p>
    <w:p>
      <w:pPr>
        <w:spacing w:after="160" w:line="360"/>
        <w:jc w:val="both"/>
      </w:pPr>
      <w:r>
        <w:rPr>
          <w:rFonts w:ascii="Times New Roman" w:cs="Times New Roman" w:eastAsia="Times New Roman" w:hAnsi="Times New Roman"/>
          <w:sz w:val="24"/>
          <w:szCs w:val="24"/>
        </w:rPr>
        <w:t xml:space="preserve">The election module was implemented with lifecycle states, positions, candidate approval, eligibility enforcement, immutable vote casting, duplicate vote prevention, result visibility, and mobile integration. The polling module supported less formal voting activities with different rules from elections. Public communication modules supported announcements, events, documents, executives, published content visibility, and public portal exposure. Audit logging and reporting were implemented to give the SRC and authorized users operational visibility across major workflows.</w:t>
      </w:r>
    </w:p>
    <w:p>
      <w:pPr>
        <w:spacing w:after="160" w:line="360"/>
        <w:jc w:val="both"/>
      </w:pPr>
      <w:r>
        <w:rPr>
          <w:rFonts w:ascii="Times New Roman" w:cs="Times New Roman" w:eastAsia="Times New Roman" w:hAnsi="Times New Roman"/>
          <w:sz w:val="24"/>
          <w:szCs w:val="24"/>
        </w:rPr>
        <w:t xml:space="preserve">The mobile application extended the system beyond the dashboard. Students can access personal permit information, create permit requests, follow payment status, view governance content, participate in eligible elections, and view NFC card status. Authorized staff can use mobile operations features for verification, student search, permit support, NFC registration, and operations summaries. The mobile API used Sanctum token authentication and endpoint grouping to keep student data scoped and staff actions protected.</w:t>
      </w:r>
    </w:p>
    <w:p>
      <w:pPr>
        <w:spacing w:after="160" w:line="360"/>
        <w:jc w:val="both"/>
      </w:pPr>
      <w:r>
        <w:rPr>
          <w:rFonts w:ascii="Times New Roman" w:cs="Times New Roman" w:eastAsia="Times New Roman" w:hAnsi="Times New Roman"/>
          <w:sz w:val="24"/>
          <w:szCs w:val="24"/>
        </w:rPr>
        <w:t xml:space="preserve">Testing and validation were also considered in the implementation chapter. The system was tested across authentication, authorization, student management, permit workflows, payment verification, NFC card management, verification, elections, public content visibility, mobile API access, audit logging, and security restrictions. The project documentation recorded successful automated test coverage for the core system, while final demonstration screenshots and manual validation remain necessary for report appendices and presentation evidence.</w:t>
      </w:r>
    </w:p>
    <w:p>
      <w:pPr>
        <w:spacing w:after="160" w:line="360"/>
        <w:jc w:val="both"/>
      </w:pPr>
      <w:r>
        <w:rPr>
          <w:rFonts w:ascii="Times New Roman" w:cs="Times New Roman" w:eastAsia="Times New Roman" w:hAnsi="Times New Roman"/>
          <w:sz w:val="24"/>
          <w:szCs w:val="24"/>
        </w:rPr>
        <w:t xml:space="preserve">Taken as a whole, the study designed and implemented a student governance platform that addresses the main operational weaknesses identified in the problem statement. It provides a structured way to manage student governance activities, verify permits, process self-service permit requests, support digital payment verification, use NFC for contactless checks, manage elections, publish official content, log sensitive actions, and report operational status.</w:t>
      </w:r>
    </w:p>
    <w:p>
      <w:pPr>
        <w:pStyle w:val="Heading2"/>
        <w:spacing w:after="160" w:before="180"/>
      </w:pPr>
      <w:r>
        <w:rPr>
          <w:rFonts w:ascii="Times New Roman" w:cs="Times New Roman" w:eastAsia="Times New Roman" w:hAnsi="Times New Roman"/>
          <w:b/>
          <w:bCs/>
          <w:sz w:val="27"/>
          <w:szCs w:val="27"/>
        </w:rPr>
        <w:t xml:space="preserve">5.3 Summary of Objectives Achieved</w:t>
      </w:r>
    </w:p>
    <w:p>
      <w:pPr>
        <w:spacing w:after="160" w:line="360"/>
        <w:jc w:val="both"/>
      </w:pPr>
      <w:r>
        <w:rPr>
          <w:rFonts w:ascii="Times New Roman" w:cs="Times New Roman" w:eastAsia="Times New Roman" w:hAnsi="Times New Roman"/>
          <w:sz w:val="24"/>
          <w:szCs w:val="24"/>
        </w:rPr>
        <w:t xml:space="preserve">This section evaluates the completed system against the objectives stated in Chapter One. The assessment focuses on whether each objective was addressed through the analysis, design, and implementation work, and on the institutional value of each outcome.</w:t>
      </w:r>
    </w:p>
    <w:p>
      <w:pPr>
        <w:spacing w:after="160" w:line="360"/>
        <w:jc w:val="both"/>
      </w:pPr>
      <w:r>
        <w:rPr>
          <w:rFonts w:ascii="Times New Roman" w:cs="Times New Roman" w:eastAsia="Times New Roman" w:hAnsi="Times New Roman"/>
          <w:sz w:val="24"/>
          <w:szCs w:val="24"/>
        </w:rPr>
        <w:t xml:space="preserve">Table 5.1 summarizes the major objectives and the corresponding outcomes achieved by the implemented system.</w:t>
      </w:r>
    </w:p>
    <w:p>
      <w:pPr>
        <w:spacing w:after="160" w:line="360"/>
        <w:jc w:val="both"/>
      </w:pPr>
      <w:r>
        <w:rPr>
          <w:rFonts w:ascii="Times New Roman" w:cs="Times New Roman" w:eastAsia="Times New Roman" w:hAnsi="Times New Roman"/>
          <w:sz w:val="24"/>
          <w:szCs w:val="24"/>
        </w:rPr>
        <w:t xml:space="preserve">Table 5.1: Summary of Objectives Achieved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Objective</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Outcome Achieved</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Institutional Value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Design a centralized operations dashboard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Implemented dashboard modules for students, permits, payments, NFC cards, verification, elections, polls, content, audit logs, reports, roles, and settings.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Reduces dependence on scattered records and gives executives and administrators a single management environment.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Manage student records and account activation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Implemented student profiles, academic period linkage, configurable options, and account activation workflows.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Improves identity management and supports student access to mobile and self-service functions.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 permit management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Implemented permit issuance, lifecycle handling, revocation, delivery tracking, hashed permit codes, and verification integration.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Improves control over permit records and reduces ambiguity during verification.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 self-service permit requests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Implemented student-facing permit request workflows through public and mobile channels.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Reduces unnecessary manual submission steps and improves student access to permit services.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Integrate Paystack payment verification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Implemented payment initialization, callbacks, webhooks, server-side verification, recovery workflows, and duplicate prevention.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Improves traceability between payment and permit issuance.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 NFC verification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Implemented NFC card registration, replacement, revocation, UID hashing, scanning support, and NFC verification.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faster point-of-check permit verification where compatible devices are available.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Provide fallback verification methods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Implemented verification by student number and permit code in addition to NFC.</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Keeps verification usable when NFC is unavailable or hardware support is limited.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Develop a mobile application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Implemented student and operations mobile workflows using Expo React Native and the mobile API.</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Improves accessibility for students and supports mobile field operations for authorized staff.</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 election voting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Implemented election lifecycle management, candidate approval, eligibility checks, immutable voting, and result visibility.</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more structured student elections and reduces duplicate or ineligible voting risks.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Provide public communication modules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Implemented public portal exposure for announcements, events, documents, executives, election information, and permit request access.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Creates a more reliable source for official SRC communication.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 audit logging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Implemented audit records for sensitive actions across permits, payments, NFC cards, verification, elections, accounts, and content.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Improves accountability and supports later review of administrative decisions.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Provide reporting and analytics summaries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Implemented dashboard summaries, report groupings, operational warnings, and activity feeds.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Gives executives and administrators better visibility into system activity and unresolved workflows.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Secure the system through controlled access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Implemented RBAC, permission middleware, Sanctum token authentication, validation, rate limiting, hashed identifiers, and public/private data separation.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Protects sensitive operations and supports safer governance workflows.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Evaluate the system through testing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Covered core workflows through automated and manual validation planning.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Provides evidence that major workflows behave according to expected requirements.</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first major objective was to design a centralized operations dashboard. This objective was achieved through a dashboard that brings together student management, permit management, payments, NFC cards, verification, elections, polls, content publishing, audit logs, reports, roles, permissions, and settings. The institutional value of this dashboard is that it reduces the operational distance between related records. A permit is no longer treated as an isolated item. It can be connected to a student record, a payment record, an NFC card, a verification log, and an audit event.</w:t>
      </w:r>
    </w:p>
    <w:p>
      <w:pPr>
        <w:spacing w:after="160" w:line="360"/>
        <w:jc w:val="both"/>
      </w:pPr>
      <w:r>
        <w:rPr>
          <w:rFonts w:ascii="Times New Roman" w:cs="Times New Roman" w:eastAsia="Times New Roman" w:hAnsi="Times New Roman"/>
          <w:sz w:val="24"/>
          <w:szCs w:val="24"/>
        </w:rPr>
        <w:t xml:space="preserve">The student management objective was achieved by implementing student profile management, academic period linkage, account activation, and configurable reference options. This outcome is important because many other workflows depend on reliable student identity data. Elections require student eligibility checks, permits require student ownership, mobile access requires account linkage, and verification requires accurate student records. A weak student record foundation would undermine the rest of the platform.</w:t>
      </w:r>
    </w:p>
    <w:p>
      <w:pPr>
        <w:spacing w:after="160" w:line="360"/>
        <w:jc w:val="both"/>
      </w:pPr>
      <w:r>
        <w:rPr>
          <w:rFonts w:ascii="Times New Roman" w:cs="Times New Roman" w:eastAsia="Times New Roman" w:hAnsi="Times New Roman"/>
          <w:sz w:val="24"/>
          <w:szCs w:val="24"/>
        </w:rPr>
        <w:t xml:space="preserve">Permit management was achieved through lifecycle handling for permits. The system supports issuing, revoking, delivering, verifying, and tracking permit records. It also protects permit codes through hashing and uses display-safe last-four values where needed. This improves permit integrity because verification does not depend only on visible paper or manually remembered details. The system can determine whether a permit exists, whether it is active, whether it belongs to the student presented, and whether it is usable for the relevant academic period.</w:t>
      </w:r>
    </w:p>
    <w:p>
      <w:pPr>
        <w:spacing w:after="160" w:line="360"/>
        <w:jc w:val="both"/>
      </w:pPr>
      <w:r>
        <w:rPr>
          <w:rFonts w:ascii="Times New Roman" w:cs="Times New Roman" w:eastAsia="Times New Roman" w:hAnsi="Times New Roman"/>
          <w:sz w:val="24"/>
          <w:szCs w:val="24"/>
        </w:rPr>
        <w:t xml:space="preserve">The self-service permit issuance objective was achieved through permit request workflows available through student-facing channels. Students can initiate permit requests, proceed to payment, and receive system-managed status updates. The value of this feature is that it reduces physical dependency for routine permit access. It also gives the institution a better record of request status, payment attempts, recovery needs, and issuance results.</w:t>
      </w:r>
    </w:p>
    <w:p>
      <w:pPr>
        <w:spacing w:after="160" w:line="360"/>
        <w:jc w:val="both"/>
      </w:pPr>
      <w:r>
        <w:rPr>
          <w:rFonts w:ascii="Times New Roman" w:cs="Times New Roman" w:eastAsia="Times New Roman" w:hAnsi="Times New Roman"/>
          <w:sz w:val="24"/>
          <w:szCs w:val="24"/>
        </w:rPr>
        <w:t xml:space="preserve">Payment integration was achieved through Paystack. The implementation uses payment initialization, server-side verification, callback handling, webhook handling, retry support, and recovery workflows. This is important because permit issuance should not rely only on a student's claim of payment or a browser redirect. Server-side verification gives the system a more reliable basis for deciding whether a permit request should be completed.</w:t>
      </w:r>
    </w:p>
    <w:p>
      <w:pPr>
        <w:spacing w:after="160" w:line="360"/>
        <w:jc w:val="both"/>
      </w:pPr>
      <w:r>
        <w:rPr>
          <w:rFonts w:ascii="Times New Roman" w:cs="Times New Roman" w:eastAsia="Times New Roman" w:hAnsi="Times New Roman"/>
          <w:sz w:val="24"/>
          <w:szCs w:val="24"/>
        </w:rPr>
        <w:t xml:space="preserve">NFC verification was achieved through NFC card registration, replacement, revocation, UID normalization, HMAC hashing, and scan-based verification. The implementation recognizes that NFC is useful only when it is part of a controlled workflow. A scanned card must be linked to an active record and evaluated against permit status. The system also logs verification events, which supports accountability when a card is checked.</w:t>
      </w:r>
    </w:p>
    <w:p>
      <w:pPr>
        <w:spacing w:after="160" w:line="360"/>
        <w:jc w:val="both"/>
      </w:pPr>
      <w:r>
        <w:rPr>
          <w:rFonts w:ascii="Times New Roman" w:cs="Times New Roman" w:eastAsia="Times New Roman" w:hAnsi="Times New Roman"/>
          <w:sz w:val="24"/>
          <w:szCs w:val="24"/>
        </w:rPr>
        <w:t xml:space="preserve">The fallback verification objective was achieved by supporting student number and permit code verification. This decision strengthens the operational design because NFC cannot be guaranteed on every device or in every situation. Some Android devices support the required NFC workflows, while other devices or platforms may restrict NFC behavior. By retaining other verification methods, the system avoids making field verification depend entirely on one hardware capability.</w:t>
      </w:r>
    </w:p>
    <w:p>
      <w:pPr>
        <w:spacing w:after="160" w:line="360"/>
        <w:jc w:val="both"/>
      </w:pPr>
      <w:r>
        <w:rPr>
          <w:rFonts w:ascii="Times New Roman" w:cs="Times New Roman" w:eastAsia="Times New Roman" w:hAnsi="Times New Roman"/>
          <w:sz w:val="24"/>
          <w:szCs w:val="24"/>
        </w:rPr>
        <w:t xml:space="preserve">The mobile application objective was achieved through an Expo React Native application supported by a Laravel mobile API. The mobile application allows students to view personal information, permits, permit requests, payments, content, elections, and NFC card status. It also supports selected operations features for authorized staff. This outcome improves accessibility because students and field users are not limited to desktop dashboard access.</w:t>
      </w:r>
    </w:p>
    <w:p>
      <w:pPr>
        <w:spacing w:after="160" w:line="360"/>
        <w:jc w:val="both"/>
      </w:pPr>
      <w:r>
        <w:rPr>
          <w:rFonts w:ascii="Times New Roman" w:cs="Times New Roman" w:eastAsia="Times New Roman" w:hAnsi="Times New Roman"/>
          <w:sz w:val="24"/>
          <w:szCs w:val="24"/>
        </w:rPr>
        <w:t xml:space="preserve">The election voting objective was achieved through a dedicated election module. The system supports election setup, positions, candidates, candidate approval, voting windows, eligibility checks, immutable vote casting, duplicate vote prevention, and controlled result visibility. This implementation treats elections differently from polls, which is necessary because election voting affects student representation and requires stricter controls.</w:t>
      </w:r>
    </w:p>
    <w:p>
      <w:pPr>
        <w:spacing w:after="160" w:line="360"/>
        <w:jc w:val="both"/>
      </w:pPr>
      <w:r>
        <w:rPr>
          <w:rFonts w:ascii="Times New Roman" w:cs="Times New Roman" w:eastAsia="Times New Roman" w:hAnsi="Times New Roman"/>
          <w:sz w:val="24"/>
          <w:szCs w:val="24"/>
        </w:rPr>
        <w:t xml:space="preserve">The public communication objective was achieved through public portal content for announcements, events, documents, executive information, and election information. This gives the SRC a more organized channel for official communication. It also separates public information from private administrative records, which is important for both accessibility and data protection.</w:t>
      </w:r>
    </w:p>
    <w:p>
      <w:pPr>
        <w:spacing w:after="160" w:line="360"/>
        <w:jc w:val="both"/>
      </w:pPr>
      <w:r>
        <w:rPr>
          <w:rFonts w:ascii="Times New Roman" w:cs="Times New Roman" w:eastAsia="Times New Roman" w:hAnsi="Times New Roman"/>
          <w:sz w:val="24"/>
          <w:szCs w:val="24"/>
        </w:rPr>
        <w:t xml:space="preserve">Audit logging was achieved through records of sensitive actions. The system logs relevant operations such as permit issuance, payment verification, NFC card registration, account activation, candidate approval, election voting, content publication, and administrative changes. This supports accountability because important events can be reviewed later instead of depending entirely on memory, paper forms, or informal messages.</w:t>
      </w:r>
    </w:p>
    <w:p>
      <w:pPr>
        <w:spacing w:after="160" w:line="360"/>
        <w:jc w:val="both"/>
      </w:pPr>
      <w:r>
        <w:rPr>
          <w:rFonts w:ascii="Times New Roman" w:cs="Times New Roman" w:eastAsia="Times New Roman" w:hAnsi="Times New Roman"/>
          <w:sz w:val="24"/>
          <w:szCs w:val="24"/>
        </w:rPr>
        <w:t xml:space="preserve">Reporting was achieved through operational summaries, activity feeds, counts, warnings, and module-specific report groupings. This outcome supports executive oversight. For example, the system can surface students without activated accounts, students without active NFC cards, permits expiring soon, stuck permit requests, and paid requests requiring recovery. Such information helps staff and executives respond to operational issues before they become larger disputes.</w:t>
      </w:r>
    </w:p>
    <w:p>
      <w:pPr>
        <w:spacing w:after="160" w:line="360"/>
        <w:jc w:val="both"/>
      </w:pPr>
      <w:r>
        <w:rPr>
          <w:rFonts w:ascii="Times New Roman" w:cs="Times New Roman" w:eastAsia="Times New Roman" w:hAnsi="Times New Roman"/>
          <w:sz w:val="24"/>
          <w:szCs w:val="24"/>
        </w:rPr>
        <w:t xml:space="preserve">Security objectives were addressed through RBAC, permission checks, Sanctum authentication, request validation, rate limiting, hashed identifiers, public/private data separation, and safer logging practices. These mechanisms do not remove every possible security risk, but they establish a stronger control structure than an informal or manual system. They also create a basis for future security reviews and policy enforcement.</w:t>
      </w:r>
    </w:p>
    <w:p>
      <w:pPr>
        <w:spacing w:after="160" w:line="360"/>
        <w:jc w:val="both"/>
      </w:pPr>
      <w:r>
        <w:rPr>
          <w:rFonts w:ascii="Times New Roman" w:cs="Times New Roman" w:eastAsia="Times New Roman" w:hAnsi="Times New Roman"/>
          <w:sz w:val="24"/>
          <w:szCs w:val="24"/>
        </w:rPr>
        <w:t xml:space="preserve">Finally, the objective of evaluating the system was addressed through planned and documented testing across core modules. Automated tests covered many backend workflows, while manual validation and screenshot preparation remain part of final project evidence. Testing was not treated as a separate afterthought. It was connected to the highest-risk workflows: payment verification, NFC verification, election voting, authorization, and mobile API access.</w:t>
      </w:r>
    </w:p>
    <w:p>
      <w:pPr>
        <w:pStyle w:val="Heading2"/>
        <w:spacing w:after="160" w:before="180"/>
      </w:pPr>
      <w:r>
        <w:rPr>
          <w:rFonts w:ascii="Times New Roman" w:cs="Times New Roman" w:eastAsia="Times New Roman" w:hAnsi="Times New Roman"/>
          <w:b/>
          <w:bCs/>
          <w:sz w:val="27"/>
          <w:szCs w:val="27"/>
        </w:rPr>
        <w:t xml:space="preserve">5.4 Conclusions</w:t>
      </w:r>
    </w:p>
    <w:p>
      <w:pPr>
        <w:spacing w:after="160" w:line="360"/>
        <w:jc w:val="both"/>
      </w:pPr>
      <w:r>
        <w:rPr>
          <w:rFonts w:ascii="Times New Roman" w:cs="Times New Roman" w:eastAsia="Times New Roman" w:hAnsi="Times New Roman"/>
          <w:sz w:val="24"/>
          <w:szCs w:val="24"/>
        </w:rPr>
        <w:t xml:space="preserve">The project set out to design and implement an NFC-based student permit verification and governance management system for Knutsford University. Based on the completed analysis, design, implementation, and testing, the study concludes that the proposed system provides a practical and technically grounded response to the institutional problems identified in Chapter One. It addresses fragmentation by bringing student records, permits, payments, NFC cards, verification, elections, public communication, audit logging, and reporting into one coordinated platform.</w:t>
      </w:r>
    </w:p>
    <w:p>
      <w:pPr>
        <w:spacing w:after="160" w:line="360"/>
        <w:jc w:val="both"/>
      </w:pPr>
      <w:r>
        <w:rPr>
          <w:rFonts w:ascii="Times New Roman" w:cs="Times New Roman" w:eastAsia="Times New Roman" w:hAnsi="Times New Roman"/>
          <w:sz w:val="24"/>
          <w:szCs w:val="24"/>
        </w:rPr>
        <w:t xml:space="preserve">One of the main conclusions is that student permit verification becomes more reliable when it is supported by structured digital records rather than by physical inspection alone. Manual verification can still have a place in institutional operations, but it is limited when records must be confirmed quickly or reviewed later. The implemented system improves this process by allowing authorized users to verify a student through NFC, permit code, or student number. The inclusion of multiple verification methods is important because it gives the institution flexibility. NFC supports faster contactless verification where supported, while permit code and student number checks provide alternatives when NFC is not available.</w:t>
      </w:r>
    </w:p>
    <w:p>
      <w:pPr>
        <w:spacing w:after="160" w:line="360"/>
        <w:jc w:val="both"/>
      </w:pPr>
      <w:r>
        <w:rPr>
          <w:rFonts w:ascii="Times New Roman" w:cs="Times New Roman" w:eastAsia="Times New Roman" w:hAnsi="Times New Roman"/>
          <w:sz w:val="24"/>
          <w:szCs w:val="24"/>
        </w:rPr>
        <w:t xml:space="preserve">The study also concludes that payment verification is stronger when it is connected directly to permit request workflows. In a manual process, students may present receipts, screenshots, or verbal claims of payment, and staff may need to reconcile these against separate records. The implemented system improves this by connecting self-service permit requests to Paystack initialization, callback processing, webhook verification, server-side confirmation, and recovery handling. This does not remove the need for administrative oversight, but it reduces uncertainty by giving the system a traceable payment-to-permit pathway.</w:t>
      </w:r>
    </w:p>
    <w:p>
      <w:pPr>
        <w:spacing w:after="160" w:line="360"/>
        <w:jc w:val="both"/>
      </w:pPr>
      <w:r>
        <w:rPr>
          <w:rFonts w:ascii="Times New Roman" w:cs="Times New Roman" w:eastAsia="Times New Roman" w:hAnsi="Times New Roman"/>
          <w:sz w:val="24"/>
          <w:szCs w:val="24"/>
        </w:rPr>
        <w:t xml:space="preserve">Another conclusion is that a student governance platform should treat elections as a sensitive governance process rather than as a simple voting feature. The implementation separates elections from general polls and applies stricter rules to election voting. Candidate approval, eligibility checks, voting windows, one-vote restrictions, immutable vote records, and controlled result visibility all contribute to a more credible election workflow. This is significant because student elections affect representation, and the process must be verifiable enough to support confidence in the result.</w:t>
      </w:r>
    </w:p>
    <w:p>
      <w:pPr>
        <w:spacing w:after="160" w:line="360"/>
        <w:jc w:val="both"/>
      </w:pPr>
      <w:r>
        <w:rPr>
          <w:rFonts w:ascii="Times New Roman" w:cs="Times New Roman" w:eastAsia="Times New Roman" w:hAnsi="Times New Roman"/>
          <w:sz w:val="24"/>
          <w:szCs w:val="24"/>
        </w:rPr>
        <w:t xml:space="preserve">The project also shows the value of mobile access in student governance. Students are more likely to interact with governance services through mobile devices than through office visits or desktop-only systems. The mobile application supports permit viewing, permit requests, payment return handling, election voting, content access, and NFC card status. Authorized staff can also use mobile features for verification and operational checks. This improves accessibility, but it also required careful API design. Student endpoints had to be scoped to personal records, while operations endpoints required permission-based access.</w:t>
      </w:r>
    </w:p>
    <w:p>
      <w:pPr>
        <w:spacing w:after="160" w:line="360"/>
        <w:jc w:val="both"/>
      </w:pPr>
      <w:r>
        <w:rPr>
          <w:rFonts w:ascii="Times New Roman" w:cs="Times New Roman" w:eastAsia="Times New Roman" w:hAnsi="Times New Roman"/>
          <w:sz w:val="24"/>
          <w:szCs w:val="24"/>
        </w:rPr>
        <w:t xml:space="preserve">Security and accountability are central conclusions of the study. The implemented system does not assume that digitization alone creates trust. Instead, trust is supported through specific controls: RBAC, permission middleware, Sanctum token authentication, request validation, rate limiting, hashed permit codes, hashed NFC UIDs, server-side payment verification, immutable election votes, and audit logging. These controls help ensure that sensitive operations are restricted, traceable, and less dependent on informal handling.</w:t>
      </w:r>
    </w:p>
    <w:p>
      <w:pPr>
        <w:spacing w:after="160" w:line="360"/>
        <w:jc w:val="both"/>
      </w:pPr>
      <w:r>
        <w:rPr>
          <w:rFonts w:ascii="Times New Roman" w:cs="Times New Roman" w:eastAsia="Times New Roman" w:hAnsi="Times New Roman"/>
          <w:sz w:val="24"/>
          <w:szCs w:val="24"/>
        </w:rPr>
        <w:t xml:space="preserve">The audit logging and reporting components are especially relevant to institutional accountability. In manual systems, it may be difficult to determine who issued a permit, who verified a payment, who registered a card, who approved a candidate, or who published content. The implemented system records important actions and exposes summaries that help executives and administrators review operational activity. This does not replace governance policy or human responsibility, but it provides better evidence for review and decision-making.</w:t>
      </w:r>
    </w:p>
    <w:p>
      <w:pPr>
        <w:spacing w:after="160" w:line="360"/>
        <w:jc w:val="both"/>
      </w:pPr>
      <w:r>
        <w:rPr>
          <w:rFonts w:ascii="Times New Roman" w:cs="Times New Roman" w:eastAsia="Times New Roman" w:hAnsi="Times New Roman"/>
          <w:sz w:val="24"/>
          <w:szCs w:val="24"/>
        </w:rPr>
        <w:t xml:space="preserve">The system is also maintainable because it separates major concerns. The Laravel backend coordinates core business logic, the dashboard supports administrative workflows, the public portal exposes approved public content, and the mobile API supports student and staff mobile use. This structure allows related workflows to share the same data foundation without forcing every user group into the same interface. It also gives future developers a clearer basis for extending the system, since modules such as permits, NFC cards, elections, payments, audit logs, and mobile endpoints follow defined responsibilities.</w:t>
      </w:r>
    </w:p>
    <w:p>
      <w:pPr>
        <w:spacing w:after="160" w:line="360"/>
        <w:jc w:val="both"/>
      </w:pPr>
      <w:r>
        <w:rPr>
          <w:rFonts w:ascii="Times New Roman" w:cs="Times New Roman" w:eastAsia="Times New Roman" w:hAnsi="Times New Roman"/>
          <w:sz w:val="24"/>
          <w:szCs w:val="24"/>
        </w:rPr>
        <w:t xml:space="preserve">The project does have practical constraints. It depends on internet connectivity, compatible devices, deployment infrastructure, payment gateway availability, staff training, and institutional adoption. These constraints do not invalidate the system. They show that successful deployment must include operational planning in addition to software readiness. A technically complete system can still fail to deliver value if users are not trained, policies are unclear, or required devices and services are not available.</w:t>
      </w:r>
    </w:p>
    <w:p>
      <w:pPr>
        <w:spacing w:after="160" w:line="360"/>
        <w:jc w:val="both"/>
      </w:pPr>
      <w:r>
        <w:rPr>
          <w:rFonts w:ascii="Times New Roman" w:cs="Times New Roman" w:eastAsia="Times New Roman" w:hAnsi="Times New Roman"/>
          <w:sz w:val="24"/>
          <w:szCs w:val="24"/>
        </w:rPr>
        <w:t xml:space="preserve">Overall, the study concludes that the implemented system is a realistic and institutionally relevant solution for improving student governance operations at Knutsford University. It provides a stronger structure for permit management, identity verification, payment traceability, election voting, public communication, auditability, and reporting. Its main contribution is the integration of these workflows into a single student governance platform while preserving role boundaries, mobile accessibility, and security controls.</w:t>
      </w:r>
    </w:p>
    <w:p>
      <w:pPr>
        <w:pStyle w:val="Heading2"/>
        <w:spacing w:after="160" w:before="180"/>
      </w:pPr>
      <w:r>
        <w:rPr>
          <w:rFonts w:ascii="Times New Roman" w:cs="Times New Roman" w:eastAsia="Times New Roman" w:hAnsi="Times New Roman"/>
          <w:b/>
          <w:bCs/>
          <w:sz w:val="27"/>
          <w:szCs w:val="27"/>
        </w:rPr>
        <w:t xml:space="preserve">5.5 Limitations of the Implemented System</w:t>
      </w:r>
    </w:p>
    <w:p>
      <w:pPr>
        <w:spacing w:after="160" w:line="360"/>
        <w:jc w:val="both"/>
      </w:pPr>
      <w:r>
        <w:rPr>
          <w:rFonts w:ascii="Times New Roman" w:cs="Times New Roman" w:eastAsia="Times New Roman" w:hAnsi="Times New Roman"/>
          <w:sz w:val="24"/>
          <w:szCs w:val="24"/>
        </w:rPr>
        <w:t xml:space="preserve">Although the system addresses the main objectives of the study, some limitations remain. These limitations are expected in a final year project of this scope and should be considered during deployment, maintenance, and future improvement. They do not remove the value of the system, but they define the conditions under which the system can operate effectively.</w:t>
      </w:r>
    </w:p>
    <w:p>
      <w:pPr>
        <w:spacing w:after="160" w:line="360"/>
        <w:jc w:val="both"/>
      </w:pPr>
      <w:r>
        <w:rPr>
          <w:rFonts w:ascii="Times New Roman" w:cs="Times New Roman" w:eastAsia="Times New Roman" w:hAnsi="Times New Roman"/>
          <w:sz w:val="24"/>
          <w:szCs w:val="24"/>
        </w:rPr>
        <w:t xml:space="preserve">The first limitation is dependence on internet connectivity. The dashboard, public portal, mobile application, Paystack verification, mobile API, audit logging, and reporting all require network access to communicate with the backend. If internet connectivity is unavailable or unstable, students may be unable to submit permit requests, staff may be unable to verify permits in real time, and payment confirmation may be delayed. This limitation is important for field verification activities where network coverage may vary.</w:t>
      </w:r>
    </w:p>
    <w:p>
      <w:pPr>
        <w:spacing w:after="160" w:line="360"/>
        <w:jc w:val="both"/>
      </w:pPr>
      <w:r>
        <w:rPr>
          <w:rFonts w:ascii="Times New Roman" w:cs="Times New Roman" w:eastAsia="Times New Roman" w:hAnsi="Times New Roman"/>
          <w:sz w:val="24"/>
          <w:szCs w:val="24"/>
        </w:rPr>
        <w:t xml:space="preserve">The second limitation concerns NFC hardware support. NFC verification depends on compatible devices and readable NFC cards. Not all smartphones support the same NFC capabilities, and some devices may restrict NFC operations depending on the operating system. Android devices generally provide better support for NFC workflows than iOS devices in many custom scanning contexts, but hardware behavior can still vary. The system addresses this partly by supporting student number and permit code verification, but full NFC convenience requires suitable devices.</w:t>
      </w:r>
    </w:p>
    <w:p>
      <w:pPr>
        <w:spacing w:after="160" w:line="360"/>
        <w:jc w:val="both"/>
      </w:pPr>
      <w:r>
        <w:rPr>
          <w:rFonts w:ascii="Times New Roman" w:cs="Times New Roman" w:eastAsia="Times New Roman" w:hAnsi="Times New Roman"/>
          <w:sz w:val="24"/>
          <w:szCs w:val="24"/>
        </w:rPr>
        <w:t xml:space="preserve">A related limitation is the handling of NFC card replacement and loss. The system supports replacement, revocation, and lost-card reporting, but the operational success of these workflows depends on user discipline. Students must report lost cards, staff must revoke or replace cards promptly, and verification officers must rely on current system data rather than assumptions about old cards. The software provides the control mechanism, but institutional procedures determine how reliably it is used.</w:t>
      </w:r>
    </w:p>
    <w:p>
      <w:pPr>
        <w:spacing w:after="160" w:line="360"/>
        <w:jc w:val="both"/>
      </w:pPr>
      <w:r>
        <w:rPr>
          <w:rFonts w:ascii="Times New Roman" w:cs="Times New Roman" w:eastAsia="Times New Roman" w:hAnsi="Times New Roman"/>
          <w:sz w:val="24"/>
          <w:szCs w:val="24"/>
        </w:rPr>
        <w:t xml:space="preserve">The third limitation is payment gateway dependency. The self-service permit issuance workflow depends on Paystack for payment initialization, callbacks, webhooks, and verification. If the gateway is unavailable, delayed, misconfigured, or affected by network issues, permit request completion may also be delayed. The system includes recovery workflows and admin retry verification, but it cannot fully control external payment gateway availability.</w:t>
      </w:r>
    </w:p>
    <w:p>
      <w:pPr>
        <w:spacing w:after="160" w:line="360"/>
        <w:jc w:val="both"/>
      </w:pPr>
      <w:r>
        <w:rPr>
          <w:rFonts w:ascii="Times New Roman" w:cs="Times New Roman" w:eastAsia="Times New Roman" w:hAnsi="Times New Roman"/>
          <w:sz w:val="24"/>
          <w:szCs w:val="24"/>
        </w:rPr>
        <w:t xml:space="preserve">The fourth limitation is deployment infrastructure. The system requires a reliable server environment, database service, queue workers, scheduler configuration, HTTPS, storage permissions, environment secrets, and webhook configuration. A weak deployment environment can reduce system reliability even if the application code is correct. For example, queue workers must run consistently for queued notifications and background work. HTTPS must be configured correctly to protect dashboard sessions, mobile bearer tokens, and Paystack webhook communication.</w:t>
      </w:r>
    </w:p>
    <w:p>
      <w:pPr>
        <w:spacing w:after="160" w:line="360"/>
        <w:jc w:val="both"/>
      </w:pPr>
      <w:r>
        <w:rPr>
          <w:rFonts w:ascii="Times New Roman" w:cs="Times New Roman" w:eastAsia="Times New Roman" w:hAnsi="Times New Roman"/>
          <w:sz w:val="24"/>
          <w:szCs w:val="24"/>
        </w:rPr>
        <w:t xml:space="preserve">The fifth limitation is operational training. Users must understand their roles in the system. Administrators and SRC executives need training on student management, permit workflows, payments, NFC cards, elections, content publishing, audit logs, and reporting. Verification officers need training on NFC scanning, permit code verification, student number verification, and interpretation of verification results. Students also need basic guidance on account activation, permit requests, payment return steps, and election voting. Without training, users may misuse features or bypass the system through informal processes.</w:t>
      </w:r>
    </w:p>
    <w:p>
      <w:pPr>
        <w:spacing w:after="160" w:line="360"/>
        <w:jc w:val="both"/>
      </w:pPr>
      <w:r>
        <w:rPr>
          <w:rFonts w:ascii="Times New Roman" w:cs="Times New Roman" w:eastAsia="Times New Roman" w:hAnsi="Times New Roman"/>
          <w:sz w:val="24"/>
          <w:szCs w:val="24"/>
        </w:rPr>
        <w:t xml:space="preserve">The sixth limitation is institutional adoption. A student governance platform becomes effective only when the institution agrees on how it should be used. Policies must define which officers can issue permits, approve payments, register NFC cards, manage elections, publish content, view reports, and review audit logs. If these rules are unclear, role-based permissions may be technically correct but operationally confusing. The system therefore needs governance policy alignment before full use.</w:t>
      </w:r>
    </w:p>
    <w:p>
      <w:pPr>
        <w:spacing w:after="160" w:line="360"/>
        <w:jc w:val="both"/>
      </w:pPr>
      <w:r>
        <w:rPr>
          <w:rFonts w:ascii="Times New Roman" w:cs="Times New Roman" w:eastAsia="Times New Roman" w:hAnsi="Times New Roman"/>
          <w:sz w:val="24"/>
          <w:szCs w:val="24"/>
        </w:rPr>
        <w:t xml:space="preserve">The seventh limitation is scalability assumptions. The system was designed with maintainability and future scalability in mind, but full production scaling depends on real usage volume. Database-backed queues and cache systems are appropriate for a controlled deployment, but higher transaction volumes may require Redis, dedicated queue monitoring, stronger database tuning, and more advanced infrastructure. These needs should be evaluated after observing actual traffic from students, executives, and staff.</w:t>
      </w:r>
    </w:p>
    <w:p>
      <w:pPr>
        <w:spacing w:after="160" w:line="360"/>
        <w:jc w:val="both"/>
      </w:pPr>
      <w:r>
        <w:rPr>
          <w:rFonts w:ascii="Times New Roman" w:cs="Times New Roman" w:eastAsia="Times New Roman" w:hAnsi="Times New Roman"/>
          <w:sz w:val="24"/>
          <w:szCs w:val="24"/>
        </w:rPr>
        <w:t xml:space="preserve">The eighth limitation is the absence of offline synchronization. The current implementation assumes that verification and mobile workflows communicate with the backend when actions occur. Offline NFC scanning with later synchronization is not included in the implemented system. This means verification activities in areas without connectivity may require fallback methods or delayed checks. Offline synchronization is possible as future work, but it would require careful conflict handling, secure local storage, and replay protection.</w:t>
      </w:r>
    </w:p>
    <w:p>
      <w:pPr>
        <w:spacing w:after="160" w:line="360"/>
        <w:jc w:val="both"/>
      </w:pPr>
      <w:r>
        <w:rPr>
          <w:rFonts w:ascii="Times New Roman" w:cs="Times New Roman" w:eastAsia="Times New Roman" w:hAnsi="Times New Roman"/>
          <w:sz w:val="24"/>
          <w:szCs w:val="24"/>
        </w:rPr>
        <w:t xml:space="preserve">The ninth limitation is limited advanced analytics. The reporting module provides operational summaries, counts, warnings, and activity feeds. It does not yet provide predictive analytics, anomaly detection, trend forecasting, or advanced visual dashboards for governance planning. This is acceptable for the current project scope because the main objective was to build a functional governance and verification platform. However, future versions could use collected data to support deeper decision-making.</w:t>
      </w:r>
    </w:p>
    <w:p>
      <w:pPr>
        <w:spacing w:after="160" w:line="360"/>
        <w:jc w:val="both"/>
      </w:pPr>
      <w:r>
        <w:rPr>
          <w:rFonts w:ascii="Times New Roman" w:cs="Times New Roman" w:eastAsia="Times New Roman" w:hAnsi="Times New Roman"/>
          <w:sz w:val="24"/>
          <w:szCs w:val="24"/>
        </w:rPr>
        <w:t xml:space="preserve">The tenth limitation relates to broader identity assurance. NFC cards, student numbers, permit codes, and authenticated accounts improve verification, but they do not provide biometric confirmation. A student could still share credentials or attempt to misuse another person's card if operational checks are weak. The system reduces such risks through registration, revocation, logging, and fallback verification, but stronger identity assurance would require additional controls such as biometric verification, photo checks, or institutional ID integration.</w:t>
      </w:r>
    </w:p>
    <w:p>
      <w:pPr>
        <w:pStyle w:val="Heading2"/>
        <w:spacing w:after="160" w:before="180"/>
      </w:pPr>
      <w:r>
        <w:rPr>
          <w:rFonts w:ascii="Times New Roman" w:cs="Times New Roman" w:eastAsia="Times New Roman" w:hAnsi="Times New Roman"/>
          <w:b/>
          <w:bCs/>
          <w:sz w:val="27"/>
          <w:szCs w:val="27"/>
        </w:rPr>
        <w:t xml:space="preserve">5.6 Recommendations</w:t>
      </w:r>
    </w:p>
    <w:p>
      <w:pPr>
        <w:spacing w:after="160" w:line="360"/>
        <w:jc w:val="both"/>
      </w:pPr>
      <w:r>
        <w:rPr>
          <w:rFonts w:ascii="Times New Roman" w:cs="Times New Roman" w:eastAsia="Times New Roman" w:hAnsi="Times New Roman"/>
          <w:sz w:val="24"/>
          <w:szCs w:val="24"/>
        </w:rPr>
        <w:t xml:space="preserve">The completed system provides a strong basis for improving student governance operations, but successful use will depend on how it is deployed, administered, monitored, and extended. The following recommendations are grouped into institutional, technical, and security recommendations.</w:t>
      </w:r>
    </w:p>
    <w:p>
      <w:pPr>
        <w:pStyle w:val="Heading3"/>
        <w:spacing w:after="160" w:before="180"/>
      </w:pPr>
      <w:r>
        <w:rPr>
          <w:rFonts w:ascii="Times New Roman" w:cs="Times New Roman" w:eastAsia="Times New Roman" w:hAnsi="Times New Roman"/>
          <w:b/>
          <w:bCs/>
          <w:sz w:val="25"/>
          <w:szCs w:val="25"/>
        </w:rPr>
        <w:t xml:space="preserve">5.6.1 Institutional Recommendations</w:t>
      </w:r>
    </w:p>
    <w:p>
      <w:pPr>
        <w:spacing w:after="160" w:line="360"/>
        <w:jc w:val="both"/>
      </w:pPr>
      <w:r>
        <w:rPr>
          <w:rFonts w:ascii="Times New Roman" w:cs="Times New Roman" w:eastAsia="Times New Roman" w:hAnsi="Times New Roman"/>
          <w:sz w:val="24"/>
          <w:szCs w:val="24"/>
        </w:rPr>
        <w:t xml:space="preserve">Knutsford University and the SRC should adopt a structured deployment plan before moving the system into full production use. Deployment should begin with a pilot phase involving a limited group of students, executives, and verification officers. This would allow the institution to observe real workflows, identify training gaps, confirm NFC device behavior, test Paystack configuration, and refine procedures before wider rollout.</w:t>
      </w:r>
    </w:p>
    <w:p>
      <w:pPr>
        <w:spacing w:after="160" w:line="360"/>
        <w:jc w:val="both"/>
      </w:pPr>
      <w:r>
        <w:rPr>
          <w:rFonts w:ascii="Times New Roman" w:cs="Times New Roman" w:eastAsia="Times New Roman" w:hAnsi="Times New Roman"/>
          <w:sz w:val="24"/>
          <w:szCs w:val="24"/>
        </w:rPr>
        <w:t xml:space="preserve">The institution should define clear governance policies for system use. These policies should specify who may create student records, activate accounts, issue permits, approve permit requests, verify payments, register NFC cards, revoke cards, manage elections, publish public content, access audit logs, and view reports. The policy should also define escalation procedures for disputed payments, lost cards, failed verification, candidate appeals, and election complaints.</w:t>
      </w:r>
    </w:p>
    <w:p>
      <w:pPr>
        <w:spacing w:after="160" w:line="360"/>
        <w:jc w:val="both"/>
      </w:pPr>
      <w:r>
        <w:rPr>
          <w:rFonts w:ascii="Times New Roman" w:cs="Times New Roman" w:eastAsia="Times New Roman" w:hAnsi="Times New Roman"/>
          <w:sz w:val="24"/>
          <w:szCs w:val="24"/>
        </w:rPr>
        <w:t xml:space="preserve">Staff and executive training should be conducted before full deployment. Training should not focus only on where to click in the dashboard. It should explain why workflows must be followed, how audit logs support accountability, how payment verification should be interpreted, and why role permissions must be respected. Verification officers should receive practical training using real or sample NFC cards, permit codes, and student number checks.</w:t>
      </w:r>
    </w:p>
    <w:p>
      <w:pPr>
        <w:spacing w:after="160" w:line="360"/>
        <w:jc w:val="both"/>
      </w:pPr>
      <w:r>
        <w:rPr>
          <w:rFonts w:ascii="Times New Roman" w:cs="Times New Roman" w:eastAsia="Times New Roman" w:hAnsi="Times New Roman"/>
          <w:sz w:val="24"/>
          <w:szCs w:val="24"/>
        </w:rPr>
        <w:t xml:space="preserve">Students should also receive orientation on account activation, permit requests, payment flow, mobile access, election voting, and lost NFC card reporting. This can be done through short guides, orientation sessions, public portal announcements, or student help documents. Student awareness is important because the system depends on students using official workflows rather than informal channels.</w:t>
      </w:r>
    </w:p>
    <w:p>
      <w:pPr>
        <w:spacing w:after="160" w:line="360"/>
        <w:jc w:val="both"/>
      </w:pPr>
      <w:r>
        <w:rPr>
          <w:rFonts w:ascii="Times New Roman" w:cs="Times New Roman" w:eastAsia="Times New Roman" w:hAnsi="Times New Roman"/>
          <w:sz w:val="24"/>
          <w:szCs w:val="24"/>
        </w:rPr>
        <w:t xml:space="preserve">The SRC should treat the public portal as an official communication channel. Announcements, events, documents, executive information, and election information should be published through the portal in a timely manner. This would reduce dependence on scattered messaging groups and improve the reliability of student-facing communication.</w:t>
      </w:r>
    </w:p>
    <w:p>
      <w:pPr>
        <w:spacing w:after="160" w:line="360"/>
        <w:jc w:val="both"/>
      </w:pPr>
      <w:r>
        <w:rPr>
          <w:rFonts w:ascii="Times New Roman" w:cs="Times New Roman" w:eastAsia="Times New Roman" w:hAnsi="Times New Roman"/>
          <w:sz w:val="24"/>
          <w:szCs w:val="24"/>
        </w:rPr>
        <w:t xml:space="preserve">The institution should maintain operational procedures for NFC cards. Card issuance, replacement, revocation, and lost-card handling should follow defined steps. A lost card should be reported quickly, revoked in the system, and replaced through an authorized process. This is necessary because an NFC verification system is only as reliable as its card lifecycle management.</w:t>
      </w:r>
    </w:p>
    <w:p>
      <w:pPr>
        <w:pStyle w:val="Heading3"/>
        <w:spacing w:after="160" w:before="180"/>
      </w:pPr>
      <w:r>
        <w:rPr>
          <w:rFonts w:ascii="Times New Roman" w:cs="Times New Roman" w:eastAsia="Times New Roman" w:hAnsi="Times New Roman"/>
          <w:b/>
          <w:bCs/>
          <w:sz w:val="25"/>
          <w:szCs w:val="25"/>
        </w:rPr>
        <w:t xml:space="preserve">5.6.2 Technical Recommendations</w:t>
      </w:r>
    </w:p>
    <w:p>
      <w:pPr>
        <w:spacing w:after="160" w:line="360"/>
        <w:jc w:val="both"/>
      </w:pPr>
      <w:r>
        <w:rPr>
          <w:rFonts w:ascii="Times New Roman" w:cs="Times New Roman" w:eastAsia="Times New Roman" w:hAnsi="Times New Roman"/>
          <w:sz w:val="24"/>
          <w:szCs w:val="24"/>
        </w:rPr>
        <w:t xml:space="preserve">The system should be deployed in an environment that supports stable backend operation, database reliability, queue workers, scheduled tasks, HTTPS, and secure environment variables. Production deployment should not rely on informal server setup. It should include documented deployment commands, backup procedures, service monitoring, and recovery steps.</w:t>
      </w:r>
    </w:p>
    <w:p>
      <w:pPr>
        <w:spacing w:after="160" w:line="360"/>
        <w:jc w:val="both"/>
      </w:pPr>
      <w:r>
        <w:rPr>
          <w:rFonts w:ascii="Times New Roman" w:cs="Times New Roman" w:eastAsia="Times New Roman" w:hAnsi="Times New Roman"/>
          <w:sz w:val="24"/>
          <w:szCs w:val="24"/>
        </w:rPr>
        <w:t xml:space="preserve">Queue and cache infrastructure should be reviewed after initial usage. The current database-backed approach is practical for early deployment, but Redis and a queue monitoring tool such as Laravel Horizon may be considered if background jobs increase. This would improve queue visibility, worker supervision, and operational response.</w:t>
      </w:r>
    </w:p>
    <w:p>
      <w:pPr>
        <w:spacing w:after="160" w:line="360"/>
        <w:jc w:val="both"/>
      </w:pPr>
      <w:r>
        <w:rPr>
          <w:rFonts w:ascii="Times New Roman" w:cs="Times New Roman" w:eastAsia="Times New Roman" w:hAnsi="Times New Roman"/>
          <w:sz w:val="24"/>
          <w:szCs w:val="24"/>
        </w:rPr>
        <w:t xml:space="preserve">Monitoring should be expanded beyond basic health checks. The institution should monitor application uptime, queue status, failed jobs, database performance, payment webhook failures, authentication errors, and unusual verification patterns. Monitoring is useful because governance systems often fail quietly when background services or integrations stop working.</w:t>
      </w:r>
    </w:p>
    <w:p>
      <w:pPr>
        <w:spacing w:after="160" w:line="360"/>
        <w:jc w:val="both"/>
      </w:pPr>
      <w:r>
        <w:rPr>
          <w:rFonts w:ascii="Times New Roman" w:cs="Times New Roman" w:eastAsia="Times New Roman" w:hAnsi="Times New Roman"/>
          <w:sz w:val="24"/>
          <w:szCs w:val="24"/>
        </w:rPr>
        <w:t xml:space="preserve">The reporting module should be extended gradually based on user needs. Initial reports should focus on operational questions such as active permits, unpaid requests, stuck permit requests, failed verification attempts, students without active NFC cards, election participation, and content publication status. More advanced analytics should be added only after the institution understands which metrics are useful.</w:t>
      </w:r>
    </w:p>
    <w:p>
      <w:pPr>
        <w:spacing w:after="160" w:line="360"/>
        <w:jc w:val="both"/>
      </w:pPr>
      <w:r>
        <w:rPr>
          <w:rFonts w:ascii="Times New Roman" w:cs="Times New Roman" w:eastAsia="Times New Roman" w:hAnsi="Times New Roman"/>
          <w:sz w:val="24"/>
          <w:szCs w:val="24"/>
        </w:rPr>
        <w:t xml:space="preserve">The mobile application should continue to be tested across different Android devices because NFC support and device behavior can vary. If iOS support is required for NFC workflows, the project should evaluate Apple platform restrictions carefully before promising feature parity. Clear device requirements should be documented for staff who perform verification.</w:t>
      </w:r>
    </w:p>
    <w:p>
      <w:pPr>
        <w:spacing w:after="160" w:line="360"/>
        <w:jc w:val="both"/>
      </w:pPr>
      <w:r>
        <w:rPr>
          <w:rFonts w:ascii="Times New Roman" w:cs="Times New Roman" w:eastAsia="Times New Roman" w:hAnsi="Times New Roman"/>
          <w:sz w:val="24"/>
          <w:szCs w:val="24"/>
        </w:rPr>
        <w:t xml:space="preserve">Backup and recovery procedures should be implemented before production use. The system stores important student, permit, payment, election, and audit records. Regular database backups, storage backups, restore testing, and secure backup retention policies should be established. A backup that has never been restored should not be considered proven.</w:t>
      </w:r>
    </w:p>
    <w:p>
      <w:pPr>
        <w:pStyle w:val="Heading3"/>
        <w:spacing w:after="160" w:before="180"/>
      </w:pPr>
      <w:r>
        <w:rPr>
          <w:rFonts w:ascii="Times New Roman" w:cs="Times New Roman" w:eastAsia="Times New Roman" w:hAnsi="Times New Roman"/>
          <w:b/>
          <w:bCs/>
          <w:sz w:val="25"/>
          <w:szCs w:val="25"/>
        </w:rPr>
        <w:t xml:space="preserve">5.6.3 Security Recommendations</w:t>
      </w:r>
    </w:p>
    <w:p>
      <w:pPr>
        <w:spacing w:after="160" w:line="360"/>
        <w:jc w:val="both"/>
      </w:pPr>
      <w:r>
        <w:rPr>
          <w:rFonts w:ascii="Times New Roman" w:cs="Times New Roman" w:eastAsia="Times New Roman" w:hAnsi="Times New Roman"/>
          <w:sz w:val="24"/>
          <w:szCs w:val="24"/>
        </w:rPr>
        <w:t xml:space="preserve">Periodic permission audits should be performed. Roles and permissions can become inaccurate when executives change, staff responsibilities shift, or temporary access is granted and not removed. A scheduled review should confirm that each user has only the access required for current duties.</w:t>
      </w:r>
    </w:p>
    <w:p>
      <w:pPr>
        <w:spacing w:after="160" w:line="360"/>
        <w:jc w:val="both"/>
      </w:pPr>
      <w:r>
        <w:rPr>
          <w:rFonts w:ascii="Times New Roman" w:cs="Times New Roman" w:eastAsia="Times New Roman" w:hAnsi="Times New Roman"/>
          <w:sz w:val="24"/>
          <w:szCs w:val="24"/>
        </w:rPr>
        <w:t xml:space="preserve">The institution should protect production secrets carefully. Application keys, database passwords, Sanctum-related secrets, permit hash keys, NFC UID hash keys, Paystack secret keys, and webhook secrets should never be stored in public repositories, screenshots, shared documents, or unsecured devices. Access to server environment files should be limited.</w:t>
      </w:r>
    </w:p>
    <w:p>
      <w:pPr>
        <w:spacing w:after="160" w:line="360"/>
        <w:jc w:val="both"/>
      </w:pPr>
      <w:r>
        <w:rPr>
          <w:rFonts w:ascii="Times New Roman" w:cs="Times New Roman" w:eastAsia="Times New Roman" w:hAnsi="Times New Roman"/>
          <w:sz w:val="24"/>
          <w:szCs w:val="24"/>
        </w:rPr>
        <w:t xml:space="preserve">Audit logs should be reviewed, not only stored. The value of audit logging depends on whether responsible users examine suspicious or important activity. The institution should define who reviews audit logs, how often reviews occur, and what actions require investigation. Examples include repeated failed verification, unusual payment recovery attempts, frequent card replacement, permission changes, and election-related administrative actions.</w:t>
      </w:r>
    </w:p>
    <w:p>
      <w:pPr>
        <w:spacing w:after="160" w:line="360"/>
        <w:jc w:val="both"/>
      </w:pPr>
      <w:r>
        <w:rPr>
          <w:rFonts w:ascii="Times New Roman" w:cs="Times New Roman" w:eastAsia="Times New Roman" w:hAnsi="Times New Roman"/>
          <w:sz w:val="24"/>
          <w:szCs w:val="24"/>
        </w:rPr>
        <w:t xml:space="preserve">Payment verification procedures should remain server-side. Staff should avoid issuing permits based only on screenshots, messages, or redirect pages. If a payment appears incomplete or delayed, the recovery workflow and admin retry verification should be used. This protects both students and the SRC by keeping payment decisions tied to verified records.</w:t>
      </w:r>
    </w:p>
    <w:p>
      <w:pPr>
        <w:spacing w:after="160" w:line="360"/>
        <w:jc w:val="both"/>
      </w:pPr>
      <w:r>
        <w:rPr>
          <w:rFonts w:ascii="Times New Roman" w:cs="Times New Roman" w:eastAsia="Times New Roman" w:hAnsi="Times New Roman"/>
          <w:sz w:val="24"/>
          <w:szCs w:val="24"/>
        </w:rPr>
        <w:t xml:space="preserve">Election security should receive special attention during election periods. Candidate approvals, voter eligibility, voting windows, result visibility, and administrative access should be reviewed before elections start. During voting, audit logs and system status should be monitored. After voting, results should be preserved and exported through approved procedures where necessary.</w:t>
      </w:r>
    </w:p>
    <w:p>
      <w:pPr>
        <w:spacing w:after="160" w:line="360"/>
        <w:jc w:val="both"/>
      </w:pPr>
      <w:r>
        <w:rPr>
          <w:rFonts w:ascii="Times New Roman" w:cs="Times New Roman" w:eastAsia="Times New Roman" w:hAnsi="Times New Roman"/>
          <w:sz w:val="24"/>
          <w:szCs w:val="24"/>
        </w:rPr>
        <w:t xml:space="preserve">The institution should establish a security review schedule. At minimum, reviews should cover dependencies, framework updates, access control, rate limiting, logging, backup security, webhook configuration, server patches, and mobile API exposure. This will help keep the system reliable after the final year project submission.</w:t>
      </w:r>
    </w:p>
    <w:p>
      <w:pPr>
        <w:pStyle w:val="Heading2"/>
        <w:spacing w:after="160" w:before="180"/>
      </w:pPr>
      <w:r>
        <w:rPr>
          <w:rFonts w:ascii="Times New Roman" w:cs="Times New Roman" w:eastAsia="Times New Roman" w:hAnsi="Times New Roman"/>
          <w:b/>
          <w:bCs/>
          <w:sz w:val="27"/>
          <w:szCs w:val="27"/>
        </w:rPr>
        <w:t xml:space="preserve">5.7 Suggestions for Future Work</w:t>
      </w:r>
    </w:p>
    <w:p>
      <w:pPr>
        <w:spacing w:after="160" w:line="360"/>
        <w:jc w:val="both"/>
      </w:pPr>
      <w:r>
        <w:rPr>
          <w:rFonts w:ascii="Times New Roman" w:cs="Times New Roman" w:eastAsia="Times New Roman" w:hAnsi="Times New Roman"/>
          <w:sz w:val="24"/>
          <w:szCs w:val="24"/>
        </w:rPr>
        <w:t xml:space="preserve">The implemented system provides a strong foundation, but several improvements could make future versions more capable and resilient. These suggestions are realistic extensions of the current platform rather than unrelated features.</w:t>
      </w:r>
    </w:p>
    <w:p>
      <w:pPr>
        <w:pStyle w:val="Heading3"/>
        <w:spacing w:after="160" w:before="180"/>
      </w:pPr>
      <w:r>
        <w:rPr>
          <w:rFonts w:ascii="Times New Roman" w:cs="Times New Roman" w:eastAsia="Times New Roman" w:hAnsi="Times New Roman"/>
          <w:b/>
          <w:bCs/>
          <w:sz w:val="25"/>
          <w:szCs w:val="25"/>
        </w:rPr>
        <w:t xml:space="preserve">5.7.1 Push Notification System</w:t>
      </w:r>
    </w:p>
    <w:p>
      <w:pPr>
        <w:spacing w:after="160" w:line="360"/>
        <w:jc w:val="both"/>
      </w:pPr>
      <w:r>
        <w:rPr>
          <w:rFonts w:ascii="Times New Roman" w:cs="Times New Roman" w:eastAsia="Times New Roman" w:hAnsi="Times New Roman"/>
          <w:sz w:val="24"/>
          <w:szCs w:val="24"/>
        </w:rPr>
        <w:t xml:space="preserve">Future work may add push notifications for the mobile application. Notifications could alert students when a permit request is approved, payment is verified, a permit is issued, an election opens, an announcement is published, or an event is approaching. For executives and staff, notifications could identify pending permit reviews, failed payment verification, stuck requests, or election actions requiring attention. This would reduce dependence on users manually checking the platform for updates.</w:t>
      </w:r>
    </w:p>
    <w:p>
      <w:pPr>
        <w:pStyle w:val="Heading3"/>
        <w:spacing w:after="160" w:before="180"/>
      </w:pPr>
      <w:r>
        <w:rPr>
          <w:rFonts w:ascii="Times New Roman" w:cs="Times New Roman" w:eastAsia="Times New Roman" w:hAnsi="Times New Roman"/>
          <w:b/>
          <w:bCs/>
          <w:sz w:val="25"/>
          <w:szCs w:val="25"/>
        </w:rPr>
        <w:t xml:space="preserve">5.7.2 Offline NFC Synchronization</w:t>
      </w:r>
    </w:p>
    <w:p>
      <w:pPr>
        <w:spacing w:after="160" w:line="360"/>
        <w:jc w:val="both"/>
      </w:pPr>
      <w:r>
        <w:rPr>
          <w:rFonts w:ascii="Times New Roman" w:cs="Times New Roman" w:eastAsia="Times New Roman" w:hAnsi="Times New Roman"/>
          <w:sz w:val="24"/>
          <w:szCs w:val="24"/>
        </w:rPr>
        <w:t xml:space="preserve">Offline NFC synchronization would improve verification in areas with poor internet connectivity. In such a design, authorized devices could temporarily store a limited, encrypted set of verification data and sync logs when connectivity returns. This feature would be useful during events, examinations, or field activities where network access is unreliable. It would require careful design because offline verification introduces risks such as stale data, device loss, replay attempts, and synchronization conflicts.</w:t>
      </w:r>
    </w:p>
    <w:p>
      <w:pPr>
        <w:pStyle w:val="Heading3"/>
        <w:spacing w:after="160" w:before="180"/>
      </w:pPr>
      <w:r>
        <w:rPr>
          <w:rFonts w:ascii="Times New Roman" w:cs="Times New Roman" w:eastAsia="Times New Roman" w:hAnsi="Times New Roman"/>
          <w:b/>
          <w:bCs/>
          <w:sz w:val="25"/>
          <w:szCs w:val="25"/>
        </w:rPr>
        <w:t xml:space="preserve">5.7.3 QR-Code Fallback Verification</w:t>
      </w:r>
    </w:p>
    <w:p>
      <w:pPr>
        <w:spacing w:after="160" w:line="360"/>
        <w:jc w:val="both"/>
      </w:pPr>
      <w:r>
        <w:rPr>
          <w:rFonts w:ascii="Times New Roman" w:cs="Times New Roman" w:eastAsia="Times New Roman" w:hAnsi="Times New Roman"/>
          <w:sz w:val="24"/>
          <w:szCs w:val="24"/>
        </w:rPr>
        <w:t xml:space="preserve">A QR-code fallback could complement NFC and permit code verification. The system could generate secure QR codes linked to permit records, allowing authorized scanners to verify permits even when NFC hardware is unavailable. This would be especially useful for devices without NFC support. The QR code should not expose raw sensitive data; it should use a signed or tokenized reference that the backend verifies.</w:t>
      </w:r>
    </w:p>
    <w:p>
      <w:pPr>
        <w:pStyle w:val="Heading3"/>
        <w:spacing w:after="160" w:before="180"/>
      </w:pPr>
      <w:r>
        <w:rPr>
          <w:rFonts w:ascii="Times New Roman" w:cs="Times New Roman" w:eastAsia="Times New Roman" w:hAnsi="Times New Roman"/>
          <w:b/>
          <w:bCs/>
          <w:sz w:val="25"/>
          <w:szCs w:val="25"/>
        </w:rPr>
        <w:t xml:space="preserve">5.7.4 Biometric Verification</w:t>
      </w:r>
    </w:p>
    <w:p>
      <w:pPr>
        <w:spacing w:after="160" w:line="360"/>
        <w:jc w:val="both"/>
      </w:pPr>
      <w:r>
        <w:rPr>
          <w:rFonts w:ascii="Times New Roman" w:cs="Times New Roman" w:eastAsia="Times New Roman" w:hAnsi="Times New Roman"/>
          <w:sz w:val="24"/>
          <w:szCs w:val="24"/>
        </w:rPr>
        <w:t xml:space="preserve">Future versions could explore biometric verification for high-risk workflows. Biometric checks such as fingerprint or face verification may help reduce impersonation during elections, permit checks, or sensitive student services. This feature should be approached carefully because biometric data creates privacy and legal responsibilities. If implemented, biometric processing should follow institutional policy, consent requirements, secure storage practices, and relevant data protection expectations.</w:t>
      </w:r>
    </w:p>
    <w:p>
      <w:pPr>
        <w:pStyle w:val="Heading3"/>
        <w:spacing w:after="160" w:before="180"/>
      </w:pPr>
      <w:r>
        <w:rPr>
          <w:rFonts w:ascii="Times New Roman" w:cs="Times New Roman" w:eastAsia="Times New Roman" w:hAnsi="Times New Roman"/>
          <w:b/>
          <w:bCs/>
          <w:sz w:val="25"/>
          <w:szCs w:val="25"/>
        </w:rPr>
        <w:t xml:space="preserve">5.7.5 AI-Assisted Fraud Detection</w:t>
      </w:r>
    </w:p>
    <w:p>
      <w:pPr>
        <w:spacing w:after="160" w:line="360"/>
        <w:jc w:val="both"/>
      </w:pPr>
      <w:r>
        <w:rPr>
          <w:rFonts w:ascii="Times New Roman" w:cs="Times New Roman" w:eastAsia="Times New Roman" w:hAnsi="Times New Roman"/>
          <w:sz w:val="24"/>
          <w:szCs w:val="24"/>
        </w:rPr>
        <w:t xml:space="preserve">The audit logs, verification logs, payment records, permit request records, and card replacement histories could support anomaly detection in future work. An AI-assisted fraud detection feature could flag unusual patterns such as repeated failed verification attempts, frequent lost-card reports, suspicious payment recovery activity, or abnormal permit issuance behavior. Such a system should assist administrators rather than automatically punish users. Human review would still be necessary before action is taken.</w:t>
      </w:r>
    </w:p>
    <w:p>
      <w:pPr>
        <w:pStyle w:val="Heading3"/>
        <w:spacing w:after="160" w:before="180"/>
      </w:pPr>
      <w:r>
        <w:rPr>
          <w:rFonts w:ascii="Times New Roman" w:cs="Times New Roman" w:eastAsia="Times New Roman" w:hAnsi="Times New Roman"/>
          <w:b/>
          <w:bCs/>
          <w:sz w:val="25"/>
          <w:szCs w:val="25"/>
        </w:rPr>
        <w:t xml:space="preserve">5.7.6 Advanced Election Analytics</w:t>
      </w:r>
    </w:p>
    <w:p>
      <w:pPr>
        <w:spacing w:after="160" w:line="360"/>
        <w:jc w:val="both"/>
      </w:pPr>
      <w:r>
        <w:rPr>
          <w:rFonts w:ascii="Times New Roman" w:cs="Times New Roman" w:eastAsia="Times New Roman" w:hAnsi="Times New Roman"/>
          <w:sz w:val="24"/>
          <w:szCs w:val="24"/>
        </w:rPr>
        <w:t xml:space="preserve">The election module could be expanded with advanced analytics for voter turnout, position-level participation, candidate approval timelines, abstention patterns, and result comparison across academic periods. These analytics would help the SRC understand student engagement and improve election planning. Care should be taken to avoid exposing individual voter choices, since vote privacy is central to election credibility.</w:t>
      </w:r>
    </w:p>
    <w:p>
      <w:pPr>
        <w:pStyle w:val="Heading3"/>
        <w:spacing w:after="160" w:before="180"/>
      </w:pPr>
      <w:r>
        <w:rPr>
          <w:rFonts w:ascii="Times New Roman" w:cs="Times New Roman" w:eastAsia="Times New Roman" w:hAnsi="Times New Roman"/>
          <w:b/>
          <w:bCs/>
          <w:sz w:val="25"/>
          <w:szCs w:val="25"/>
        </w:rPr>
        <w:t xml:space="preserve">5.7.7 Student Analytics Dashboard</w:t>
      </w:r>
    </w:p>
    <w:p>
      <w:pPr>
        <w:spacing w:after="160" w:line="360"/>
        <w:jc w:val="both"/>
      </w:pPr>
      <w:r>
        <w:rPr>
          <w:rFonts w:ascii="Times New Roman" w:cs="Times New Roman" w:eastAsia="Times New Roman" w:hAnsi="Times New Roman"/>
          <w:sz w:val="24"/>
          <w:szCs w:val="24"/>
        </w:rPr>
        <w:t xml:space="preserve">A future student analytics dashboard could provide insights into account activation, permit uptake, event participation, document access, and engagement with governance content. This would help executives make evidence-based decisions about student services. The dashboard should use aggregated data and avoid unnecessary exposure of individual student behavior.</w:t>
      </w:r>
    </w:p>
    <w:p>
      <w:pPr>
        <w:pStyle w:val="Heading3"/>
        <w:spacing w:after="160" w:before="180"/>
      </w:pPr>
      <w:r>
        <w:rPr>
          <w:rFonts w:ascii="Times New Roman" w:cs="Times New Roman" w:eastAsia="Times New Roman" w:hAnsi="Times New Roman"/>
          <w:b/>
          <w:bCs/>
          <w:sz w:val="25"/>
          <w:szCs w:val="25"/>
        </w:rPr>
        <w:t xml:space="preserve">5.7.8 Real-Time Communication Features</w:t>
      </w:r>
    </w:p>
    <w:p>
      <w:pPr>
        <w:spacing w:after="160" w:line="360"/>
        <w:jc w:val="both"/>
      </w:pPr>
      <w:r>
        <w:rPr>
          <w:rFonts w:ascii="Times New Roman" w:cs="Times New Roman" w:eastAsia="Times New Roman" w:hAnsi="Times New Roman"/>
          <w:sz w:val="24"/>
          <w:szCs w:val="24"/>
        </w:rPr>
        <w:t xml:space="preserve">The system could be extended with real-time communication features such as in-platform messages, moderated student feedback, support tickets, or live election notices. This would reduce dependence on external messaging platforms. However, real-time communication requires moderation policies, notification controls, and clear boundaries between official SRC communication and informal conversation.</w:t>
      </w:r>
    </w:p>
    <w:p>
      <w:pPr>
        <w:pStyle w:val="Heading3"/>
        <w:spacing w:after="160" w:before="180"/>
      </w:pPr>
      <w:r>
        <w:rPr>
          <w:rFonts w:ascii="Times New Roman" w:cs="Times New Roman" w:eastAsia="Times New Roman" w:hAnsi="Times New Roman"/>
          <w:b/>
          <w:bCs/>
          <w:sz w:val="25"/>
          <w:szCs w:val="25"/>
        </w:rPr>
        <w:t xml:space="preserve">5.7.9 Expanded Mobile Functionality</w:t>
      </w:r>
    </w:p>
    <w:p>
      <w:pPr>
        <w:spacing w:after="160" w:line="360"/>
        <w:jc w:val="both"/>
      </w:pPr>
      <w:r>
        <w:rPr>
          <w:rFonts w:ascii="Times New Roman" w:cs="Times New Roman" w:eastAsia="Times New Roman" w:hAnsi="Times New Roman"/>
          <w:sz w:val="24"/>
          <w:szCs w:val="24"/>
        </w:rPr>
        <w:t xml:space="preserve">The mobile application can be expanded to include richer profile management, document downloads, event registration, permit renewal reminders, payment history, executive contact options, and feedback forms. These additions would make the mobile application a more complete student governance access point. They should be introduced gradually so that the application remains usable and does not become crowded.</w:t>
      </w:r>
    </w:p>
    <w:p>
      <w:pPr>
        <w:pStyle w:val="Heading3"/>
        <w:spacing w:after="160" w:before="180"/>
      </w:pPr>
      <w:r>
        <w:rPr>
          <w:rFonts w:ascii="Times New Roman" w:cs="Times New Roman" w:eastAsia="Times New Roman" w:hAnsi="Times New Roman"/>
          <w:b/>
          <w:bCs/>
          <w:sz w:val="25"/>
          <w:szCs w:val="25"/>
        </w:rPr>
        <w:t xml:space="preserve">5.7.10 Cloud-Native Scaling</w:t>
      </w:r>
    </w:p>
    <w:p>
      <w:pPr>
        <w:spacing w:after="160" w:line="360"/>
        <w:jc w:val="both"/>
      </w:pPr>
      <w:r>
        <w:rPr>
          <w:rFonts w:ascii="Times New Roman" w:cs="Times New Roman" w:eastAsia="Times New Roman" w:hAnsi="Times New Roman"/>
          <w:sz w:val="24"/>
          <w:szCs w:val="24"/>
        </w:rPr>
        <w:t xml:space="preserve">Future deployment could move toward cloud-native infrastructure with managed databases, object storage, load balancing, container orchestration, automated backups, centralized logging, and autoscaling. This would be useful if the system expands beyond a small deployment or supports multiple institutions. The current system provides a basis for this because the backend, database, queue workers, mobile API, and public portal can be separated operationally.</w:t>
      </w:r>
    </w:p>
    <w:p>
      <w:pPr>
        <w:pStyle w:val="Heading3"/>
        <w:spacing w:after="160" w:before="180"/>
      </w:pPr>
      <w:r>
        <w:rPr>
          <w:rFonts w:ascii="Times New Roman" w:cs="Times New Roman" w:eastAsia="Times New Roman" w:hAnsi="Times New Roman"/>
          <w:b/>
          <w:bCs/>
          <w:sz w:val="25"/>
          <w:szCs w:val="25"/>
        </w:rPr>
        <w:t xml:space="preserve">5.7.11 Multi-Campus Support</w:t>
      </w:r>
    </w:p>
    <w:p>
      <w:pPr>
        <w:spacing w:after="160" w:line="360"/>
        <w:jc w:val="both"/>
      </w:pPr>
      <w:r>
        <w:rPr>
          <w:rFonts w:ascii="Times New Roman" w:cs="Times New Roman" w:eastAsia="Times New Roman" w:hAnsi="Times New Roman"/>
          <w:sz w:val="24"/>
          <w:szCs w:val="24"/>
        </w:rPr>
        <w:t xml:space="preserve">If Knutsford University or a similar institution operates across multiple campuses, the system could be extended to support campus-specific permits, roles, reports, content, verification locations, and election structures. Multi-campus support would require careful data modeling so that users see the right records without duplicating the entire system for each campus.</w:t>
      </w:r>
    </w:p>
    <w:p>
      <w:pPr>
        <w:pStyle w:val="Heading3"/>
        <w:spacing w:after="160" w:before="180"/>
      </w:pPr>
      <w:r>
        <w:rPr>
          <w:rFonts w:ascii="Times New Roman" w:cs="Times New Roman" w:eastAsia="Times New Roman" w:hAnsi="Times New Roman"/>
          <w:b/>
          <w:bCs/>
          <w:sz w:val="25"/>
          <w:szCs w:val="25"/>
        </w:rPr>
        <w:t xml:space="preserve">5.7.12 Advanced Monitoring and Incident Response</w:t>
      </w:r>
    </w:p>
    <w:p>
      <w:pPr>
        <w:spacing w:after="160" w:line="360"/>
        <w:jc w:val="both"/>
      </w:pPr>
      <w:r>
        <w:rPr>
          <w:rFonts w:ascii="Times New Roman" w:cs="Times New Roman" w:eastAsia="Times New Roman" w:hAnsi="Times New Roman"/>
          <w:sz w:val="24"/>
          <w:szCs w:val="24"/>
        </w:rPr>
        <w:t xml:space="preserve">Future work could add a stronger monitoring and incident response module. This could include failed login monitoring, webhook failure alerts, queue failure alerts, unusual permission changes, high-volume verification attempts, and system health dashboards. A governance platform handles sensitive workflows, so administrators need early visibility when something behaves unexpectedly.</w:t>
      </w:r>
    </w:p>
    <w:p>
      <w:pPr>
        <w:pStyle w:val="Heading3"/>
        <w:spacing w:after="160" w:before="180"/>
      </w:pPr>
      <w:r>
        <w:rPr>
          <w:rFonts w:ascii="Times New Roman" w:cs="Times New Roman" w:eastAsia="Times New Roman" w:hAnsi="Times New Roman"/>
          <w:b/>
          <w:bCs/>
          <w:sz w:val="25"/>
          <w:szCs w:val="25"/>
        </w:rPr>
        <w:t xml:space="preserve">5.7.13 Automated Policy Enforcement</w:t>
      </w:r>
    </w:p>
    <w:p>
      <w:pPr>
        <w:spacing w:after="160" w:line="360"/>
        <w:jc w:val="both"/>
      </w:pPr>
      <w:r>
        <w:rPr>
          <w:rFonts w:ascii="Times New Roman" w:cs="Times New Roman" w:eastAsia="Times New Roman" w:hAnsi="Times New Roman"/>
          <w:sz w:val="24"/>
          <w:szCs w:val="24"/>
        </w:rPr>
        <w:t xml:space="preserve">The platform could be extended to enforce more institutional policies automatically. For example, permit eligibility could depend on academic status, payment category, semester registration, or disciplinary restrictions if such data becomes available. Election eligibility could also be linked to academic level, faculty, programme, or membership category. This would require integration with broader university systems and careful policy approval.</w:t>
      </w:r>
    </w:p>
    <w:p>
      <w:pPr>
        <w:pStyle w:val="Heading3"/>
        <w:spacing w:after="160" w:before="180"/>
      </w:pPr>
      <w:r>
        <w:rPr>
          <w:rFonts w:ascii="Times New Roman" w:cs="Times New Roman" w:eastAsia="Times New Roman" w:hAnsi="Times New Roman"/>
          <w:b/>
          <w:bCs/>
          <w:sz w:val="25"/>
          <w:szCs w:val="25"/>
        </w:rPr>
        <w:t xml:space="preserve">5.7.14 Integration With Institutional Student Information Systems</w:t>
      </w:r>
    </w:p>
    <w:p>
      <w:pPr>
        <w:spacing w:after="160" w:line="360"/>
        <w:jc w:val="both"/>
      </w:pPr>
      <w:r>
        <w:rPr>
          <w:rFonts w:ascii="Times New Roman" w:cs="Times New Roman" w:eastAsia="Times New Roman" w:hAnsi="Times New Roman"/>
          <w:sz w:val="24"/>
          <w:szCs w:val="24"/>
        </w:rPr>
        <w:t xml:space="preserve">Future versions could integrate with the university's official student information system where available. This would reduce duplicate student data entry and improve consistency between academic records and governance records. Such integration should use secure APIs or controlled data imports rather than manual copying. It would also require agreement on data ownership, update frequency, and error handling.</w:t>
      </w:r>
    </w:p>
    <w:p>
      <w:pPr>
        <w:pStyle w:val="Heading3"/>
        <w:spacing w:after="160" w:before="180"/>
      </w:pPr>
      <w:r>
        <w:rPr>
          <w:rFonts w:ascii="Times New Roman" w:cs="Times New Roman" w:eastAsia="Times New Roman" w:hAnsi="Times New Roman"/>
          <w:b/>
          <w:bCs/>
          <w:sz w:val="25"/>
          <w:szCs w:val="25"/>
        </w:rPr>
        <w:t xml:space="preserve">5.7.15 Extended Research on Student Acceptance</w:t>
      </w:r>
    </w:p>
    <w:p>
      <w:pPr>
        <w:spacing w:after="160" w:line="360"/>
        <w:jc w:val="both"/>
      </w:pPr>
      <w:r>
        <w:rPr>
          <w:rFonts w:ascii="Times New Roman" w:cs="Times New Roman" w:eastAsia="Times New Roman" w:hAnsi="Times New Roman"/>
          <w:sz w:val="24"/>
          <w:szCs w:val="24"/>
        </w:rPr>
        <w:t xml:space="preserve">Further research could study student and staff acceptance of NFC-based verification and digital governance workflows. A usability study, survey, or interview-based evaluation could examine whether students find the mobile application accessible, whether staff trust the verification process, and whether executives find reports useful. This research would provide evidence beyond technical correctness and help improve the system for actual users.</w:t>
      </w:r>
    </w:p>
    <w:p>
      <w:pPr>
        <w:pStyle w:val="Heading2"/>
        <w:spacing w:after="160" w:before="180"/>
      </w:pPr>
      <w:r>
        <w:rPr>
          <w:rFonts w:ascii="Times New Roman" w:cs="Times New Roman" w:eastAsia="Times New Roman" w:hAnsi="Times New Roman"/>
          <w:b/>
          <w:bCs/>
          <w:sz w:val="27"/>
          <w:szCs w:val="27"/>
        </w:rPr>
        <w:t xml:space="preserve">5.8 Final Closing Statement</w:t>
      </w:r>
    </w:p>
    <w:p>
      <w:pPr>
        <w:spacing w:after="160" w:line="360"/>
        <w:jc w:val="both"/>
      </w:pPr>
      <w:r>
        <w:rPr>
          <w:rFonts w:ascii="Times New Roman" w:cs="Times New Roman" w:eastAsia="Times New Roman" w:hAnsi="Times New Roman"/>
          <w:sz w:val="24"/>
          <w:szCs w:val="24"/>
        </w:rPr>
        <w:t xml:space="preserve">This study designed and implemented an NFC-based student permit verification and governance management system for Knutsford University. The project addressed practical weaknesses in manual and fragmented student governance workflows by providing a centralized platform for permits, payments, NFC verification, elections, public communication, audit logging, reporting, and mobile access.</w:t>
      </w:r>
    </w:p>
    <w:p>
      <w:pPr>
        <w:spacing w:after="160" w:line="360"/>
        <w:jc w:val="both"/>
      </w:pPr>
      <w:r>
        <w:rPr>
          <w:rFonts w:ascii="Times New Roman" w:cs="Times New Roman" w:eastAsia="Times New Roman" w:hAnsi="Times New Roman"/>
          <w:sz w:val="24"/>
          <w:szCs w:val="24"/>
        </w:rPr>
        <w:t xml:space="preserve">The completed system shows that student governance can be improved when related workflows share consistent records and controlled access rules. Its contribution is practical as well as technical: it supports faster verification, clearer payment traceability, more structured elections, better public communication, and stronger accountability. While the system still requires proper deployment, user training, institutional policy alignment, and future enhancement, it provides a credible foundation for modernizing student governance operations at Knutsford University.</w:t>
      </w:r>
    </w:p>
    <w:p>
      <w:pPr>
        <w:spacing w:after="160" w:line="360"/>
        <w:jc w:val="both"/>
      </w:pPr>
      <w:r>
        <w:rPr>
          <w:rFonts w:ascii="Times New Roman" w:cs="Times New Roman" w:eastAsia="Times New Roman" w:hAnsi="Times New Roman"/>
          <w:sz w:val="24"/>
          <w:szCs w:val="24"/>
        </w:rPr>
        <w:t xml:space="preserve">The dissertation therefore concludes with the view that the proposed system is relevant, feasible, and suitable for continued development. The next parts of the report should present the references and appendices, including supporting materials such as screenshots, API contracts, test evidence, database extracts, and deployment documentation.</w:t>
      </w:r>
    </w:p>
    <w:p>
      <w:pPr>
        <w:pStyle w:val="Heading1"/>
        <w:pageBreakBefore/>
        <w:spacing w:after="160" w:before="240"/>
      </w:pPr>
      <w:r>
        <w:rPr>
          <w:rFonts w:ascii="Times New Roman" w:cs="Times New Roman" w:eastAsia="Times New Roman" w:hAnsi="Times New Roman"/>
          <w:b/>
          <w:bCs/>
          <w:sz w:val="30"/>
          <w:szCs w:val="30"/>
        </w:rPr>
        <w:t xml:space="preserve">REFERENCES</w:t>
      </w:r>
    </w:p>
    <w:p>
      <w:pPr>
        <w:spacing w:after="120" w:line="300"/>
        <w:ind w:left="720" w:hanging="360"/>
        <w:jc w:val="both"/>
      </w:pPr>
      <w:r>
        <w:rPr>
          <w:rFonts w:ascii="Times New Roman" w:cs="Times New Roman" w:eastAsia="Times New Roman" w:hAnsi="Times New Roman"/>
          <w:sz w:val="22"/>
          <w:szCs w:val="22"/>
        </w:rPr>
        <w:t xml:space="preserve">ACE Electoral Knowledge Network. (n.d.). *Electoral technologies*. https://aceproject.org/ace-en/topics/em/et</w:t>
      </w:r>
    </w:p>
    <w:p>
      <w:pPr>
        <w:spacing w:after="120" w:line="300"/>
        <w:ind w:left="720" w:hanging="360"/>
        <w:jc w:val="both"/>
      </w:pPr>
      <w:r>
        <w:rPr>
          <w:rFonts w:ascii="Times New Roman" w:cs="Times New Roman" w:eastAsia="Times New Roman" w:hAnsi="Times New Roman"/>
          <w:sz w:val="22"/>
          <w:szCs w:val="22"/>
        </w:rPr>
        <w:t xml:space="preserve">Expo. (n.d.). *Expo documentation*. https://docs.expo.dev/</w:t>
      </w:r>
    </w:p>
    <w:p>
      <w:pPr>
        <w:spacing w:after="120" w:line="300"/>
        <w:ind w:left="720" w:hanging="360"/>
        <w:jc w:val="both"/>
      </w:pPr>
      <w:r>
        <w:rPr>
          <w:rFonts w:ascii="Times New Roman" w:cs="Times New Roman" w:eastAsia="Times New Roman" w:hAnsi="Times New Roman"/>
          <w:sz w:val="22"/>
          <w:szCs w:val="22"/>
        </w:rPr>
        <w:t xml:space="preserve">Fielding, R. T. (2000). *Architectural styles and the design of network-based software architectures* (Doctoral dissertation). University of California, Irvine. https://www.ics.uci.edu/~fielding/pubs/dissertation/top.htm</w:t>
      </w:r>
    </w:p>
    <w:p>
      <w:pPr>
        <w:spacing w:after="120" w:line="300"/>
        <w:ind w:left="720" w:hanging="360"/>
        <w:jc w:val="both"/>
      </w:pPr>
      <w:r>
        <w:rPr>
          <w:rFonts w:ascii="Times New Roman" w:cs="Times New Roman" w:eastAsia="Times New Roman" w:hAnsi="Times New Roman"/>
          <w:sz w:val="22"/>
          <w:szCs w:val="22"/>
        </w:rPr>
        <w:t xml:space="preserve">Google. (n.d.). *Near Field Communication*. Android Developers. https://developer.android.com/develop/connectivity/nfc</w:t>
      </w:r>
    </w:p>
    <w:p>
      <w:pPr>
        <w:spacing w:after="120" w:line="300"/>
        <w:ind w:left="720" w:hanging="360"/>
        <w:jc w:val="both"/>
      </w:pPr>
      <w:r>
        <w:rPr>
          <w:rFonts w:ascii="Times New Roman" w:cs="Times New Roman" w:eastAsia="Times New Roman" w:hAnsi="Times New Roman"/>
          <w:sz w:val="22"/>
          <w:szCs w:val="22"/>
        </w:rPr>
        <w:t xml:space="preserve">Inertia.js. (n.d.). *Inertia.js documentation*. https://inertiajs.com/</w:t>
      </w:r>
    </w:p>
    <w:p>
      <w:pPr>
        <w:spacing w:after="120" w:line="300"/>
        <w:ind w:left="720" w:hanging="360"/>
        <w:jc w:val="both"/>
      </w:pPr>
      <w:r>
        <w:rPr>
          <w:rFonts w:ascii="Times New Roman" w:cs="Times New Roman" w:eastAsia="Times New Roman" w:hAnsi="Times New Roman"/>
          <w:sz w:val="22"/>
          <w:szCs w:val="22"/>
        </w:rPr>
        <w:t xml:space="preserve">Laravel. (n.d.-a). *Laravel documentation*. https://laravel.com/docs</w:t>
      </w:r>
    </w:p>
    <w:p>
      <w:pPr>
        <w:spacing w:after="120" w:line="300"/>
        <w:ind w:left="720" w:hanging="360"/>
        <w:jc w:val="both"/>
      </w:pPr>
      <w:r>
        <w:rPr>
          <w:rFonts w:ascii="Times New Roman" w:cs="Times New Roman" w:eastAsia="Times New Roman" w:hAnsi="Times New Roman"/>
          <w:sz w:val="22"/>
          <w:szCs w:val="22"/>
        </w:rPr>
        <w:t xml:space="preserve">Laravel. (n.d.-b). *Laravel Sanctum*. https://laravel.com/docs/sanctum</w:t>
      </w:r>
    </w:p>
    <w:p>
      <w:pPr>
        <w:spacing w:after="120" w:line="300"/>
        <w:ind w:left="720" w:hanging="360"/>
        <w:jc w:val="both"/>
      </w:pPr>
      <w:r>
        <w:rPr>
          <w:rFonts w:ascii="Times New Roman" w:cs="Times New Roman" w:eastAsia="Times New Roman" w:hAnsi="Times New Roman"/>
          <w:sz w:val="22"/>
          <w:szCs w:val="22"/>
        </w:rPr>
        <w:t xml:space="preserve">Laravel. (n.d.-c). *Queues*. https://laravel.com/docs/queues</w:t>
      </w:r>
    </w:p>
    <w:p>
      <w:pPr>
        <w:spacing w:after="120" w:line="300"/>
        <w:ind w:left="720" w:hanging="360"/>
        <w:jc w:val="both"/>
      </w:pPr>
      <w:r>
        <w:rPr>
          <w:rFonts w:ascii="Times New Roman" w:cs="Times New Roman" w:eastAsia="Times New Roman" w:hAnsi="Times New Roman"/>
          <w:sz w:val="22"/>
          <w:szCs w:val="22"/>
        </w:rPr>
        <w:t xml:space="preserve">Laravel. (n.d.-d). *Cache*. https://laravel.com/docs/cache</w:t>
      </w:r>
    </w:p>
    <w:p>
      <w:pPr>
        <w:spacing w:after="120" w:line="300"/>
        <w:ind w:left="720" w:hanging="360"/>
        <w:jc w:val="both"/>
      </w:pPr>
      <w:r>
        <w:rPr>
          <w:rFonts w:ascii="Times New Roman" w:cs="Times New Roman" w:eastAsia="Times New Roman" w:hAnsi="Times New Roman"/>
          <w:sz w:val="22"/>
          <w:szCs w:val="22"/>
        </w:rPr>
        <w:t xml:space="preserve">Meta. (n.d.-a). *React*. https://react.dev/</w:t>
      </w:r>
    </w:p>
    <w:p>
      <w:pPr>
        <w:spacing w:after="120" w:line="300"/>
        <w:ind w:left="720" w:hanging="360"/>
        <w:jc w:val="both"/>
      </w:pPr>
      <w:r>
        <w:rPr>
          <w:rFonts w:ascii="Times New Roman" w:cs="Times New Roman" w:eastAsia="Times New Roman" w:hAnsi="Times New Roman"/>
          <w:sz w:val="22"/>
          <w:szCs w:val="22"/>
        </w:rPr>
        <w:t xml:space="preserve">Meta. (n.d.-b). *React Native*. https://reactnative.dev/</w:t>
      </w:r>
    </w:p>
    <w:p>
      <w:pPr>
        <w:spacing w:after="120" w:line="300"/>
        <w:ind w:left="720" w:hanging="360"/>
        <w:jc w:val="both"/>
      </w:pPr>
      <w:r>
        <w:rPr>
          <w:rFonts w:ascii="Times New Roman" w:cs="Times New Roman" w:eastAsia="Times New Roman" w:hAnsi="Times New Roman"/>
          <w:sz w:val="22"/>
          <w:szCs w:val="22"/>
        </w:rPr>
        <w:t xml:space="preserve">National Institute of Standards and Technology. (2017). *Digital identity guidelines* (NIST Special Publication 800-63-3). U.S. Department of Commerce. https://doi.org/10.6028/NIST.SP.800-63-3</w:t>
      </w:r>
    </w:p>
    <w:p>
      <w:pPr>
        <w:spacing w:after="120" w:line="300"/>
        <w:ind w:left="720" w:hanging="360"/>
        <w:jc w:val="both"/>
      </w:pPr>
      <w:r>
        <w:rPr>
          <w:rFonts w:ascii="Times New Roman" w:cs="Times New Roman" w:eastAsia="Times New Roman" w:hAnsi="Times New Roman"/>
          <w:sz w:val="22"/>
          <w:szCs w:val="22"/>
        </w:rPr>
        <w:t xml:space="preserve">NFC Forum. (n.d.). *NFC technology*. https://nfc-forum.org/our-work/nfc-technology/</w:t>
      </w:r>
    </w:p>
    <w:p>
      <w:pPr>
        <w:spacing w:after="120" w:line="300"/>
        <w:ind w:left="720" w:hanging="360"/>
        <w:jc w:val="both"/>
      </w:pPr>
      <w:r>
        <w:rPr>
          <w:rFonts w:ascii="Times New Roman" w:cs="Times New Roman" w:eastAsia="Times New Roman" w:hAnsi="Times New Roman"/>
          <w:sz w:val="22"/>
          <w:szCs w:val="22"/>
        </w:rPr>
        <w:t xml:space="preserve">OWASP Foundation. (2021). *OWASP application security verification standard 4.0.3*. https://owasp.org/www-project-application-security-verification-standard/</w:t>
      </w:r>
    </w:p>
    <w:p>
      <w:pPr>
        <w:spacing w:after="120" w:line="300"/>
        <w:ind w:left="720" w:hanging="360"/>
        <w:jc w:val="both"/>
      </w:pPr>
      <w:r>
        <w:rPr>
          <w:rFonts w:ascii="Times New Roman" w:cs="Times New Roman" w:eastAsia="Times New Roman" w:hAnsi="Times New Roman"/>
          <w:sz w:val="22"/>
          <w:szCs w:val="22"/>
        </w:rPr>
        <w:t xml:space="preserve">Paystack. (n.d.-a). *Developer documentation*. https://paystack.com/docs/</w:t>
      </w:r>
    </w:p>
    <w:p>
      <w:pPr>
        <w:spacing w:after="120" w:line="300"/>
        <w:ind w:left="720" w:hanging="360"/>
        <w:jc w:val="both"/>
      </w:pPr>
      <w:r>
        <w:rPr>
          <w:rFonts w:ascii="Times New Roman" w:cs="Times New Roman" w:eastAsia="Times New Roman" w:hAnsi="Times New Roman"/>
          <w:sz w:val="22"/>
          <w:szCs w:val="22"/>
        </w:rPr>
        <w:t xml:space="preserve">Paystack. (n.d.-b). *Verify payments*. https://paystack.com/docs/payments/verify-payments/</w:t>
      </w:r>
    </w:p>
    <w:p>
      <w:pPr>
        <w:spacing w:after="120" w:line="300"/>
        <w:ind w:left="720" w:hanging="360"/>
        <w:jc w:val="both"/>
      </w:pPr>
      <w:r>
        <w:rPr>
          <w:rFonts w:ascii="Times New Roman" w:cs="Times New Roman" w:eastAsia="Times New Roman" w:hAnsi="Times New Roman"/>
          <w:sz w:val="22"/>
          <w:szCs w:val="22"/>
        </w:rPr>
        <w:t xml:space="preserve">PostgreSQL Global Development Group. (n.d.). *PostgreSQL 18 documentation*. https://www.postgresql.org/docs/</w:t>
      </w:r>
    </w:p>
    <w:p>
      <w:pPr>
        <w:spacing w:after="120" w:line="300"/>
        <w:ind w:left="720" w:hanging="360"/>
        <w:jc w:val="both"/>
      </w:pPr>
      <w:r>
        <w:rPr>
          <w:rFonts w:ascii="Times New Roman" w:cs="Times New Roman" w:eastAsia="Times New Roman" w:hAnsi="Times New Roman"/>
          <w:sz w:val="22"/>
          <w:szCs w:val="22"/>
        </w:rPr>
        <w:t xml:space="preserve">Sandhu, R. S., Coyne, E. J., Feinstein, H. L., &amp; Youman, C. E. (1996). Role-based access control models. *IEEE Computer*, *29*(2), 38–47. https://doi.org/10.1109/2.485845</w:t>
      </w:r>
    </w:p>
    <w:p>
      <w:pPr>
        <w:spacing w:after="120" w:line="300"/>
        <w:ind w:left="720" w:hanging="360"/>
        <w:jc w:val="both"/>
      </w:pPr>
      <w:r>
        <w:rPr>
          <w:rFonts w:ascii="Times New Roman" w:cs="Times New Roman" w:eastAsia="Times New Roman" w:hAnsi="Times New Roman"/>
          <w:sz w:val="22"/>
          <w:szCs w:val="22"/>
        </w:rPr>
        <w:t xml:space="preserve">Tanenbaum, A. S., &amp; Wetherall, D. J. (2011). *Computer networks* (5th ed.). Prentice Hall.</w:t>
      </w:r>
    </w:p>
    <w:p>
      <w:pPr>
        <w:spacing w:after="200" w:before="0" w:line="360"/>
        <w:jc w:val="both"/>
      </w:pPr>
      <w:r>
        <w:rPr>
          <w:rFonts w:ascii="Times New Roman" w:cs="Times New Roman" w:eastAsia="Times New Roman" w:hAnsi="Times New Roman"/>
          <w:sz w:val="24"/>
          <w:szCs w:val="24"/>
        </w:rPr>
        <w:t xml:space="preserve">Additional peer-reviewed sources marked [VERIFY SOURCE] in the chapters must be confirmed and added before final submission. Use REFERENCES_MASTER.md to track remaining gaps.</w:t>
      </w:r>
    </w:p>
    <w:p>
      <w:pPr>
        <w:pStyle w:val="Heading1"/>
        <w:pageBreakBefore/>
        <w:spacing w:after="160" w:before="240"/>
      </w:pPr>
      <w:r>
        <w:rPr>
          <w:rFonts w:ascii="Times New Roman" w:cs="Times New Roman" w:eastAsia="Times New Roman" w:hAnsi="Times New Roman"/>
          <w:b/>
          <w:bCs/>
          <w:sz w:val="30"/>
          <w:szCs w:val="30"/>
        </w:rPr>
        <w:t xml:space="preserve">APPENDICES</w:t>
      </w:r>
    </w:p>
    <w:p>
      <w:pPr>
        <w:spacing w:after="160" w:before="0" w:line="360"/>
        <w:jc w:val="both"/>
      </w:pPr>
      <w:r>
        <w:rPr>
          <w:rFonts w:ascii="Times New Roman" w:cs="Times New Roman" w:eastAsia="Times New Roman" w:hAnsi="Times New Roman"/>
          <w:sz w:val="24"/>
          <w:szCs w:val="24"/>
        </w:rPr>
        <w:t xml:space="preserve">This section contains supplementary material that supports the main report. Text appendices A–E, G–L are assembled from markdown sources. Appendix F remains for screenshot evidence. See APPENDICES_MASTER.md for the full assembly plan.</w:t>
      </w:r>
    </w:p>
    <w:p>
      <w:pPr>
        <w:pStyle w:val="Heading2"/>
        <w:spacing w:after="160" w:before="180"/>
      </w:pPr>
      <w:r>
        <w:rPr>
          <w:rFonts w:ascii="Times New Roman" w:cs="Times New Roman" w:eastAsia="Times New Roman" w:hAnsi="Times New Roman"/>
          <w:b/>
          <w:bCs/>
          <w:sz w:val="27"/>
          <w:szCs w:val="27"/>
        </w:rPr>
        <w:t xml:space="preserve">Appendix A — Database Schema</w:t>
      </w:r>
    </w:p>
    <w:p>
      <w:pPr>
        <w:spacing w:after="160" w:line="360"/>
        <w:jc w:val="both"/>
      </w:pPr>
      <w:r>
        <w:rPr>
          <w:rFonts w:ascii="Times New Roman" w:cs="Times New Roman" w:eastAsia="Times New Roman" w:hAnsi="Times New Roman"/>
          <w:sz w:val="24"/>
          <w:szCs w:val="24"/>
        </w:rPr>
        <w:t xml:space="preserve">This appendix summarizes the PostgreSQL-oriented relational schema implemented through Laravel migrations. The full Entity Relationship Diagram is presented in Chapter Three (Figure 3.4). This appendix provides table-level evidence for implementation and appendix cross-referencing.</w:t>
      </w:r>
    </w:p>
    <w:p>
      <w:pPr>
        <w:pStyle w:val="Heading2"/>
        <w:spacing w:after="160" w:before="180"/>
      </w:pPr>
      <w:r>
        <w:rPr>
          <w:rFonts w:ascii="Times New Roman" w:cs="Times New Roman" w:eastAsia="Times New Roman" w:hAnsi="Times New Roman"/>
          <w:b/>
          <w:bCs/>
          <w:sz w:val="27"/>
          <w:szCs w:val="27"/>
        </w:rPr>
        <w:t xml:space="preserve">A.1 Core Database Tables</w:t>
      </w:r>
    </w:p>
    <w:p>
      <w:pPr>
        <w:spacing w:after="160" w:line="360"/>
        <w:jc w:val="both"/>
      </w:pPr>
      <w:r>
        <w:rPr>
          <w:rFonts w:ascii="Times New Roman" w:cs="Times New Roman" w:eastAsia="Times New Roman" w:hAnsi="Times New Roman"/>
          <w:sz w:val="24"/>
          <w:szCs w:val="24"/>
        </w:rPr>
        <w:t xml:space="preserve">Table A.1: Core Database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Table</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Primary purpose</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Key relationships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users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Authentication and account state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Linked to students, executives, audit actors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identity and academic profile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Belongs to user; has permits, requests, NFC cards, votes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academic_periods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Semester or term boundaries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Linked to permits and permit requests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Issued student permits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Belongs to student and academic period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permit_requests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Self-service or assisted permit workflow</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Links student, payment, academic period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Paystack payment records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Linked to permit requests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nfc_cards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Registered NFC identifiers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Belongs to student; used in verification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verification_logs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and identity verification events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References students, permits, cards, users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audit_logs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Sensitive administrative actions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Polymorphic subject and causer</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governance elections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Has positions, candidates, votes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election_positions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Offices within an election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Belongs to election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election_candidates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Approved candidates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Belongs to position and student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election_votes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Immutable vote records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Belongs to election, position, candidate, student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Informal polls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Has options and votes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 and dashboard announcements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Media attachments via media library</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events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Governance events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Media attachments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Published documents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Media attachments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executive_profiles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SRC executive public profiles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Linked to users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app_settings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Configurable institutional options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Key-value settings store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account_activation_tokens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Password setup workflow</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Linked to users</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Supporting framework tables include </w:t>
      </w:r>
      <w:r>
        <w:rPr>
          <w:rFonts w:ascii="Courier New" w:cs="Courier New" w:eastAsia="Courier New" w:hAnsi="Courier New"/>
          <w:sz w:val="22"/>
          <w:szCs w:val="22"/>
        </w:rPr>
        <w:t xml:space="preserve">roles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permissions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model_has_roles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model_has_permissions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personal_access_tokens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media</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jobs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failed_jobs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job_batches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cache</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cache_locks</w:t>
      </w:r>
      <w:r>
        <w:rPr>
          <w:rFonts w:ascii="Times New Roman" w:cs="Times New Roman" w:eastAsia="Times New Roman" w:hAnsi="Times New Roman"/>
          <w:sz w:val="24"/>
          <w:szCs w:val="24"/>
        </w:rPr>
        <w:t xml:space="preserve">.</w:t>
      </w:r>
    </w:p>
    <w:p>
      <w:pPr>
        <w:pStyle w:val="Heading2"/>
        <w:spacing w:after="160" w:before="180"/>
      </w:pPr>
      <w:r>
        <w:rPr>
          <w:rFonts w:ascii="Times New Roman" w:cs="Times New Roman" w:eastAsia="Times New Roman" w:hAnsi="Times New Roman"/>
          <w:b/>
          <w:bCs/>
          <w:sz w:val="27"/>
          <w:szCs w:val="27"/>
        </w:rPr>
        <w:t xml:space="preserve">A.2 Permit and Payment Relationships</w:t>
      </w:r>
    </w:p>
    <w:p>
      <w:pPr>
        <w:spacing w:after="160" w:line="360"/>
        <w:jc w:val="both"/>
      </w:pPr>
      <w:r>
        <w:rPr>
          <w:rFonts w:ascii="Times New Roman" w:cs="Times New Roman" w:eastAsia="Times New Roman" w:hAnsi="Times New Roman"/>
          <w:sz w:val="24"/>
          <w:szCs w:val="24"/>
        </w:rPr>
        <w:t xml:space="preserve">Table A.2: Permit and Payment Relationships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From</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To</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Relationship rule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One student may have multiple permits across periods; duplicate active permits are prevented in application logic</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permit_requests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 student may create permit requests for an academic period subject to blocking rules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permit_requests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 permit request may reference one verified payment record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permit_requests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Successful completion may issue a permit record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permit_requests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verification updates request status before issuance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academic_periods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 are scoped to an academic period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academic_periods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permit_requests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Requests are created against a selected or active period</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Sensitive permit fields use hashed storage. </w:t>
      </w:r>
      <w:r>
        <w:rPr>
          <w:rFonts w:ascii="Courier New" w:cs="Courier New" w:eastAsia="Courier New" w:hAnsi="Courier New"/>
          <w:sz w:val="22"/>
          <w:szCs w:val="22"/>
        </w:rPr>
        <w:t xml:space="preserve">permits.code_hash</w:t>
      </w:r>
      <w:r>
        <w:rPr>
          <w:rFonts w:ascii="Times New Roman" w:cs="Times New Roman" w:eastAsia="Times New Roman" w:hAnsi="Times New Roman"/>
          <w:sz w:val="24"/>
          <w:szCs w:val="24"/>
        </w:rPr>
        <w:t xml:space="preserve"> stores the hashed permit code, while </w:t>
      </w:r>
      <w:r>
        <w:rPr>
          <w:rFonts w:ascii="Courier New" w:cs="Courier New" w:eastAsia="Courier New" w:hAnsi="Courier New"/>
          <w:sz w:val="22"/>
          <w:szCs w:val="22"/>
        </w:rPr>
        <w:t xml:space="preserve">code_last4</w:t>
      </w:r>
      <w:r>
        <w:rPr>
          <w:rFonts w:ascii="Times New Roman" w:cs="Times New Roman" w:eastAsia="Times New Roman" w:hAnsi="Times New Roman"/>
          <w:sz w:val="24"/>
          <w:szCs w:val="24"/>
        </w:rPr>
        <w:t xml:space="preserve"> supports display-safe references during verification.</w:t>
      </w:r>
    </w:p>
    <w:p>
      <w:pPr>
        <w:pStyle w:val="Heading2"/>
        <w:spacing w:after="160" w:before="180"/>
      </w:pPr>
      <w:r>
        <w:rPr>
          <w:rFonts w:ascii="Times New Roman" w:cs="Times New Roman" w:eastAsia="Times New Roman" w:hAnsi="Times New Roman"/>
          <w:b/>
          <w:bCs/>
          <w:sz w:val="27"/>
          <w:szCs w:val="27"/>
        </w:rPr>
        <w:t xml:space="preserve">A.3 Election Data Relationships</w:t>
      </w:r>
    </w:p>
    <w:p>
      <w:pPr>
        <w:spacing w:after="160" w:line="360"/>
        <w:jc w:val="both"/>
      </w:pPr>
      <w:r>
        <w:rPr>
          <w:rFonts w:ascii="Times New Roman" w:cs="Times New Roman" w:eastAsia="Times New Roman" w:hAnsi="Times New Roman"/>
          <w:sz w:val="24"/>
          <w:szCs w:val="24"/>
        </w:rPr>
        <w:t xml:space="preserve">Table A.3: Election Data Relationships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From</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To</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Relationship rule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election_positions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One election contains multiple positions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election_positions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election_candidates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Each position has approved candidates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election_candidates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Candidates are linked to student records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election_votes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Votes belong to one election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election_votes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election_positions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Votes are cast per position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election_votes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election_candidates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Votes select one approved candidate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election_votes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One vote per student per position is enforced</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Election votes are treated as immutable once cast. Poll tables (</w:t>
      </w:r>
      <w:r>
        <w:rPr>
          <w:rFonts w:ascii="Courier New" w:cs="Courier New" w:eastAsia="Courier New" w:hAnsi="Courier New"/>
          <w:sz w:val="22"/>
          <w:szCs w:val="22"/>
        </w:rPr>
        <w:t xml:space="preserve">polls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poll_options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poll_votes</w:t>
      </w:r>
      <w:r>
        <w:rPr>
          <w:rFonts w:ascii="Times New Roman" w:cs="Times New Roman" w:eastAsia="Times New Roman" w:hAnsi="Times New Roman"/>
          <w:sz w:val="24"/>
          <w:szCs w:val="24"/>
        </w:rPr>
        <w:t xml:space="preserve">) follow a separate, less restrictive participation model.</w:t>
      </w:r>
    </w:p>
    <w:p>
      <w:pPr>
        <w:pStyle w:val="Heading2"/>
        <w:spacing w:after="160" w:before="180"/>
      </w:pPr>
      <w:r>
        <w:rPr>
          <w:rFonts w:ascii="Times New Roman" w:cs="Times New Roman" w:eastAsia="Times New Roman" w:hAnsi="Times New Roman"/>
          <w:b/>
          <w:bCs/>
          <w:sz w:val="27"/>
          <w:szCs w:val="27"/>
        </w:rPr>
        <w:t xml:space="preserve">A.4 Verification and Audit Tables</w:t>
      </w:r>
    </w:p>
    <w:p>
      <w:pPr>
        <w:spacing w:after="160" w:line="360"/>
        <w:jc w:val="both"/>
      </w:pPr>
      <w:r>
        <w:rPr>
          <w:rFonts w:ascii="Times New Roman" w:cs="Times New Roman" w:eastAsia="Times New Roman" w:hAnsi="Times New Roman"/>
          <w:sz w:val="24"/>
          <w:szCs w:val="24"/>
        </w:rPr>
        <w:t xml:space="preserve">Table A.4: Verification and Audit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Table</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Stored evidence</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Notes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verification_logs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Method, result, student, permit, card reference, actor</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NFC, permit code, and student number checks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nfc_cards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Hashed UID, status, student link, lifecycle timestamps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Raw UID values are not exposed in API responses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audit_logs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Action, subject type, subject id, causer, metadata</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Used for permits, payments, cards, elections, and content</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A.5 Selected Column Summary</w:t>
      </w:r>
    </w:p>
    <w:p>
      <w:pPr>
        <w:spacing w:after="160" w:line="360"/>
        <w:jc w:val="both"/>
      </w:pPr>
      <w:r>
        <w:rPr>
          <w:rFonts w:ascii="Times New Roman" w:cs="Times New Roman" w:eastAsia="Times New Roman" w:hAnsi="Times New Roman"/>
          <w:sz w:val="24"/>
          <w:szCs w:val="24"/>
        </w:rPr>
        <w:t xml:space="preserve">Table A.5: Selected Columns for High-Risk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Table</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Important columns</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Design note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code_hash, code_last4, status, starts_at, expires_at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validity checks without exposing full permit codes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permit_requests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request_reference, status, amount, requires_review, review_status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payment and manual review workflows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reference, status, amount, currency, verified_at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Paystack verification and recovery</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nfc_cards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uid_hash, status, student_id, issued_at, revoked_at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lifecycle management and secure lookup</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election_votes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election_id, election_position_id, election_candidate_id, student_id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duplicate-vote prevention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student_number, user_id, course, level</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Central identity anchor for governance workflows</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A.6 Schema Notes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Migrations are version-controlled under </w:t>
      </w:r>
      <w:r>
        <w:rPr>
          <w:rFonts w:ascii="Courier New" w:cs="Courier New" w:eastAsia="Courier New" w:hAnsi="Courier New"/>
          <w:sz w:val="22"/>
          <w:szCs w:val="22"/>
        </w:rPr>
        <w:t xml:space="preserve">database/migrations/</w:t>
      </w:r>
      <w:r>
        <w:rPr>
          <w:rFonts w:ascii="Times New Roman" w:cs="Times New Roman" w:eastAsia="Times New Roman" w:hAnsi="Times New Roman"/>
          <w:sz w:val="24"/>
          <w:szCs w:val="24"/>
        </w:rPr>
        <w:t xml:space="preserve"> and applied with </w:t>
      </w:r>
      <w:r>
        <w:rPr>
          <w:rFonts w:ascii="Courier New" w:cs="Courier New" w:eastAsia="Courier New" w:hAnsi="Courier New"/>
          <w:sz w:val="22"/>
          <w:szCs w:val="22"/>
        </w:rPr>
        <w:t xml:space="preserve">php artisan migrate</w:t>
      </w:r>
      <w:r>
        <w:rPr>
          <w:rFonts w:ascii="Times New Roman" w:cs="Times New Roman" w:eastAsia="Times New Roman" w:hAnsi="Times New Roman"/>
          <w:sz w:val="24"/>
          <w:szCs w:val="24"/>
        </w:rPr>
        <w:t xml:space="preserve">.</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Soft deletes are used on selected entities such as students and permits to preserve historical traceability.</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Foreign keys and indexes support reporting, verification, and expiry queries described in Chapters Three and Four.</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raw SQL schema dump is not included because summarized tables are more readable for academic review.</w:t>
      </w:r>
    </w:p>
    <w:p>
      <w:pPr>
        <w:pStyle w:val="Heading2"/>
        <w:spacing w:after="160" w:before="180"/>
      </w:pPr>
      <w:r>
        <w:rPr>
          <w:rFonts w:ascii="Times New Roman" w:cs="Times New Roman" w:eastAsia="Times New Roman" w:hAnsi="Times New Roman"/>
          <w:b/>
          <w:bCs/>
          <w:sz w:val="27"/>
          <w:szCs w:val="27"/>
        </w:rPr>
        <w:t xml:space="preserve">Appendix B — API Endpoints</w:t>
      </w:r>
    </w:p>
    <w:p>
      <w:pPr>
        <w:spacing w:after="160" w:line="360"/>
        <w:jc w:val="both"/>
      </w:pPr>
      <w:r>
        <w:rPr>
          <w:rFonts w:ascii="Times New Roman" w:cs="Times New Roman" w:eastAsia="Times New Roman" w:hAnsi="Times New Roman"/>
          <w:sz w:val="24"/>
          <w:szCs w:val="24"/>
        </w:rPr>
        <w:t xml:space="preserve">This appendix summarizes the mobile API contract used by the Expo React Native application. The authoritative backend contract is maintained in </w:t>
      </w:r>
      <w:r>
        <w:rPr>
          <w:rFonts w:ascii="Courier New" w:cs="Courier New" w:eastAsia="Courier New" w:hAnsi="Courier New"/>
          <w:sz w:val="22"/>
          <w:szCs w:val="22"/>
        </w:rPr>
        <w:t xml:space="preserve">docs/MOBILE_APP_API_CONTRACT.md</w:t>
      </w:r>
      <w:r>
        <w:rPr>
          <w:rFonts w:ascii="Times New Roman" w:cs="Times New Roman" w:eastAsia="Times New Roman" w:hAnsi="Times New Roman"/>
          <w:sz w:val="24"/>
          <w:szCs w:val="24"/>
        </w:rPr>
        <w:t xml:space="preserve">. All authenticated requests use Sanctum bearer tokens with </w:t>
      </w:r>
      <w:r>
        <w:rPr>
          <w:rFonts w:ascii="Courier New" w:cs="Courier New" w:eastAsia="Courier New" w:hAnsi="Courier New"/>
          <w:sz w:val="22"/>
          <w:szCs w:val="22"/>
        </w:rPr>
        <w:t xml:space="preserve">Accept: application/json</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Content-Type: application/json</w:t>
      </w:r>
      <w:r>
        <w:rPr>
          <w:rFonts w:ascii="Times New Roman" w:cs="Times New Roman" w:eastAsia="Times New Roman" w:hAnsi="Times New Roman"/>
          <w:sz w:val="24"/>
          <w:szCs w:val="24"/>
        </w:rPr>
        <w:t xml:space="preserve">.</w:t>
      </w:r>
    </w:p>
    <w:p>
      <w:pPr>
        <w:spacing w:after="160" w:line="360"/>
        <w:jc w:val="both"/>
      </w:pPr>
      <w:r>
        <w:rPr>
          <w:rFonts w:ascii="Times New Roman" w:cs="Times New Roman" w:eastAsia="Times New Roman" w:hAnsi="Times New Roman"/>
          <w:sz w:val="24"/>
          <w:szCs w:val="24"/>
        </w:rPr>
        <w:t xml:space="preserve">Base path:</w:t>
      </w:r>
    </w:p>
    <w:p>
      <w:pPr>
        <w:shd w:fill="F2F2F2" w:val="clear"/>
        <w:spacing w:after="160" w:before="120" w:line="300"/>
      </w:pPr>
      <w:r>
        <w:rPr>
          <w:rFonts w:ascii="Courier New" w:cs="Courier New" w:eastAsia="Courier New" w:hAnsi="Courier New"/>
          <w:sz w:val="18"/>
          <w:szCs w:val="18"/>
        </w:rPr>
        <w:t xml:space="preserve">/api/mobile/*</w:t>
      </w:r>
    </w:p>
    <w:p>
      <w:pPr>
        <w:pStyle w:val="Heading2"/>
        <w:spacing w:after="160" w:before="180"/>
      </w:pPr>
      <w:r>
        <w:rPr>
          <w:rFonts w:ascii="Times New Roman" w:cs="Times New Roman" w:eastAsia="Times New Roman" w:hAnsi="Times New Roman"/>
          <w:b/>
          <w:bCs/>
          <w:sz w:val="27"/>
          <w:szCs w:val="27"/>
        </w:rPr>
        <w:t xml:space="preserve">B.1 Authentication Endpoints</w:t>
      </w:r>
    </w:p>
    <w:p>
      <w:pPr>
        <w:spacing w:after="160" w:line="360"/>
        <w:jc w:val="both"/>
      </w:pPr>
      <w:r>
        <w:rPr>
          <w:rFonts w:ascii="Times New Roman" w:cs="Times New Roman" w:eastAsia="Times New Roman" w:hAnsi="Times New Roman"/>
          <w:sz w:val="24"/>
          <w:szCs w:val="24"/>
        </w:rPr>
        <w:t xml:space="preserve">Table B.1: Authentication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Method</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Endpoint</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Purpose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`/api/mobile/auth/login`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Authenticate user and issue Sanctum token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`/api/mobile/auth/logout`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Revoke current token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`/api/mobile/me`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Return authenticated user profile</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B.2 Student Endpoints</w:t>
      </w:r>
    </w:p>
    <w:p>
      <w:pPr>
        <w:spacing w:after="160" w:line="360"/>
        <w:jc w:val="both"/>
      </w:pPr>
      <w:r>
        <w:rPr>
          <w:rFonts w:ascii="Times New Roman" w:cs="Times New Roman" w:eastAsia="Times New Roman" w:hAnsi="Times New Roman"/>
          <w:sz w:val="24"/>
          <w:szCs w:val="24"/>
        </w:rPr>
        <w:t xml:space="preserve">Table B.2: Student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Method</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Endpoint</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Purpose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`/api/mobile/student/profile`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Logged-in student profile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`/api/mobile/student/permits`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Logged-in student permits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`/api/mobile/student/nfc-card`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Active NFC card for logged-in student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`/api/mobile/student/nfc-card/report-lost`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Report active NFC card as lost</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Student endpoints are scoped to the authenticated user's linked </w:t>
      </w:r>
      <w:r>
        <w:rPr>
          <w:rFonts w:ascii="Courier New" w:cs="Courier New" w:eastAsia="Courier New" w:hAnsi="Courier New"/>
          <w:sz w:val="22"/>
          <w:szCs w:val="22"/>
        </w:rPr>
        <w:t xml:space="preserve">students.user_id</w:t>
      </w:r>
      <w:r>
        <w:rPr>
          <w:rFonts w:ascii="Times New Roman" w:cs="Times New Roman" w:eastAsia="Times New Roman" w:hAnsi="Times New Roman"/>
          <w:sz w:val="24"/>
          <w:szCs w:val="24"/>
        </w:rPr>
        <w:t xml:space="preserve"> record.</w:t>
      </w:r>
    </w:p>
    <w:p>
      <w:pPr>
        <w:pStyle w:val="Heading2"/>
        <w:spacing w:after="160" w:before="180"/>
      </w:pPr>
      <w:r>
        <w:rPr>
          <w:rFonts w:ascii="Times New Roman" w:cs="Times New Roman" w:eastAsia="Times New Roman" w:hAnsi="Times New Roman"/>
          <w:b/>
          <w:bCs/>
          <w:sz w:val="27"/>
          <w:szCs w:val="27"/>
        </w:rPr>
        <w:t xml:space="preserve">B.3 Permit Request and Payment Endpoints</w:t>
      </w:r>
    </w:p>
    <w:p>
      <w:pPr>
        <w:spacing w:after="160" w:line="360"/>
        <w:jc w:val="both"/>
      </w:pPr>
      <w:r>
        <w:rPr>
          <w:rFonts w:ascii="Times New Roman" w:cs="Times New Roman" w:eastAsia="Times New Roman" w:hAnsi="Times New Roman"/>
          <w:sz w:val="24"/>
          <w:szCs w:val="24"/>
        </w:rPr>
        <w:t xml:space="preserve">Table B.3: Permit Request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Method</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Endpoint</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Purpose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`/api/mobile/permit-requests/options`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Self-service options and blocking state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`/api/mobile/permit-requests`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permit request list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`/api/mobile/permit-requests`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Create permit request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`/api/mobile/permit-requests/{reference}`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request detail</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`/api/mobile/permit-requests/{reference}/initialize-payment`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Initialize Paystack checkout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`/api/mobile/permit-requests/{reference}/verify-payment`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Server-side Paystack verification</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Payment rule: the mobile client must not treat Paystack redirect alone as proof of payment. The backend verifies transaction status with Paystack before completing permit issuance.</w:t>
      </w:r>
    </w:p>
    <w:p>
      <w:pPr>
        <w:pStyle w:val="Heading2"/>
        <w:spacing w:after="160" w:before="180"/>
      </w:pPr>
      <w:r>
        <w:rPr>
          <w:rFonts w:ascii="Times New Roman" w:cs="Times New Roman" w:eastAsia="Times New Roman" w:hAnsi="Times New Roman"/>
          <w:b/>
          <w:bCs/>
          <w:sz w:val="27"/>
          <w:szCs w:val="27"/>
        </w:rPr>
        <w:t xml:space="preserve">B.4 Election Endpoints</w:t>
      </w:r>
    </w:p>
    <w:p>
      <w:pPr>
        <w:spacing w:after="160" w:line="360"/>
        <w:jc w:val="both"/>
      </w:pPr>
      <w:r>
        <w:rPr>
          <w:rFonts w:ascii="Times New Roman" w:cs="Times New Roman" w:eastAsia="Times New Roman" w:hAnsi="Times New Roman"/>
          <w:sz w:val="24"/>
          <w:szCs w:val="24"/>
        </w:rPr>
        <w:t xml:space="preserve">Table B.4: Election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Method</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Endpoint</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Purpose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`/api/mobile/elections`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Eligible election list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`/api/mobile/elections/{election}`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detail, positions, candidates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`/api/mobile/elections/{election}/positions/{position}/vote`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Cast immutable vote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`/api/mobile/elections/{election}/results`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results when visible</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B.5 Verification Endpoints</w:t>
      </w:r>
    </w:p>
    <w:p>
      <w:pPr>
        <w:spacing w:after="160" w:line="360"/>
        <w:jc w:val="both"/>
      </w:pPr>
      <w:r>
        <w:rPr>
          <w:rFonts w:ascii="Times New Roman" w:cs="Times New Roman" w:eastAsia="Times New Roman" w:hAnsi="Times New Roman"/>
          <w:sz w:val="24"/>
          <w:szCs w:val="24"/>
        </w:rPr>
        <w:t xml:space="preserve">Table B.5: Verification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Method</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Endpoint</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Purpose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`/api/mobile/verification/student-number`</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Verify student by student number</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`/api/mobile/verification/permit-code`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Verify student by permit code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`/api/mobile/verification/nfc`</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Verify student by NFC UID</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B.6 Operations Endpoints</w:t>
      </w:r>
    </w:p>
    <w:p>
      <w:pPr>
        <w:spacing w:after="160" w:line="360"/>
        <w:jc w:val="both"/>
      </w:pPr>
      <w:r>
        <w:rPr>
          <w:rFonts w:ascii="Times New Roman" w:cs="Times New Roman" w:eastAsia="Times New Roman" w:hAnsi="Times New Roman"/>
          <w:sz w:val="24"/>
          <w:szCs w:val="24"/>
        </w:rPr>
        <w:t xml:space="preserve">Table B.6: Staff Operations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Method</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Endpoint</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Purpose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`/api/mobile/operations/summary`</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Operations summary</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`/api/mobile/operations/students/search`</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Search students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`/api/mobile/operations/students/{student}`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detail</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`/api/mobile/operations/permits`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Paginated permit list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`/api/mobile/operations/permits/options`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issue defaults and selected-student state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`/api/mobile/operations/permits/issue`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Issue permit to student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`/api/mobile/operations/nfc-cards`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Paginated NFC card list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`/api/mobile/operations/nfc-cards/register`</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Register NFC card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`/api/mobile/operations/nfc-cards/{nfcCard}/replace`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Replace NFC card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`/api/mobile/operations/nfc-cards/{nfcCard}/revoke`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Revoke NFC card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`/api/mobile/operations/verification-logs`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Paginated verification logs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`/api/mobile/operations/permit-requests`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Staff permit request review list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`/api/mobile/operations/permit-requests/{reference}`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Staff permit request detail</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`/api/mobile/operations/permit-requests/{reference}/approve-review`</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Approve permit request review</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`/api/mobile/operations/permit-requests/{reference}/reject-review`</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Reject permit request review</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Staff endpoints require server-side permissions. The mobile UI may hide unavailable actions, but backend authorization remains authoritative.</w:t>
      </w:r>
    </w:p>
    <w:p>
      <w:pPr>
        <w:pStyle w:val="Heading2"/>
        <w:spacing w:after="160" w:before="180"/>
      </w:pPr>
      <w:r>
        <w:rPr>
          <w:rFonts w:ascii="Times New Roman" w:cs="Times New Roman" w:eastAsia="Times New Roman" w:hAnsi="Times New Roman"/>
          <w:b/>
          <w:bCs/>
          <w:sz w:val="27"/>
          <w:szCs w:val="27"/>
        </w:rPr>
        <w:t xml:space="preserve">B.7 Content Endpoints</w:t>
      </w:r>
    </w:p>
    <w:p>
      <w:pPr>
        <w:spacing w:after="160" w:line="360"/>
        <w:jc w:val="both"/>
      </w:pPr>
      <w:r>
        <w:rPr>
          <w:rFonts w:ascii="Times New Roman" w:cs="Times New Roman" w:eastAsia="Times New Roman" w:hAnsi="Times New Roman"/>
          <w:sz w:val="24"/>
          <w:szCs w:val="24"/>
        </w:rPr>
        <w:t xml:space="preserve">Table B.7: Content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Method</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Endpoint</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Purpose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`/api/mobile/content/home`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Featured home payload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`/api/mobile/content/announcements`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Paginated announcements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`/api/mobile/content/announcements/{slug}`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 detail</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`/api/mobile/content/events`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Paginated events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`/api/mobile/content/events/{slug}`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Event detail</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`/api/mobile/content/documents`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Paginated documents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`/api/mobile/content/documents/{slug}`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 detail</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`/api/mobile/content/executives`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Published executives</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Only published public content is returned on detail endpoints. Draft or internal records return </w:t>
      </w:r>
      <w:r>
        <w:rPr>
          <w:rFonts w:ascii="Courier New" w:cs="Courier New" w:eastAsia="Courier New" w:hAnsi="Courier New"/>
          <w:sz w:val="22"/>
          <w:szCs w:val="22"/>
        </w:rPr>
        <w:t xml:space="preserve">404</w:t>
      </w:r>
      <w:r>
        <w:rPr>
          <w:rFonts w:ascii="Times New Roman" w:cs="Times New Roman" w:eastAsia="Times New Roman" w:hAnsi="Times New Roman"/>
          <w:sz w:val="24"/>
          <w:szCs w:val="24"/>
        </w:rPr>
        <w:t xml:space="preserve">.</w:t>
      </w:r>
    </w:p>
    <w:p>
      <w:pPr>
        <w:pStyle w:val="Heading2"/>
        <w:spacing w:after="160" w:before="180"/>
      </w:pPr>
      <w:r>
        <w:rPr>
          <w:rFonts w:ascii="Times New Roman" w:cs="Times New Roman" w:eastAsia="Times New Roman" w:hAnsi="Times New Roman"/>
          <w:b/>
          <w:bCs/>
          <w:sz w:val="27"/>
          <w:szCs w:val="27"/>
        </w:rPr>
        <w:t xml:space="preserve">B.8 Common API Response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HTTP status</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Meaning</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Typical mobile handling</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401</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Unauthenticated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Clear token and return to login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403</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Forbidden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Show permission or role restriction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422</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Validation failed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Display field-level errors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404</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Not found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Treat as unavailable content or record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429</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Rate limited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Back off and retry later</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Paginated list endpoints return Laravel API resource pagination with </w:t>
      </w:r>
      <w:r>
        <w:rPr>
          <w:rFonts w:ascii="Courier New" w:cs="Courier New" w:eastAsia="Courier New" w:hAnsi="Courier New"/>
          <w:sz w:val="22"/>
          <w:szCs w:val="22"/>
        </w:rPr>
        <w:t xml:space="preserve">data</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links</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meta</w:t>
      </w:r>
      <w:r>
        <w:rPr>
          <w:rFonts w:ascii="Times New Roman" w:cs="Times New Roman" w:eastAsia="Times New Roman" w:hAnsi="Times New Roman"/>
          <w:sz w:val="24"/>
          <w:szCs w:val="24"/>
        </w:rPr>
        <w:t xml:space="preserve"> fields. Sensitive values such as raw NFC UIDs, raw permit codes, and payment secrets are not exposed in mobile resources.</w:t>
      </w:r>
    </w:p>
    <w:p>
      <w:pPr>
        <w:pStyle w:val="Heading2"/>
        <w:spacing w:after="160" w:before="180"/>
      </w:pPr>
      <w:r>
        <w:rPr>
          <w:rFonts w:ascii="Times New Roman" w:cs="Times New Roman" w:eastAsia="Times New Roman" w:hAnsi="Times New Roman"/>
          <w:b/>
          <w:bCs/>
          <w:sz w:val="27"/>
          <w:szCs w:val="27"/>
        </w:rPr>
        <w:t xml:space="preserve">Appendix C — Laravel Route Lists</w:t>
      </w:r>
    </w:p>
    <w:p>
      <w:pPr>
        <w:spacing w:after="160" w:line="360"/>
        <w:jc w:val="both"/>
      </w:pPr>
      <w:r>
        <w:rPr>
          <w:rFonts w:ascii="Times New Roman" w:cs="Times New Roman" w:eastAsia="Times New Roman" w:hAnsi="Times New Roman"/>
          <w:sz w:val="24"/>
          <w:szCs w:val="24"/>
        </w:rPr>
        <w:t xml:space="preserve">This appendix summarizes Laravel route groups registered for the Knutsford University student governance platform. The summary was generated from </w:t>
      </w:r>
      <w:r>
        <w:rPr>
          <w:rFonts w:ascii="Courier New" w:cs="Courier New" w:eastAsia="Courier New" w:hAnsi="Courier New"/>
          <w:sz w:val="22"/>
          <w:szCs w:val="22"/>
        </w:rPr>
        <w:t xml:space="preserve">php artisan route:list</w:t>
      </w:r>
      <w:r>
        <w:rPr>
          <w:rFonts w:ascii="Times New Roman" w:cs="Times New Roman" w:eastAsia="Times New Roman" w:hAnsi="Times New Roman"/>
          <w:sz w:val="24"/>
          <w:szCs w:val="24"/>
        </w:rPr>
        <w:t xml:space="preserve"> and grouped for readability. Full route names support Inertia dashboard navigation, public portal access, and Sanctum-protected mobile API access.</w:t>
      </w:r>
    </w:p>
    <w:p>
      <w:pPr>
        <w:pStyle w:val="Heading2"/>
        <w:spacing w:after="160" w:before="180"/>
      </w:pPr>
      <w:r>
        <w:rPr>
          <w:rFonts w:ascii="Times New Roman" w:cs="Times New Roman" w:eastAsia="Times New Roman" w:hAnsi="Times New Roman"/>
          <w:b/>
          <w:bCs/>
          <w:sz w:val="27"/>
          <w:szCs w:val="27"/>
        </w:rPr>
        <w:t xml:space="preserve">C.1 Public Portal and Self-Service Routes</w:t>
      </w:r>
    </w:p>
    <w:p>
      <w:pPr>
        <w:spacing w:after="160" w:line="360"/>
        <w:jc w:val="both"/>
      </w:pPr>
      <w:r>
        <w:rPr>
          <w:rFonts w:ascii="Times New Roman" w:cs="Times New Roman" w:eastAsia="Times New Roman" w:hAnsi="Times New Roman"/>
          <w:sz w:val="24"/>
          <w:szCs w:val="24"/>
        </w:rPr>
        <w:t xml:space="preserve">Table C.1: Public Portal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Method</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URI</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Route name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home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public.announcements.index</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`announcements/{slug}`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public.announcements.show</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`events/public`</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public.events.index</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`events/public/{slug}`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public.events.show</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`documents/public`</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public.documents.index</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`documents/public/{slug}`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public.documents.show</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`executives/public`</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public.executives.index</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`elections/public`</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public.elections.index</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`elections/public/{slug}`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public.elections.show</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`permit-request`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public.permit-request.index</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`permit-request`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public.permit-request.store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`permit-request/preview`</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public.permit-request.preview</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`permit-request/payment/callback`</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public.permit-request.callback</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`permit-request/success/{reference}`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public.permit-request.success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`permit-request/{reference}`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public.permit-request.show</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C.2 Operations Dashboard Route Modules</w:t>
      </w:r>
    </w:p>
    <w:p>
      <w:pPr>
        <w:spacing w:after="160" w:line="360"/>
        <w:jc w:val="both"/>
      </w:pPr>
      <w:r>
        <w:rPr>
          <w:rFonts w:ascii="Times New Roman" w:cs="Times New Roman" w:eastAsia="Times New Roman" w:hAnsi="Times New Roman"/>
          <w:sz w:val="24"/>
          <w:szCs w:val="24"/>
        </w:rPr>
        <w:t xml:space="preserve">Table C.2: Dashboard Route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Module</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Route prefix / resource</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Main actions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Dashboard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`dashboard`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Operational summary and warnings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List, create, update, delete, activate account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Academic periods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`academic-periods`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Manage academic period records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List, issue, show, revoke, mark card delivered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requests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`permit-requests`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Review, approve/reject review, retry verification/issuance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settings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`permit-settings`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Configure permit request and pricing rules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View and manage payment records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cards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`nfc-cards`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Register, replace, revoke, and inspect cards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Perform verification and inspect logs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`dashboard/announcements`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Create, edit, publish, and delete announcements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Events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`events`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Create, edit, publish, and delete events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Create, edit, publish, and delete documents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Executives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`executives`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Manage executive profiles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Create, publish, vote, and view poll results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Manage elections, positions, candidates, and results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Roles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`roles`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View and manage role permissions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Audit logs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`audit-logs`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Review sensitive action history</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Reports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`reports`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Access operational summaries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Settings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`settings/*`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Profile, password, appearance, and two-factor settings</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Dashboard routes are protected by </w:t>
      </w:r>
      <w:r>
        <w:rPr>
          <w:rFonts w:ascii="Courier New" w:cs="Courier New" w:eastAsia="Courier New" w:hAnsi="Courier New"/>
          <w:sz w:val="22"/>
          <w:szCs w:val="22"/>
        </w:rPr>
        <w:t xml:space="preserve">auth</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verified</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dashboard_access</w:t>
      </w:r>
      <w:r>
        <w:rPr>
          <w:rFonts w:ascii="Times New Roman" w:cs="Times New Roman" w:eastAsia="Times New Roman" w:hAnsi="Times New Roman"/>
          <w:sz w:val="24"/>
          <w:szCs w:val="24"/>
        </w:rPr>
        <w:t xml:space="preserve"> middleware. Sensitive POST actions also use </w:t>
      </w:r>
      <w:r>
        <w:rPr>
          <w:rFonts w:ascii="Courier New" w:cs="Courier New" w:eastAsia="Courier New" w:hAnsi="Courier New"/>
          <w:sz w:val="22"/>
          <w:szCs w:val="22"/>
        </w:rPr>
        <w:t xml:space="preserve">throttle:sensitive-actions</w:t>
      </w:r>
      <w:r>
        <w:rPr>
          <w:rFonts w:ascii="Times New Roman" w:cs="Times New Roman" w:eastAsia="Times New Roman" w:hAnsi="Times New Roman"/>
          <w:sz w:val="24"/>
          <w:szCs w:val="24"/>
        </w:rPr>
        <w:t xml:space="preserve"> or permission middleware.</w:t>
      </w:r>
    </w:p>
    <w:p>
      <w:pPr>
        <w:pStyle w:val="Heading2"/>
        <w:spacing w:after="160" w:before="180"/>
      </w:pPr>
      <w:r>
        <w:rPr>
          <w:rFonts w:ascii="Times New Roman" w:cs="Times New Roman" w:eastAsia="Times New Roman" w:hAnsi="Times New Roman"/>
          <w:b/>
          <w:bCs/>
          <w:sz w:val="27"/>
          <w:szCs w:val="27"/>
        </w:rPr>
        <w:t xml:space="preserve">C.3 Mobile API Routes</w:t>
      </w:r>
    </w:p>
    <w:p>
      <w:pPr>
        <w:spacing w:after="160" w:line="360"/>
        <w:jc w:val="both"/>
      </w:pPr>
      <w:r>
        <w:rPr>
          <w:rFonts w:ascii="Times New Roman" w:cs="Times New Roman" w:eastAsia="Times New Roman" w:hAnsi="Times New Roman"/>
          <w:sz w:val="24"/>
          <w:szCs w:val="24"/>
        </w:rPr>
        <w:t xml:space="preserve">Table C.3: Mobile API Route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Method</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URI</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Route name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`api/mobile/auth/login`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mobile.auth.login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`api/mobile/auth/logout`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mobile.auth.logout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`api/mobile/me`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mobile.me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`api/mobile/student/profile`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mobile.student.profile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`api/mobile/student/permits`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mobile.student.permits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`api/mobile/student/nfc-card`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mobile.student.nfc-card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`api/mobile/student/nfc-card/report-lost`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mobile.student.nfc-card.report-lost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`api/mobile/permit-requests/options`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mobile.permit-requests.options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`api/mobile/permit-requests`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mobile.permit-requests.index</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`api/mobile/permit-requests`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mobile.permit-requests.store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`api/mobile/permit-requests/{reference}`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mobile.permit-requests.show</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`api/mobile/permit-requests/{reference}/initialize-payment`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mobile.permit-requests.initialize-payment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`api/mobile/permit-requests/{reference}/verify-payment`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mobile.permit-requests.verify-payment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`api/mobile/elections`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mobile.elections.index</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`api/mobile/elections/{election}`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mobile.elections.show</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`api/mobile/elections/{election}/positions/{position}/vote`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mobile.elections.vote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`api/mobile/elections/{election}/results`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mobile.elections.results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`api/mobile/content/home`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mobile.content.home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`api/mobile/content/announcements`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mobile.content.announcements.index</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`api/mobile/content/announcements/{slug}`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mobile.content.announcements.show</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`api/mobile/content/events`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mobile.content.events.index</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`api/mobile/content/events/{slug}`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mobile.content.events.show</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`api/mobile/content/documents`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mobile.content.documents.index</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`api/mobile/content/documents/{slug}`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mobile.content.documents.show</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`api/mobile/content/executives`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mobile.content.executives.index</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`api/mobile/verification/student-number`</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mobile.verification.student-number</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`api/mobile/verification/permit-code`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mobile.verification.permit-code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`api/mobile/verification/nfc`</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mobile.verification.nfc</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`api/mobile/operations/summary`</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mobile.operations.summary</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`api/mobile/operations/students/search`</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mobile.operations.students.search</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`api/mobile/operations/students/{student}`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mobile.operations.students.show</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`api/mobile/operations/permits`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mobile.operations.permits.index</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`api/mobile/operations/permits/options`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mobile.operations.permits.options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`api/mobile/operations/permits/issue`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mobile.operations.permits.issue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`api/mobile/operations/nfc-cards`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mobile.operations.nfc-cards.index</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`api/mobile/operations/nfc-cards/register`</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mobile.operations.nfc-cards.register</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`api/mobile/operations/nfc-cards/{nfcCard}/replace`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mobile.operations.nfc-cards.replace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`api/mobile/operations/nfc-cards/{nfcCard}/revoke`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mobile.operations.nfc-cards.revoke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`api/mobile/operations/verification-logs`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mobile.operations.verification-logs.index</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`api/mobile/operations/permit-requests`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mobile.operations.permit-requests.index</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`api/mobile/operations/permit-requests/{reference}`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mobile.operations.permit-requests.show</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`api/mobile/operations/permit-requests/{reference}/approve-review`</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mobile.operations.permit-requests.approve-review</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`api/mobile/operations/permit-requests/{reference}/reject-review`</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mobile.operations.permit-requests.reject-review</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Endpoint purposes and request/response rules are documented in Appendix B and in </w:t>
      </w:r>
      <w:r>
        <w:rPr>
          <w:rFonts w:ascii="Courier New" w:cs="Courier New" w:eastAsia="Courier New" w:hAnsi="Courier New"/>
          <w:sz w:val="22"/>
          <w:szCs w:val="22"/>
        </w:rPr>
        <w:t xml:space="preserve">docs/MOBILE_APP_API_CONTRACT.md</w:t>
      </w:r>
      <w:r>
        <w:rPr>
          <w:rFonts w:ascii="Times New Roman" w:cs="Times New Roman" w:eastAsia="Times New Roman" w:hAnsi="Times New Roman"/>
          <w:sz w:val="24"/>
          <w:szCs w:val="24"/>
        </w:rPr>
        <w:t xml:space="preserve">.</w:t>
      </w:r>
    </w:p>
    <w:p>
      <w:pPr>
        <w:pStyle w:val="Heading2"/>
        <w:spacing w:after="160" w:before="180"/>
      </w:pPr>
      <w:r>
        <w:rPr>
          <w:rFonts w:ascii="Times New Roman" w:cs="Times New Roman" w:eastAsia="Times New Roman" w:hAnsi="Times New Roman"/>
          <w:b/>
          <w:bCs/>
          <w:sz w:val="27"/>
          <w:szCs w:val="27"/>
        </w:rPr>
        <w:t xml:space="preserve">C.4 Health and Account Setup Routes</w:t>
      </w:r>
    </w:p>
    <w:p>
      <w:pPr>
        <w:spacing w:after="160" w:line="360"/>
        <w:jc w:val="both"/>
      </w:pPr>
      <w:r>
        <w:rPr>
          <w:rFonts w:ascii="Times New Roman" w:cs="Times New Roman" w:eastAsia="Times New Roman" w:hAnsi="Times New Roman"/>
          <w:sz w:val="24"/>
          <w:szCs w:val="24"/>
        </w:rPr>
        <w:t xml:space="preserve">Table C.4: Health and Account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Method</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URI</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Route name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`health/database`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health.database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`health/queue`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health.queue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`account/setup-password/{token}`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account.setup-password.show</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`account/setup-password/{token}`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account.setup-password.store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`account/mobile-app`</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account.mobile-app</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C.5 Notes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Fortify authentication routes (login, logout, password reset, email verification) are registered by the authentication package and are omitted from the module summary tables above.</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Webhook and callback routes related to Paystack are protected with throttling and server-side verification rules described in Chapter Four.</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Route lists should be regenerated before final submission if new modules are added to the codebase.</w:t>
      </w:r>
    </w:p>
    <w:p>
      <w:pPr>
        <w:pStyle w:val="Heading2"/>
        <w:spacing w:after="160" w:before="180"/>
      </w:pPr>
      <w:r>
        <w:rPr>
          <w:rFonts w:ascii="Times New Roman" w:cs="Times New Roman" w:eastAsia="Times New Roman" w:hAnsi="Times New Roman"/>
          <w:b/>
          <w:bCs/>
          <w:sz w:val="27"/>
          <w:szCs w:val="27"/>
        </w:rPr>
        <w:t xml:space="preserve">Appendix D — Mobile API Contract</w:t>
      </w:r>
    </w:p>
    <w:p>
      <w:pPr>
        <w:spacing w:after="160" w:line="360"/>
        <w:jc w:val="both"/>
      </w:pPr>
      <w:r>
        <w:rPr>
          <w:rFonts w:ascii="Times New Roman" w:cs="Times New Roman" w:eastAsia="Times New Roman" w:hAnsi="Times New Roman"/>
          <w:sz w:val="24"/>
          <w:szCs w:val="24"/>
        </w:rPr>
        <w:t xml:space="preserve">This appendix documents the mobile API contract rules used by the Expo application. Endpoint listings appear in Appendix B. The authoritative project reference remains </w:t>
      </w:r>
      <w:r>
        <w:rPr>
          <w:rFonts w:ascii="Courier New" w:cs="Courier New" w:eastAsia="Courier New" w:hAnsi="Courier New"/>
          <w:sz w:val="22"/>
          <w:szCs w:val="22"/>
        </w:rPr>
        <w:t xml:space="preserve">docs/MOBILE_APP_API_CONTRACT.md</w:t>
      </w:r>
      <w:r>
        <w:rPr>
          <w:rFonts w:ascii="Times New Roman" w:cs="Times New Roman" w:eastAsia="Times New Roman" w:hAnsi="Times New Roman"/>
          <w:sz w:val="24"/>
          <w:szCs w:val="24"/>
        </w:rPr>
        <w:t xml:space="preserve">.</w:t>
      </w:r>
    </w:p>
    <w:p>
      <w:pPr>
        <w:pStyle w:val="Heading2"/>
        <w:spacing w:after="160" w:before="180"/>
      </w:pPr>
      <w:r>
        <w:rPr>
          <w:rFonts w:ascii="Times New Roman" w:cs="Times New Roman" w:eastAsia="Times New Roman" w:hAnsi="Times New Roman"/>
          <w:b/>
          <w:bCs/>
          <w:sz w:val="27"/>
          <w:szCs w:val="27"/>
        </w:rPr>
        <w:t xml:space="preserve">D.1 Mobile API Authentication Contract</w:t>
      </w:r>
    </w:p>
    <w:p>
      <w:pPr>
        <w:spacing w:after="160" w:line="360"/>
        <w:jc w:val="both"/>
      </w:pPr>
      <w:r>
        <w:rPr>
          <w:rFonts w:ascii="Times New Roman" w:cs="Times New Roman" w:eastAsia="Times New Roman" w:hAnsi="Times New Roman"/>
          <w:sz w:val="24"/>
          <w:szCs w:val="24"/>
        </w:rPr>
        <w:t xml:space="preserve">Table D.1: Mobile API Authentication Contract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Requirement</w:t>
            </w:r>
          </w:p>
        </w:tc>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Rule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Base path</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`/api/mobile/*`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Login</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 /api/mobile/auth/login` with email, password, and optional `device_name`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Token type</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Sanctum personal access token returned as `Bearer` token</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Authenticated requests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Must send `Authorization: Bearer &lt;token&gt;`, `Accept: application/json`, and `Content-Type: application/json`</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Token storage</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app must store token in secure storage (for example `expo-secure-store`), not plain AsyncStorage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Logout</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 /api/mobile/auth/logout` revokes the current token</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Profile</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 /api/mobile/me` returns authenticated user, roles, and permissions summary</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D.2 Standard API Response Structure</w:t>
      </w:r>
    </w:p>
    <w:p>
      <w:pPr>
        <w:spacing w:after="160" w:line="360"/>
        <w:jc w:val="both"/>
      </w:pPr>
      <w:r>
        <w:rPr>
          <w:rFonts w:ascii="Times New Roman" w:cs="Times New Roman" w:eastAsia="Times New Roman" w:hAnsi="Times New Roman"/>
          <w:sz w:val="24"/>
          <w:szCs w:val="24"/>
        </w:rPr>
        <w:t xml:space="preserve">Successful authenticated responses return JSON payloads shaped by Laravel API resources. Login success returns:</w:t>
      </w:r>
    </w:p>
    <w:p>
      <w:pPr>
        <w:shd w:fill="F2F2F2" w:val="clear"/>
        <w:spacing w:after="160" w:before="120" w:line="300"/>
      </w:pPr>
      <w:r>
        <w:rPr>
          <w:rFonts w:ascii="Courier New" w:cs="Courier New" w:eastAsia="Courier New" w:hAnsi="Courier New"/>
          <w:sz w:val="18"/>
          <w:szCs w:val="18"/>
        </w:rPr>
        <w:t xml:space="preserve">{
  "token": "&lt;issued-once-plain-text-token&gt;",
  "token_type": "Bearer",
  "user": {
    "id": 12,
    "name": "Example Student",
    "email": "student@example.com",
    "roles": ["student"],
    "permissions": []
  }
}</w:t>
      </w:r>
    </w:p>
    <w:p>
      <w:pPr>
        <w:spacing w:after="160" w:line="360"/>
        <w:jc w:val="both"/>
      </w:pPr>
      <w:r>
        <w:rPr>
          <w:rFonts w:ascii="Times New Roman" w:cs="Times New Roman" w:eastAsia="Times New Roman" w:hAnsi="Times New Roman"/>
          <w:sz w:val="24"/>
          <w:szCs w:val="24"/>
        </w:rPr>
        <w:t xml:space="preserve">List endpoints return paginated resource collections with </w:t>
      </w:r>
      <w:r>
        <w:rPr>
          <w:rFonts w:ascii="Courier New" w:cs="Courier New" w:eastAsia="Courier New" w:hAnsi="Courier New"/>
          <w:sz w:val="22"/>
          <w:szCs w:val="22"/>
        </w:rPr>
        <w:t xml:space="preserve">data</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links</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meta</w:t>
      </w:r>
      <w:r>
        <w:rPr>
          <w:rFonts w:ascii="Times New Roman" w:cs="Times New Roman" w:eastAsia="Times New Roman" w:hAnsi="Times New Roman"/>
          <w:sz w:val="24"/>
          <w:szCs w:val="24"/>
        </w:rPr>
        <w:t xml:space="preserve"> fields.</w:t>
      </w:r>
    </w:p>
    <w:p>
      <w:pPr>
        <w:pStyle w:val="Heading2"/>
        <w:spacing w:after="160" w:before="180"/>
      </w:pPr>
      <w:r>
        <w:rPr>
          <w:rFonts w:ascii="Times New Roman" w:cs="Times New Roman" w:eastAsia="Times New Roman" w:hAnsi="Times New Roman"/>
          <w:b/>
          <w:bCs/>
          <w:sz w:val="27"/>
          <w:szCs w:val="27"/>
        </w:rPr>
        <w:t xml:space="preserve">D.3 Pagination Format</w:t>
      </w:r>
    </w:p>
    <w:p>
      <w:pPr>
        <w:spacing w:after="160" w:line="360"/>
        <w:jc w:val="both"/>
      </w:pPr>
      <w:r>
        <w:rPr>
          <w:rFonts w:ascii="Times New Roman" w:cs="Times New Roman" w:eastAsia="Times New Roman" w:hAnsi="Times New Roman"/>
          <w:sz w:val="24"/>
          <w:szCs w:val="24"/>
        </w:rPr>
        <w:t xml:space="preserve">Table D.3: Pagination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Field</w:t>
            </w:r>
          </w:p>
        </w:tc>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Purpose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data</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Array of resource records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links.first / links.last / links.prev / links.next</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Page navigation URLs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meta.current_page</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Active page number</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meta.per_page</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Page size (typically 1–25 on mobile lists)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meta.total</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Total records</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D.4 Mobile Error Responses</w:t>
      </w:r>
    </w:p>
    <w:p>
      <w:pPr>
        <w:spacing w:after="160" w:line="360"/>
        <w:jc w:val="both"/>
      </w:pPr>
      <w:r>
        <w:rPr>
          <w:rFonts w:ascii="Times New Roman" w:cs="Times New Roman" w:eastAsia="Times New Roman" w:hAnsi="Times New Roman"/>
          <w:sz w:val="24"/>
          <w:szCs w:val="24"/>
        </w:rPr>
        <w:t xml:space="preserve">Table D.4: Common Mobile API Errors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HTTP status</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JSON message pattern</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Mobile handling</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401</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`Unauthenticated.`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Clear secure token and return to login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403</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`This action is unauthorized.`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Show permission restriction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422</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given data was invalid.` with `errors` object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Display field validation messages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404</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`Not Found`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Treat record or published content as unavailable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429</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`Too Many Attempts.`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Back off and retry later</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D.5 Permit Request Contract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Step</w:t>
            </w:r>
          </w:p>
        </w:tc>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Contract rule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1</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Read `GET /api/mobile/permit-requests/options` before creating a request</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2</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Block checkout when `has_active_permit` or `has_pending_request` is true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3</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Create request with `POST /api/mobile/permit-requests`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4</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Initialize Paystack with `POST .../initialize-payment`</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5</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Open `authorization_url` in browser or secure web view</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6</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After redirect, call `POST .../verify-payment` with payment reference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7</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 request detail until status becomes `issued`, `paid`, or `failed`</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Redirect alone is not proof of payment. Server-side Paystack verification is required.</w:t>
      </w:r>
    </w:p>
    <w:p>
      <w:pPr>
        <w:pStyle w:val="Heading2"/>
        <w:spacing w:after="160" w:before="180"/>
      </w:pPr>
      <w:r>
        <w:rPr>
          <w:rFonts w:ascii="Times New Roman" w:cs="Times New Roman" w:eastAsia="Times New Roman" w:hAnsi="Times New Roman"/>
          <w:b/>
          <w:bCs/>
          <w:sz w:val="27"/>
          <w:szCs w:val="27"/>
        </w:rPr>
        <w:t xml:space="preserve">D.6 Election Voting Contract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Rule</w:t>
            </w:r>
          </w:p>
        </w:tc>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Description</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Eligibility</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Requires linked student, active account, active permit for election period, open election window, and approved candidate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Vote endpoint</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 /api/mobile/elections/{election}/positions/{position}/vote`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Immutability</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Votes are not casually editable once submitted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Results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`GET /api/mobile/elections/{election}/results` respects visibility rules</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D.7 Verification Response Contract</w:t>
      </w:r>
    </w:p>
    <w:p>
      <w:pPr>
        <w:spacing w:after="160" w:line="360"/>
        <w:jc w:val="both"/>
      </w:pPr>
      <w:r>
        <w:rPr>
          <w:rFonts w:ascii="Times New Roman" w:cs="Times New Roman" w:eastAsia="Times New Roman" w:hAnsi="Times New Roman"/>
          <w:sz w:val="24"/>
          <w:szCs w:val="24"/>
        </w:rPr>
        <w:t xml:space="preserve">Verification endpoints return a structured result without exposing raw NFC UIDs or full permit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Field</w:t>
            </w:r>
          </w:p>
        </w:tc>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Meaning</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method</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`student_number`, `permit_code`, or `nfc`</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result</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`valid`, `invalid`, or related outcome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reason</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Human-readable explanation</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Limited student identity fields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Status and display-safe permit reference</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D.8 Security and Scope Rules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Student endpoints return only the authenticated student's linked records.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Staff operation endpoints require backend permissions even if the mobile UI hides an action.</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Published content endpoints return </w:t>
      </w:r>
      <w:r>
        <w:rPr>
          <w:rFonts w:ascii="Courier New" w:cs="Courier New" w:eastAsia="Courier New" w:hAnsi="Courier New"/>
          <w:sz w:val="22"/>
          <w:szCs w:val="22"/>
        </w:rPr>
        <w:t xml:space="preserve">404</w:t>
      </w:r>
      <w:r>
        <w:rPr>
          <w:rFonts w:ascii="Times New Roman" w:cs="Times New Roman" w:eastAsia="Times New Roman" w:hAnsi="Times New Roman"/>
          <w:sz w:val="24"/>
          <w:szCs w:val="24"/>
        </w:rPr>
        <w:t xml:space="preserve"> for draft or internal records.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Rate limits apply to login, verification, permit requests, and sensitive operations.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Live tokens, webhook secrets, hash keys, and raw card identifiers must not appear in appendix samples or screenshots.</w:t>
      </w:r>
    </w:p>
    <w:p>
      <w:pPr>
        <w:pStyle w:val="Heading2"/>
        <w:spacing w:after="160" w:before="180"/>
      </w:pPr>
      <w:r>
        <w:rPr>
          <w:rFonts w:ascii="Times New Roman" w:cs="Times New Roman" w:eastAsia="Times New Roman" w:hAnsi="Times New Roman"/>
          <w:b/>
          <w:bCs/>
          <w:sz w:val="27"/>
          <w:szCs w:val="27"/>
        </w:rPr>
        <w:t xml:space="preserve">Appendix E — Testing Results</w:t>
      </w:r>
    </w:p>
    <w:p>
      <w:pPr>
        <w:spacing w:after="160" w:line="360"/>
        <w:jc w:val="both"/>
      </w:pPr>
      <w:r>
        <w:rPr>
          <w:rFonts w:ascii="Times New Roman" w:cs="Times New Roman" w:eastAsia="Times New Roman" w:hAnsi="Times New Roman"/>
          <w:sz w:val="24"/>
          <w:szCs w:val="24"/>
        </w:rPr>
        <w:t xml:space="preserve">This appendix summarizes automated testing evidence for the implemented system. Chapter Four discusses testing at a high level. Detailed terminal logs are omitted in favour of readable module summaries. A screenshot of test runner output may be inserted later as Figure E.1.</w:t>
      </w:r>
    </w:p>
    <w:p>
      <w:pPr>
        <w:pStyle w:val="Heading2"/>
        <w:spacing w:after="160" w:before="180"/>
      </w:pPr>
      <w:r>
        <w:rPr>
          <w:rFonts w:ascii="Times New Roman" w:cs="Times New Roman" w:eastAsia="Times New Roman" w:hAnsi="Times New Roman"/>
          <w:b/>
          <w:bCs/>
          <w:sz w:val="27"/>
          <w:szCs w:val="27"/>
        </w:rPr>
        <w:t xml:space="preserve">E.1 Testing Approach</w:t>
      </w:r>
    </w:p>
    <w:p>
      <w:pPr>
        <w:spacing w:after="160" w:line="360"/>
        <w:jc w:val="both"/>
      </w:pPr>
      <w:r>
        <w:rPr>
          <w:rFonts w:ascii="Times New Roman" w:cs="Times New Roman" w:eastAsia="Times New Roman" w:hAnsi="Times New Roman"/>
          <w:sz w:val="24"/>
          <w:szCs w:val="24"/>
        </w:rPr>
        <w:t xml:space="preserve">The project uses Pest with Laravel's testing tools. Feature tests cover HTTP routes, policies, validation, database state, Inertia responses, and mobile API JSON contracts. Tests run against an isolated application configuration with seeded roles, permissions, and permit settings where required.</w:t>
      </w:r>
    </w:p>
    <w:p>
      <w:pPr>
        <w:pStyle w:val="Heading2"/>
        <w:spacing w:after="160" w:before="180"/>
      </w:pPr>
      <w:r>
        <w:rPr>
          <w:rFonts w:ascii="Times New Roman" w:cs="Times New Roman" w:eastAsia="Times New Roman" w:hAnsi="Times New Roman"/>
          <w:b/>
          <w:bCs/>
          <w:sz w:val="27"/>
          <w:szCs w:val="27"/>
        </w:rPr>
        <w:t xml:space="preserve">E.2 Feature Test Summary</w:t>
      </w:r>
    </w:p>
    <w:p>
      <w:pPr>
        <w:spacing w:after="160" w:line="360"/>
        <w:jc w:val="both"/>
      </w:pPr>
      <w:r>
        <w:rPr>
          <w:rFonts w:ascii="Times New Roman" w:cs="Times New Roman" w:eastAsia="Times New Roman" w:hAnsi="Times New Roman"/>
          <w:sz w:val="24"/>
          <w:szCs w:val="24"/>
        </w:rPr>
        <w:t xml:space="preserve">Table E.1: Feature Test Summary by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Test file / module area</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Focus</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Approximate tests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PermitManagementTest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issuance, revocation, delivery, duplicate prevention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14</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SelfServicePermitRequestTest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 and self-service permit request workflow</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13</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MobilePermitRequestApiTest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permit request and payment API</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13</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PaymentModuleTest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initialization, verification, recovery</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13</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PermitRequestAdminTest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Admin review, retry, cancellation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10</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VerificationModuleTest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number, permit code, NFC verification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10</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NfcCardsModuleTest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Registration, replacement, revocation, lost card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10</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ElectionModuleTest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lifecycle, voting, eligibility, results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15</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MobileElectionApiTest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election API and vote enforcement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11</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MobileOperationsAggregateApiTest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Staff mobile operations endpoints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10</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MobileContentApiTest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Published content visibility and pagination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8</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MobileApiTest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Authentication and protected mobile access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7</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PublicPortalTest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 portal routes and published content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7</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SecurityHardeningTest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Sensitive route protection and data exposure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5</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StudentAccountActivationTest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Account activation workflow</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11</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StudentManagementTest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CRUD and operational rules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8</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PermissionFoundationTest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RBAC seeding and enforcement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7</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AuditLogModuleTest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Audit log creation for sensitive actions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7</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QueueCachePerformanceTest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Queue, cache, and summary behaviour</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6</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AnnouncementModuleTest, EventModuleTest, DocumentModuleTest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Content publishing modules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23 combined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PollModuleTest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 participation rules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9</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ReportsDashboardSummaryTest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Dashboard summaries and warnings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4</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 and settings tests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Login, verification, profile, security settings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35 combined</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full suite contains approximately </w:t>
      </w:r>
      <w:r>
        <w:rPr>
          <w:rFonts w:ascii="Times New Roman" w:cs="Times New Roman" w:eastAsia="Times New Roman" w:hAnsi="Times New Roman"/>
          <w:b/>
          <w:bCs/>
          <w:sz w:val="24"/>
          <w:szCs w:val="24"/>
        </w:rPr>
        <w:t xml:space="preserve">302</w:t>
      </w:r>
      <w:r>
        <w:rPr>
          <w:rFonts w:ascii="Times New Roman" w:cs="Times New Roman" w:eastAsia="Times New Roman" w:hAnsi="Times New Roman"/>
          <w:sz w:val="24"/>
          <w:szCs w:val="24"/>
        </w:rPr>
        <w:t xml:space="preserve"> automated tests across Feature and Unit directories.</w:t>
      </w:r>
    </w:p>
    <w:p>
      <w:pPr>
        <w:pStyle w:val="Heading2"/>
        <w:spacing w:after="160" w:before="180"/>
      </w:pPr>
      <w:r>
        <w:rPr>
          <w:rFonts w:ascii="Times New Roman" w:cs="Times New Roman" w:eastAsia="Times New Roman" w:hAnsi="Times New Roman"/>
          <w:b/>
          <w:bCs/>
          <w:sz w:val="27"/>
          <w:szCs w:val="27"/>
        </w:rPr>
        <w:t xml:space="preserve">E.3 API Test Summary</w:t>
      </w:r>
    </w:p>
    <w:p>
      <w:pPr>
        <w:spacing w:after="160" w:line="360"/>
        <w:jc w:val="both"/>
      </w:pPr>
      <w:r>
        <w:rPr>
          <w:rFonts w:ascii="Times New Roman" w:cs="Times New Roman" w:eastAsia="Times New Roman" w:hAnsi="Times New Roman"/>
          <w:sz w:val="24"/>
          <w:szCs w:val="24"/>
        </w:rPr>
        <w:t xml:space="preserve">Table E.2: API Test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Area</w:t>
            </w:r>
          </w:p>
        </w:tc>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Validated behaviour</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authentication</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Login, logout, token-protected access, unauthenticated rejection</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scoping</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endpoints return only the authenticated student's records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requests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Options, create, initialize payment, verify payment, status transitions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Eligible listing, detail, vote submission, duplicate prevention, results visibility</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Operations API</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Permission-gated staff search, permit issue, NFC management, review actions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Content API</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Published-only visibility, pagination, and detail access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Error handling</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401, 403, 422, and 404 responses for invalid access</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E.4 Payment Verification Test Cases</w:t>
      </w:r>
    </w:p>
    <w:p>
      <w:pPr>
        <w:spacing w:after="160" w:line="360"/>
        <w:jc w:val="both"/>
      </w:pPr>
      <w:r>
        <w:rPr>
          <w:rFonts w:ascii="Times New Roman" w:cs="Times New Roman" w:eastAsia="Times New Roman" w:hAnsi="Times New Roman"/>
          <w:sz w:val="24"/>
          <w:szCs w:val="24"/>
        </w:rPr>
        <w:t xml:space="preserve">Table E.3: Payment Verification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Case</w:t>
            </w:r>
          </w:p>
        </w:tc>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Expected result</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Successful Paystack verification</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request moves toward issuance and payment marked verified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Failed or abandoned payment</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Request remains incomplete; no permit issued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Duplicate verification attempt</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Idempotent handling avoids duplicate permit issuance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Admin retry verification</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Authorized recovery action can reconcile stuck requests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initialize + verify flow</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API returns authorization URL and accepts server-side verification</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E.5 NFC Verification Test Cases</w:t>
      </w:r>
    </w:p>
    <w:p>
      <w:pPr>
        <w:spacing w:after="160" w:line="360"/>
        <w:jc w:val="both"/>
      </w:pPr>
      <w:r>
        <w:rPr>
          <w:rFonts w:ascii="Times New Roman" w:cs="Times New Roman" w:eastAsia="Times New Roman" w:hAnsi="Times New Roman"/>
          <w:sz w:val="24"/>
          <w:szCs w:val="24"/>
        </w:rPr>
        <w:t xml:space="preserve">Table E.4: NFC Verification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Case</w:t>
            </w:r>
          </w:p>
        </w:tc>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Expected result</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Valid registered card with active permit</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`valid` verification result</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Unknown or unregistered card</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Rejected with explanatory reason</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Revoked or lost card</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Rejected and logged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code fallback</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Valid permit lookup without NFC</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number fallback</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Valid student lookup without NFC</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E.6 Election Voting Test Cases</w:t>
      </w:r>
    </w:p>
    <w:p>
      <w:pPr>
        <w:spacing w:after="160" w:line="360"/>
        <w:jc w:val="both"/>
      </w:pPr>
      <w:r>
        <w:rPr>
          <w:rFonts w:ascii="Times New Roman" w:cs="Times New Roman" w:eastAsia="Times New Roman" w:hAnsi="Times New Roman"/>
          <w:sz w:val="24"/>
          <w:szCs w:val="24"/>
        </w:rPr>
        <w:t xml:space="preserve">Table E.5: Election Voting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Case</w:t>
            </w:r>
          </w:p>
        </w:tc>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Expected result</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Eligible student during active window</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Vote recorded once per position</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Duplicate vote attempt</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Rejected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Ineligible student</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Rejected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Unapproved candidate</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Cannot receive votes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Results visibility rules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Results hidden or exposed according to election configuration</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E.7 Security and Authorization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Area</w:t>
            </w:r>
          </w:p>
        </w:tc>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Validated behaviour</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RBAC</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Unauthorized users cannot access protected dashboard modules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permissions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Staff-only operations rejected for student tokens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Sensitive identifiers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Raw permit codes and NFC UIDs are not exposed in API resources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Rate limiting</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Sensitive routes are throttled according to configuration</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E.8 Test Execution Notes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Run the full suite with </w:t>
      </w:r>
      <w:r>
        <w:rPr>
          <w:rFonts w:ascii="Courier New" w:cs="Courier New" w:eastAsia="Courier New" w:hAnsi="Courier New"/>
          <w:sz w:val="22"/>
          <w:szCs w:val="22"/>
        </w:rPr>
        <w:t xml:space="preserve">php artisan test</w:t>
      </w:r>
      <w:r>
        <w:rPr>
          <w:rFonts w:ascii="Times New Roman" w:cs="Times New Roman" w:eastAsia="Times New Roman" w:hAnsi="Times New Roman"/>
          <w:sz w:val="24"/>
          <w:szCs w:val="24"/>
        </w:rPr>
        <w:t xml:space="preserve"> from the project root.</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Example targeted run: </w:t>
      </w:r>
      <w:r>
        <w:rPr>
          <w:rFonts w:ascii="Courier New" w:cs="Courier New" w:eastAsia="Courier New" w:hAnsi="Courier New"/>
          <w:sz w:val="22"/>
          <w:szCs w:val="22"/>
        </w:rPr>
        <w:t xml:space="preserve">php artisan test tests/Feature/PermitManagementTest.php</w:t>
      </w:r>
      <w:r>
        <w:rPr>
          <w:rFonts w:ascii="Times New Roman" w:cs="Times New Roman" w:eastAsia="Times New Roman" w:hAnsi="Times New Roman"/>
          <w:sz w:val="24"/>
          <w:szCs w:val="24"/>
        </w:rPr>
        <w:t xml:space="preserve">.</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[INSERT FIGURE E.1 — Test Runner Output Screenshot] should be added before final submission to show a successful full-suite run in the project environment.</w:t>
      </w:r>
    </w:p>
    <w:p>
      <w:pPr>
        <w:pStyle w:val="Heading2"/>
        <w:spacing w:after="160" w:before="180"/>
      </w:pPr>
      <w:r>
        <w:rPr>
          <w:rFonts w:ascii="Times New Roman" w:cs="Times New Roman" w:eastAsia="Times New Roman" w:hAnsi="Times New Roman"/>
          <w:b/>
          <w:bCs/>
          <w:sz w:val="27"/>
          <w:szCs w:val="27"/>
        </w:rPr>
        <w:t xml:space="preserve">Appendix F — System Screenshots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APPENDIX F CONTENT — System Screenshots]</w:t>
      </w:r>
    </w:p>
    <w:p>
      <w:pPr>
        <w:pStyle w:val="Heading2"/>
        <w:spacing w:after="160" w:before="180"/>
      </w:pPr>
      <w:r>
        <w:rPr>
          <w:rFonts w:ascii="Times New Roman" w:cs="Times New Roman" w:eastAsia="Times New Roman" w:hAnsi="Times New Roman"/>
          <w:b/>
          <w:bCs/>
          <w:sz w:val="27"/>
          <w:szCs w:val="27"/>
        </w:rPr>
        <w:t xml:space="preserve">Appendix G — Selected Code Snippets</w:t>
      </w:r>
    </w:p>
    <w:p>
      <w:pPr>
        <w:spacing w:after="160" w:line="360"/>
        <w:jc w:val="both"/>
      </w:pPr>
      <w:r>
        <w:rPr>
          <w:rFonts w:ascii="Times New Roman" w:cs="Times New Roman" w:eastAsia="Times New Roman" w:hAnsi="Times New Roman"/>
          <w:sz w:val="24"/>
          <w:szCs w:val="24"/>
        </w:rPr>
        <w:t xml:space="preserve">This appendix contains selected implementation excerpts from the NFC-Based Student Permit Verification and Governance Management System for Knutsford University. The snippets are included to support the implementation discussion in Chapter Four. They are intentionally short and focus on security, verification, payment handling, voting integrity, API design, caching, queue processing, and scheduled maintenance.</w:t>
      </w:r>
    </w:p>
    <w:p>
      <w:pPr>
        <w:spacing w:after="160" w:line="360"/>
        <w:jc w:val="both"/>
      </w:pPr>
      <w:r>
        <w:rPr>
          <w:rFonts w:ascii="Times New Roman" w:cs="Times New Roman" w:eastAsia="Times New Roman" w:hAnsi="Times New Roman"/>
          <w:sz w:val="24"/>
          <w:szCs w:val="24"/>
        </w:rPr>
        <w:t xml:space="preserve">The snippets are not full source files. Each excerpt is included because it demonstrates an important implementation decision.</w:t>
      </w:r>
    </w:p>
    <w:p>
      <w:pPr>
        <w:pStyle w:val="Heading2"/>
        <w:spacing w:after="160" w:before="180"/>
      </w:pPr>
      <w:r>
        <w:rPr>
          <w:rFonts w:ascii="Times New Roman" w:cs="Times New Roman" w:eastAsia="Times New Roman" w:hAnsi="Times New Roman"/>
          <w:b/>
          <w:bCs/>
          <w:sz w:val="27"/>
          <w:szCs w:val="27"/>
        </w:rPr>
        <w:t xml:space="preserve">G.1 Mobile Authentication and Sanctum Token Creation</w:t>
      </w:r>
    </w:p>
    <w:p>
      <w:pPr>
        <w:spacing w:after="160" w:line="360"/>
        <w:jc w:val="both"/>
      </w:pPr>
      <w:r>
        <w:rPr>
          <w:rFonts w:ascii="Times New Roman" w:cs="Times New Roman" w:eastAsia="Times New Roman" w:hAnsi="Times New Roman"/>
          <w:sz w:val="24"/>
          <w:szCs w:val="24"/>
        </w:rPr>
        <w:t xml:space="preserve">Source file: </w:t>
      </w:r>
      <w:r>
        <w:rPr>
          <w:rFonts w:ascii="Courier New" w:cs="Courier New" w:eastAsia="Courier New" w:hAnsi="Courier New"/>
          <w:sz w:val="22"/>
          <w:szCs w:val="22"/>
        </w:rPr>
        <w:t xml:space="preserve">app/Http/Controllers/Api/Mobile/AuthController.php</w:t>
      </w:r>
    </w:p>
    <w:p>
      <w:pPr>
        <w:spacing w:after="160" w:line="360"/>
        <w:jc w:val="both"/>
      </w:pPr>
      <w:r>
        <w:rPr>
          <w:rFonts w:ascii="Times New Roman" w:cs="Times New Roman" w:eastAsia="Times New Roman" w:hAnsi="Times New Roman"/>
          <w:sz w:val="24"/>
          <w:szCs w:val="24"/>
        </w:rPr>
        <w:t xml:space="preserve">This excerpt shows how the mobile API authenticates a user, checks account status, validates the password, and issues a Sanctum token scoped for mobile access.</w:t>
      </w:r>
    </w:p>
    <w:p>
      <w:pPr>
        <w:shd w:fill="F2F2F2" w:val="clear"/>
        <w:spacing w:after="160" w:before="120" w:line="300"/>
      </w:pPr>
      <w:r>
        <w:rPr>
          <w:rFonts w:ascii="Courier New" w:cs="Courier New" w:eastAsia="Courier New" w:hAnsi="Courier New"/>
          <w:sz w:val="18"/>
          <w:szCs w:val="18"/>
        </w:rPr>
        <w:t xml:space="preserve">public function login(LoginRequest $request): JsonResponse
{
    $user = User::query()
        -&gt;with(['student', 'executiveProfile'])
        -&gt;where('email', mb_strtolower((string) $request-&gt;validated('email')))
        -&gt;first();
    if (! $user instanceof User || ! $user-&gt;is_active || $user-&gt;password === null || ! Hash::check((string) $request-&gt;validated('password'), $user-&gt;password)) {
        throw ValidationException::withMessages([
            'email' =&gt; 'The provided credentials are invalid.',
        ]);
    }
    $token = $user-&gt;createToken(
        $request-&gt;validated('device_name') ?: 'expo-mobile',
        ['mobile'],
    );
    return response()-&gt;json([
        'token' =&gt; $token-&gt;plainTextToken,
        'token_type' =&gt; 'Bearer',
        'user' =&gt; new UserResource($user),
    ]);
}</w:t>
      </w:r>
    </w:p>
    <w:p>
      <w:pPr>
        <w:spacing w:after="160" w:line="360"/>
        <w:jc w:val="both"/>
      </w:pPr>
      <w:r>
        <w:rPr>
          <w:rFonts w:ascii="Times New Roman" w:cs="Times New Roman" w:eastAsia="Times New Roman" w:hAnsi="Times New Roman"/>
          <w:sz w:val="24"/>
          <w:szCs w:val="24"/>
        </w:rPr>
        <w:t xml:space="preserve">The important implementation point is that the mobile application does not receive access unless the user exists, is active, has a password, and passes password verification. The returned token is then used by the mobile application for protected API requests.</w:t>
      </w:r>
    </w:p>
    <w:p>
      <w:pPr>
        <w:pStyle w:val="Heading2"/>
        <w:spacing w:after="160" w:before="180"/>
      </w:pPr>
      <w:r>
        <w:rPr>
          <w:rFonts w:ascii="Times New Roman" w:cs="Times New Roman" w:eastAsia="Times New Roman" w:hAnsi="Times New Roman"/>
          <w:b/>
          <w:bCs/>
          <w:sz w:val="27"/>
          <w:szCs w:val="27"/>
        </w:rPr>
        <w:t xml:space="preserve">G.2 Permission-Based Mobile Verification Request</w:t>
      </w:r>
    </w:p>
    <w:p>
      <w:pPr>
        <w:spacing w:after="160" w:line="360"/>
        <w:jc w:val="both"/>
      </w:pPr>
      <w:r>
        <w:rPr>
          <w:rFonts w:ascii="Times New Roman" w:cs="Times New Roman" w:eastAsia="Times New Roman" w:hAnsi="Times New Roman"/>
          <w:sz w:val="24"/>
          <w:szCs w:val="24"/>
        </w:rPr>
        <w:t xml:space="preserve">Source file: </w:t>
      </w:r>
      <w:r>
        <w:rPr>
          <w:rFonts w:ascii="Courier New" w:cs="Courier New" w:eastAsia="Courier New" w:hAnsi="Courier New"/>
          <w:sz w:val="22"/>
          <w:szCs w:val="22"/>
        </w:rPr>
        <w:t xml:space="preserve">app/Http/Requests/Mobile/VerifyNfcUidRequest.php</w:t>
      </w:r>
    </w:p>
    <w:p>
      <w:pPr>
        <w:spacing w:after="160" w:line="360"/>
        <w:jc w:val="both"/>
      </w:pPr>
      <w:r>
        <w:rPr>
          <w:rFonts w:ascii="Times New Roman" w:cs="Times New Roman" w:eastAsia="Times New Roman" w:hAnsi="Times New Roman"/>
          <w:sz w:val="24"/>
          <w:szCs w:val="24"/>
        </w:rPr>
        <w:t xml:space="preserve">This request class shows how authorization is enforced before an NFC verification request is processed.</w:t>
      </w:r>
    </w:p>
    <w:p>
      <w:pPr>
        <w:shd w:fill="F2F2F2" w:val="clear"/>
        <w:spacing w:after="160" w:before="120" w:line="300"/>
      </w:pPr>
      <w:r>
        <w:rPr>
          <w:rFonts w:ascii="Courier New" w:cs="Courier New" w:eastAsia="Courier New" w:hAnsi="Courier New"/>
          <w:sz w:val="18"/>
          <w:szCs w:val="18"/>
        </w:rPr>
        <w:t xml:space="preserve">class VerifyNfcUidRequest extends FormRequest
{
    public function authorize(): bool
    {
        return $this-&gt;user()?-&gt;can('verification.perform') ?? false;
    }
    public function rules(): array
    {
        return [
            'uid' =&gt; ['required', 'string', 'max:100'],
        ];
    }
}</w:t>
      </w:r>
    </w:p>
    <w:p>
      <w:pPr>
        <w:spacing w:after="160" w:line="360"/>
        <w:jc w:val="both"/>
      </w:pPr>
      <w:r>
        <w:rPr>
          <w:rFonts w:ascii="Times New Roman" w:cs="Times New Roman" w:eastAsia="Times New Roman" w:hAnsi="Times New Roman"/>
          <w:sz w:val="24"/>
          <w:szCs w:val="24"/>
        </w:rPr>
        <w:t xml:space="preserve">The request combines role-based permission checking with validation. This prevents ordinary authenticated users from performing operational verification unless they have the required permission.</w:t>
      </w:r>
    </w:p>
    <w:p>
      <w:pPr>
        <w:pStyle w:val="Heading2"/>
        <w:spacing w:after="160" w:before="180"/>
      </w:pPr>
      <w:r>
        <w:rPr>
          <w:rFonts w:ascii="Times New Roman" w:cs="Times New Roman" w:eastAsia="Times New Roman" w:hAnsi="Times New Roman"/>
          <w:b/>
          <w:bCs/>
          <w:sz w:val="27"/>
          <w:szCs w:val="27"/>
        </w:rPr>
        <w:t xml:space="preserve">G.3 NFC UID Hashing</w:t>
      </w:r>
    </w:p>
    <w:p>
      <w:pPr>
        <w:spacing w:after="160" w:line="360"/>
        <w:jc w:val="both"/>
      </w:pPr>
      <w:r>
        <w:rPr>
          <w:rFonts w:ascii="Times New Roman" w:cs="Times New Roman" w:eastAsia="Times New Roman" w:hAnsi="Times New Roman"/>
          <w:sz w:val="24"/>
          <w:szCs w:val="24"/>
        </w:rPr>
        <w:t xml:space="preserve">Source file: </w:t>
      </w:r>
      <w:r>
        <w:rPr>
          <w:rFonts w:ascii="Courier New" w:cs="Courier New" w:eastAsia="Courier New" w:hAnsi="Courier New"/>
          <w:sz w:val="22"/>
          <w:szCs w:val="22"/>
        </w:rPr>
        <w:t xml:space="preserve">app/Support/NfcUidHasher.php</w:t>
      </w:r>
    </w:p>
    <w:p>
      <w:pPr>
        <w:spacing w:after="160" w:line="360"/>
        <w:jc w:val="both"/>
      </w:pPr>
      <w:r>
        <w:rPr>
          <w:rFonts w:ascii="Times New Roman" w:cs="Times New Roman" w:eastAsia="Times New Roman" w:hAnsi="Times New Roman"/>
          <w:sz w:val="24"/>
          <w:szCs w:val="24"/>
        </w:rPr>
        <w:t xml:space="preserve">This excerpt shows how NFC UIDs are normalized and hashed before storage or lookup.</w:t>
      </w:r>
    </w:p>
    <w:p>
      <w:pPr>
        <w:shd w:fill="F2F2F2" w:val="clear"/>
        <w:spacing w:after="160" w:before="120" w:line="300"/>
      </w:pPr>
      <w:r>
        <w:rPr>
          <w:rFonts w:ascii="Courier New" w:cs="Courier New" w:eastAsia="Courier New" w:hAnsi="Courier New"/>
          <w:sz w:val="18"/>
          <w:szCs w:val="18"/>
        </w:rPr>
        <w:t xml:space="preserve">class NfcUidHasher
{
    public function hash(string $uid): string
    {
        return hash_hmac('sha256', $this-&gt;normalize($uid), $this-&gt;key());
    }
    public function lastFour(string $uid): string
    {
        return str($this-&gt;normalize($uid))
            -&gt;substr(-4)
            -&gt;toString();
    }
    public function normalize(string $uid): string
    {
        return str($uid)
            -&gt;trim()
            -&gt;upper()
            -&gt;replaceMatches('/[^A-Z0-9]/', '')
            -&gt;pipe(fn (Stringable $value): string =&gt; $value-&gt;toString());
    }
    private function key(): string
    {
        $key = config('nfc.uid_hash_key');
        if (! is_string($key) || trim($key) === '') {
            throw new RuntimeException('NFC UID hash key is not configured.');
        }
        return $key;
    }
}</w:t>
      </w:r>
    </w:p>
    <w:p>
      <w:pPr>
        <w:spacing w:after="160" w:line="360"/>
        <w:jc w:val="both"/>
      </w:pPr>
      <w:r>
        <w:rPr>
          <w:rFonts w:ascii="Times New Roman" w:cs="Times New Roman" w:eastAsia="Times New Roman" w:hAnsi="Times New Roman"/>
          <w:sz w:val="24"/>
          <w:szCs w:val="24"/>
        </w:rPr>
        <w:t xml:space="preserve">The system avoids depending on raw NFC UID storage. Normalization makes scanning behavior more consistent, while keyed hashing reduces exposure if the stored NFC identifier is accessed outside the intended verification workflow.</w:t>
      </w:r>
    </w:p>
    <w:p>
      <w:pPr>
        <w:pStyle w:val="Heading2"/>
        <w:spacing w:after="160" w:before="180"/>
      </w:pPr>
      <w:r>
        <w:rPr>
          <w:rFonts w:ascii="Times New Roman" w:cs="Times New Roman" w:eastAsia="Times New Roman" w:hAnsi="Times New Roman"/>
          <w:b/>
          <w:bCs/>
          <w:sz w:val="27"/>
          <w:szCs w:val="27"/>
        </w:rPr>
        <w:t xml:space="preserve">G.4 NFC Permit Verification Logic</w:t>
      </w:r>
    </w:p>
    <w:p>
      <w:pPr>
        <w:spacing w:after="160" w:line="360"/>
        <w:jc w:val="both"/>
      </w:pPr>
      <w:r>
        <w:rPr>
          <w:rFonts w:ascii="Times New Roman" w:cs="Times New Roman" w:eastAsia="Times New Roman" w:hAnsi="Times New Roman"/>
          <w:sz w:val="24"/>
          <w:szCs w:val="24"/>
        </w:rPr>
        <w:t xml:space="preserve">Source file: </w:t>
      </w:r>
      <w:r>
        <w:rPr>
          <w:rFonts w:ascii="Courier New" w:cs="Courier New" w:eastAsia="Courier New" w:hAnsi="Courier New"/>
          <w:sz w:val="22"/>
          <w:szCs w:val="22"/>
        </w:rPr>
        <w:t xml:space="preserve">app/Actions/Verification/VerifyNfcUidAction.php</w:t>
      </w:r>
    </w:p>
    <w:p>
      <w:pPr>
        <w:spacing w:after="160" w:line="360"/>
        <w:jc w:val="both"/>
      </w:pPr>
      <w:r>
        <w:rPr>
          <w:rFonts w:ascii="Times New Roman" w:cs="Times New Roman" w:eastAsia="Times New Roman" w:hAnsi="Times New Roman"/>
          <w:sz w:val="24"/>
          <w:szCs w:val="24"/>
        </w:rPr>
        <w:t xml:space="preserve">This excerpt shows how the system evaluates permit validity after an NFC card has been resolved to a student record.</w:t>
      </w:r>
    </w:p>
    <w:p>
      <w:pPr>
        <w:shd w:fill="F2F2F2" w:val="clear"/>
        <w:spacing w:after="160" w:before="120" w:line="300"/>
      </w:pPr>
      <w:r>
        <w:rPr>
          <w:rFonts w:ascii="Courier New" w:cs="Courier New" w:eastAsia="Courier New" w:hAnsi="Courier New"/>
          <w:sz w:val="18"/>
          <w:szCs w:val="18"/>
        </w:rPr>
        <w:t xml:space="preserve">private function evaluatePermit(Permit $permit, string $identifierHash, int $nfcCardId): VerificationAttempt
{
    if ($permit-&gt;status === PermitStatus::Revoked) {
        return $this-&gt;attempt($permit, VerificationResult::Revoked, $identifierHash, $nfcCardId, 'Student permit has been revoked.');
    }
    if ($permit-&gt;status === PermitStatus::Expired || $permit-&gt;expires_at-&gt;isPast()) {
        if ($permit-&gt;status !== PermitStatus::Expired) {
            $permit-&gt;forceFill(['status' =&gt; PermitStatus::Expired])-&gt;save();
        }
        return $this-&gt;attempt($permit-&gt;refresh(), VerificationResult::Expired, $identifierHash, $nfcCardId, 'Student permit has expired.');
    }
    if ($permit-&gt;starts_at-&gt;isFuture()) {
        return $this-&gt;attempt($permit, VerificationResult::Invalid, $identifierHash, $nfcCardId, 'Student permit is not active yet.');
    }
    return $this-&gt;attempt($permit, VerificationResult::Valid, $identifierHash, $nfcCardId, 'NFC card and student permit are valid.');
}</w:t>
      </w:r>
    </w:p>
    <w:p>
      <w:pPr>
        <w:spacing w:after="160" w:line="360"/>
        <w:jc w:val="both"/>
      </w:pPr>
      <w:r>
        <w:rPr>
          <w:rFonts w:ascii="Times New Roman" w:cs="Times New Roman" w:eastAsia="Times New Roman" w:hAnsi="Times New Roman"/>
          <w:sz w:val="24"/>
          <w:szCs w:val="24"/>
        </w:rPr>
        <w:t xml:space="preserve">The verification result is based on permit status and validity dates, not only on whether an NFC card exists. This supports the dissertation's claim that NFC scanning acts as an entry point to backend verification rather than as proof of authorization by itself.</w:t>
      </w:r>
    </w:p>
    <w:p>
      <w:pPr>
        <w:pStyle w:val="Heading2"/>
        <w:spacing w:after="160" w:before="180"/>
      </w:pPr>
      <w:r>
        <w:rPr>
          <w:rFonts w:ascii="Times New Roman" w:cs="Times New Roman" w:eastAsia="Times New Roman" w:hAnsi="Times New Roman"/>
          <w:b/>
          <w:bCs/>
          <w:sz w:val="27"/>
          <w:szCs w:val="27"/>
        </w:rPr>
        <w:t xml:space="preserve">G.5 Paystack Verification and Idempotent Payment Handling</w:t>
      </w:r>
    </w:p>
    <w:p>
      <w:pPr>
        <w:spacing w:after="160" w:line="360"/>
        <w:jc w:val="both"/>
      </w:pPr>
      <w:r>
        <w:rPr>
          <w:rFonts w:ascii="Times New Roman" w:cs="Times New Roman" w:eastAsia="Times New Roman" w:hAnsi="Times New Roman"/>
          <w:sz w:val="24"/>
          <w:szCs w:val="24"/>
        </w:rPr>
        <w:t xml:space="preserve">Source file: </w:t>
      </w:r>
      <w:r>
        <w:rPr>
          <w:rFonts w:ascii="Courier New" w:cs="Courier New" w:eastAsia="Courier New" w:hAnsi="Courier New"/>
          <w:sz w:val="22"/>
          <w:szCs w:val="22"/>
        </w:rPr>
        <w:t xml:space="preserve">app/Actions/PermitRequests/VerifyPaystackPaymentAction.php</w:t>
      </w:r>
    </w:p>
    <w:p>
      <w:pPr>
        <w:spacing w:after="160" w:line="360"/>
        <w:jc w:val="both"/>
      </w:pPr>
      <w:r>
        <w:rPr>
          <w:rFonts w:ascii="Times New Roman" w:cs="Times New Roman" w:eastAsia="Times New Roman" w:hAnsi="Times New Roman"/>
          <w:sz w:val="24"/>
          <w:szCs w:val="24"/>
        </w:rPr>
        <w:t xml:space="preserve">This excerpt shows how Paystack verification updates payment records inside a database transaction and avoids duplicate success handling.</w:t>
      </w:r>
    </w:p>
    <w:p>
      <w:pPr>
        <w:shd w:fill="F2F2F2" w:val="clear"/>
        <w:spacing w:after="160" w:before="120" w:line="300"/>
      </w:pPr>
      <w:r>
        <w:rPr>
          <w:rFonts w:ascii="Courier New" w:cs="Courier New" w:eastAsia="Courier New" w:hAnsi="Courier New"/>
          <w:sz w:val="18"/>
          <w:szCs w:val="18"/>
        </w:rPr>
        <w:t xml:space="preserve">DB::transaction(function () use ($payment, $permitRequest, $data): void {
    $payment = Payment::query()-&gt;lockForUpdate()-&gt;findOrFail($payment-&gt;id);
    $permitRequest = PermitRequest::query()-&gt;lockForUpdate()-&gt;findOrFail($permitRequest-&gt;id);
    if ($payment-&gt;status !== PaymentStatus::Success) {
        $payment-&gt;forceFill([
            'gateway_reference' =&gt; $data['reference'] ?? $payment-&gt;gateway_reference,
            'status' =&gt; PaymentStatus::Success,
            'paid_at' =&gt; isset($data['paid_at']) ? Carbon::parse($data['paid_at']) : now(),
            'verified_at' =&gt; now(),
            'failure_reason' =&gt; null,
            'metadata' =&gt; array_replace($payment-&gt;metadata ?? [], [
                'paystack_status' =&gt; $data['status'] ?? null,
                'paystack_channel' =&gt; $data['channel'] ?? null,
                'paystack_amount' =&gt; $data['amount'] ?? null,
                'verified_source' =&gt; 'paystack',
            ]),
        ])-&gt;save();
        $permitRequest-&gt;forceFill([
            'status' =&gt; PermitRequestStatus::Paid,
        ])-&gt;save();
        $this-&gt;createAuditLog-&gt;handle(
            actor: null,
            event: AuditEvents::PermitRequestPaymentVerified,
            auditable: $permitRequest,
            subject: $permitRequest-&gt;student,
            description: 'Self-service Paystack payment verified.',
        );
    }
});</w:t>
      </w:r>
    </w:p>
    <w:p>
      <w:pPr>
        <w:spacing w:after="160" w:line="360"/>
        <w:jc w:val="both"/>
      </w:pPr>
      <w:r>
        <w:rPr>
          <w:rFonts w:ascii="Times New Roman" w:cs="Times New Roman" w:eastAsia="Times New Roman" w:hAnsi="Times New Roman"/>
          <w:sz w:val="24"/>
          <w:szCs w:val="24"/>
        </w:rPr>
        <w:t xml:space="preserve">The transaction locks both the payment and permit request records before updating them. The status check prevents repeated callback or verification attempts from processing the same payment as a new success event.</w:t>
      </w:r>
    </w:p>
    <w:p>
      <w:pPr>
        <w:pStyle w:val="Heading2"/>
        <w:spacing w:after="160" w:before="180"/>
      </w:pPr>
      <w:r>
        <w:rPr>
          <w:rFonts w:ascii="Times New Roman" w:cs="Times New Roman" w:eastAsia="Times New Roman" w:hAnsi="Times New Roman"/>
          <w:b/>
          <w:bCs/>
          <w:sz w:val="27"/>
          <w:szCs w:val="27"/>
        </w:rPr>
        <w:t xml:space="preserve">G.6 Election Vote Integrity Control</w:t>
      </w:r>
    </w:p>
    <w:p>
      <w:pPr>
        <w:spacing w:after="160" w:line="360"/>
        <w:jc w:val="both"/>
      </w:pPr>
      <w:r>
        <w:rPr>
          <w:rFonts w:ascii="Times New Roman" w:cs="Times New Roman" w:eastAsia="Times New Roman" w:hAnsi="Times New Roman"/>
          <w:sz w:val="24"/>
          <w:szCs w:val="24"/>
        </w:rPr>
        <w:t xml:space="preserve">Source file: </w:t>
      </w:r>
      <w:r>
        <w:rPr>
          <w:rFonts w:ascii="Courier New" w:cs="Courier New" w:eastAsia="Courier New" w:hAnsi="Courier New"/>
          <w:sz w:val="22"/>
          <w:szCs w:val="22"/>
        </w:rPr>
        <w:t xml:space="preserve">app/Actions/Elections/CastElectionVoteAction.php</w:t>
      </w:r>
    </w:p>
    <w:p>
      <w:pPr>
        <w:spacing w:after="160" w:line="360"/>
        <w:jc w:val="both"/>
      </w:pPr>
      <w:r>
        <w:rPr>
          <w:rFonts w:ascii="Times New Roman" w:cs="Times New Roman" w:eastAsia="Times New Roman" w:hAnsi="Times New Roman"/>
          <w:sz w:val="24"/>
          <w:szCs w:val="24"/>
        </w:rPr>
        <w:t xml:space="preserve">This excerpt shows the main controls used before an election vote is recorded.</w:t>
      </w:r>
    </w:p>
    <w:p>
      <w:pPr>
        <w:shd w:fill="F2F2F2" w:val="clear"/>
        <w:spacing w:after="160" w:before="120" w:line="300"/>
      </w:pPr>
      <w:r>
        <w:rPr>
          <w:rFonts w:ascii="Courier New" w:cs="Courier New" w:eastAsia="Courier New" w:hAnsi="Courier New"/>
          <w:sz w:val="18"/>
          <w:szCs w:val="18"/>
        </w:rPr>
        <w:t xml:space="preserve">return DB::transaction(function () use ($election, $position, $candidate, $actor): ElectionVote {
    $election = Election::query()-&gt;lockForUpdate()-&gt;findOrFail($election-&gt;id);
    $position = ElectionPosition::query()-&gt;lockForUpdate()-&gt;findOrFail($position-&gt;id);
    $candidate = ElectionCandidate::query()-&gt;lockForUpdate()-&gt;findOrFail($candidate-&gt;id);
    $student = $actor-&gt;student()-&gt;lockForUpdate()-&gt;first();
    if (! $student instanceof Student) {
        throw ValidationException::withMessages(['student' =&gt; 'Only linked student accounts can vote.']);
    }
    if (! $election-&gt;isOpenForVoting()) {
        throw ValidationException::withMessages(['election' =&gt; 'This election is not currently active.']);
    }
    if ($position-&gt;election_id !== $election-&gt;id || $candidate-&gt;election_position_id !== $position-&gt;id) {
        throw ValidationException::withMessages(['election_candidate_id' =&gt; 'Choose a valid candidate for this position.']);
    }
    if ($candidate-&gt;status !== CandidateStatus::Approved) {
        throw ValidationException::withMessages(['election_candidate_id' =&gt; 'Only approved candidates can receive votes.']);
    }
    if ($position-&gt;votes()-&gt;where('student_id', $student-&gt;id)-&gt;exists()) {
        throw ValidationException::withMessages(['election_candidate_id' =&gt; 'You have already voted for this position.']);
    }
    if (! $this-&gt;hasActivePermit($student, $election)) {
        throw ValidationException::withMessages(['student' =&gt; 'An active permit for this academic period is required to vote.']);
    }</w:t>
      </w:r>
    </w:p>
    <w:p>
      <w:pPr>
        <w:spacing w:after="160" w:line="360"/>
        <w:jc w:val="both"/>
      </w:pPr>
      <w:r>
        <w:rPr>
          <w:rFonts w:ascii="Times New Roman" w:cs="Times New Roman" w:eastAsia="Times New Roman" w:hAnsi="Times New Roman"/>
          <w:sz w:val="24"/>
          <w:szCs w:val="24"/>
        </w:rPr>
        <w:t xml:space="preserve">This implementation uses row locking, eligibility checks, candidate validation, duplicate-vote prevention, and permit status verification before a vote can be recorded.</w:t>
      </w:r>
    </w:p>
    <w:p>
      <w:pPr>
        <w:pStyle w:val="Heading2"/>
        <w:spacing w:after="160" w:before="180"/>
      </w:pPr>
      <w:r>
        <w:rPr>
          <w:rFonts w:ascii="Times New Roman" w:cs="Times New Roman" w:eastAsia="Times New Roman" w:hAnsi="Times New Roman"/>
          <w:b/>
          <w:bCs/>
          <w:sz w:val="27"/>
          <w:szCs w:val="27"/>
        </w:rPr>
        <w:t xml:space="preserve">G.7 Permit Issuance and Duplicate Prevention</w:t>
      </w:r>
    </w:p>
    <w:p>
      <w:pPr>
        <w:spacing w:after="160" w:line="360"/>
        <w:jc w:val="both"/>
      </w:pPr>
      <w:r>
        <w:rPr>
          <w:rFonts w:ascii="Times New Roman" w:cs="Times New Roman" w:eastAsia="Times New Roman" w:hAnsi="Times New Roman"/>
          <w:sz w:val="24"/>
          <w:szCs w:val="24"/>
        </w:rPr>
        <w:t xml:space="preserve">Source file: </w:t>
      </w:r>
      <w:r>
        <w:rPr>
          <w:rFonts w:ascii="Courier New" w:cs="Courier New" w:eastAsia="Courier New" w:hAnsi="Courier New"/>
          <w:sz w:val="22"/>
          <w:szCs w:val="22"/>
        </w:rPr>
        <w:t xml:space="preserve">app/Actions/Permits/IssuePermitAction.php</w:t>
      </w:r>
    </w:p>
    <w:p>
      <w:pPr>
        <w:spacing w:after="160" w:line="360"/>
        <w:jc w:val="both"/>
      </w:pPr>
      <w:r>
        <w:rPr>
          <w:rFonts w:ascii="Times New Roman" w:cs="Times New Roman" w:eastAsia="Times New Roman" w:hAnsi="Times New Roman"/>
          <w:sz w:val="24"/>
          <w:szCs w:val="24"/>
        </w:rPr>
        <w:t xml:space="preserve">This excerpt shows how the system prevents a student from receiving more than one active permit for the same academic period.</w:t>
      </w:r>
    </w:p>
    <w:p>
      <w:pPr>
        <w:shd w:fill="F2F2F2" w:val="clear"/>
        <w:spacing w:after="160" w:before="120" w:line="300"/>
      </w:pPr>
      <w:r>
        <w:rPr>
          <w:rFonts w:ascii="Courier New" w:cs="Courier New" w:eastAsia="Courier New" w:hAnsi="Courier New"/>
          <w:sz w:val="18"/>
          <w:szCs w:val="18"/>
        </w:rPr>
        <w:t xml:space="preserve">return DB::transaction(function () use ($student, $issuedBy, $attributes): IssuedPermit {
    $academicPeriod = $this-&gt;academicPeriod($attributes['academic_period_id'] ?? null);
    $duplicateExists = Permit::query()
        -&gt;where('student_id', $student-&gt;id)
        -&gt;where('academic_period_id', $academicPeriod-&gt;id)
        -&gt;where('status', PermitStatus::Active)
        -&gt;lockForUpdate()
        -&gt;exists();
    if ($duplicateExists) {
        throw new RuntimeException('This student already has an active permit for the selected academic period.');
    }
    $settings = $this-&gt;permitSettings-&gt;all();
    $startsAt = $this-&gt;date($attributes['starts_at'] ?? null) ?? $this-&gt;defaultStartsAt($academicPeriod);
    $expiresAt = $this-&gt;date($attributes['expires_at'] ?? null)
        ?? $this-&gt;defaultExpiresAt($academicPeriod, $startsAt, $settings['default_validity_days']);
    $code = $this-&gt;generatePermitCode-&gt;handle();</w:t>
      </w:r>
    </w:p>
    <w:p>
      <w:pPr>
        <w:spacing w:after="160" w:line="360"/>
        <w:jc w:val="both"/>
      </w:pPr>
      <w:r>
        <w:rPr>
          <w:rFonts w:ascii="Times New Roman" w:cs="Times New Roman" w:eastAsia="Times New Roman" w:hAnsi="Times New Roman"/>
          <w:sz w:val="24"/>
          <w:szCs w:val="24"/>
        </w:rPr>
        <w:t xml:space="preserve">The use of a transaction and row-level locking protects permit issuance from duplicate active permits when concurrent requests occur.</w:t>
      </w:r>
    </w:p>
    <w:p>
      <w:pPr>
        <w:pStyle w:val="Heading2"/>
        <w:spacing w:after="160" w:before="180"/>
      </w:pPr>
      <w:r>
        <w:rPr>
          <w:rFonts w:ascii="Times New Roman" w:cs="Times New Roman" w:eastAsia="Times New Roman" w:hAnsi="Times New Roman"/>
          <w:b/>
          <w:bCs/>
          <w:sz w:val="27"/>
          <w:szCs w:val="27"/>
        </w:rPr>
        <w:t xml:space="preserve">G.8 Mobile Permit Request API Resource</w:t>
      </w:r>
    </w:p>
    <w:p>
      <w:pPr>
        <w:spacing w:after="160" w:line="360"/>
        <w:jc w:val="both"/>
      </w:pPr>
      <w:r>
        <w:rPr>
          <w:rFonts w:ascii="Times New Roman" w:cs="Times New Roman" w:eastAsia="Times New Roman" w:hAnsi="Times New Roman"/>
          <w:sz w:val="24"/>
          <w:szCs w:val="24"/>
        </w:rPr>
        <w:t xml:space="preserve">Source file: </w:t>
      </w:r>
      <w:r>
        <w:rPr>
          <w:rFonts w:ascii="Courier New" w:cs="Courier New" w:eastAsia="Courier New" w:hAnsi="Courier New"/>
          <w:sz w:val="22"/>
          <w:szCs w:val="22"/>
        </w:rPr>
        <w:t xml:space="preserve">app/Http/Resources/Mobile/PermitRequestResource.php</w:t>
      </w:r>
    </w:p>
    <w:p>
      <w:pPr>
        <w:spacing w:after="160" w:line="360"/>
        <w:jc w:val="both"/>
      </w:pPr>
      <w:r>
        <w:rPr>
          <w:rFonts w:ascii="Times New Roman" w:cs="Times New Roman" w:eastAsia="Times New Roman" w:hAnsi="Times New Roman"/>
          <w:sz w:val="24"/>
          <w:szCs w:val="24"/>
        </w:rPr>
        <w:t xml:space="preserve">This excerpt shows how permit request information is shaped before being returned to the mobile application.</w:t>
      </w:r>
    </w:p>
    <w:p>
      <w:pPr>
        <w:shd w:fill="F2F2F2" w:val="clear"/>
        <w:spacing w:after="160" w:before="120" w:line="300"/>
      </w:pPr>
      <w:r>
        <w:rPr>
          <w:rFonts w:ascii="Courier New" w:cs="Courier New" w:eastAsia="Courier New" w:hAnsi="Courier New"/>
          <w:sz w:val="18"/>
          <w:szCs w:val="18"/>
        </w:rPr>
        <w:t xml:space="preserve">return [
    'request_reference' =&gt; $this-&gt;request_reference,
    'status' =&gt; $this-&gt;status-&gt;value,
    'amount' =&gt; (string) $this-&gt;amount,
    'currency' =&gt; $this-&gt;currency,
    'contact_email' =&gt; $this-&gt;contact_email,
    'contact_phone' =&gt; $this-&gt;contact_phone,
    'review_status' =&gt; $this-&gt;review_status?-&gt;value,
    'requires_review' =&gt; $this-&gt;requires_review,
    'expires_at' =&gt; $this-&gt;expires_at?-&gt;toISOString(),
    'created_at' =&gt; $this-&gt;created_at?-&gt;toISOString(),
    'student' =&gt; $this-&gt;whenLoaded('student', fn (): ?array =&gt; $this-&gt;student ? [
        'id' =&gt; $this-&gt;student-&gt;id,
        'student_number' =&gt; $this-&gt;student-&gt;student_number,
        'name' =&gt; $this-&gt;student-&gt;name,
        'email' =&gt; $this-&gt;student-&gt;email,
        'phone' =&gt; $this-&gt;student-&gt;phone,
        'course' =&gt; $this-&gt;student-&gt;course,
        'level' =&gt; $this-&gt;student-&gt;level,
    ] : null),
    'payment' =&gt; new PaymentResource($this-&gt;whenLoaded('payment')),
];</w:t>
      </w:r>
    </w:p>
    <w:p>
      <w:pPr>
        <w:spacing w:after="160" w:line="360"/>
        <w:jc w:val="both"/>
      </w:pPr>
      <w:r>
        <w:rPr>
          <w:rFonts w:ascii="Times New Roman" w:cs="Times New Roman" w:eastAsia="Times New Roman" w:hAnsi="Times New Roman"/>
          <w:sz w:val="24"/>
          <w:szCs w:val="24"/>
        </w:rPr>
        <w:t xml:space="preserve">The resource keeps the mobile response predictable and separates API output formatting from controller logic. This supports the mobile API design discussed in Chapters Three and Four.</w:t>
      </w:r>
    </w:p>
    <w:p>
      <w:pPr>
        <w:pStyle w:val="Heading2"/>
        <w:spacing w:after="160" w:before="180"/>
      </w:pPr>
      <w:r>
        <w:rPr>
          <w:rFonts w:ascii="Times New Roman" w:cs="Times New Roman" w:eastAsia="Times New Roman" w:hAnsi="Times New Roman"/>
          <w:b/>
          <w:bCs/>
          <w:sz w:val="27"/>
          <w:szCs w:val="27"/>
        </w:rPr>
        <w:t xml:space="preserve">G.9 Application Cache Versioning</w:t>
      </w:r>
    </w:p>
    <w:p>
      <w:pPr>
        <w:spacing w:after="160" w:line="360"/>
        <w:jc w:val="both"/>
      </w:pPr>
      <w:r>
        <w:rPr>
          <w:rFonts w:ascii="Times New Roman" w:cs="Times New Roman" w:eastAsia="Times New Roman" w:hAnsi="Times New Roman"/>
          <w:sz w:val="24"/>
          <w:szCs w:val="24"/>
        </w:rPr>
        <w:t xml:space="preserve">Source file: </w:t>
      </w:r>
      <w:r>
        <w:rPr>
          <w:rFonts w:ascii="Courier New" w:cs="Courier New" w:eastAsia="Courier New" w:hAnsi="Courier New"/>
          <w:sz w:val="22"/>
          <w:szCs w:val="22"/>
        </w:rPr>
        <w:t xml:space="preserve">app/Support/ApplicationCache.php</w:t>
      </w:r>
    </w:p>
    <w:p>
      <w:pPr>
        <w:spacing w:after="160" w:line="360"/>
        <w:jc w:val="both"/>
      </w:pPr>
      <w:r>
        <w:rPr>
          <w:rFonts w:ascii="Times New Roman" w:cs="Times New Roman" w:eastAsia="Times New Roman" w:hAnsi="Times New Roman"/>
          <w:sz w:val="24"/>
          <w:szCs w:val="24"/>
        </w:rPr>
        <w:t xml:space="preserve">This excerpt shows the cache versioning approach used for dashboard summaries, public content, settings, and academic period lookups.</w:t>
      </w:r>
    </w:p>
    <w:p>
      <w:pPr>
        <w:shd w:fill="F2F2F2" w:val="clear"/>
        <w:spacing w:after="160" w:before="120" w:line="300"/>
      </w:pPr>
      <w:r>
        <w:rPr>
          <w:rFonts w:ascii="Courier New" w:cs="Courier New" w:eastAsia="Courier New" w:hAnsi="Courier New"/>
          <w:sz w:val="18"/>
          <w:szCs w:val="18"/>
        </w:rPr>
        <w:t xml:space="preserve">public function remember(string $scope, string $key, int $seconds, Closure $callback): mixed
{
    return Cache::remember($this-&gt;key($scope, $key), $seconds, $callback);
}
public function forget(string $scope, string $key = 'default'): void
{
    Cache::forget($this-&gt;key($scope, $key));
}
public function bump(string $scope): void
{
    $key = $this-&gt;versionKey($scope);
    Cache::add($key, 1);
    Cache::increment($key);
}
public function flushPublicContent(): void
{
    foreach ([self::PublicHome, self::PublicAnnouncements, self::PublicEvents, self::PublicDocuments, self::PublicExecutives] as $scope) {
        $this-&gt;bump($scope);
    }
    $this-&gt;flushDashboard();
}</w:t>
      </w:r>
    </w:p>
    <w:p>
      <w:pPr>
        <w:spacing w:after="160" w:line="360"/>
        <w:jc w:val="both"/>
      </w:pPr>
      <w:r>
        <w:rPr>
          <w:rFonts w:ascii="Times New Roman" w:cs="Times New Roman" w:eastAsia="Times New Roman" w:hAnsi="Times New Roman"/>
          <w:sz w:val="24"/>
          <w:szCs w:val="24"/>
        </w:rPr>
        <w:t xml:space="preserve">Versioned cache keys allow public content to be invalidated without requiring a full cache clear. This supports the performance and content freshness discussion in the implementation chapter.</w:t>
      </w:r>
    </w:p>
    <w:p>
      <w:pPr>
        <w:pStyle w:val="Heading2"/>
        <w:spacing w:after="160" w:before="180"/>
      </w:pPr>
      <w:r>
        <w:rPr>
          <w:rFonts w:ascii="Times New Roman" w:cs="Times New Roman" w:eastAsia="Times New Roman" w:hAnsi="Times New Roman"/>
          <w:b/>
          <w:bCs/>
          <w:sz w:val="27"/>
          <w:szCs w:val="27"/>
        </w:rPr>
        <w:t xml:space="preserve">G.10 Queued Notification Example</w:t>
      </w:r>
    </w:p>
    <w:p>
      <w:pPr>
        <w:spacing w:after="160" w:line="360"/>
        <w:jc w:val="both"/>
      </w:pPr>
      <w:r>
        <w:rPr>
          <w:rFonts w:ascii="Times New Roman" w:cs="Times New Roman" w:eastAsia="Times New Roman" w:hAnsi="Times New Roman"/>
          <w:sz w:val="24"/>
          <w:szCs w:val="24"/>
        </w:rPr>
        <w:t xml:space="preserve">Source file: </w:t>
      </w:r>
      <w:r>
        <w:rPr>
          <w:rFonts w:ascii="Courier New" w:cs="Courier New" w:eastAsia="Courier New" w:hAnsi="Courier New"/>
          <w:sz w:val="22"/>
          <w:szCs w:val="22"/>
        </w:rPr>
        <w:t xml:space="preserve">app/Notifications/PermitRequestPaymentVerifiedNotification.php</w:t>
      </w:r>
    </w:p>
    <w:p>
      <w:pPr>
        <w:spacing w:after="160" w:line="360"/>
        <w:jc w:val="both"/>
      </w:pPr>
      <w:r>
        <w:rPr>
          <w:rFonts w:ascii="Times New Roman" w:cs="Times New Roman" w:eastAsia="Times New Roman" w:hAnsi="Times New Roman"/>
          <w:sz w:val="24"/>
          <w:szCs w:val="24"/>
        </w:rPr>
        <w:t xml:space="preserve">This notification implements </w:t>
      </w:r>
      <w:r>
        <w:rPr>
          <w:rFonts w:ascii="Courier New" w:cs="Courier New" w:eastAsia="Courier New" w:hAnsi="Courier New"/>
          <w:sz w:val="22"/>
          <w:szCs w:val="22"/>
        </w:rPr>
        <w:t xml:space="preserve">ShouldQueue</w:t>
      </w:r>
      <w:r>
        <w:rPr>
          <w:rFonts w:ascii="Times New Roman" w:cs="Times New Roman" w:eastAsia="Times New Roman" w:hAnsi="Times New Roman"/>
          <w:sz w:val="24"/>
          <w:szCs w:val="24"/>
        </w:rPr>
        <w:t xml:space="preserve">, allowing payment verification emails to be processed by queue workers rather than blocking the user-facing request.</w:t>
      </w:r>
    </w:p>
    <w:p>
      <w:pPr>
        <w:shd w:fill="F2F2F2" w:val="clear"/>
        <w:spacing w:after="160" w:before="120" w:line="300"/>
      </w:pPr>
      <w:r>
        <w:rPr>
          <w:rFonts w:ascii="Courier New" w:cs="Courier New" w:eastAsia="Courier New" w:hAnsi="Courier New"/>
          <w:sz w:val="18"/>
          <w:szCs w:val="18"/>
        </w:rPr>
        <w:t xml:space="preserve">class PermitRequestPaymentVerifiedNotification extends Notification implements ShouldQueue
{
    use Queueable;
    public function __construct(private readonly PermitRequest $permitRequest) {}
    public function via(object $notifiable): array
    {
        return ['mail'];
    }
    public function toMail(object $notifiable): MailMessage
    {
        return NotificationMail::make(
            subject: 'Permit payment verified',
            eyebrow: 'Payment verified',
            title: 'Your permit payment has been verified',
            intro: $this-&gt;permitRequest-&gt;requires_review
                ? 'Your payment was successful. Your student record will be reviewed before permit issuance.'
                : 'Your payment was successful. Your permit request is being completed.',
        );
    }
}</w:t>
      </w:r>
    </w:p>
    <w:p>
      <w:pPr>
        <w:spacing w:after="160" w:line="360"/>
        <w:jc w:val="both"/>
      </w:pPr>
      <w:r>
        <w:rPr>
          <w:rFonts w:ascii="Times New Roman" w:cs="Times New Roman" w:eastAsia="Times New Roman" w:hAnsi="Times New Roman"/>
          <w:sz w:val="24"/>
          <w:szCs w:val="24"/>
        </w:rPr>
        <w:t xml:space="preserve">This snippet supports the queue architecture explanation by showing a concrete queued notification used after payment verification.</w:t>
      </w:r>
    </w:p>
    <w:p>
      <w:pPr>
        <w:pStyle w:val="Heading2"/>
        <w:spacing w:after="160" w:before="180"/>
      </w:pPr>
      <w:r>
        <w:rPr>
          <w:rFonts w:ascii="Times New Roman" w:cs="Times New Roman" w:eastAsia="Times New Roman" w:hAnsi="Times New Roman"/>
          <w:b/>
          <w:bCs/>
          <w:sz w:val="27"/>
          <w:szCs w:val="27"/>
        </w:rPr>
        <w:t xml:space="preserve">G.11 Scheduled Maintenance Tasks</w:t>
      </w:r>
    </w:p>
    <w:p>
      <w:pPr>
        <w:spacing w:after="160" w:line="360"/>
        <w:jc w:val="both"/>
      </w:pPr>
      <w:r>
        <w:rPr>
          <w:rFonts w:ascii="Times New Roman" w:cs="Times New Roman" w:eastAsia="Times New Roman" w:hAnsi="Times New Roman"/>
          <w:sz w:val="24"/>
          <w:szCs w:val="24"/>
        </w:rPr>
        <w:t xml:space="preserve">Source file: </w:t>
      </w:r>
      <w:r>
        <w:rPr>
          <w:rFonts w:ascii="Courier New" w:cs="Courier New" w:eastAsia="Courier New" w:hAnsi="Courier New"/>
          <w:sz w:val="22"/>
          <w:szCs w:val="22"/>
        </w:rPr>
        <w:t xml:space="preserve">routes/console.php</w:t>
      </w:r>
    </w:p>
    <w:p>
      <w:pPr>
        <w:spacing w:after="160" w:line="360"/>
        <w:jc w:val="both"/>
      </w:pPr>
      <w:r>
        <w:rPr>
          <w:rFonts w:ascii="Times New Roman" w:cs="Times New Roman" w:eastAsia="Times New Roman" w:hAnsi="Times New Roman"/>
          <w:sz w:val="24"/>
          <w:szCs w:val="24"/>
        </w:rPr>
        <w:t xml:space="preserve">This excerpt shows recurring maintenance commands for token pruning, queue cleanup, permit expiry, and permit request expiry.</w:t>
      </w:r>
    </w:p>
    <w:p>
      <w:pPr>
        <w:shd w:fill="F2F2F2" w:val="clear"/>
        <w:spacing w:after="160" w:before="120" w:line="300"/>
      </w:pPr>
      <w:r>
        <w:rPr>
          <w:rFonts w:ascii="Courier New" w:cs="Courier New" w:eastAsia="Courier New" w:hAnsi="Courier New"/>
          <w:sz w:val="18"/>
          <w:szCs w:val="18"/>
        </w:rPr>
        <w:t xml:space="preserve">Schedule::command('sanctum:prune-expired --hours=24')
    -&gt;daily()
    -&gt;withoutOverlapping();
Schedule::command('queue:prune-failed --hours=168')
    -&gt;daily()
    -&gt;withoutOverlapping();
Schedule::command('queue:prune-batches --hours=168 --unfinished=336 --cancelled=336')
    -&gt;daily()
    -&gt;withoutOverlapping();
Schedule::command('permits:expire')
    -&gt;hourly()
    -&gt;withoutOverlapping();
Schedule::command('permit-requests:expire')
    -&gt;hourly()
    -&gt;withoutOverlapping();</w:t>
      </w:r>
    </w:p>
    <w:p>
      <w:pPr>
        <w:spacing w:after="160" w:line="360"/>
        <w:jc w:val="both"/>
      </w:pPr>
      <w:r>
        <w:rPr>
          <w:rFonts w:ascii="Times New Roman" w:cs="Times New Roman" w:eastAsia="Times New Roman" w:hAnsi="Times New Roman"/>
          <w:sz w:val="24"/>
          <w:szCs w:val="24"/>
        </w:rPr>
        <w:t xml:space="preserve">The scheduler keeps operational records current and reduces manual maintenance. This is important for permit expiry, stale permit requests, and queue housekeeping.</w:t>
      </w:r>
    </w:p>
    <w:p>
      <w:pPr>
        <w:pStyle w:val="Heading2"/>
        <w:spacing w:after="160" w:before="180"/>
      </w:pPr>
      <w:r>
        <w:rPr>
          <w:rFonts w:ascii="Times New Roman" w:cs="Times New Roman" w:eastAsia="Times New Roman" w:hAnsi="Times New Roman"/>
          <w:b/>
          <w:bCs/>
          <w:sz w:val="27"/>
          <w:szCs w:val="27"/>
        </w:rPr>
        <w:t xml:space="preserve">G.12 Mobile API Route Organization</w:t>
      </w:r>
    </w:p>
    <w:p>
      <w:pPr>
        <w:spacing w:after="160" w:line="360"/>
        <w:jc w:val="both"/>
      </w:pPr>
      <w:r>
        <w:rPr>
          <w:rFonts w:ascii="Times New Roman" w:cs="Times New Roman" w:eastAsia="Times New Roman" w:hAnsi="Times New Roman"/>
          <w:sz w:val="24"/>
          <w:szCs w:val="24"/>
        </w:rPr>
        <w:t xml:space="preserve">Source file: </w:t>
      </w:r>
      <w:r>
        <w:rPr>
          <w:rFonts w:ascii="Courier New" w:cs="Courier New" w:eastAsia="Courier New" w:hAnsi="Courier New"/>
          <w:sz w:val="22"/>
          <w:szCs w:val="22"/>
        </w:rPr>
        <w:t xml:space="preserve">routes/api.php</w:t>
      </w:r>
    </w:p>
    <w:p>
      <w:pPr>
        <w:spacing w:after="160" w:line="360"/>
        <w:jc w:val="both"/>
      </w:pPr>
      <w:r>
        <w:rPr>
          <w:rFonts w:ascii="Times New Roman" w:cs="Times New Roman" w:eastAsia="Times New Roman" w:hAnsi="Times New Roman"/>
          <w:sz w:val="24"/>
          <w:szCs w:val="24"/>
        </w:rPr>
        <w:t xml:space="preserve">This excerpt shows how protected mobile routes are grouped under Sanctum authentication and module-specific prefixes.</w:t>
      </w:r>
    </w:p>
    <w:p>
      <w:pPr>
        <w:shd w:fill="F2F2F2" w:val="clear"/>
        <w:spacing w:after="160" w:before="120" w:line="300"/>
      </w:pPr>
      <w:r>
        <w:rPr>
          <w:rFonts w:ascii="Courier New" w:cs="Courier New" w:eastAsia="Courier New" w:hAnsi="Courier New"/>
          <w:sz w:val="18"/>
          <w:szCs w:val="18"/>
        </w:rPr>
        <w:t xml:space="preserve">Route::prefix('mobile')-&gt;name('mobile.')-&gt;group(function () {
    Route::prefix('auth')-&gt;name('auth.')-&gt;group(function () {
        Route::post('login', [AuthController::class, 'login'])
            -&gt;middleware('throttle:mobile-login')
            -&gt;name('login');
    });
    Route::middleware('auth:sanctum')-&gt;group(function () {
        Route::get('me', [AuthController::class, 'me'])-&gt;name('me');
        Route::prefix('elections')-&gt;name('elections.')-&gt;group(function () {
            Route::get('/', [ElectionController::class, 'index'])-&gt;name('index');
            Route::get('{election}', [ElectionController::class, 'show'])-&gt;name('show');
            Route::get('{election}/results', [ElectionController::class, 'results'])-&gt;name('results');
            Route::post('{election}/positions/{position}/vote', [ElectionController::class, 'vote'])
                -&gt;middleware('throttle:mobile-sensitive-actions')
                -&gt;name('vote');
        });
        Route::prefix('verification')-&gt;name('verification.')-&gt;middleware('throttle:mobile-verification')-&gt;group(function () {
            Route::post('student-number', [VerificationController::class, 'studentNumber'])-&gt;name('student-number');
            Route::post('permit-code', [VerificationController::class, 'permitCode'])-&gt;name('permit-code');
            Route::post('nfc', [VerificationController::class, 'nfc'])-&gt;name('nfc');
        });
    });
});</w:t>
      </w:r>
    </w:p>
    <w:p>
      <w:pPr>
        <w:spacing w:after="160" w:line="360"/>
        <w:jc w:val="both"/>
      </w:pPr>
      <w:r>
        <w:rPr>
          <w:rFonts w:ascii="Times New Roman" w:cs="Times New Roman" w:eastAsia="Times New Roman" w:hAnsi="Times New Roman"/>
          <w:sz w:val="24"/>
          <w:szCs w:val="24"/>
        </w:rPr>
        <w:t xml:space="preserve">The route organization makes the API easier to document and test. It also shows that sensitive mobile actions use authentication and throttling.</w:t>
      </w:r>
    </w:p>
    <w:p>
      <w:pPr>
        <w:pStyle w:val="Heading2"/>
        <w:spacing w:after="160" w:before="180"/>
      </w:pPr>
      <w:r>
        <w:rPr>
          <w:rFonts w:ascii="Times New Roman" w:cs="Times New Roman" w:eastAsia="Times New Roman" w:hAnsi="Times New Roman"/>
          <w:b/>
          <w:bCs/>
          <w:sz w:val="27"/>
          <w:szCs w:val="27"/>
        </w:rPr>
        <w:t xml:space="preserve">Appendix G Summary</w:t>
      </w:r>
    </w:p>
    <w:p>
      <w:pPr>
        <w:spacing w:after="160" w:line="360"/>
        <w:jc w:val="both"/>
      </w:pPr>
      <w:r>
        <w:rPr>
          <w:rFonts w:ascii="Times New Roman" w:cs="Times New Roman" w:eastAsia="Times New Roman" w:hAnsi="Times New Roman"/>
          <w:sz w:val="24"/>
          <w:szCs w:val="24"/>
        </w:rPr>
        <w:t xml:space="preserve">These snippets provide selected evidence for the implementation claims made in Chapter Four. Together, they show that the system uses authenticated mobile access, role-based authorization, protected NFC identifiers, backend verification logic, payment idempotency, voting controls, structured API resources, cache invalidation, queued notifications, scheduled maintenance, and organized mobile API routes.</w:t>
      </w:r>
    </w:p>
    <w:p>
      <w:pPr>
        <w:pStyle w:val="Heading2"/>
        <w:spacing w:after="160" w:before="180"/>
      </w:pPr>
      <w:r>
        <w:rPr>
          <w:rFonts w:ascii="Times New Roman" w:cs="Times New Roman" w:eastAsia="Times New Roman" w:hAnsi="Times New Roman"/>
          <w:b/>
          <w:bCs/>
          <w:sz w:val="27"/>
          <w:szCs w:val="27"/>
        </w:rPr>
        <w:t xml:space="preserve">Appendix H — Deployment Configuration</w:t>
      </w:r>
    </w:p>
    <w:p>
      <w:pPr>
        <w:spacing w:after="160" w:line="360"/>
        <w:jc w:val="both"/>
      </w:pPr>
      <w:r>
        <w:rPr>
          <w:rFonts w:ascii="Times New Roman" w:cs="Times New Roman" w:eastAsia="Times New Roman" w:hAnsi="Times New Roman"/>
          <w:sz w:val="24"/>
          <w:szCs w:val="24"/>
        </w:rPr>
        <w:t xml:space="preserve">This appendix summarizes deployment preparation for the student governance platform. No live secrets, credentials, or production </w:t>
      </w:r>
      <w:r>
        <w:rPr>
          <w:rFonts w:ascii="Courier New" w:cs="Courier New" w:eastAsia="Courier New" w:hAnsi="Courier New"/>
          <w:sz w:val="22"/>
          <w:szCs w:val="22"/>
        </w:rPr>
        <w:t xml:space="preserve">.env</w:t>
      </w:r>
      <w:r>
        <w:rPr>
          <w:rFonts w:ascii="Times New Roman" w:cs="Times New Roman" w:eastAsia="Times New Roman" w:hAnsi="Times New Roman"/>
          <w:sz w:val="24"/>
          <w:szCs w:val="24"/>
        </w:rPr>
        <w:t xml:space="preserve"> values are included.</w:t>
      </w:r>
    </w:p>
    <w:p>
      <w:pPr>
        <w:pStyle w:val="Heading2"/>
        <w:spacing w:after="160" w:before="180"/>
      </w:pPr>
      <w:r>
        <w:rPr>
          <w:rFonts w:ascii="Times New Roman" w:cs="Times New Roman" w:eastAsia="Times New Roman" w:hAnsi="Times New Roman"/>
          <w:b/>
          <w:bCs/>
          <w:sz w:val="27"/>
          <w:szCs w:val="27"/>
        </w:rPr>
        <w:t xml:space="preserve">H.1 Deployment Architecture Summary</w:t>
      </w:r>
    </w:p>
    <w:p>
      <w:pPr>
        <w:spacing w:after="160" w:line="360"/>
        <w:jc w:val="both"/>
      </w:pPr>
      <w:r>
        <w:rPr>
          <w:rFonts w:ascii="Times New Roman" w:cs="Times New Roman" w:eastAsia="Times New Roman" w:hAnsi="Times New Roman"/>
          <w:sz w:val="24"/>
          <w:szCs w:val="24"/>
        </w:rPr>
        <w:t xml:space="preserve">The production design assumes: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web server serving Laravel's </w:t>
      </w:r>
      <w:r>
        <w:rPr>
          <w:rFonts w:ascii="Courier New" w:cs="Courier New" w:eastAsia="Courier New" w:hAnsi="Courier New"/>
          <w:sz w:val="22"/>
          <w:szCs w:val="22"/>
        </w:rPr>
        <w:t xml:space="preserve">public/</w:t>
      </w:r>
      <w:r>
        <w:rPr>
          <w:rFonts w:ascii="Times New Roman" w:cs="Times New Roman" w:eastAsia="Times New Roman" w:hAnsi="Times New Roman"/>
          <w:sz w:val="24"/>
          <w:szCs w:val="24"/>
        </w:rPr>
        <w:t xml:space="preserve"> directory</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PHP 8.4 runtime</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PostgreSQL database</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 termination</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Writable </w:t>
      </w:r>
      <w:r>
        <w:rPr>
          <w:rFonts w:ascii="Courier New" w:cs="Courier New" w:eastAsia="Courier New" w:hAnsi="Courier New"/>
          <w:sz w:val="22"/>
          <w:szCs w:val="22"/>
        </w:rPr>
        <w:t xml:space="preserve">storage/</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bootstrap/cache/</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continuously running queue worker</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system scheduler invoking </w:t>
      </w:r>
      <w:r>
        <w:rPr>
          <w:rFonts w:ascii="Courier New" w:cs="Courier New" w:eastAsia="Courier New" w:hAnsi="Courier New"/>
          <w:sz w:val="22"/>
          <w:szCs w:val="22"/>
        </w:rPr>
        <w:t xml:space="preserve">php artisan schedule:run</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Built frontend assets from Vite</w:t>
      </w:r>
    </w:p>
    <w:p>
      <w:pPr>
        <w:spacing w:after="160" w:line="360"/>
        <w:jc w:val="both"/>
      </w:pPr>
      <w:r>
        <w:rPr>
          <w:rFonts w:ascii="Times New Roman" w:cs="Times New Roman" w:eastAsia="Times New Roman" w:hAnsi="Times New Roman"/>
          <w:sz w:val="24"/>
          <w:szCs w:val="24"/>
        </w:rPr>
        <w:t xml:space="preserve">Chapter Four Figure 4.27 illustrates the deployment architecture. Docker may be used to standardize services, but a conventional VPS deployment is also supported.</w:t>
      </w:r>
    </w:p>
    <w:p>
      <w:pPr>
        <w:pStyle w:val="Heading2"/>
        <w:spacing w:after="160" w:before="180"/>
      </w:pPr>
      <w:r>
        <w:rPr>
          <w:rFonts w:ascii="Times New Roman" w:cs="Times New Roman" w:eastAsia="Times New Roman" w:hAnsi="Times New Roman"/>
          <w:b/>
          <w:bCs/>
          <w:sz w:val="27"/>
          <w:szCs w:val="27"/>
        </w:rPr>
        <w:t xml:space="preserve">H.2 Environment Variable Categories</w:t>
      </w:r>
    </w:p>
    <w:p>
      <w:pPr>
        <w:spacing w:after="160" w:line="360"/>
        <w:jc w:val="both"/>
      </w:pPr>
      <w:r>
        <w:rPr>
          <w:rFonts w:ascii="Times New Roman" w:cs="Times New Roman" w:eastAsia="Times New Roman" w:hAnsi="Times New Roman"/>
          <w:sz w:val="24"/>
          <w:szCs w:val="24"/>
        </w:rPr>
        <w:t xml:space="preserve">Table H.1: Environment Variable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Category</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Examples (names only)</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Purpose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Application core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`APP_NAME`, `APP_ENV`, `APP_DEBUG`, `APP_URL`, `APP_KEY`</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Application identity and security</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and NFC security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`PERMIT_CODE_HASH_KEY`, `NFC_UID_HASH_KEY`</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Hashing sensitive identifiers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Database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`DB_CONNECTION`, `DB_HOST`, `DB_DATABASE`, `DB_USERNAME`, `DB_PASSWORD`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PostgreSQL connection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Session and cache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`SESSION_DRIVER`, `CACHE_STORE`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Dashboard session and cache storage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Queue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`QUEUE_CONNECTION`, `QUEUE_AFTER_COMMIT`, `DB_QUEUE_RETRY_AFTER`</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Background job processing</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Media</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`FILESYSTEM_DISK`, `MEDIA_DISK`, `MEDIA_QUEUE`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Uploaded content storage and conversions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Mail</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`MAIL_MAILER`, `MAIL_HOST`, `MAIL_FROM_ADDRESS`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Account activation and notifications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Paystack</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`PAYSTACK_PUBLIC_KEY`, `PAYSTACK_SECRET_KEY`, `PAYSTACK_WEBHOOK_SECRET`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initialization and verification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Frontend build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`VITE_APP_NAME`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Vite asset compilation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Optional bootstrap</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`SUPER_ADMIN_NAME`, `SUPER_ADMIN_EMAIL`, `SUPER_ADMIN_PASSWORD`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First-time local bootstrap only</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Production values must be stored outside version control. Never commit </w:t>
      </w:r>
      <w:r>
        <w:rPr>
          <w:rFonts w:ascii="Courier New" w:cs="Courier New" w:eastAsia="Courier New" w:hAnsi="Courier New"/>
          <w:sz w:val="22"/>
          <w:szCs w:val="22"/>
        </w:rPr>
        <w:t xml:space="preserve">.env</w:t>
      </w:r>
      <w:r>
        <w:rPr>
          <w:rFonts w:ascii="Times New Roman" w:cs="Times New Roman" w:eastAsia="Times New Roman" w:hAnsi="Times New Roman"/>
          <w:sz w:val="24"/>
          <w:szCs w:val="24"/>
        </w:rPr>
        <w:t xml:space="preserve"> files, secret keys, or webhook secrets to the repository.</w:t>
      </w:r>
    </w:p>
    <w:p>
      <w:pPr>
        <w:pStyle w:val="Heading2"/>
        <w:spacing w:after="160" w:before="180"/>
      </w:pPr>
      <w:r>
        <w:rPr>
          <w:rFonts w:ascii="Times New Roman" w:cs="Times New Roman" w:eastAsia="Times New Roman" w:hAnsi="Times New Roman"/>
          <w:b/>
          <w:bCs/>
          <w:sz w:val="27"/>
          <w:szCs w:val="27"/>
        </w:rPr>
        <w:t xml:space="preserve">H.3 Baseline Service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Service</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Baseline setting</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Note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Database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PostgreSQL in production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SQLite may be used locally only</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Queue driver</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`database`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Redis-ready for later scaling</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Cache store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`database`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Redis-ready for later scaling</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Session driver</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`database`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dashboard authentication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Media disk</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 or configured cloud disk</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Requires `php artisan storage:link` when local</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Queue after commit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`true`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Avoids processing jobs before DB commit</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H.4 Queue Worker Configuration</w:t>
      </w:r>
    </w:p>
    <w:p>
      <w:pPr>
        <w:spacing w:after="160" w:line="360"/>
        <w:jc w:val="both"/>
      </w:pPr>
      <w:r>
        <w:rPr>
          <w:rFonts w:ascii="Times New Roman" w:cs="Times New Roman" w:eastAsia="Times New Roman" w:hAnsi="Times New Roman"/>
          <w:sz w:val="24"/>
          <w:szCs w:val="24"/>
        </w:rPr>
        <w:t xml:space="preserve">Table H.2: Queue Worker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Setting</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Recommended value</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Purpose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Command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`php artisan queue:work --queue=default,media --tries=3 --timeout=120`</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Process notifications and media jobs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Process manager</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Supervisor or systemd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Keep worker alive after reboot or failure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Deployment step</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`php artisan queue:restart`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Reload workers after code deployment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Failed jobs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`php artisan queue:failed` / retry commands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Operational recovery</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Retry after</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`DB_QUEUE_RETRY_AFTER=120`</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Database queue visibility timeout</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Queued notifications include permit, payment, NFC card, setup-password, and operational alerts implemented with </w:t>
      </w:r>
      <w:r>
        <w:rPr>
          <w:rFonts w:ascii="Courier New" w:cs="Courier New" w:eastAsia="Courier New" w:hAnsi="Courier New"/>
          <w:sz w:val="22"/>
          <w:szCs w:val="22"/>
        </w:rPr>
        <w:t xml:space="preserve">ShouldQueue</w:t>
      </w:r>
      <w:r>
        <w:rPr>
          <w:rFonts w:ascii="Times New Roman" w:cs="Times New Roman" w:eastAsia="Times New Roman" w:hAnsi="Times New Roman"/>
          <w:sz w:val="24"/>
          <w:szCs w:val="24"/>
        </w:rPr>
        <w:t xml:space="preserve">.</w:t>
      </w:r>
    </w:p>
    <w:p>
      <w:pPr>
        <w:pStyle w:val="Heading2"/>
        <w:spacing w:after="160" w:before="180"/>
      </w:pPr>
      <w:r>
        <w:rPr>
          <w:rFonts w:ascii="Times New Roman" w:cs="Times New Roman" w:eastAsia="Times New Roman" w:hAnsi="Times New Roman"/>
          <w:b/>
          <w:bCs/>
          <w:sz w:val="27"/>
          <w:szCs w:val="27"/>
        </w:rPr>
        <w:t xml:space="preserve">H.5 Deployment Checklist</w:t>
      </w:r>
    </w:p>
    <w:p>
      <w:pPr>
        <w:spacing w:after="160" w:line="360"/>
        <w:jc w:val="both"/>
      </w:pPr>
      <w:r>
        <w:rPr>
          <w:rFonts w:ascii="Times New Roman" w:cs="Times New Roman" w:eastAsia="Times New Roman" w:hAnsi="Times New Roman"/>
          <w:sz w:val="24"/>
          <w:szCs w:val="24"/>
        </w:rPr>
        <w:t xml:space="preserve">Table H.3: Production Deployment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Step</w:t>
            </w:r>
          </w:p>
        </w:tc>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Action</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1</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Set `APP_ENV=production` and `APP_DEBUG=false`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2</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Configure HTTPS `APP_URL`</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3</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Configure PostgreSQL credentials and run `php artisan migrate --force`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4</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Run `composer install --no-dev --optimize-autoloader`</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5</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Run `npm ci` and `npm run build` for frontend assets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6</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Run `php artisan storage:link` if using local public disk</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7</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Run `php artisan config:cache`, `route:cache`, and `view:cache`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8</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Configure Paystack keys and webhook secret</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9</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Start queue worker under Supervisor or systemd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10</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Add cron entry for `php artisan schedule:run` every minute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11</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Verify `/up`, `/health/database`, and `/health/queue`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12</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Confirm webhook endpoint reachability and HTTPS</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H.6 Production Hardening Notes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Use strong unique values for </w:t>
      </w:r>
      <w:r>
        <w:rPr>
          <w:rFonts w:ascii="Courier New" w:cs="Courier New" w:eastAsia="Courier New" w:hAnsi="Courier New"/>
          <w:sz w:val="22"/>
          <w:szCs w:val="22"/>
        </w:rPr>
        <w:t xml:space="preserve">APP_KEY</w:t>
      </w:r>
      <w:r>
        <w:rPr>
          <w:rFonts w:ascii="Times New Roman" w:cs="Times New Roman" w:eastAsia="Times New Roman" w:hAnsi="Times New Roman"/>
          <w:sz w:val="24"/>
          <w:szCs w:val="24"/>
        </w:rPr>
        <w:t xml:space="preserve">, hash keys, and Paystack secrets.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Restrict server access to </w:t>
      </w:r>
      <w:r>
        <w:rPr>
          <w:rFonts w:ascii="Courier New" w:cs="Courier New" w:eastAsia="Courier New" w:hAnsi="Courier New"/>
          <w:sz w:val="22"/>
          <w:szCs w:val="22"/>
        </w:rPr>
        <w:t xml:space="preserve">.env</w:t>
      </w:r>
      <w:r>
        <w:rPr>
          <w:rFonts w:ascii="Times New Roman" w:cs="Times New Roman" w:eastAsia="Times New Roman" w:hAnsi="Times New Roman"/>
          <w:sz w:val="24"/>
          <w:szCs w:val="24"/>
        </w:rPr>
        <w:t xml:space="preserve">, storage logs, and database credentials.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Keep queue workers and scheduler monitored; silent worker failure stops notifications and expiry jobs.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Back up the database and uploaded media on a scheduled basis.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Review failed jobs and audit logs after deployment and before election periods.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Do not expose health endpoints with sensitive configuration details.</w:t>
      </w:r>
    </w:p>
    <w:p>
      <w:pPr>
        <w:pStyle w:val="Heading2"/>
        <w:spacing w:after="160" w:before="180"/>
      </w:pPr>
      <w:r>
        <w:rPr>
          <w:rFonts w:ascii="Times New Roman" w:cs="Times New Roman" w:eastAsia="Times New Roman" w:hAnsi="Times New Roman"/>
          <w:b/>
          <w:bCs/>
          <w:sz w:val="27"/>
          <w:szCs w:val="27"/>
        </w:rPr>
        <w:t xml:space="preserve">H.7 Post-Deployment Verification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Check</w:t>
            </w:r>
          </w:p>
        </w:tc>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Expected outcome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Dashboard login</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Authorized users can authenticate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 portal</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Published content loads over HTTPS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Paystack callback/webhook</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verification updates permit requests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Queue worker</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Jobs are processed and failed jobs remain visible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Scheduler</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Expired permits and permit requests are maintained automatically</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API</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Sanctum login and protected endpoints respond correctly</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Appendix I — NFC Verification Samples</w:t>
      </w:r>
    </w:p>
    <w:p>
      <w:pPr>
        <w:spacing w:after="160" w:line="360"/>
        <w:jc w:val="both"/>
      </w:pPr>
      <w:r>
        <w:rPr>
          <w:rFonts w:ascii="Times New Roman" w:cs="Times New Roman" w:eastAsia="Times New Roman" w:hAnsi="Times New Roman"/>
          <w:sz w:val="24"/>
          <w:szCs w:val="24"/>
        </w:rPr>
        <w:t xml:space="preserve">This appendix provides text-only samples of NFC verification behaviour. Screenshots may be added later. Raw NFC UIDs and full student personal data are omitted.</w:t>
      </w:r>
    </w:p>
    <w:p>
      <w:pPr>
        <w:pStyle w:val="Heading2"/>
        <w:spacing w:after="160" w:before="180"/>
      </w:pPr>
      <w:r>
        <w:rPr>
          <w:rFonts w:ascii="Times New Roman" w:cs="Times New Roman" w:eastAsia="Times New Roman" w:hAnsi="Times New Roman"/>
          <w:b/>
          <w:bCs/>
          <w:sz w:val="27"/>
          <w:szCs w:val="27"/>
        </w:rPr>
        <w:t xml:space="preserve">I.1 NFC Card Lifecycle Examples</w:t>
      </w:r>
    </w:p>
    <w:p>
      <w:pPr>
        <w:spacing w:after="160" w:line="360"/>
        <w:jc w:val="both"/>
      </w:pPr>
      <w:r>
        <w:rPr>
          <w:rFonts w:ascii="Times New Roman" w:cs="Times New Roman" w:eastAsia="Times New Roman" w:hAnsi="Times New Roman"/>
          <w:sz w:val="24"/>
          <w:szCs w:val="24"/>
        </w:rPr>
        <w:t xml:space="preserve">Table I.1: NFC Card Lifecycle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State</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Meaning</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Operational action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active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Card is registered and usable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May be scanned for verification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reported card lost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 should fail; replacement required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revoked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Card revoked by staff</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 should fail</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replaced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Card superseded by a newer card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Old card must not verify successfully</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I.2 Verification Response Samples</w:t>
      </w:r>
    </w:p>
    <w:p>
      <w:pPr>
        <w:spacing w:after="160" w:line="360"/>
        <w:jc w:val="both"/>
      </w:pPr>
      <w:r>
        <w:rPr>
          <w:rFonts w:ascii="Times New Roman" w:cs="Times New Roman" w:eastAsia="Times New Roman" w:hAnsi="Times New Roman"/>
          <w:sz w:val="24"/>
          <w:szCs w:val="24"/>
        </w:rPr>
        <w:t xml:space="preserve">Table I.2: NFC Verification Response Samples (Masked)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Case</w:t>
            </w:r>
          </w:p>
        </w:tc>
        <w:tc>
          <w:tcPr>
            <w:tcW w:type="dxa" w:w="2256"/>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method</w:t>
            </w:r>
          </w:p>
        </w:tc>
        <w:tc>
          <w:tcPr>
            <w:tcW w:type="dxa" w:w="2256"/>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result</w:t>
            </w:r>
          </w:p>
        </w:tc>
        <w:tc>
          <w:tcPr>
            <w:tcW w:type="dxa" w:w="225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reason (example)</w:t>
            </w:r>
          </w:p>
        </w:tc>
      </w:tr>
      <w:tr>
        <w:trPr>
          <w:tblHeader w:val="false"/>
        </w:trPr>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Valid active permit</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valid</w:t>
            </w:r>
          </w:p>
        </w:tc>
        <w:tc>
          <w:tcPr>
            <w:tcW w:type="dxa" w:w="225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Active permit found.</w:t>
            </w:r>
          </w:p>
        </w:tc>
      </w:tr>
      <w:tr>
        <w:trPr>
          <w:tblHeader w:val="false"/>
        </w:trPr>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Unregistered card</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invalid</w:t>
            </w:r>
          </w:p>
        </w:tc>
        <w:tc>
          <w:tcPr>
            <w:tcW w:type="dxa" w:w="225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card is not registered.</w:t>
            </w:r>
          </w:p>
        </w:tc>
      </w:tr>
      <w:tr>
        <w:trPr>
          <w:tblHeader w:val="false"/>
        </w:trPr>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Revoked card</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invalid</w:t>
            </w:r>
          </w:p>
        </w:tc>
        <w:tc>
          <w:tcPr>
            <w:tcW w:type="dxa" w:w="225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card is revoked.</w:t>
            </w:r>
          </w:p>
        </w:tc>
      </w:tr>
      <w:tr>
        <w:trPr>
          <w:tblHeader w:val="false"/>
        </w:trPr>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No active permit</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invalid</w:t>
            </w:r>
          </w:p>
        </w:tc>
        <w:tc>
          <w:tcPr>
            <w:tcW w:type="dxa" w:w="225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No active permit for the current period.</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Example valid response structure:</w:t>
      </w:r>
    </w:p>
    <w:p>
      <w:pPr>
        <w:shd w:fill="F2F2F2" w:val="clear"/>
        <w:spacing w:after="160" w:before="120" w:line="300"/>
      </w:pPr>
      <w:r>
        <w:rPr>
          <w:rFonts w:ascii="Courier New" w:cs="Courier New" w:eastAsia="Courier New" w:hAnsi="Courier New"/>
          <w:sz w:val="18"/>
          <w:szCs w:val="18"/>
        </w:rPr>
        <w:t xml:space="preserve">{
  "data": {
    "method": "nfc",
    "result": "valid",
    "reason": "Active permit found.",
    "student": {
      "id": 22,
      "student_number": "2610XXXX",
      "name": "Sample Student"
    },
    "permit": {
      "id": 18,
      "status": "active",
      "code_last4": "7KQ2"
    }
  }
}</w:t>
      </w:r>
    </w:p>
    <w:p>
      <w:pPr>
        <w:pStyle w:val="Heading2"/>
        <w:spacing w:after="160" w:before="180"/>
      </w:pPr>
      <w:r>
        <w:rPr>
          <w:rFonts w:ascii="Times New Roman" w:cs="Times New Roman" w:eastAsia="Times New Roman" w:hAnsi="Times New Roman"/>
          <w:b/>
          <w:bCs/>
          <w:sz w:val="27"/>
          <w:szCs w:val="27"/>
        </w:rPr>
        <w:t xml:space="preserve">I.3 UID Masking Notes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Raw NFC UIDs are normalized and stored as hashed values in the database.</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API responses do not return raw UID values to mobile clients or appendix samples.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Verification logs record method, result, and actor without exposing unnecessary personal data.</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I.1 — NFC Verification Result Screenshot] may be added during the screenshot pass.</w:t>
      </w:r>
    </w:p>
    <w:p>
      <w:pPr>
        <w:pStyle w:val="Heading2"/>
        <w:spacing w:after="160" w:before="180"/>
      </w:pPr>
      <w:r>
        <w:rPr>
          <w:rFonts w:ascii="Times New Roman" w:cs="Times New Roman" w:eastAsia="Times New Roman" w:hAnsi="Times New Roman"/>
          <w:b/>
          <w:bCs/>
          <w:sz w:val="27"/>
          <w:szCs w:val="27"/>
        </w:rPr>
        <w:t xml:space="preserve">Appendix J — Payment Verification Samples</w:t>
      </w:r>
    </w:p>
    <w:p>
      <w:pPr>
        <w:spacing w:after="160" w:line="360"/>
        <w:jc w:val="both"/>
      </w:pPr>
      <w:r>
        <w:rPr>
          <w:rFonts w:ascii="Times New Roman" w:cs="Times New Roman" w:eastAsia="Times New Roman" w:hAnsi="Times New Roman"/>
          <w:sz w:val="24"/>
          <w:szCs w:val="24"/>
        </w:rPr>
        <w:t xml:space="preserve">This appendix provides text-only samples of Paystack payment verification behaviour. Live secret keys and production transaction references are not included.</w:t>
      </w:r>
    </w:p>
    <w:p>
      <w:pPr>
        <w:pStyle w:val="Heading2"/>
        <w:spacing w:after="160" w:before="180"/>
      </w:pPr>
      <w:r>
        <w:rPr>
          <w:rFonts w:ascii="Times New Roman" w:cs="Times New Roman" w:eastAsia="Times New Roman" w:hAnsi="Times New Roman"/>
          <w:b/>
          <w:bCs/>
          <w:sz w:val="27"/>
          <w:szCs w:val="27"/>
        </w:rPr>
        <w:t xml:space="preserve">J.1 Payment Verification Sample Cases</w:t>
      </w:r>
    </w:p>
    <w:p>
      <w:pPr>
        <w:spacing w:after="160" w:line="360"/>
        <w:jc w:val="both"/>
      </w:pPr>
      <w:r>
        <w:rPr>
          <w:rFonts w:ascii="Times New Roman" w:cs="Times New Roman" w:eastAsia="Times New Roman" w:hAnsi="Times New Roman"/>
          <w:sz w:val="24"/>
          <w:szCs w:val="24"/>
        </w:rPr>
        <w:t xml:space="preserve">Table J.1: Payment Verification Sample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Case</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Request status after processing</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Permit outcome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Successful server-side verification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`paid` or progressing to `issued`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may be issued after business rules pass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Failed payment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`failed`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No permit issued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Abandoned checkout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`awaiting_payment` until expiry</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No permit issued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Duplicate callback or verify call</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unchanged after first success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Idempotent handling prevents duplicate permits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Admin recovery retry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updated after manual verification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 issued only after confirmed payment</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J.2 Initialization Sample</w:t>
      </w:r>
    </w:p>
    <w:p>
      <w:pPr>
        <w:shd w:fill="F2F2F2" w:val="clear"/>
        <w:spacing w:after="160" w:before="120" w:line="300"/>
      </w:pPr>
      <w:r>
        <w:rPr>
          <w:rFonts w:ascii="Courier New" w:cs="Courier New" w:eastAsia="Courier New" w:hAnsi="Courier New"/>
          <w:sz w:val="18"/>
          <w:szCs w:val="18"/>
        </w:rPr>
        <w:t xml:space="preserve">{
  "authorization_url": "https://checkout.paystack.com/&lt;masked&gt;",
  "access_code": "&lt;masked&gt;",
  "reference": "PAY-2026-XXXX",
  "permit_request_reference": "PR-2026-XXXX"
}</w:t>
      </w:r>
    </w:p>
    <w:p>
      <w:pPr>
        <w:pStyle w:val="Heading2"/>
        <w:spacing w:after="160" w:before="180"/>
      </w:pPr>
      <w:r>
        <w:rPr>
          <w:rFonts w:ascii="Times New Roman" w:cs="Times New Roman" w:eastAsia="Times New Roman" w:hAnsi="Times New Roman"/>
          <w:b/>
          <w:bCs/>
          <w:sz w:val="27"/>
          <w:szCs w:val="27"/>
        </w:rPr>
        <w:t xml:space="preserve">J.3 Permit Request Created Sample</w:t>
      </w:r>
    </w:p>
    <w:p>
      <w:pPr>
        <w:shd w:fill="F2F2F2" w:val="clear"/>
        <w:spacing w:after="160" w:before="120" w:line="300"/>
      </w:pPr>
      <w:r>
        <w:rPr>
          <w:rFonts w:ascii="Courier New" w:cs="Courier New" w:eastAsia="Courier New" w:hAnsi="Courier New"/>
          <w:sz w:val="18"/>
          <w:szCs w:val="18"/>
        </w:rPr>
        <w:t xml:space="preserve">{
  "data": {
    "request_reference": "PR-2026-XXXX",
    "status": "awaiting_payment",
    "amount": "50.00",
    "currency": "GHS",
    "requires_review": false,
    "review_status": null
  }
}</w:t>
      </w:r>
    </w:p>
    <w:p>
      <w:pPr>
        <w:pStyle w:val="Heading2"/>
        <w:spacing w:after="160" w:before="180"/>
      </w:pPr>
      <w:r>
        <w:rPr>
          <w:rFonts w:ascii="Times New Roman" w:cs="Times New Roman" w:eastAsia="Times New Roman" w:hAnsi="Times New Roman"/>
          <w:b/>
          <w:bCs/>
          <w:sz w:val="27"/>
          <w:szCs w:val="27"/>
        </w:rPr>
        <w:t xml:space="preserve">J.4 Idempotency Rule</w:t>
      </w:r>
    </w:p>
    <w:p>
      <w:pPr>
        <w:spacing w:after="160" w:line="360"/>
        <w:jc w:val="both"/>
      </w:pPr>
      <w:r>
        <w:rPr>
          <w:rFonts w:ascii="Times New Roman" w:cs="Times New Roman" w:eastAsia="Times New Roman" w:hAnsi="Times New Roman"/>
          <w:sz w:val="24"/>
          <w:szCs w:val="24"/>
        </w:rPr>
        <w:t xml:space="preserve">Payment verification must be idempotent. Repeated callback, webhook, or </w:t>
      </w:r>
      <w:r>
        <w:rPr>
          <w:rFonts w:ascii="Courier New" w:cs="Courier New" w:eastAsia="Courier New" w:hAnsi="Courier New"/>
          <w:sz w:val="22"/>
          <w:szCs w:val="22"/>
        </w:rPr>
        <w:t xml:space="preserve">verify-payment</w:t>
      </w:r>
      <w:r>
        <w:rPr>
          <w:rFonts w:ascii="Times New Roman" w:cs="Times New Roman" w:eastAsia="Times New Roman" w:hAnsi="Times New Roman"/>
          <w:sz w:val="24"/>
          <w:szCs w:val="24"/>
        </w:rPr>
        <w:t xml:space="preserve"> requests after a successful verification must not create duplicate active permits or duplicate payment records for the same permit request.</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J.1 — Paystack Payment Initialization Screenshot] and [INSERT FIGURE J.2 — Payment Verification Result Screenshot] may be added during the screenshot pass.</w:t>
      </w:r>
    </w:p>
    <w:p>
      <w:pPr>
        <w:pStyle w:val="Heading2"/>
        <w:spacing w:after="160" w:before="180"/>
      </w:pPr>
      <w:r>
        <w:rPr>
          <w:rFonts w:ascii="Times New Roman" w:cs="Times New Roman" w:eastAsia="Times New Roman" w:hAnsi="Times New Roman"/>
          <w:b/>
          <w:bCs/>
          <w:sz w:val="27"/>
          <w:szCs w:val="27"/>
        </w:rPr>
        <w:t xml:space="preserve">Appendix K — Permission Matrix</w:t>
      </w:r>
    </w:p>
    <w:p>
      <w:pPr>
        <w:spacing w:after="160" w:line="360"/>
        <w:jc w:val="both"/>
      </w:pPr>
      <w:r>
        <w:rPr>
          <w:rFonts w:ascii="Times New Roman" w:cs="Times New Roman" w:eastAsia="Times New Roman" w:hAnsi="Times New Roman"/>
          <w:sz w:val="24"/>
          <w:szCs w:val="24"/>
        </w:rPr>
        <w:t xml:space="preserve">This appendix summarizes role and permission configuration from </w:t>
      </w:r>
      <w:r>
        <w:rPr>
          <w:rFonts w:ascii="Courier New" w:cs="Courier New" w:eastAsia="Courier New" w:hAnsi="Courier New"/>
          <w:sz w:val="22"/>
          <w:szCs w:val="22"/>
        </w:rPr>
        <w:t xml:space="preserve">config/app-permissions.php</w:t>
      </w:r>
      <w:r>
        <w:rPr>
          <w:rFonts w:ascii="Times New Roman" w:cs="Times New Roman" w:eastAsia="Times New Roman" w:hAnsi="Times New Roman"/>
          <w:sz w:val="24"/>
          <w:szCs w:val="24"/>
        </w:rPr>
        <w:t xml:space="preserve"> and Spatie Laravel Permission seeding. Backend middleware and policies enforce these permissions on dashboard and mobile routes.</w:t>
      </w:r>
    </w:p>
    <w:p>
      <w:pPr>
        <w:pStyle w:val="Heading2"/>
        <w:spacing w:after="160" w:before="180"/>
      </w:pPr>
      <w:r>
        <w:rPr>
          <w:rFonts w:ascii="Times New Roman" w:cs="Times New Roman" w:eastAsia="Times New Roman" w:hAnsi="Times New Roman"/>
          <w:b/>
          <w:bCs/>
          <w:sz w:val="27"/>
          <w:szCs w:val="27"/>
        </w:rPr>
        <w:t xml:space="preserve">K.1 System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Role</w:t>
            </w:r>
          </w:p>
        </w:tc>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Description</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super_admin</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 system access through wildcard permission assignment.</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admin</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 governance administration across students, permits, payments, content, elections, and settings.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staff</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Operational access for students, permits, verification, NFC cards, payments, and limited content review.</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Personal dashboard access, permit viewing, payments, polls, elections, and profile settings.</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K.2 Permission Inventory by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Module</w:t>
            </w:r>
          </w:p>
        </w:tc>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Permission</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dashboard</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`dashboard.view`</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users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`users.view`</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users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`users.create`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users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`users.update`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users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`users.delete`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executives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`executives.view`</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executives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`executives.create`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executives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`executives.update`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executives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`executives.delete`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executives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`executives.activate`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executives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`executives.manage_profiles`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roles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`roles.view`</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roles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`roles.manage`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`students.view`</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`students.create`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`students.update`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`students.delete`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`students.import`</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`students.activate_account`</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academic_periods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`academic_periods.view`</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academic_periods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`academic_periods.manage`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`permits.view`</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`permits.issue`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`permits.revoke`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permit_requests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`permit_requests.view`</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permit_requests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`permit_requests.manage`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permit_settings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`permit_settings.view`</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permit_settings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`permit_settings.update`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nfc_cards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`nfc_cards.view`</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nfc_cards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`nfc_cards.manage`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`verification.perform`</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`verification.view_logs`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`payments.view`</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`payments.manage`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settings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`settings.view`</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settings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`settings.update`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audit_logs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`audit_logs.view`</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reports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`reports.view`</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`announcements.view`</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`announcements.create`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`announcements.update`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`announcements.publish`</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`announcements.delete`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events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`events.view`</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events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`events.create`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events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`events.update`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events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`events.publish`</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events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`events.delete`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`documents.view`</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`documents.create`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`documents.update`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`documents.publish`</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`documents.delete`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`polls.view`</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`polls.create`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`polls.update`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`polls.publish`</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`polls.delete`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`polls.vote`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`polls.view_results`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`elections.view`</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`elections.create`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`elections.update`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`elections.publish`</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`elections.manage_candidates`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`elections.vote`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`elections.view_results`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`elections.delete`</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K.3 Role and Permission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Permission</w:t>
            </w:r>
          </w:p>
        </w:tc>
        <w:tc>
          <w:tcPr>
            <w:tcW w:type="dxa" w:w="1805"/>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super_admin</w:t>
            </w:r>
          </w:p>
        </w:tc>
        <w:tc>
          <w:tcPr>
            <w:tcW w:type="dxa" w:w="1805"/>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admin</w:t>
            </w:r>
          </w:p>
        </w:tc>
        <w:tc>
          <w:tcPr>
            <w:tcW w:type="dxa" w:w="1805"/>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staff</w:t>
            </w:r>
          </w:p>
        </w:tc>
        <w:tc>
          <w:tcPr>
            <w:tcW w:type="dxa" w:w="1806"/>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student</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`dashboard.view`</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`users.view`</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`users.create`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`users.update`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`users.delete`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`executives.view`</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`executives.create`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`executives.update`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`executives.delete`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`executives.activate`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`executives.manage_profiles`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`roles.view`</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`roles.manage`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`students.view`</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`students.create`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`students.update`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`students.delete`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`students.import`</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`students.activate_account`</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`academic_periods.view`</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`academic_periods.manage`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`permits.view`</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`permits.issue`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`permits.revoke`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`permit_requests.view`</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`permit_requests.manage`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`permit_settings.view`</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`permit_settings.update`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`nfc_cards.view`</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`nfc_cards.manage`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`verification.perform`</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`verification.view_logs`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`payments.view`</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`payments.manage`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`settings.view`</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`settings.update`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`audit_logs.view`</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`reports.view`</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`announcements.view`</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`announcements.create`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`announcements.update`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`announcements.publish`</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`announcements.delete`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`events.view`</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`events.create`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`events.update`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`events.publish`</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`events.delete`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`documents.view`</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`documents.create`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`documents.update`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`documents.publish`</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`documents.delete`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`polls.view`</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`polls.create`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`polls.update`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`polls.publish`</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`polls.delete`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`polls.vote`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`polls.view_results`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`elections.view`</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`elections.create`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`elections.update`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`elections.publish`</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`elections.manage_candidates`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`elections.vote`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`elections.view_results`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`elections.delete`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Yes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K.4 Module Access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Module</w:t>
            </w:r>
          </w:p>
        </w:tc>
        <w:tc>
          <w:tcPr>
            <w:tcW w:type="dxa" w:w="1805"/>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super_admin</w:t>
            </w:r>
          </w:p>
        </w:tc>
        <w:tc>
          <w:tcPr>
            <w:tcW w:type="dxa" w:w="1805"/>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admin</w:t>
            </w:r>
          </w:p>
        </w:tc>
        <w:tc>
          <w:tcPr>
            <w:tcW w:type="dxa" w:w="1805"/>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staff</w:t>
            </w:r>
          </w:p>
        </w:tc>
        <w:tc>
          <w:tcPr>
            <w:tcW w:type="dxa" w:w="1806"/>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student</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dashboard</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users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executives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roles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Partial (2/6)</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academic_periods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Partial (1/2)</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Partial (1/3)</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permit_requests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Partial (1/2)</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permit_settings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nfc_cards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Partial (1/2)</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Partial (1/2)</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Partial (1/2)</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settings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Partial (1/2)</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audit_logs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reports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Partial (1/5)</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events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Partial (1/5)</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Partial (1/5)</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Partial (1/7)</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Partial (2/7)</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Full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Partial (2/8)</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Partial (2/8)</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K.5 Notes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Executive profile management is controlled through </w:t>
      </w:r>
      <w:r>
        <w:rPr>
          <w:rFonts w:ascii="Courier New" w:cs="Courier New" w:eastAsia="Courier New" w:hAnsi="Courier New"/>
          <w:sz w:val="22"/>
          <w:szCs w:val="22"/>
        </w:rPr>
        <w:t xml:space="preserve">executives.*</w:t>
      </w:r>
      <w:r>
        <w:rPr>
          <w:rFonts w:ascii="Times New Roman" w:cs="Times New Roman" w:eastAsia="Times New Roman" w:hAnsi="Times New Roman"/>
          <w:sz w:val="24"/>
          <w:szCs w:val="24"/>
        </w:rPr>
        <w:t xml:space="preserve"> permissions, typically assigned to admin users.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Mobile staff operations require both role membership and endpoint-level permission checks.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Student election and poll participation still depends on backend eligibility rules in addition to </w:t>
      </w:r>
      <w:r>
        <w:rPr>
          <w:rFonts w:ascii="Courier New" w:cs="Courier New" w:eastAsia="Courier New" w:hAnsi="Courier New"/>
          <w:sz w:val="22"/>
          <w:szCs w:val="22"/>
        </w:rPr>
        <w:t xml:space="preserve">elections.vote</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polls.vote</w:t>
      </w:r>
      <w:r>
        <w:rPr>
          <w:rFonts w:ascii="Times New Roman" w:cs="Times New Roman" w:eastAsia="Times New Roman" w:hAnsi="Times New Roman"/>
          <w:sz w:val="24"/>
          <w:szCs w:val="24"/>
        </w:rPr>
        <w:t xml:space="preserve">.</w:t>
      </w:r>
    </w:p>
    <w:p>
      <w:pPr>
        <w:pStyle w:val="Heading2"/>
        <w:spacing w:after="160" w:before="180"/>
      </w:pPr>
      <w:r>
        <w:rPr>
          <w:rFonts w:ascii="Times New Roman" w:cs="Times New Roman" w:eastAsia="Times New Roman" w:hAnsi="Times New Roman"/>
          <w:b/>
          <w:bCs/>
          <w:sz w:val="27"/>
          <w:szCs w:val="27"/>
        </w:rPr>
        <w:t xml:space="preserve">Appendix L — Queue and Scheduler Configuration</w:t>
      </w:r>
    </w:p>
    <w:p>
      <w:pPr>
        <w:spacing w:after="160" w:line="360"/>
        <w:jc w:val="both"/>
      </w:pPr>
      <w:r>
        <w:rPr>
          <w:rFonts w:ascii="Times New Roman" w:cs="Times New Roman" w:eastAsia="Times New Roman" w:hAnsi="Times New Roman"/>
          <w:sz w:val="24"/>
          <w:szCs w:val="24"/>
        </w:rPr>
        <w:t xml:space="preserve">This appendix documents background processing and scheduled maintenance tasks. It supports the queue and performance discussion in Chapter Four.</w:t>
      </w:r>
    </w:p>
    <w:p>
      <w:pPr>
        <w:pStyle w:val="Heading2"/>
        <w:spacing w:after="160" w:before="180"/>
      </w:pPr>
      <w:r>
        <w:rPr>
          <w:rFonts w:ascii="Times New Roman" w:cs="Times New Roman" w:eastAsia="Times New Roman" w:hAnsi="Times New Roman"/>
          <w:b/>
          <w:bCs/>
          <w:sz w:val="27"/>
          <w:szCs w:val="27"/>
        </w:rPr>
        <w:t xml:space="preserve">L.1 Queue Driver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Component</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Configuration</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Purpose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Default connection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`database` (from `QUEUE_CONNECTION`)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jobs in the `jobs` table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After commit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`QUEUE_AFTER_COMMIT=true`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Dispatches jobs only after database transactions commit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Retry after</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`DB_QUEUE_RETRY_AFTER=120`</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Requeues reserved jobs after 120 seconds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Media queue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`MEDIA_QUEUE=media`</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Separates media conversion work</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Failed jobs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`failed_jobs` table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failed job diagnostics for review</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system remains Redis-ready. Higher traffic deployments may switch queue and cache drivers to Redis and adopt Laravel Horizon for monitoring.</w:t>
      </w:r>
    </w:p>
    <w:p>
      <w:pPr>
        <w:pStyle w:val="Heading2"/>
        <w:spacing w:after="160" w:before="180"/>
      </w:pPr>
      <w:r>
        <w:rPr>
          <w:rFonts w:ascii="Times New Roman" w:cs="Times New Roman" w:eastAsia="Times New Roman" w:hAnsi="Times New Roman"/>
          <w:b/>
          <w:bCs/>
          <w:sz w:val="27"/>
          <w:szCs w:val="27"/>
        </w:rPr>
        <w:t xml:space="preserve">L.2 Queue Job Summary</w:t>
      </w:r>
    </w:p>
    <w:p>
      <w:pPr>
        <w:spacing w:after="160" w:line="360"/>
        <w:jc w:val="both"/>
      </w:pPr>
      <w:r>
        <w:rPr>
          <w:rFonts w:ascii="Times New Roman" w:cs="Times New Roman" w:eastAsia="Times New Roman" w:hAnsi="Times New Roman"/>
          <w:sz w:val="24"/>
          <w:szCs w:val="24"/>
        </w:rPr>
        <w:t xml:space="preserve">Table L.1: Queue Job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Job category</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Examples</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Why queued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Account activation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`SetupPasswordNotification`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Avoid blocking account setup request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notifications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`PermitIssuedNotification`, `PermitRevokedNotification`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Send email after permit state changes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notifications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`PaymentSuccessfulNotification`, `PaymentFailedNotification`, `PaymentDueNotification`, `PaymentCancelledNotification`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Notify users after payment events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request notifications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`PermitRequestPaymentVerifiedNotification`, `PermitRequestFailedNotification`, `PermitRequestReviewRequiredNotification`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Notify students and staff after request changes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notifications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`NfcCardRegisteredNotification`, `NfcCardLostNotification`, `NfcCardRevokedNotification`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Notify after card lifecycle events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Media processing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Spatie Media Library conversions on `media` queue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Avoid delaying content uploads</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L.3 Queue Worker Command</w:t>
      </w:r>
    </w:p>
    <w:p>
      <w:pPr>
        <w:spacing w:after="160" w:line="360"/>
        <w:jc w:val="both"/>
      </w:pPr>
      <w:r>
        <w:rPr>
          <w:rFonts w:ascii="Times New Roman" w:cs="Times New Roman" w:eastAsia="Times New Roman" w:hAnsi="Times New Roman"/>
          <w:sz w:val="24"/>
          <w:szCs w:val="24"/>
        </w:rPr>
        <w:t xml:space="preserve">Recommended worker command:</w:t>
      </w:r>
    </w:p>
    <w:p>
      <w:pPr>
        <w:shd w:fill="F2F2F2" w:val="clear"/>
        <w:spacing w:after="160" w:before="120" w:line="300"/>
      </w:pPr>
      <w:r>
        <w:rPr>
          <w:rFonts w:ascii="Courier New" w:cs="Courier New" w:eastAsia="Courier New" w:hAnsi="Courier New"/>
          <w:sz w:val="18"/>
          <w:szCs w:val="18"/>
        </w:rPr>
        <w:t xml:space="preserve">php artisan queue:work --queue=default,media --tries=3 --timeout=120</w:t>
      </w:r>
    </w:p>
    <w:p>
      <w:pPr>
        <w:spacing w:after="160" w:line="360"/>
        <w:jc w:val="both"/>
      </w:pPr>
      <w:r>
        <w:rPr>
          <w:rFonts w:ascii="Times New Roman" w:cs="Times New Roman" w:eastAsia="Times New Roman" w:hAnsi="Times New Roman"/>
          <w:sz w:val="24"/>
          <w:szCs w:val="24"/>
        </w:rPr>
        <w:t xml:space="preserve">During deployment, run:</w:t>
      </w:r>
    </w:p>
    <w:p>
      <w:pPr>
        <w:shd w:fill="F2F2F2" w:val="clear"/>
        <w:spacing w:after="160" w:before="120" w:line="300"/>
      </w:pPr>
      <w:r>
        <w:rPr>
          <w:rFonts w:ascii="Courier New" w:cs="Courier New" w:eastAsia="Courier New" w:hAnsi="Courier New"/>
          <w:sz w:val="18"/>
          <w:szCs w:val="18"/>
        </w:rPr>
        <w:t xml:space="preserve">php artisan queue:restart</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L.1 — Queue Worker Output Sample] may be added later as screenshot evidence that the worker is processing jobs in the deployment environment.</w:t>
      </w:r>
    </w:p>
    <w:p>
      <w:pPr>
        <w:pStyle w:val="Heading2"/>
        <w:spacing w:after="160" w:before="180"/>
      </w:pPr>
      <w:r>
        <w:rPr>
          <w:rFonts w:ascii="Times New Roman" w:cs="Times New Roman" w:eastAsia="Times New Roman" w:hAnsi="Times New Roman"/>
          <w:b/>
          <w:bCs/>
          <w:sz w:val="27"/>
          <w:szCs w:val="27"/>
        </w:rPr>
        <w:t xml:space="preserve">L.4 Scheduler Configuration</w:t>
      </w:r>
    </w:p>
    <w:p>
      <w:pPr>
        <w:spacing w:after="160" w:line="360"/>
        <w:jc w:val="both"/>
      </w:pPr>
      <w:r>
        <w:rPr>
          <w:rFonts w:ascii="Times New Roman" w:cs="Times New Roman" w:eastAsia="Times New Roman" w:hAnsi="Times New Roman"/>
          <w:sz w:val="24"/>
          <w:szCs w:val="24"/>
        </w:rPr>
        <w:t xml:space="preserve">Table L.2: Scheduled Task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Scheduled command</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Frequency</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Purpose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`sanctum:prune-expired --hours=24`</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Daily</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Remove expired Sanctum tokens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`queue:prune-failed --hours=168`</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Daily</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Prune old failed queue jobs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`queue:prune-batches --hours=168 --unfinished=336 --cancelled=336`</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Daily</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Prune old queue batches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`permits:expire`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Hourly</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Expire permits past validity</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`permit-requests:expire`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Hourly</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Expire unpaid or stale permit requests</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Scheduler registration is defined in </w:t>
      </w:r>
      <w:r>
        <w:rPr>
          <w:rFonts w:ascii="Courier New" w:cs="Courier New" w:eastAsia="Courier New" w:hAnsi="Courier New"/>
          <w:sz w:val="22"/>
          <w:szCs w:val="22"/>
        </w:rPr>
        <w:t xml:space="preserve">routes/console.php</w:t>
      </w:r>
      <w:r>
        <w:rPr>
          <w:rFonts w:ascii="Times New Roman" w:cs="Times New Roman" w:eastAsia="Times New Roman" w:hAnsi="Times New Roman"/>
          <w:sz w:val="24"/>
          <w:szCs w:val="24"/>
        </w:rPr>
        <w:t xml:space="preserve">.</w:t>
      </w:r>
    </w:p>
    <w:p>
      <w:pPr>
        <w:pStyle w:val="Heading2"/>
        <w:spacing w:after="160" w:before="180"/>
      </w:pPr>
      <w:r>
        <w:rPr>
          <w:rFonts w:ascii="Times New Roman" w:cs="Times New Roman" w:eastAsia="Times New Roman" w:hAnsi="Times New Roman"/>
          <w:b/>
          <w:bCs/>
          <w:sz w:val="27"/>
          <w:szCs w:val="27"/>
        </w:rPr>
        <w:t xml:space="preserve">L.5 Cron Entry</w:t>
      </w:r>
    </w:p>
    <w:p>
      <w:pPr>
        <w:spacing w:after="160" w:line="360"/>
        <w:jc w:val="both"/>
      </w:pPr>
      <w:r>
        <w:rPr>
          <w:rFonts w:ascii="Times New Roman" w:cs="Times New Roman" w:eastAsia="Times New Roman" w:hAnsi="Times New Roman"/>
          <w:sz w:val="24"/>
          <w:szCs w:val="24"/>
        </w:rPr>
        <w:t xml:space="preserve">The server cron should invoke Laravel's scheduler every minute:</w:t>
      </w:r>
    </w:p>
    <w:p>
      <w:pPr>
        <w:shd w:fill="F2F2F2" w:val="clear"/>
        <w:spacing w:after="160" w:before="120" w:line="300"/>
      </w:pPr>
      <w:r>
        <w:rPr>
          <w:rFonts w:ascii="Courier New" w:cs="Courier New" w:eastAsia="Courier New" w:hAnsi="Courier New"/>
          <w:sz w:val="18"/>
          <w:szCs w:val="18"/>
        </w:rPr>
        <w:t xml:space="preserve">* * * * * cd /path/to/kntsf-core &amp;&amp; php artisan schedule:run &gt;&gt; /dev/null 2&gt;&amp;1</w:t>
      </w:r>
    </w:p>
    <w:p>
      <w:pPr>
        <w:spacing w:after="160" w:line="360"/>
        <w:jc w:val="both"/>
      </w:pPr>
      <w:r>
        <w:rPr>
          <w:rFonts w:ascii="Times New Roman" w:cs="Times New Roman" w:eastAsia="Times New Roman" w:hAnsi="Times New Roman"/>
          <w:sz w:val="24"/>
          <w:szCs w:val="24"/>
        </w:rPr>
        <w:t xml:space="preserve">Replace </w:t>
      </w:r>
      <w:r>
        <w:rPr>
          <w:rFonts w:ascii="Courier New" w:cs="Courier New" w:eastAsia="Courier New" w:hAnsi="Courier New"/>
          <w:sz w:val="22"/>
          <w:szCs w:val="22"/>
        </w:rPr>
        <w:t xml:space="preserve">/path/to/kntsf-core</w:t>
      </w:r>
      <w:r>
        <w:rPr>
          <w:rFonts w:ascii="Times New Roman" w:cs="Times New Roman" w:eastAsia="Times New Roman" w:hAnsi="Times New Roman"/>
          <w:sz w:val="24"/>
          <w:szCs w:val="24"/>
        </w:rPr>
        <w:t xml:space="preserve"> with the deployed application directory.</w:t>
      </w:r>
    </w:p>
    <w:p>
      <w:pPr>
        <w:pStyle w:val="Heading2"/>
        <w:spacing w:after="160" w:before="180"/>
      </w:pPr>
      <w:r>
        <w:rPr>
          <w:rFonts w:ascii="Times New Roman" w:cs="Times New Roman" w:eastAsia="Times New Roman" w:hAnsi="Times New Roman"/>
          <w:b/>
          <w:bCs/>
          <w:sz w:val="27"/>
          <w:szCs w:val="27"/>
        </w:rPr>
        <w:t xml:space="preserve">L.6 Cache Invalidation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Cached item</w:t>
            </w:r>
          </w:p>
        </w:tc>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Invalidation approach</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Dashboard summaries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Refreshed on relevant model changes or TTL expiry</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 content lists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Cached for repeated reads; invalidated when content is published or updated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settings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Read from `app_settings` with cache-aware helpers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Active academic period</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Cached lookup invalidated when period records change</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Sensitive workflow decisions such as payment verification, vote eligibility, and permit validity always use authoritative database records at request time.</w:t>
      </w:r>
    </w:p>
    <w:p>
      <w:pPr>
        <w:pStyle w:val="Heading2"/>
        <w:spacing w:after="160" w:before="180"/>
      </w:pPr>
      <w:r>
        <w:rPr>
          <w:rFonts w:ascii="Times New Roman" w:cs="Times New Roman" w:eastAsia="Times New Roman" w:hAnsi="Times New Roman"/>
          <w:b/>
          <w:bCs/>
          <w:sz w:val="27"/>
          <w:szCs w:val="27"/>
        </w:rPr>
        <w:t xml:space="preserve">L.7 Operational Monitoring Notes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Monitor </w:t>
      </w:r>
      <w:r>
        <w:rPr>
          <w:rFonts w:ascii="Courier New" w:cs="Courier New" w:eastAsia="Courier New" w:hAnsi="Courier New"/>
          <w:sz w:val="22"/>
          <w:szCs w:val="22"/>
        </w:rPr>
        <w:t xml:space="preserve">failed_jobs</w:t>
      </w:r>
      <w:r>
        <w:rPr>
          <w:rFonts w:ascii="Times New Roman" w:cs="Times New Roman" w:eastAsia="Times New Roman" w:hAnsi="Times New Roman"/>
          <w:sz w:val="24"/>
          <w:szCs w:val="24"/>
        </w:rPr>
        <w:t xml:space="preserve"> after deployments and payment incidents.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Confirm the queue worker is running before election periods or permit issuance peaks.</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Confirm the scheduler is active so expired permits and permit requests do not accumulate indefinitely.</w:t>
      </w:r>
    </w:p>
    <w:p>
      <w:pPr>
        <w:spacing w:after="100" w:line="36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Do not paste failed job payloads containing student or payment metadata into the dissertation appendices.</w:t>
      </w:r>
    </w:p>
    <w:p>
      <w:pPr>
        <w:pStyle w:val="Heading1"/>
        <w:pageBreakBefore/>
        <w:spacing w:after="160" w:before="240"/>
      </w:pPr>
      <w:r>
        <w:rPr>
          <w:rFonts w:ascii="Times New Roman" w:cs="Times New Roman" w:eastAsia="Times New Roman" w:hAnsi="Times New Roman"/>
          <w:b/>
          <w:bCs/>
          <w:sz w:val="30"/>
          <w:szCs w:val="30"/>
        </w:rPr>
        <w:t xml:space="preserve">ASSEMBLY NOTES</w:t>
      </w:r>
    </w:p>
    <w:p>
      <w:pPr>
        <w:spacing w:after="160" w:before="0" w:line="360"/>
        <w:jc w:val="both"/>
      </w:pPr>
      <w:r>
        <w:rPr>
          <w:rFonts w:ascii="Times New Roman" w:cs="Times New Roman" w:eastAsia="Times New Roman" w:hAnsi="Times New Roman"/>
          <w:sz w:val="24"/>
          <w:szCs w:val="24"/>
        </w:rPr>
        <w:t xml:space="preserve">This Word document is assembled from markdown sources in academic-documentation/. Phase A text assembly includes verified references, front matter markdown, Chapter Two citations, Appendix G code excerpts, and chapter content. Remaining work includes screenshots, additional appendices, peer-reviewed sources marked [VERIFY SOURCE], pagination review, and manual list updates in Microsoft Word.</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[PENDING: SCREENSHOTS, REMAINING APPENDICES A-F AND H-L, VERIFY-SOURCE CITATIONS, ROMAN/ARABIC PAGE NUMBER REVIEW, LIST OF FIGURES/TABLES UPDATES]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7"/>
      <w:szCs w:val="27"/>
    </w:rPr>
  </w:style>
  <w:style w:type="paragraph" w:styleId="Heading3">
    <w:name w:val="Heading 3"/>
    <w:basedOn w:val="Normal"/>
    <w:next w:val="Normal"/>
    <w:qFormat/>
    <w:pPr>
      <w:spacing w:after="140" w:before="180"/>
      <w:outlineLvl w:val="2"/>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2385dc4d2335528ea7f2b734ec4526affa2b44f.png"/><Relationship Id="rId9" Type="http://schemas.openxmlformats.org/officeDocument/2006/relationships/image" Target="media/9d52cf4068cb2420d5fd60a3df6d1edf6bcda69e.png"/><Relationship Id="rId10" Type="http://schemas.openxmlformats.org/officeDocument/2006/relationships/image" Target="media/26a652921bd67630f9495bdcfae29808e8d297e5.png"/><Relationship Id="rId11" Type="http://schemas.openxmlformats.org/officeDocument/2006/relationships/image" Target="media/b3514b9597c8c41533fb4f0060db8a22e1645045.png"/><Relationship Id="rId12" Type="http://schemas.openxmlformats.org/officeDocument/2006/relationships/image" Target="media/fda3e262525843d5c855a588daf45912e89b3c55.png"/><Relationship Id="rId13" Type="http://schemas.openxmlformats.org/officeDocument/2006/relationships/image" Target="media/170d67842a9738db8ae57fd7639162625210185a.png"/><Relationship Id="rId14" Type="http://schemas.openxmlformats.org/officeDocument/2006/relationships/image" Target="media/1c70ba4ba81c37875de74a72369f4d3c25752ec5.png"/><Relationship Id="rId15" Type="http://schemas.openxmlformats.org/officeDocument/2006/relationships/image" Target="media/92e52a78b2a3cf0518ed8200bd406b2c838f5b6e.png"/><Relationship Id="rId16" Type="http://schemas.openxmlformats.org/officeDocument/2006/relationships/image" Target="media/9dc89dd623ebe3010b63c5b9f4086911b4339e8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2026-05-23T09:45:02.106Z</dcterms:created>
  <dcterms:modified xsi:type="dcterms:W3CDTF">2026-05-23T09:45:02.108Z</dcterms:modified>
</cp:coreProperties>
</file>

<file path=docProps/custom.xml><?xml version="1.0" encoding="utf-8"?>
<Properties xmlns="http://schemas.openxmlformats.org/officeDocument/2006/custom-properties" xmlns:vt="http://schemas.openxmlformats.org/officeDocument/2006/docPropsVTypes"/>
</file>