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EE93" w14:textId="24C44FC6" w:rsidR="006E54D1" w:rsidRPr="00767CEF" w:rsidRDefault="00A46EDC" w:rsidP="00BE26FA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b/>
          <w:bCs/>
          <w:lang w:val="en-US"/>
        </w:rPr>
      </w:pPr>
      <w:r w:rsidRPr="00767CEF">
        <w:rPr>
          <w:rFonts w:ascii="TH SarabunPSK" w:hAnsi="TH SarabunPSK" w:cs="TH SarabunPSK" w:hint="cs"/>
          <w:b/>
          <w:bCs/>
          <w:lang w:val="en-US"/>
        </w:rPr>
        <w:t>Email campaign</w:t>
      </w:r>
    </w:p>
    <w:p w14:paraId="3FEBAFB6" w14:textId="2C0E6FAC" w:rsidR="006E54D1" w:rsidRPr="00767CEF" w:rsidRDefault="006E54D1" w:rsidP="00DF17E2">
      <w:pPr>
        <w:ind w:firstLine="360"/>
        <w:rPr>
          <w:rFonts w:ascii="TH SarabunPSK" w:hAnsi="TH SarabunPSK" w:cs="TH SarabunPSK" w:hint="cs"/>
          <w:lang w:val="en-US"/>
        </w:rPr>
      </w:pPr>
      <w:r w:rsidRPr="00767CEF">
        <w:rPr>
          <w:rFonts w:ascii="TH SarabunPSK" w:hAnsi="TH SarabunPSK" w:cs="TH SarabunPSK" w:hint="cs"/>
          <w:lang w:val="en-US"/>
        </w:rPr>
        <w:t>Email campaign is emailing schedule for sending the marketing email to customer. The campaign should send to multiple customer email and can be set the schedule time.</w:t>
      </w:r>
    </w:p>
    <w:p w14:paraId="2C708BC4" w14:textId="77777777" w:rsidR="006E54D1" w:rsidRPr="00767CEF" w:rsidRDefault="006E54D1">
      <w:pPr>
        <w:rPr>
          <w:rFonts w:ascii="TH SarabunPSK" w:hAnsi="TH SarabunPSK" w:cs="TH SarabunPSK" w:hint="cs"/>
          <w:cs/>
          <w:lang w:val="en-US"/>
        </w:rPr>
      </w:pPr>
    </w:p>
    <w:p w14:paraId="6A090436" w14:textId="7616DC7E" w:rsidR="00686F90" w:rsidRPr="00767CEF" w:rsidRDefault="00686F90" w:rsidP="00BE26FA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b/>
          <w:bCs/>
          <w:lang w:val="en-US"/>
        </w:rPr>
      </w:pPr>
      <w:r w:rsidRPr="00767CEF">
        <w:rPr>
          <w:rFonts w:ascii="TH SarabunPSK" w:hAnsi="TH SarabunPSK" w:cs="TH SarabunPSK" w:hint="cs"/>
          <w:b/>
          <w:bCs/>
          <w:lang w:val="en-US"/>
        </w:rPr>
        <w:t>Email campaign API design</w:t>
      </w:r>
    </w:p>
    <w:p w14:paraId="1FC99813" w14:textId="3FF8BAFC" w:rsidR="00686F90" w:rsidRPr="0058754F" w:rsidRDefault="00686F90" w:rsidP="00686F90">
      <w:pPr>
        <w:pStyle w:val="ListParagraph"/>
        <w:numPr>
          <w:ilvl w:val="1"/>
          <w:numId w:val="4"/>
        </w:numPr>
        <w:rPr>
          <w:rFonts w:ascii="TH SarabunPSK" w:hAnsi="TH SarabunPSK" w:cs="TH SarabunPSK" w:hint="cs"/>
          <w:lang w:val="en-US"/>
        </w:rPr>
      </w:pPr>
      <w:r w:rsidRPr="00767CEF">
        <w:rPr>
          <w:rFonts w:ascii="TH SarabunPSK" w:hAnsi="TH SarabunPSK" w:cs="TH SarabunPSK" w:hint="cs"/>
          <w:lang w:val="en-US"/>
        </w:rPr>
        <w:t>Create new email campaign</w:t>
      </w:r>
    </w:p>
    <w:p w14:paraId="25291267" w14:textId="1CAC5C53" w:rsidR="00686F90" w:rsidRPr="00767CEF" w:rsidRDefault="00686F90" w:rsidP="00BE26FA">
      <w:pPr>
        <w:pStyle w:val="ListParagraph"/>
        <w:numPr>
          <w:ilvl w:val="2"/>
          <w:numId w:val="4"/>
        </w:numPr>
        <w:rPr>
          <w:rFonts w:ascii="TH SarabunPSK" w:hAnsi="TH SarabunPSK" w:cs="TH SarabunPSK" w:hint="cs"/>
          <w:lang w:val="en-US"/>
        </w:rPr>
      </w:pPr>
      <w:r w:rsidRPr="00767CEF">
        <w:rPr>
          <w:rFonts w:ascii="TH SarabunPSK" w:hAnsi="TH SarabunPSK" w:cs="TH SarabunPSK" w:hint="cs"/>
          <w:lang w:val="en-US"/>
        </w:rPr>
        <w:t>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686F90" w:rsidRPr="00767CEF" w14:paraId="59454868" w14:textId="77777777" w:rsidTr="00D335D4">
        <w:tc>
          <w:tcPr>
            <w:tcW w:w="2405" w:type="dxa"/>
          </w:tcPr>
          <w:p w14:paraId="23B1990A" w14:textId="067A9098" w:rsidR="00686F90" w:rsidRPr="000A0A63" w:rsidRDefault="00686F90" w:rsidP="00686F90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 w:hint="cs"/>
                <w:b/>
                <w:bCs/>
                <w:lang w:val="en-US"/>
              </w:rPr>
              <w:t>Task</w:t>
            </w:r>
          </w:p>
        </w:tc>
        <w:tc>
          <w:tcPr>
            <w:tcW w:w="6605" w:type="dxa"/>
          </w:tcPr>
          <w:p w14:paraId="6F48DCA3" w14:textId="5BA1DAF5" w:rsidR="00686F90" w:rsidRPr="00767CEF" w:rsidRDefault="00686F90" w:rsidP="00686F90">
            <w:pPr>
              <w:rPr>
                <w:rFonts w:ascii="TH SarabunPSK" w:hAnsi="TH SarabunPSK" w:cs="TH SarabunPSK" w:hint="cs"/>
                <w:lang w:val="en-US"/>
              </w:rPr>
            </w:pPr>
            <w:r w:rsidRPr="00767CEF">
              <w:rPr>
                <w:rFonts w:ascii="TH SarabunPSK" w:hAnsi="TH SarabunPSK" w:cs="TH SarabunPSK" w:hint="cs"/>
                <w:lang w:val="en-US"/>
              </w:rPr>
              <w:t>Create new email campaign</w:t>
            </w:r>
          </w:p>
        </w:tc>
      </w:tr>
      <w:tr w:rsidR="00686F90" w:rsidRPr="00767CEF" w14:paraId="113AB544" w14:textId="77777777" w:rsidTr="00D335D4">
        <w:tc>
          <w:tcPr>
            <w:tcW w:w="2405" w:type="dxa"/>
          </w:tcPr>
          <w:p w14:paraId="78675820" w14:textId="37B6130A" w:rsidR="00686F90" w:rsidRPr="000A0A63" w:rsidRDefault="00686F90" w:rsidP="00686F90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 w:hint="cs"/>
                <w:b/>
                <w:bCs/>
                <w:lang w:val="en-US"/>
              </w:rPr>
              <w:t>Business case</w:t>
            </w:r>
          </w:p>
        </w:tc>
        <w:tc>
          <w:tcPr>
            <w:tcW w:w="6605" w:type="dxa"/>
          </w:tcPr>
          <w:p w14:paraId="2FACBF7C" w14:textId="1335E59F" w:rsidR="00686F90" w:rsidRPr="00767CEF" w:rsidRDefault="00686F90" w:rsidP="00686F90">
            <w:pPr>
              <w:rPr>
                <w:rFonts w:ascii="TH SarabunPSK" w:hAnsi="TH SarabunPSK" w:cs="TH SarabunPSK" w:hint="cs"/>
                <w:lang w:val="en-US"/>
              </w:rPr>
            </w:pPr>
            <w:r w:rsidRPr="00767CEF">
              <w:rPr>
                <w:rFonts w:ascii="TH SarabunPSK" w:hAnsi="TH SarabunPSK" w:cs="TH SarabunPSK" w:hint="cs"/>
                <w:lang w:val="en-US"/>
              </w:rPr>
              <w:t xml:space="preserve">When customer want </w:t>
            </w:r>
            <w:r w:rsidR="006E54D1" w:rsidRPr="00767CEF">
              <w:rPr>
                <w:rFonts w:ascii="TH SarabunPSK" w:hAnsi="TH SarabunPSK" w:cs="TH SarabunPSK" w:hint="cs"/>
                <w:lang w:val="en-US"/>
              </w:rPr>
              <w:t xml:space="preserve">to create </w:t>
            </w:r>
            <w:r w:rsidRPr="00767CEF">
              <w:rPr>
                <w:rFonts w:ascii="TH SarabunPSK" w:hAnsi="TH SarabunPSK" w:cs="TH SarabunPSK" w:hint="cs"/>
                <w:lang w:val="en-US"/>
              </w:rPr>
              <w:t>new email campaign</w:t>
            </w:r>
          </w:p>
        </w:tc>
      </w:tr>
      <w:tr w:rsidR="00686F90" w:rsidRPr="00767CEF" w14:paraId="7C2EF973" w14:textId="77777777" w:rsidTr="00D335D4">
        <w:tc>
          <w:tcPr>
            <w:tcW w:w="2405" w:type="dxa"/>
          </w:tcPr>
          <w:p w14:paraId="5A5D3FEE" w14:textId="1F75C8B8" w:rsidR="00686F90" w:rsidRPr="000A0A63" w:rsidRDefault="00686F90" w:rsidP="00686F90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 w:hint="cs"/>
                <w:b/>
                <w:bCs/>
                <w:lang w:val="en-US"/>
              </w:rPr>
              <w:t>API flow</w:t>
            </w:r>
          </w:p>
        </w:tc>
        <w:tc>
          <w:tcPr>
            <w:tcW w:w="6605" w:type="dxa"/>
          </w:tcPr>
          <w:p w14:paraId="3266B3E3" w14:textId="62E1BCC1" w:rsidR="00686F90" w:rsidRPr="00767CEF" w:rsidRDefault="00686F90" w:rsidP="00686F90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 w:hint="cs"/>
                <w:lang w:val="en-US"/>
              </w:rPr>
            </w:pPr>
            <w:r w:rsidRPr="00767CEF">
              <w:rPr>
                <w:rFonts w:ascii="TH SarabunPSK" w:hAnsi="TH SarabunPSK" w:cs="TH SarabunPSK" w:hint="cs"/>
                <w:lang w:val="en-US"/>
              </w:rPr>
              <w:t>Customer submit create new campaign form</w:t>
            </w:r>
          </w:p>
          <w:p w14:paraId="466A6EF1" w14:textId="798CB3CD" w:rsidR="00686F90" w:rsidRPr="00767CEF" w:rsidRDefault="00686F90" w:rsidP="006E54D1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 w:hint="cs"/>
                <w:lang w:val="en-US"/>
              </w:rPr>
            </w:pPr>
            <w:r w:rsidRPr="00767CEF">
              <w:rPr>
                <w:rFonts w:ascii="TH SarabunPSK" w:hAnsi="TH SarabunPSK" w:cs="TH SarabunPSK" w:hint="cs"/>
                <w:lang w:val="en-US"/>
              </w:rPr>
              <w:t>The email campaign created</w:t>
            </w:r>
          </w:p>
        </w:tc>
      </w:tr>
      <w:tr w:rsidR="00686F90" w:rsidRPr="00767CEF" w14:paraId="0A27B193" w14:textId="77777777" w:rsidTr="00D335D4">
        <w:tc>
          <w:tcPr>
            <w:tcW w:w="2405" w:type="dxa"/>
          </w:tcPr>
          <w:p w14:paraId="44DE2901" w14:textId="4097EAAA" w:rsidR="00686F90" w:rsidRPr="000A0A63" w:rsidRDefault="00686F90" w:rsidP="00686F90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 w:hint="cs"/>
                <w:b/>
                <w:bCs/>
                <w:lang w:val="en-US"/>
              </w:rPr>
              <w:t>Sequence flow</w:t>
            </w:r>
          </w:p>
        </w:tc>
        <w:tc>
          <w:tcPr>
            <w:tcW w:w="6605" w:type="dxa"/>
          </w:tcPr>
          <w:p w14:paraId="398059F6" w14:textId="77777777" w:rsidR="00686F90" w:rsidRPr="00767CEF" w:rsidRDefault="00686F90" w:rsidP="00686F90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lang w:val="en-US"/>
              </w:rPr>
            </w:pPr>
            <w:r w:rsidRPr="00767CEF">
              <w:rPr>
                <w:rFonts w:ascii="TH SarabunPSK" w:hAnsi="TH SarabunPSK" w:cs="TH SarabunPSK" w:hint="cs"/>
                <w:lang w:val="en-US"/>
              </w:rPr>
              <w:t>Validate input</w:t>
            </w:r>
          </w:p>
          <w:p w14:paraId="06132D60" w14:textId="27C41047" w:rsidR="00686F90" w:rsidRPr="00767CEF" w:rsidRDefault="00686F90" w:rsidP="00686F90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lang w:val="en-US"/>
              </w:rPr>
            </w:pPr>
            <w:r w:rsidRPr="00767CEF">
              <w:rPr>
                <w:rFonts w:ascii="TH SarabunPSK" w:hAnsi="TH SarabunPSK" w:cs="TH SarabunPSK" w:hint="cs"/>
                <w:lang w:val="en-US"/>
              </w:rPr>
              <w:t>Insert data to database</w:t>
            </w:r>
          </w:p>
          <w:p w14:paraId="1D9F42D9" w14:textId="1DFB6400" w:rsidR="00071B65" w:rsidRPr="00071B65" w:rsidRDefault="00EA0493" w:rsidP="00071B65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lang w:val="en-US"/>
              </w:rPr>
            </w:pPr>
            <w:r w:rsidRPr="00767CEF">
              <w:rPr>
                <w:rFonts w:ascii="TH SarabunPSK" w:hAnsi="TH SarabunPSK" w:cs="TH SarabunPSK" w:hint="cs"/>
                <w:lang w:val="en-US"/>
              </w:rPr>
              <w:t>Add email</w:t>
            </w:r>
            <w:r w:rsidR="00BE26FA" w:rsidRPr="00767CEF">
              <w:rPr>
                <w:rFonts w:ascii="TH SarabunPSK" w:hAnsi="TH SarabunPSK" w:cs="TH SarabunPSK" w:hint="cs"/>
                <w:lang w:val="en-US"/>
              </w:rPr>
              <w:t xml:space="preserve"> campaign</w:t>
            </w:r>
            <w:r w:rsidRPr="00767CEF">
              <w:rPr>
                <w:rFonts w:ascii="TH SarabunPSK" w:hAnsi="TH SarabunPSK" w:cs="TH SarabunPSK" w:hint="cs"/>
                <w:lang w:val="en-US"/>
              </w:rPr>
              <w:t xml:space="preserve"> schedule to the queue</w:t>
            </w:r>
          </w:p>
          <w:p w14:paraId="19D7E2E2" w14:textId="4DCC0B34" w:rsidR="00686F90" w:rsidRPr="00767CEF" w:rsidRDefault="00686F90" w:rsidP="00686F90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lang w:val="en-US"/>
              </w:rPr>
            </w:pPr>
            <w:r w:rsidRPr="00767CEF">
              <w:rPr>
                <w:rFonts w:ascii="TH SarabunPSK" w:hAnsi="TH SarabunPSK" w:cs="TH SarabunPSK" w:hint="cs"/>
                <w:lang w:val="en-US"/>
              </w:rPr>
              <w:t>Return http response with data object</w:t>
            </w:r>
          </w:p>
        </w:tc>
      </w:tr>
    </w:tbl>
    <w:p w14:paraId="7C71CE85" w14:textId="3A43C0BA" w:rsidR="00686F90" w:rsidRPr="00767CEF" w:rsidRDefault="00686F90" w:rsidP="00686F90">
      <w:pPr>
        <w:rPr>
          <w:rFonts w:ascii="TH SarabunPSK" w:hAnsi="TH SarabunPSK" w:cs="TH SarabunPSK" w:hint="cs"/>
          <w:lang w:val="en-US"/>
        </w:rPr>
      </w:pPr>
    </w:p>
    <w:p w14:paraId="6226B3E1" w14:textId="40982548" w:rsidR="00686F90" w:rsidRPr="00767CEF" w:rsidRDefault="00686F90" w:rsidP="00BE26FA">
      <w:pPr>
        <w:pStyle w:val="ListParagraph"/>
        <w:numPr>
          <w:ilvl w:val="2"/>
          <w:numId w:val="2"/>
        </w:numPr>
        <w:rPr>
          <w:rFonts w:ascii="TH SarabunPSK" w:hAnsi="TH SarabunPSK" w:cs="TH SarabunPSK" w:hint="cs"/>
          <w:lang w:val="en-US"/>
        </w:rPr>
      </w:pPr>
      <w:r w:rsidRPr="00767CEF">
        <w:rPr>
          <w:rFonts w:ascii="TH SarabunPSK" w:hAnsi="TH SarabunPSK" w:cs="TH SarabunPSK" w:hint="cs"/>
          <w:lang w:val="en-US"/>
        </w:rPr>
        <w:t>Request/Response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3438"/>
        <w:gridCol w:w="709"/>
        <w:gridCol w:w="2494"/>
      </w:tblGrid>
      <w:tr w:rsidR="00767CEF" w:rsidRPr="00767CEF" w14:paraId="32AB05DC" w14:textId="77777777" w:rsidTr="00767CEF">
        <w:tc>
          <w:tcPr>
            <w:tcW w:w="2369" w:type="dxa"/>
          </w:tcPr>
          <w:p w14:paraId="55F1E27D" w14:textId="27FC4391" w:rsidR="00767CEF" w:rsidRPr="000A0A63" w:rsidRDefault="00767CEF" w:rsidP="00767CEF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 w:hint="cs"/>
                <w:b/>
                <w:bCs/>
                <w:lang w:val="en-US"/>
              </w:rPr>
              <w:t>API Name</w:t>
            </w:r>
          </w:p>
        </w:tc>
        <w:tc>
          <w:tcPr>
            <w:tcW w:w="3438" w:type="dxa"/>
          </w:tcPr>
          <w:p w14:paraId="3B8ABA57" w14:textId="7D9BD450" w:rsidR="00767CEF" w:rsidRPr="000A0A63" w:rsidRDefault="00767CEF" w:rsidP="00767CEF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Endpoint URL</w:t>
            </w:r>
          </w:p>
        </w:tc>
        <w:tc>
          <w:tcPr>
            <w:tcW w:w="709" w:type="dxa"/>
          </w:tcPr>
          <w:p w14:paraId="541B68C8" w14:textId="400F3557" w:rsidR="00767CEF" w:rsidRPr="000A0A63" w:rsidRDefault="00767CEF" w:rsidP="00767CEF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Verb</w:t>
            </w:r>
          </w:p>
        </w:tc>
        <w:tc>
          <w:tcPr>
            <w:tcW w:w="2494" w:type="dxa"/>
          </w:tcPr>
          <w:p w14:paraId="3A8F9DF1" w14:textId="2139A14A" w:rsidR="00767CEF" w:rsidRPr="000A0A63" w:rsidRDefault="00767CEF" w:rsidP="00767CEF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Description</w:t>
            </w:r>
          </w:p>
        </w:tc>
      </w:tr>
      <w:tr w:rsidR="00767CEF" w:rsidRPr="00767CEF" w14:paraId="47CABB21" w14:textId="77777777" w:rsidTr="00767CEF">
        <w:tc>
          <w:tcPr>
            <w:tcW w:w="2369" w:type="dxa"/>
          </w:tcPr>
          <w:p w14:paraId="587B457F" w14:textId="233EBF0D" w:rsidR="00767CEF" w:rsidRPr="00767CEF" w:rsidRDefault="00767CEF" w:rsidP="00767CEF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Create email campaign API</w:t>
            </w:r>
          </w:p>
        </w:tc>
        <w:tc>
          <w:tcPr>
            <w:tcW w:w="3438" w:type="dxa"/>
          </w:tcPr>
          <w:p w14:paraId="0C25FF0B" w14:textId="10E4414B" w:rsidR="00767CEF" w:rsidRPr="00767CEF" w:rsidRDefault="00767CEF" w:rsidP="00767CEF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http://api.customer/v1/email-campaign</w:t>
            </w:r>
          </w:p>
        </w:tc>
        <w:tc>
          <w:tcPr>
            <w:tcW w:w="709" w:type="dxa"/>
          </w:tcPr>
          <w:p w14:paraId="28B5FDAC" w14:textId="3C443BE6" w:rsidR="00767CEF" w:rsidRPr="00767CEF" w:rsidRDefault="00767CEF" w:rsidP="00767CEF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POST</w:t>
            </w:r>
          </w:p>
        </w:tc>
        <w:tc>
          <w:tcPr>
            <w:tcW w:w="2494" w:type="dxa"/>
          </w:tcPr>
          <w:p w14:paraId="68D17D8F" w14:textId="5BC1574B" w:rsidR="00767CEF" w:rsidRPr="00767CEF" w:rsidRDefault="00767CEF" w:rsidP="00767CEF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Create new email campaign</w:t>
            </w:r>
          </w:p>
        </w:tc>
      </w:tr>
      <w:tr w:rsidR="00071B65" w:rsidRPr="00767CEF" w14:paraId="43BCF4C5" w14:textId="77777777" w:rsidTr="000411A8">
        <w:tc>
          <w:tcPr>
            <w:tcW w:w="2369" w:type="dxa"/>
          </w:tcPr>
          <w:p w14:paraId="662B9996" w14:textId="42D407EB" w:rsidR="00071B65" w:rsidRPr="000A0A63" w:rsidRDefault="00071B65" w:rsidP="00767CEF">
            <w:pPr>
              <w:rPr>
                <w:rFonts w:ascii="TH SarabunPSK" w:hAnsi="TH SarabunPSK" w:cs="TH SarabunPSK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Headers</w:t>
            </w:r>
          </w:p>
        </w:tc>
        <w:tc>
          <w:tcPr>
            <w:tcW w:w="6641" w:type="dxa"/>
            <w:gridSpan w:val="3"/>
          </w:tcPr>
          <w:p w14:paraId="41D92DC0" w14:textId="3448AF03" w:rsidR="00071B65" w:rsidRDefault="00071B65" w:rsidP="00767CEF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Content-Type: application/</w:t>
            </w:r>
            <w:proofErr w:type="spellStart"/>
            <w:r>
              <w:rPr>
                <w:rFonts w:ascii="TH SarabunPSK" w:hAnsi="TH SarabunPSK" w:cs="TH SarabunPSK"/>
                <w:lang w:val="en-US"/>
              </w:rPr>
              <w:t>json</w:t>
            </w:r>
            <w:proofErr w:type="spellEnd"/>
            <w:r>
              <w:rPr>
                <w:rFonts w:ascii="TH SarabunPSK" w:hAnsi="TH SarabunPSK" w:cs="TH SarabunPSK"/>
                <w:lang w:val="en-US"/>
              </w:rPr>
              <w:br/>
              <w:t>Authorization: Bearer &lt;</w:t>
            </w:r>
            <w:proofErr w:type="spellStart"/>
            <w:r>
              <w:rPr>
                <w:rFonts w:ascii="TH SarabunPSK" w:hAnsi="TH SarabunPSK" w:cs="TH SarabunPSK"/>
                <w:lang w:val="en-US"/>
              </w:rPr>
              <w:t>jwt</w:t>
            </w:r>
            <w:proofErr w:type="spellEnd"/>
            <w:r>
              <w:rPr>
                <w:rFonts w:ascii="TH SarabunPSK" w:hAnsi="TH SarabunPSK" w:cs="TH SarabunPSK"/>
                <w:lang w:val="en-US"/>
              </w:rPr>
              <w:t xml:space="preserve"> token&gt;</w:t>
            </w:r>
          </w:p>
        </w:tc>
      </w:tr>
      <w:tr w:rsidR="00071B65" w:rsidRPr="00767CEF" w14:paraId="4F4E00AA" w14:textId="77777777" w:rsidTr="004F2E29">
        <w:tc>
          <w:tcPr>
            <w:tcW w:w="2369" w:type="dxa"/>
          </w:tcPr>
          <w:p w14:paraId="4CF539B9" w14:textId="60A298B5" w:rsidR="00071B65" w:rsidRPr="000A0A63" w:rsidRDefault="00071B65" w:rsidP="00767CEF">
            <w:pPr>
              <w:rPr>
                <w:rFonts w:ascii="TH SarabunPSK" w:hAnsi="TH SarabunPSK" w:cs="TH SarabunPSK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Request Body</w:t>
            </w:r>
          </w:p>
        </w:tc>
        <w:tc>
          <w:tcPr>
            <w:tcW w:w="6641" w:type="dxa"/>
            <w:gridSpan w:val="3"/>
          </w:tcPr>
          <w:p w14:paraId="1C851D19" w14:textId="77777777" w:rsidR="00071B65" w:rsidRDefault="00071B65" w:rsidP="00767CEF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Request sample:</w:t>
            </w:r>
          </w:p>
          <w:p w14:paraId="4740794F" w14:textId="77777777" w:rsidR="00071B65" w:rsidRPr="00071B65" w:rsidRDefault="00071B65" w:rsidP="00071B65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071B65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{</w:t>
            </w:r>
          </w:p>
          <w:p w14:paraId="0F7AA7B7" w14:textId="77777777" w:rsidR="00071B65" w:rsidRPr="00071B65" w:rsidRDefault="00071B65" w:rsidP="00071B65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071B65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</w:t>
            </w:r>
            <w:proofErr w:type="gramStart"/>
            <w:r w:rsidRPr="00071B65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campaign</w:t>
            </w:r>
            <w:proofErr w:type="gramEnd"/>
            <w:r w:rsidRPr="00071B65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_name": "Summer Promo",</w:t>
            </w:r>
          </w:p>
          <w:p w14:paraId="6F80CD0D" w14:textId="77777777" w:rsidR="00071B65" w:rsidRPr="00071B65" w:rsidRDefault="00071B65" w:rsidP="00071B65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071B65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"subject": "Hot Deals This Summer!",</w:t>
            </w:r>
          </w:p>
          <w:p w14:paraId="3D495D2D" w14:textId="77777777" w:rsidR="00071B65" w:rsidRPr="00071B65" w:rsidRDefault="00071B65" w:rsidP="00071B65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071B65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"email": "customer01@email.com,customer02@email.com",</w:t>
            </w:r>
          </w:p>
          <w:p w14:paraId="42886010" w14:textId="77777777" w:rsidR="00071B65" w:rsidRPr="00071B65" w:rsidRDefault="00071B65" w:rsidP="00071B65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071B65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"content": "&lt;div&gt;&lt;div&gt;&lt;h1&gt;Welcome to Summer&lt;/h1&gt;&lt;/div&gt;&lt;div&gt;&lt;img src=\"https://img.customer.com/campaign/hotdeal.jpg\" alt=\"Hot deals this summer\" /&gt;&lt;/div&gt;&lt;/div&gt;",</w:t>
            </w:r>
          </w:p>
          <w:p w14:paraId="04DA220E" w14:textId="77777777" w:rsidR="00071B65" w:rsidRPr="00071B65" w:rsidRDefault="00071B65" w:rsidP="00071B65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071B65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"status": "active",</w:t>
            </w:r>
          </w:p>
          <w:p w14:paraId="3F591734" w14:textId="0452C427" w:rsidR="00071B65" w:rsidRPr="00071B65" w:rsidRDefault="00071B65" w:rsidP="00071B65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071B65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"schedule": "2025-04-19T08:00:00.000</w:t>
            </w:r>
            <w: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+07:00</w:t>
            </w:r>
            <w:r w:rsidRPr="00071B65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"</w:t>
            </w:r>
          </w:p>
          <w:p w14:paraId="5A0A117E" w14:textId="57DBEE7F" w:rsidR="00071B65" w:rsidRDefault="00071B65" w:rsidP="00071B65">
            <w:pPr>
              <w:rPr>
                <w:rFonts w:ascii="TH SarabunPSK" w:hAnsi="TH SarabunPSK" w:cs="TH SarabunPSK"/>
                <w:lang w:val="en-US"/>
              </w:rPr>
            </w:pPr>
            <w:r w:rsidRPr="00071B65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}</w:t>
            </w:r>
          </w:p>
        </w:tc>
      </w:tr>
      <w:tr w:rsidR="00071B65" w:rsidRPr="00767CEF" w14:paraId="49DC5441" w14:textId="77777777" w:rsidTr="004F2E29">
        <w:tc>
          <w:tcPr>
            <w:tcW w:w="2369" w:type="dxa"/>
          </w:tcPr>
          <w:p w14:paraId="399A9D83" w14:textId="3DA65B5B" w:rsidR="00071B65" w:rsidRPr="000A0A63" w:rsidRDefault="00071B65" w:rsidP="00767CEF">
            <w:pPr>
              <w:rPr>
                <w:rFonts w:ascii="TH SarabunPSK" w:hAnsi="TH SarabunPSK" w:cs="TH SarabunPSK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Response Body</w:t>
            </w:r>
          </w:p>
        </w:tc>
        <w:tc>
          <w:tcPr>
            <w:tcW w:w="6641" w:type="dxa"/>
            <w:gridSpan w:val="3"/>
          </w:tcPr>
          <w:p w14:paraId="56AB4C34" w14:textId="0F8E32AD" w:rsidR="00071B65" w:rsidRDefault="0058754F" w:rsidP="00767CEF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Response sample</w:t>
            </w:r>
            <w:r w:rsidR="00EC56E6">
              <w:rPr>
                <w:rFonts w:ascii="TH SarabunPSK" w:hAnsi="TH SarabunPSK" w:cs="TH SarabunPSK"/>
                <w:lang w:val="en-US"/>
              </w:rPr>
              <w:t xml:space="preserve"> – 201 Created</w:t>
            </w:r>
            <w:r>
              <w:rPr>
                <w:rFonts w:ascii="TH SarabunPSK" w:hAnsi="TH SarabunPSK" w:cs="TH SarabunPSK"/>
                <w:lang w:val="en-US"/>
              </w:rPr>
              <w:t>:</w:t>
            </w:r>
            <w:r w:rsidR="00EC56E6">
              <w:rPr>
                <w:rFonts w:ascii="TH SarabunPSK" w:hAnsi="TH SarabunPSK" w:cs="TH SarabunPSK"/>
                <w:lang w:val="en-US"/>
              </w:rPr>
              <w:t xml:space="preserve"> </w:t>
            </w:r>
          </w:p>
          <w:p w14:paraId="598A6618" w14:textId="77777777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{</w:t>
            </w:r>
          </w:p>
          <w:p w14:paraId="2D7B84AE" w14:textId="77777777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"id" : 1,</w:t>
            </w:r>
          </w:p>
          <w:p w14:paraId="769DD881" w14:textId="77777777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"uuid": "322f0b2e-9335-4414-aaf8-e28786b0f2b0",</w:t>
            </w:r>
          </w:p>
          <w:p w14:paraId="2087D024" w14:textId="77777777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</w:t>
            </w:r>
            <w:proofErr w:type="gramStart"/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campaign</w:t>
            </w:r>
            <w:proofErr w:type="gramEnd"/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_name": "Summer Promo",</w:t>
            </w:r>
          </w:p>
          <w:p w14:paraId="1548B18C" w14:textId="77777777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"subject": "Hot Deals This Summer!",</w:t>
            </w:r>
          </w:p>
          <w:p w14:paraId="69455D3E" w14:textId="77777777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"email": "customer01@email.com,customer02@email.com",</w:t>
            </w:r>
          </w:p>
          <w:p w14:paraId="25170EB5" w14:textId="77777777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"content": "&lt;div&gt;&lt;div&gt;&lt;h1&gt;Welcome to Summer&lt;/h1&gt;&lt;/div&gt;&lt;div&gt;&lt;img src=\"https://img.customer.com/campaign/hotdeal.jpg\" alt=\"Hot deals this summer\" /&gt;&lt;/div&gt;&lt;/div&gt;",</w:t>
            </w:r>
          </w:p>
          <w:p w14:paraId="009C00E9" w14:textId="77777777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"status": "active",</w:t>
            </w:r>
          </w:p>
          <w:p w14:paraId="7BDBA53C" w14:textId="03DCF0AD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"schedule": "2025-04-19T0</w:t>
            </w:r>
            <w:r w:rsidR="00ED5A6D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2</w:t>
            </w: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:00:00.000Z",</w:t>
            </w:r>
          </w:p>
          <w:p w14:paraId="345EF0A6" w14:textId="77777777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</w:t>
            </w:r>
            <w:proofErr w:type="gramStart"/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created</w:t>
            </w:r>
            <w:proofErr w:type="gramEnd"/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_at": "2025-04-18T18:41:19.129Z",</w:t>
            </w:r>
          </w:p>
          <w:p w14:paraId="3942ED4B" w14:textId="77777777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</w:t>
            </w:r>
            <w:proofErr w:type="gramStart"/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updated</w:t>
            </w:r>
            <w:proofErr w:type="gramEnd"/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_at": "2025-04-18T18:41:19.129Z",</w:t>
            </w:r>
          </w:p>
          <w:p w14:paraId="579619AE" w14:textId="77777777" w:rsidR="0058754F" w:rsidRP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 xml:space="preserve">  "version": 1</w:t>
            </w:r>
          </w:p>
          <w:p w14:paraId="34849769" w14:textId="77777777" w:rsidR="0058754F" w:rsidRDefault="0058754F" w:rsidP="0058754F">
            <w:pPr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</w:pPr>
            <w:r w:rsidRPr="0058754F">
              <w:rPr>
                <w:rFonts w:ascii="FiraCode Nerd Font" w:eastAsia="3270 Nerd Font" w:hAnsi="FiraCode Nerd Font" w:cs="FiraCode Nerd Font"/>
                <w:sz w:val="13"/>
                <w:szCs w:val="16"/>
                <w:lang w:val="en-US"/>
              </w:rPr>
              <w:t>}</w:t>
            </w:r>
          </w:p>
          <w:p w14:paraId="2D0873B4" w14:textId="77777777" w:rsidR="00EC56E6" w:rsidRDefault="00EC56E6" w:rsidP="0058754F">
            <w:pPr>
              <w:rPr>
                <w:rFonts w:ascii="TH SarabunPSK" w:hAnsi="TH SarabunPSK" w:cs="TH SarabunPSK"/>
                <w:lang w:val="en-US"/>
              </w:rPr>
            </w:pPr>
          </w:p>
          <w:p w14:paraId="384B84BA" w14:textId="140692BD" w:rsidR="00EC56E6" w:rsidRDefault="00EC56E6" w:rsidP="00EC56E6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 xml:space="preserve">Response sample – </w:t>
            </w:r>
            <w:r>
              <w:rPr>
                <w:rFonts w:ascii="TH SarabunPSK" w:hAnsi="TH SarabunPSK" w:cs="TH SarabunPSK"/>
                <w:lang w:val="en-US"/>
              </w:rPr>
              <w:t>400</w:t>
            </w:r>
            <w:r>
              <w:rPr>
                <w:rFonts w:ascii="TH SarabunPSK" w:hAnsi="TH SarabunPSK" w:cs="TH SarabunPSK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lang w:val="en-US"/>
              </w:rPr>
              <w:t>Bad Request</w:t>
            </w:r>
            <w:r>
              <w:rPr>
                <w:rFonts w:ascii="TH SarabunPSK" w:hAnsi="TH SarabunPSK" w:cs="TH SarabunPSK"/>
                <w:lang w:val="en-US"/>
              </w:rPr>
              <w:t xml:space="preserve">: </w:t>
            </w:r>
          </w:p>
          <w:p w14:paraId="55DD1206" w14:textId="77777777" w:rsidR="00EC56E6" w:rsidRPr="00EC56E6" w:rsidRDefault="00EC56E6" w:rsidP="00EC56E6">
            <w:pPr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</w:pPr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>{</w:t>
            </w:r>
          </w:p>
          <w:p w14:paraId="1D095D21" w14:textId="77777777" w:rsidR="00EC56E6" w:rsidRPr="00EC56E6" w:rsidRDefault="00EC56E6" w:rsidP="00EC56E6">
            <w:pPr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</w:pPr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 xml:space="preserve">  "message": [</w:t>
            </w:r>
          </w:p>
          <w:p w14:paraId="0B467284" w14:textId="77777777" w:rsidR="00EC56E6" w:rsidRPr="00EC56E6" w:rsidRDefault="00EC56E6" w:rsidP="00EC56E6">
            <w:pPr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</w:pPr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 xml:space="preserve">      "</w:t>
            </w:r>
            <w:proofErr w:type="gramStart"/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>subject</w:t>
            </w:r>
            <w:proofErr w:type="gramEnd"/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 xml:space="preserve"> must be a string",</w:t>
            </w:r>
          </w:p>
          <w:p w14:paraId="28A3D5EC" w14:textId="77777777" w:rsidR="00EC56E6" w:rsidRPr="00EC56E6" w:rsidRDefault="00EC56E6" w:rsidP="00EC56E6">
            <w:pPr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</w:pPr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 xml:space="preserve">      "</w:t>
            </w:r>
            <w:proofErr w:type="gramStart"/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>subject</w:t>
            </w:r>
            <w:proofErr w:type="gramEnd"/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 xml:space="preserve"> should not be empty"</w:t>
            </w:r>
          </w:p>
          <w:p w14:paraId="30527968" w14:textId="77777777" w:rsidR="00EC56E6" w:rsidRPr="00EC56E6" w:rsidRDefault="00EC56E6" w:rsidP="00EC56E6">
            <w:pPr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</w:pPr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 xml:space="preserve">  ],</w:t>
            </w:r>
          </w:p>
          <w:p w14:paraId="670846DF" w14:textId="77777777" w:rsidR="00EC56E6" w:rsidRPr="00EC56E6" w:rsidRDefault="00EC56E6" w:rsidP="00EC56E6">
            <w:pPr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</w:pPr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 xml:space="preserve">  "error": "Bad Request",</w:t>
            </w:r>
          </w:p>
          <w:p w14:paraId="4393CCC7" w14:textId="77777777" w:rsidR="00EC56E6" w:rsidRPr="00EC56E6" w:rsidRDefault="00EC56E6" w:rsidP="00EC56E6">
            <w:pPr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</w:pPr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 xml:space="preserve">  "</w:t>
            </w:r>
            <w:proofErr w:type="spellStart"/>
            <w:proofErr w:type="gramStart"/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>status</w:t>
            </w:r>
            <w:proofErr w:type="gramEnd"/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>_code</w:t>
            </w:r>
            <w:proofErr w:type="spellEnd"/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>": 400</w:t>
            </w:r>
          </w:p>
          <w:p w14:paraId="7B9979A3" w14:textId="1823BA20" w:rsidR="00EC56E6" w:rsidRDefault="00EC56E6" w:rsidP="00EC56E6">
            <w:pPr>
              <w:rPr>
                <w:rFonts w:ascii="TH SarabunPSK" w:hAnsi="TH SarabunPSK" w:cs="TH SarabunPSK"/>
                <w:lang w:val="en-US"/>
              </w:rPr>
            </w:pPr>
            <w:r w:rsidRPr="00EC56E6">
              <w:rPr>
                <w:rFonts w:ascii="FiraCode Nerd Font" w:hAnsi="FiraCode Nerd Font" w:cs="FiraCode Nerd Font"/>
                <w:sz w:val="13"/>
                <w:szCs w:val="16"/>
                <w:lang w:val="en-US"/>
              </w:rPr>
              <w:t>}</w:t>
            </w:r>
          </w:p>
        </w:tc>
      </w:tr>
    </w:tbl>
    <w:p w14:paraId="7788B382" w14:textId="6D61F06A" w:rsidR="0058754F" w:rsidRPr="00954F4D" w:rsidRDefault="00A83489" w:rsidP="00954F4D">
      <w:pPr>
        <w:pStyle w:val="ListParagraph"/>
        <w:numPr>
          <w:ilvl w:val="2"/>
          <w:numId w:val="2"/>
        </w:numPr>
        <w:rPr>
          <w:rFonts w:ascii="TH SarabunPSK" w:hAnsi="TH SarabunPSK" w:cs="TH SarabunPSK"/>
          <w:lang w:val="en-US"/>
        </w:rPr>
      </w:pPr>
      <w:r w:rsidRPr="00954F4D">
        <w:rPr>
          <w:rFonts w:ascii="TH SarabunPSK" w:hAnsi="TH SarabunPSK" w:cs="TH SarabunPSK"/>
          <w:lang w:val="en-US"/>
        </w:rPr>
        <w:t>Input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1399"/>
        <w:gridCol w:w="1011"/>
        <w:gridCol w:w="1134"/>
        <w:gridCol w:w="2827"/>
        <w:gridCol w:w="2210"/>
      </w:tblGrid>
      <w:tr w:rsidR="00732992" w14:paraId="636E070E" w14:textId="77777777" w:rsidTr="00DB27C4">
        <w:tc>
          <w:tcPr>
            <w:tcW w:w="429" w:type="dxa"/>
          </w:tcPr>
          <w:p w14:paraId="24D44E33" w14:textId="5713BBCC" w:rsidR="00A83489" w:rsidRPr="000A0A63" w:rsidRDefault="00A83489" w:rsidP="00A83489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lastRenderedPageBreak/>
              <w:t>No</w:t>
            </w:r>
          </w:p>
        </w:tc>
        <w:tc>
          <w:tcPr>
            <w:tcW w:w="1399" w:type="dxa"/>
          </w:tcPr>
          <w:p w14:paraId="7FC8C6BA" w14:textId="2ED8C480" w:rsidR="00A83489" w:rsidRPr="000A0A63" w:rsidRDefault="00A83489" w:rsidP="00A83489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Parameter</w:t>
            </w:r>
          </w:p>
        </w:tc>
        <w:tc>
          <w:tcPr>
            <w:tcW w:w="1011" w:type="dxa"/>
          </w:tcPr>
          <w:p w14:paraId="547CC35B" w14:textId="7E0C46D9" w:rsidR="00A83489" w:rsidRPr="000A0A63" w:rsidRDefault="00A83489" w:rsidP="00A83489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Data type</w:t>
            </w:r>
          </w:p>
        </w:tc>
        <w:tc>
          <w:tcPr>
            <w:tcW w:w="1134" w:type="dxa"/>
          </w:tcPr>
          <w:p w14:paraId="515F6894" w14:textId="043D4F4A" w:rsidR="00A83489" w:rsidRPr="000A0A63" w:rsidRDefault="00A83489" w:rsidP="00A83489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Mandatory</w:t>
            </w:r>
          </w:p>
        </w:tc>
        <w:tc>
          <w:tcPr>
            <w:tcW w:w="2827" w:type="dxa"/>
          </w:tcPr>
          <w:p w14:paraId="543BCC88" w14:textId="50C1A790" w:rsidR="00A83489" w:rsidRPr="000A0A63" w:rsidRDefault="00A83489" w:rsidP="00A83489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Description</w:t>
            </w:r>
          </w:p>
        </w:tc>
        <w:tc>
          <w:tcPr>
            <w:tcW w:w="2210" w:type="dxa"/>
          </w:tcPr>
          <w:p w14:paraId="15226449" w14:textId="5556BA56" w:rsidR="00A83489" w:rsidRPr="000A0A63" w:rsidRDefault="00A83489" w:rsidP="00A83489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Example</w:t>
            </w:r>
          </w:p>
        </w:tc>
      </w:tr>
      <w:tr w:rsidR="00732992" w14:paraId="374BFBDE" w14:textId="77777777" w:rsidTr="00DB27C4">
        <w:tc>
          <w:tcPr>
            <w:tcW w:w="429" w:type="dxa"/>
          </w:tcPr>
          <w:p w14:paraId="0F118951" w14:textId="7A29DBB5" w:rsidR="00A83489" w:rsidRDefault="00A83489" w:rsidP="00A83489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1</w:t>
            </w:r>
          </w:p>
        </w:tc>
        <w:tc>
          <w:tcPr>
            <w:tcW w:w="1399" w:type="dxa"/>
          </w:tcPr>
          <w:p w14:paraId="2ECDAB1D" w14:textId="5FE48BEA" w:rsidR="00A83489" w:rsidRDefault="00A83489" w:rsidP="00A83489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campaign_name</w:t>
            </w:r>
          </w:p>
        </w:tc>
        <w:tc>
          <w:tcPr>
            <w:tcW w:w="1011" w:type="dxa"/>
          </w:tcPr>
          <w:p w14:paraId="232A4457" w14:textId="5A906B6F" w:rsidR="00A83489" w:rsidRDefault="00A83489" w:rsidP="00A83489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278C780D" w14:textId="71766D71" w:rsidR="00A83489" w:rsidRDefault="00A83489" w:rsidP="00A83489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52E65846" w14:textId="4B5F94C9" w:rsidR="00A83489" w:rsidRDefault="00A83489" w:rsidP="00A83489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Campaign name</w:t>
            </w:r>
          </w:p>
        </w:tc>
        <w:tc>
          <w:tcPr>
            <w:tcW w:w="2210" w:type="dxa"/>
          </w:tcPr>
          <w:p w14:paraId="69D54F31" w14:textId="461832F5" w:rsidR="00A83489" w:rsidRDefault="00A83489" w:rsidP="00A83489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Summer promotion</w:t>
            </w:r>
          </w:p>
        </w:tc>
      </w:tr>
      <w:tr w:rsidR="00732992" w14:paraId="44529F5B" w14:textId="77777777" w:rsidTr="00DB27C4">
        <w:tc>
          <w:tcPr>
            <w:tcW w:w="429" w:type="dxa"/>
          </w:tcPr>
          <w:p w14:paraId="702D6938" w14:textId="30B8315D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2</w:t>
            </w:r>
          </w:p>
        </w:tc>
        <w:tc>
          <w:tcPr>
            <w:tcW w:w="1399" w:type="dxa"/>
          </w:tcPr>
          <w:p w14:paraId="192A711F" w14:textId="1BE47132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subject</w:t>
            </w:r>
          </w:p>
        </w:tc>
        <w:tc>
          <w:tcPr>
            <w:tcW w:w="1011" w:type="dxa"/>
          </w:tcPr>
          <w:p w14:paraId="0C427BC5" w14:textId="6216847E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6D92EF4F" w14:textId="428965D5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38F39320" w14:textId="2B4DB021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Email subject</w:t>
            </w:r>
          </w:p>
        </w:tc>
        <w:tc>
          <w:tcPr>
            <w:tcW w:w="2210" w:type="dxa"/>
          </w:tcPr>
          <w:p w14:paraId="735FFBFA" w14:textId="68BEE3D0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Hot deal this summer</w:t>
            </w:r>
          </w:p>
        </w:tc>
      </w:tr>
      <w:tr w:rsidR="00732992" w14:paraId="75D4BBC4" w14:textId="77777777" w:rsidTr="00DB27C4">
        <w:tc>
          <w:tcPr>
            <w:tcW w:w="429" w:type="dxa"/>
          </w:tcPr>
          <w:p w14:paraId="7ABCD75B" w14:textId="1B075794" w:rsidR="00A83489" w:rsidRDefault="00DB27C4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3</w:t>
            </w:r>
          </w:p>
        </w:tc>
        <w:tc>
          <w:tcPr>
            <w:tcW w:w="1399" w:type="dxa"/>
          </w:tcPr>
          <w:p w14:paraId="399EBB90" w14:textId="479455D2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email</w:t>
            </w:r>
          </w:p>
        </w:tc>
        <w:tc>
          <w:tcPr>
            <w:tcW w:w="1011" w:type="dxa"/>
          </w:tcPr>
          <w:p w14:paraId="198E66BF" w14:textId="1FCBD1C7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0708624A" w14:textId="693B85E0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67AF6D7F" w14:textId="5483A9C8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Customer email, can be multiple that separate by , (comma)</w:t>
            </w:r>
          </w:p>
        </w:tc>
        <w:tc>
          <w:tcPr>
            <w:tcW w:w="2210" w:type="dxa"/>
          </w:tcPr>
          <w:p w14:paraId="50089F51" w14:textId="60DCEAAD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 w:rsidRPr="00A83489">
              <w:rPr>
                <w:rFonts w:ascii="TH SarabunPSK" w:hAnsi="TH SarabunPSK" w:cs="TH SarabunPSK"/>
                <w:lang w:val="en-US"/>
              </w:rPr>
              <w:t>customer01@email.com,</w:t>
            </w:r>
            <w:r w:rsidR="00732992">
              <w:rPr>
                <w:rFonts w:ascii="TH SarabunPSK" w:hAnsi="TH SarabunPSK" w:cs="TH SarabunPSK"/>
                <w:lang w:val="en-US"/>
              </w:rPr>
              <w:br/>
            </w:r>
            <w:r w:rsidRPr="00A83489">
              <w:rPr>
                <w:rFonts w:ascii="TH SarabunPSK" w:hAnsi="TH SarabunPSK" w:cs="TH SarabunPSK"/>
                <w:lang w:val="en-US"/>
              </w:rPr>
              <w:t>customer02@email.com</w:t>
            </w:r>
          </w:p>
        </w:tc>
      </w:tr>
      <w:tr w:rsidR="00732992" w14:paraId="0FF7D015" w14:textId="77777777" w:rsidTr="00DB27C4">
        <w:tc>
          <w:tcPr>
            <w:tcW w:w="429" w:type="dxa"/>
          </w:tcPr>
          <w:p w14:paraId="26D2CF80" w14:textId="33EF0820" w:rsidR="00A83489" w:rsidRDefault="00DB27C4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4</w:t>
            </w:r>
          </w:p>
        </w:tc>
        <w:tc>
          <w:tcPr>
            <w:tcW w:w="1399" w:type="dxa"/>
          </w:tcPr>
          <w:p w14:paraId="006F1A4D" w14:textId="023EF54E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content</w:t>
            </w:r>
          </w:p>
        </w:tc>
        <w:tc>
          <w:tcPr>
            <w:tcW w:w="1011" w:type="dxa"/>
          </w:tcPr>
          <w:p w14:paraId="4150A34F" w14:textId="6696C543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4D95F567" w14:textId="411A90E7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0CF43E59" w14:textId="4792FEE1" w:rsidR="00A83489" w:rsidRDefault="00A83489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 xml:space="preserve">Email content that </w:t>
            </w:r>
            <w:r w:rsidR="00ED5A6D">
              <w:rPr>
                <w:rFonts w:ascii="TH SarabunPSK" w:hAnsi="TH SarabunPSK" w:cs="TH SarabunPSK"/>
                <w:lang w:val="en-US"/>
              </w:rPr>
              <w:t>supports</w:t>
            </w:r>
            <w:r>
              <w:rPr>
                <w:rFonts w:ascii="TH SarabunPSK" w:hAnsi="TH SarabunPSK" w:cs="TH SarabunPSK"/>
                <w:lang w:val="en-US"/>
              </w:rPr>
              <w:t xml:space="preserve"> html</w:t>
            </w:r>
          </w:p>
        </w:tc>
        <w:tc>
          <w:tcPr>
            <w:tcW w:w="2210" w:type="dxa"/>
          </w:tcPr>
          <w:p w14:paraId="11088C37" w14:textId="02C59869" w:rsidR="00A83489" w:rsidRPr="00A83489" w:rsidRDefault="00732992" w:rsidP="00A83489">
            <w:pPr>
              <w:rPr>
                <w:rFonts w:ascii="TH SarabunPSK" w:hAnsi="TH SarabunPSK" w:cs="TH SarabunPSK"/>
                <w:lang w:val="en-US"/>
              </w:rPr>
            </w:pPr>
            <w:r w:rsidRPr="00A83489">
              <w:rPr>
                <w:rFonts w:ascii="TH SarabunPSK" w:hAnsi="TH SarabunPSK" w:cs="TH SarabunPSK"/>
                <w:lang w:val="en-US"/>
              </w:rPr>
              <w:t>&lt;div&gt;&lt;h1&gt;Welcome to Summer&lt;/h1&gt;&lt;/div&gt;</w:t>
            </w:r>
          </w:p>
        </w:tc>
      </w:tr>
      <w:tr w:rsidR="00732992" w14:paraId="0B1163A8" w14:textId="77777777" w:rsidTr="00DB27C4">
        <w:tc>
          <w:tcPr>
            <w:tcW w:w="429" w:type="dxa"/>
          </w:tcPr>
          <w:p w14:paraId="00F93311" w14:textId="42DACB19" w:rsidR="00732992" w:rsidRDefault="00DB27C4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5</w:t>
            </w:r>
          </w:p>
        </w:tc>
        <w:tc>
          <w:tcPr>
            <w:tcW w:w="1399" w:type="dxa"/>
          </w:tcPr>
          <w:p w14:paraId="7328BB56" w14:textId="5021622D" w:rsidR="00732992" w:rsidRDefault="00732992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status</w:t>
            </w:r>
          </w:p>
        </w:tc>
        <w:tc>
          <w:tcPr>
            <w:tcW w:w="1011" w:type="dxa"/>
          </w:tcPr>
          <w:p w14:paraId="7CA7B9DE" w14:textId="0EDF21C5" w:rsidR="00732992" w:rsidRDefault="00732992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  <w:r>
              <w:rPr>
                <w:rFonts w:ascii="TH SarabunPSK" w:hAnsi="TH SarabunPSK" w:cs="TH SarabunPSK"/>
                <w:lang w:val="en-US"/>
              </w:rPr>
              <w:br/>
              <w:t>- active</w:t>
            </w:r>
            <w:r>
              <w:rPr>
                <w:rFonts w:ascii="TH SarabunPSK" w:hAnsi="TH SarabunPSK" w:cs="TH SarabunPSK"/>
                <w:lang w:val="en-US"/>
              </w:rPr>
              <w:br/>
              <w:t>- inactive</w:t>
            </w:r>
          </w:p>
        </w:tc>
        <w:tc>
          <w:tcPr>
            <w:tcW w:w="1134" w:type="dxa"/>
          </w:tcPr>
          <w:p w14:paraId="499266F8" w14:textId="31044F62" w:rsidR="00732992" w:rsidRDefault="00732992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X</w:t>
            </w:r>
          </w:p>
        </w:tc>
        <w:tc>
          <w:tcPr>
            <w:tcW w:w="2827" w:type="dxa"/>
          </w:tcPr>
          <w:p w14:paraId="10851289" w14:textId="0895123E" w:rsidR="00732992" w:rsidRDefault="00732992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Status for email campaign support only active or inactive</w:t>
            </w:r>
            <w:r>
              <w:rPr>
                <w:rFonts w:ascii="TH SarabunPSK" w:hAnsi="TH SarabunPSK" w:cs="TH SarabunPSK"/>
                <w:lang w:val="en-US"/>
              </w:rPr>
              <w:br/>
            </w:r>
            <w:r>
              <w:rPr>
                <w:rFonts w:ascii="TH SarabunPSK" w:hAnsi="TH SarabunPSK" w:cs="TH SarabunPSK"/>
                <w:lang w:val="en-US"/>
              </w:rPr>
              <w:br/>
              <w:t>when empty system will set active</w:t>
            </w:r>
          </w:p>
        </w:tc>
        <w:tc>
          <w:tcPr>
            <w:tcW w:w="2210" w:type="dxa"/>
          </w:tcPr>
          <w:p w14:paraId="5C24CE76" w14:textId="730FDAEC" w:rsidR="00732992" w:rsidRPr="00A83489" w:rsidRDefault="00732992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active</w:t>
            </w:r>
          </w:p>
        </w:tc>
      </w:tr>
      <w:tr w:rsidR="00732992" w14:paraId="591EA785" w14:textId="77777777" w:rsidTr="00DB27C4">
        <w:tc>
          <w:tcPr>
            <w:tcW w:w="429" w:type="dxa"/>
          </w:tcPr>
          <w:p w14:paraId="7C082ABC" w14:textId="60AC5333" w:rsidR="00732992" w:rsidRDefault="00DB27C4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6</w:t>
            </w:r>
          </w:p>
        </w:tc>
        <w:tc>
          <w:tcPr>
            <w:tcW w:w="1399" w:type="dxa"/>
          </w:tcPr>
          <w:p w14:paraId="605C68E1" w14:textId="21759CAE" w:rsidR="00732992" w:rsidRDefault="00732992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schedule</w:t>
            </w:r>
          </w:p>
        </w:tc>
        <w:tc>
          <w:tcPr>
            <w:tcW w:w="1011" w:type="dxa"/>
          </w:tcPr>
          <w:p w14:paraId="54305FDF" w14:textId="51D54AB1" w:rsidR="00732992" w:rsidRDefault="00732992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5EDAC993" w14:textId="386836BB" w:rsidR="00732992" w:rsidRDefault="00732992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X</w:t>
            </w:r>
          </w:p>
        </w:tc>
        <w:tc>
          <w:tcPr>
            <w:tcW w:w="2827" w:type="dxa"/>
          </w:tcPr>
          <w:p w14:paraId="0A73E4E5" w14:textId="76C133E4" w:rsidR="00732992" w:rsidRDefault="00732992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Schedule time to start message sending</w:t>
            </w:r>
            <w:r>
              <w:rPr>
                <w:rFonts w:ascii="TH SarabunPSK" w:hAnsi="TH SarabunPSK" w:cs="TH SarabunPSK"/>
                <w:lang w:val="en-US"/>
              </w:rPr>
              <w:br/>
            </w:r>
            <w:r>
              <w:rPr>
                <w:rFonts w:ascii="TH SarabunPSK" w:hAnsi="TH SarabunPSK" w:cs="TH SarabunPSK"/>
                <w:lang w:val="en-US"/>
              </w:rPr>
              <w:br/>
              <w:t xml:space="preserve">when empty immediately sending after </w:t>
            </w:r>
            <w:r w:rsidR="00ED5A6D">
              <w:rPr>
                <w:rFonts w:ascii="TH SarabunPSK" w:hAnsi="TH SarabunPSK" w:cs="TH SarabunPSK"/>
                <w:lang w:val="en-US"/>
              </w:rPr>
              <w:t>creating</w:t>
            </w:r>
            <w:r>
              <w:rPr>
                <w:rFonts w:ascii="TH SarabunPSK" w:hAnsi="TH SarabunPSK" w:cs="TH SarabunPSK"/>
                <w:lang w:val="en-US"/>
              </w:rPr>
              <w:t xml:space="preserve"> successfully</w:t>
            </w:r>
          </w:p>
        </w:tc>
        <w:tc>
          <w:tcPr>
            <w:tcW w:w="2210" w:type="dxa"/>
          </w:tcPr>
          <w:p w14:paraId="1B20EC87" w14:textId="6898162C" w:rsidR="00732992" w:rsidRDefault="00732992" w:rsidP="00A83489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2025-04-19T08:00:00+07:00</w:t>
            </w:r>
          </w:p>
        </w:tc>
      </w:tr>
    </w:tbl>
    <w:p w14:paraId="754CA5CE" w14:textId="77777777" w:rsidR="00A83489" w:rsidRDefault="00A83489" w:rsidP="00A83489">
      <w:pPr>
        <w:rPr>
          <w:rFonts w:ascii="TH SarabunPSK" w:hAnsi="TH SarabunPSK" w:cs="TH SarabunPSK"/>
          <w:lang w:val="en-US"/>
        </w:rPr>
      </w:pPr>
    </w:p>
    <w:p w14:paraId="53157819" w14:textId="2FBB6ECC" w:rsidR="0073339A" w:rsidRPr="0073339A" w:rsidRDefault="0073339A" w:rsidP="0073339A">
      <w:pPr>
        <w:pStyle w:val="ListParagraph"/>
        <w:numPr>
          <w:ilvl w:val="2"/>
          <w:numId w:val="2"/>
        </w:numPr>
        <w:rPr>
          <w:rFonts w:ascii="TH SarabunPSK" w:hAnsi="TH SarabunPSK" w:cs="TH SarabunPSK"/>
          <w:lang w:val="en-US"/>
        </w:rPr>
      </w:pPr>
      <w:r w:rsidRPr="0073339A">
        <w:rPr>
          <w:rFonts w:ascii="TH SarabunPSK" w:hAnsi="TH SarabunPSK" w:cs="TH SarabunPSK"/>
          <w:lang w:val="en-US"/>
        </w:rPr>
        <w:t>Output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1399"/>
        <w:gridCol w:w="1011"/>
        <w:gridCol w:w="1134"/>
        <w:gridCol w:w="2827"/>
        <w:gridCol w:w="2210"/>
      </w:tblGrid>
      <w:tr w:rsidR="0073339A" w14:paraId="2D3AA792" w14:textId="77777777" w:rsidTr="00DB27C4">
        <w:tc>
          <w:tcPr>
            <w:tcW w:w="429" w:type="dxa"/>
          </w:tcPr>
          <w:p w14:paraId="15483E9D" w14:textId="77777777" w:rsidR="0073339A" w:rsidRPr="000A0A63" w:rsidRDefault="0073339A" w:rsidP="00A155C3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No</w:t>
            </w:r>
          </w:p>
        </w:tc>
        <w:tc>
          <w:tcPr>
            <w:tcW w:w="1399" w:type="dxa"/>
          </w:tcPr>
          <w:p w14:paraId="0F96CF80" w14:textId="77777777" w:rsidR="0073339A" w:rsidRPr="000A0A63" w:rsidRDefault="0073339A" w:rsidP="00A155C3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Parameter</w:t>
            </w:r>
          </w:p>
        </w:tc>
        <w:tc>
          <w:tcPr>
            <w:tcW w:w="1011" w:type="dxa"/>
          </w:tcPr>
          <w:p w14:paraId="27A31966" w14:textId="77777777" w:rsidR="0073339A" w:rsidRPr="000A0A63" w:rsidRDefault="0073339A" w:rsidP="00A155C3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Data type</w:t>
            </w:r>
          </w:p>
        </w:tc>
        <w:tc>
          <w:tcPr>
            <w:tcW w:w="1134" w:type="dxa"/>
          </w:tcPr>
          <w:p w14:paraId="371224DD" w14:textId="77777777" w:rsidR="0073339A" w:rsidRPr="000A0A63" w:rsidRDefault="0073339A" w:rsidP="00A155C3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Mandatory</w:t>
            </w:r>
          </w:p>
        </w:tc>
        <w:tc>
          <w:tcPr>
            <w:tcW w:w="2827" w:type="dxa"/>
          </w:tcPr>
          <w:p w14:paraId="4E1CFEB6" w14:textId="77777777" w:rsidR="0073339A" w:rsidRPr="000A0A63" w:rsidRDefault="0073339A" w:rsidP="00A155C3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Description</w:t>
            </w:r>
          </w:p>
        </w:tc>
        <w:tc>
          <w:tcPr>
            <w:tcW w:w="2210" w:type="dxa"/>
          </w:tcPr>
          <w:p w14:paraId="49647072" w14:textId="77777777" w:rsidR="0073339A" w:rsidRPr="000A0A63" w:rsidRDefault="0073339A" w:rsidP="00A155C3">
            <w:pPr>
              <w:rPr>
                <w:rFonts w:ascii="TH SarabunPSK" w:hAnsi="TH SarabunPSK" w:cs="TH SarabunPSK" w:hint="cs"/>
                <w:b/>
                <w:bCs/>
                <w:lang w:val="en-US"/>
              </w:rPr>
            </w:pPr>
            <w:r w:rsidRPr="000A0A63">
              <w:rPr>
                <w:rFonts w:ascii="TH SarabunPSK" w:hAnsi="TH SarabunPSK" w:cs="TH SarabunPSK"/>
                <w:b/>
                <w:bCs/>
                <w:lang w:val="en-US"/>
              </w:rPr>
              <w:t>Example</w:t>
            </w:r>
          </w:p>
        </w:tc>
      </w:tr>
      <w:tr w:rsidR="00ED5A6D" w14:paraId="0E127919" w14:textId="77777777" w:rsidTr="00DB27C4">
        <w:tc>
          <w:tcPr>
            <w:tcW w:w="429" w:type="dxa"/>
          </w:tcPr>
          <w:p w14:paraId="71E3F187" w14:textId="75BC67A1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1</w:t>
            </w:r>
          </w:p>
        </w:tc>
        <w:tc>
          <w:tcPr>
            <w:tcW w:w="1399" w:type="dxa"/>
          </w:tcPr>
          <w:p w14:paraId="50B5B7E9" w14:textId="5C2DD91E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id</w:t>
            </w:r>
          </w:p>
        </w:tc>
        <w:tc>
          <w:tcPr>
            <w:tcW w:w="1011" w:type="dxa"/>
          </w:tcPr>
          <w:p w14:paraId="665D46D3" w14:textId="36B96B80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int</w:t>
            </w:r>
          </w:p>
        </w:tc>
        <w:tc>
          <w:tcPr>
            <w:tcW w:w="1134" w:type="dxa"/>
          </w:tcPr>
          <w:p w14:paraId="2372FD0C" w14:textId="025DECBD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0D627A86" w14:textId="7181E31D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ID number of email campaign</w:t>
            </w:r>
          </w:p>
        </w:tc>
        <w:tc>
          <w:tcPr>
            <w:tcW w:w="2210" w:type="dxa"/>
          </w:tcPr>
          <w:p w14:paraId="16030CE5" w14:textId="1EF2B571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1</w:t>
            </w:r>
          </w:p>
        </w:tc>
      </w:tr>
      <w:tr w:rsidR="00ED5A6D" w14:paraId="5DA12FEB" w14:textId="77777777" w:rsidTr="00DB27C4">
        <w:tc>
          <w:tcPr>
            <w:tcW w:w="429" w:type="dxa"/>
          </w:tcPr>
          <w:p w14:paraId="0AF872E7" w14:textId="0BB8256A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2</w:t>
            </w:r>
          </w:p>
        </w:tc>
        <w:tc>
          <w:tcPr>
            <w:tcW w:w="1399" w:type="dxa"/>
          </w:tcPr>
          <w:p w14:paraId="785CCF3F" w14:textId="64090EB0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uuid</w:t>
            </w:r>
          </w:p>
        </w:tc>
        <w:tc>
          <w:tcPr>
            <w:tcW w:w="1011" w:type="dxa"/>
          </w:tcPr>
          <w:p w14:paraId="1B87A118" w14:textId="63F7A741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3D3BDD47" w14:textId="2ED852B7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3CA4B22D" w14:textId="56FD6269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UUID of email campaign</w:t>
            </w:r>
          </w:p>
        </w:tc>
        <w:tc>
          <w:tcPr>
            <w:tcW w:w="2210" w:type="dxa"/>
          </w:tcPr>
          <w:p w14:paraId="155449D5" w14:textId="3093F5FC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 w:rsidRPr="00ED5A6D">
              <w:rPr>
                <w:rFonts w:ascii="TH SarabunPSK" w:hAnsi="TH SarabunPSK" w:cs="TH SarabunPSK"/>
                <w:lang w:val="en-US"/>
              </w:rPr>
              <w:t>322f0b2e-9335-4414-aaf8-e28786b0f2b0</w:t>
            </w:r>
          </w:p>
        </w:tc>
      </w:tr>
      <w:tr w:rsidR="0073339A" w14:paraId="3C304734" w14:textId="77777777" w:rsidTr="00DB27C4">
        <w:tc>
          <w:tcPr>
            <w:tcW w:w="429" w:type="dxa"/>
          </w:tcPr>
          <w:p w14:paraId="3E3B63EE" w14:textId="4E207C95" w:rsidR="0073339A" w:rsidRDefault="00ED5A6D" w:rsidP="00A155C3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3</w:t>
            </w:r>
          </w:p>
        </w:tc>
        <w:tc>
          <w:tcPr>
            <w:tcW w:w="1399" w:type="dxa"/>
          </w:tcPr>
          <w:p w14:paraId="07757DC7" w14:textId="77777777" w:rsidR="0073339A" w:rsidRDefault="0073339A" w:rsidP="00A155C3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campaign_name</w:t>
            </w:r>
          </w:p>
        </w:tc>
        <w:tc>
          <w:tcPr>
            <w:tcW w:w="1011" w:type="dxa"/>
          </w:tcPr>
          <w:p w14:paraId="4166E661" w14:textId="77777777" w:rsidR="0073339A" w:rsidRDefault="0073339A" w:rsidP="00A155C3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23A0DBBA" w14:textId="77777777" w:rsidR="0073339A" w:rsidRDefault="0073339A" w:rsidP="00A155C3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6D1A22CB" w14:textId="77777777" w:rsidR="0073339A" w:rsidRDefault="0073339A" w:rsidP="00A155C3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Campaign name</w:t>
            </w:r>
          </w:p>
        </w:tc>
        <w:tc>
          <w:tcPr>
            <w:tcW w:w="2210" w:type="dxa"/>
          </w:tcPr>
          <w:p w14:paraId="1EB5B6BE" w14:textId="77777777" w:rsidR="0073339A" w:rsidRDefault="0073339A" w:rsidP="00A155C3">
            <w:pPr>
              <w:rPr>
                <w:rFonts w:ascii="TH SarabunPSK" w:hAnsi="TH SarabunPSK" w:cs="TH SarabunPSK" w:hint="cs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Summer promotion</w:t>
            </w:r>
          </w:p>
        </w:tc>
      </w:tr>
      <w:tr w:rsidR="0073339A" w14:paraId="0A32114B" w14:textId="77777777" w:rsidTr="00DB27C4">
        <w:tc>
          <w:tcPr>
            <w:tcW w:w="429" w:type="dxa"/>
          </w:tcPr>
          <w:p w14:paraId="232867DD" w14:textId="053F0195" w:rsidR="0073339A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4</w:t>
            </w:r>
          </w:p>
        </w:tc>
        <w:tc>
          <w:tcPr>
            <w:tcW w:w="1399" w:type="dxa"/>
          </w:tcPr>
          <w:p w14:paraId="6025582F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subject</w:t>
            </w:r>
          </w:p>
        </w:tc>
        <w:tc>
          <w:tcPr>
            <w:tcW w:w="1011" w:type="dxa"/>
          </w:tcPr>
          <w:p w14:paraId="13B4E72E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1E159CF7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3E336D9F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Email subject</w:t>
            </w:r>
          </w:p>
        </w:tc>
        <w:tc>
          <w:tcPr>
            <w:tcW w:w="2210" w:type="dxa"/>
          </w:tcPr>
          <w:p w14:paraId="560147F3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Hot deal this summer</w:t>
            </w:r>
          </w:p>
        </w:tc>
      </w:tr>
      <w:tr w:rsidR="0073339A" w14:paraId="6EDF4FD7" w14:textId="77777777" w:rsidTr="00DB27C4">
        <w:tc>
          <w:tcPr>
            <w:tcW w:w="429" w:type="dxa"/>
          </w:tcPr>
          <w:p w14:paraId="3A3B9E6E" w14:textId="0B84056D" w:rsidR="0073339A" w:rsidRDefault="00DB27C4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5</w:t>
            </w:r>
          </w:p>
        </w:tc>
        <w:tc>
          <w:tcPr>
            <w:tcW w:w="1399" w:type="dxa"/>
          </w:tcPr>
          <w:p w14:paraId="1C39B01D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email</w:t>
            </w:r>
          </w:p>
        </w:tc>
        <w:tc>
          <w:tcPr>
            <w:tcW w:w="1011" w:type="dxa"/>
          </w:tcPr>
          <w:p w14:paraId="6C2618C8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0C919F1B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4991783E" w14:textId="78F651B5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Customer email</w:t>
            </w:r>
          </w:p>
        </w:tc>
        <w:tc>
          <w:tcPr>
            <w:tcW w:w="2210" w:type="dxa"/>
          </w:tcPr>
          <w:p w14:paraId="6CBECD85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 w:rsidRPr="00A83489">
              <w:rPr>
                <w:rFonts w:ascii="TH SarabunPSK" w:hAnsi="TH SarabunPSK" w:cs="TH SarabunPSK"/>
                <w:lang w:val="en-US"/>
              </w:rPr>
              <w:t>customer01@email.com,</w:t>
            </w:r>
            <w:r>
              <w:rPr>
                <w:rFonts w:ascii="TH SarabunPSK" w:hAnsi="TH SarabunPSK" w:cs="TH SarabunPSK"/>
                <w:lang w:val="en-US"/>
              </w:rPr>
              <w:br/>
            </w:r>
            <w:r w:rsidRPr="00A83489">
              <w:rPr>
                <w:rFonts w:ascii="TH SarabunPSK" w:hAnsi="TH SarabunPSK" w:cs="TH SarabunPSK"/>
                <w:lang w:val="en-US"/>
              </w:rPr>
              <w:t>customer02@email.com</w:t>
            </w:r>
          </w:p>
        </w:tc>
      </w:tr>
      <w:tr w:rsidR="0073339A" w14:paraId="7D208F6F" w14:textId="77777777" w:rsidTr="00DB27C4">
        <w:tc>
          <w:tcPr>
            <w:tcW w:w="429" w:type="dxa"/>
          </w:tcPr>
          <w:p w14:paraId="0806D3EF" w14:textId="0092E4DB" w:rsidR="0073339A" w:rsidRDefault="00DB27C4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6</w:t>
            </w:r>
          </w:p>
        </w:tc>
        <w:tc>
          <w:tcPr>
            <w:tcW w:w="1399" w:type="dxa"/>
          </w:tcPr>
          <w:p w14:paraId="08FD2FCD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content</w:t>
            </w:r>
          </w:p>
        </w:tc>
        <w:tc>
          <w:tcPr>
            <w:tcW w:w="1011" w:type="dxa"/>
          </w:tcPr>
          <w:p w14:paraId="741F72E2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758736C5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5F4D0858" w14:textId="5F4E36E3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 xml:space="preserve">Email content that </w:t>
            </w:r>
            <w:r w:rsidR="00ED5A6D">
              <w:rPr>
                <w:rFonts w:ascii="TH SarabunPSK" w:hAnsi="TH SarabunPSK" w:cs="TH SarabunPSK"/>
                <w:lang w:val="en-US"/>
              </w:rPr>
              <w:t>supports</w:t>
            </w:r>
            <w:r>
              <w:rPr>
                <w:rFonts w:ascii="TH SarabunPSK" w:hAnsi="TH SarabunPSK" w:cs="TH SarabunPSK"/>
                <w:lang w:val="en-US"/>
              </w:rPr>
              <w:t xml:space="preserve"> html</w:t>
            </w:r>
          </w:p>
        </w:tc>
        <w:tc>
          <w:tcPr>
            <w:tcW w:w="2210" w:type="dxa"/>
          </w:tcPr>
          <w:p w14:paraId="2945FDA6" w14:textId="77777777" w:rsidR="0073339A" w:rsidRPr="00A83489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 w:rsidRPr="00A83489">
              <w:rPr>
                <w:rFonts w:ascii="TH SarabunPSK" w:hAnsi="TH SarabunPSK" w:cs="TH SarabunPSK"/>
                <w:lang w:val="en-US"/>
              </w:rPr>
              <w:t>&lt;div&gt;&lt;h1&gt;Welcome to Summer&lt;/h1&gt;&lt;/div&gt;</w:t>
            </w:r>
          </w:p>
        </w:tc>
      </w:tr>
      <w:tr w:rsidR="0073339A" w14:paraId="5AC19692" w14:textId="77777777" w:rsidTr="00DB27C4">
        <w:tc>
          <w:tcPr>
            <w:tcW w:w="429" w:type="dxa"/>
          </w:tcPr>
          <w:p w14:paraId="652B9620" w14:textId="3D3548FF" w:rsidR="0073339A" w:rsidRDefault="00DB27C4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7</w:t>
            </w:r>
          </w:p>
        </w:tc>
        <w:tc>
          <w:tcPr>
            <w:tcW w:w="1399" w:type="dxa"/>
          </w:tcPr>
          <w:p w14:paraId="542B2CC1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status</w:t>
            </w:r>
          </w:p>
        </w:tc>
        <w:tc>
          <w:tcPr>
            <w:tcW w:w="1011" w:type="dxa"/>
          </w:tcPr>
          <w:p w14:paraId="1760CDDE" w14:textId="0CD4D2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77C68ABF" w14:textId="5B8712F6" w:rsidR="0073339A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16C5BE12" w14:textId="35ACCE10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Status for email campaig</w:t>
            </w:r>
            <w:r w:rsidR="00ED5A6D">
              <w:rPr>
                <w:rFonts w:ascii="TH SarabunPSK" w:hAnsi="TH SarabunPSK" w:cs="TH SarabunPSK"/>
                <w:lang w:val="en-US"/>
              </w:rPr>
              <w:t>n</w:t>
            </w:r>
          </w:p>
        </w:tc>
        <w:tc>
          <w:tcPr>
            <w:tcW w:w="2210" w:type="dxa"/>
          </w:tcPr>
          <w:p w14:paraId="3B19759B" w14:textId="77777777" w:rsidR="0073339A" w:rsidRPr="00A83489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active</w:t>
            </w:r>
          </w:p>
        </w:tc>
      </w:tr>
      <w:tr w:rsidR="0073339A" w14:paraId="4401F910" w14:textId="77777777" w:rsidTr="00DB27C4">
        <w:tc>
          <w:tcPr>
            <w:tcW w:w="429" w:type="dxa"/>
          </w:tcPr>
          <w:p w14:paraId="4FBA4205" w14:textId="2CEE4EC5" w:rsidR="0073339A" w:rsidRDefault="00DB27C4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8</w:t>
            </w:r>
          </w:p>
        </w:tc>
        <w:tc>
          <w:tcPr>
            <w:tcW w:w="1399" w:type="dxa"/>
          </w:tcPr>
          <w:p w14:paraId="378391A2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schedule</w:t>
            </w:r>
          </w:p>
        </w:tc>
        <w:tc>
          <w:tcPr>
            <w:tcW w:w="1011" w:type="dxa"/>
          </w:tcPr>
          <w:p w14:paraId="4D76C932" w14:textId="77777777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611158BB" w14:textId="63BEBC3B" w:rsidR="0073339A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7185E867" w14:textId="48B3D2DA" w:rsidR="0073339A" w:rsidRDefault="0073339A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Schedule time to start message sending</w:t>
            </w:r>
          </w:p>
        </w:tc>
        <w:tc>
          <w:tcPr>
            <w:tcW w:w="2210" w:type="dxa"/>
          </w:tcPr>
          <w:p w14:paraId="3931BBE4" w14:textId="19E97081" w:rsidR="0073339A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 w:rsidRPr="00ED5A6D">
              <w:rPr>
                <w:rFonts w:ascii="TH SarabunPSK" w:hAnsi="TH SarabunPSK" w:cs="TH SarabunPSK"/>
                <w:lang w:val="en-US"/>
              </w:rPr>
              <w:t>2025-04-19T0</w:t>
            </w:r>
            <w:r>
              <w:rPr>
                <w:rFonts w:ascii="TH SarabunPSK" w:hAnsi="TH SarabunPSK" w:cs="TH SarabunPSK"/>
                <w:lang w:val="en-US"/>
              </w:rPr>
              <w:t>2</w:t>
            </w:r>
            <w:r w:rsidRPr="00ED5A6D">
              <w:rPr>
                <w:rFonts w:ascii="TH SarabunPSK" w:hAnsi="TH SarabunPSK" w:cs="TH SarabunPSK"/>
                <w:lang w:val="en-US"/>
              </w:rPr>
              <w:t>:00:00.000Z</w:t>
            </w:r>
          </w:p>
        </w:tc>
      </w:tr>
      <w:tr w:rsidR="00ED5A6D" w14:paraId="0E3BC796" w14:textId="77777777" w:rsidTr="00DB27C4">
        <w:tc>
          <w:tcPr>
            <w:tcW w:w="429" w:type="dxa"/>
          </w:tcPr>
          <w:p w14:paraId="76A9D119" w14:textId="0CDCCA8F" w:rsidR="00ED5A6D" w:rsidRDefault="00DB27C4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9</w:t>
            </w:r>
          </w:p>
        </w:tc>
        <w:tc>
          <w:tcPr>
            <w:tcW w:w="1399" w:type="dxa"/>
          </w:tcPr>
          <w:p w14:paraId="6BC792E2" w14:textId="7CAFC1B0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created_at</w:t>
            </w:r>
          </w:p>
        </w:tc>
        <w:tc>
          <w:tcPr>
            <w:tcW w:w="1011" w:type="dxa"/>
          </w:tcPr>
          <w:p w14:paraId="625ACA08" w14:textId="74B290F8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50057E54" w14:textId="0170610D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7DCC4C28" w14:textId="5B83B80D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Time when created email campaign</w:t>
            </w:r>
          </w:p>
        </w:tc>
        <w:tc>
          <w:tcPr>
            <w:tcW w:w="2210" w:type="dxa"/>
          </w:tcPr>
          <w:p w14:paraId="21928D19" w14:textId="54902CC6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 w:rsidRPr="00ED5A6D">
              <w:rPr>
                <w:rFonts w:ascii="TH SarabunPSK" w:hAnsi="TH SarabunPSK" w:cs="TH SarabunPSK"/>
                <w:lang w:val="en-US"/>
              </w:rPr>
              <w:t>2025-04-18T18:41:19.129Z</w:t>
            </w:r>
          </w:p>
        </w:tc>
      </w:tr>
      <w:tr w:rsidR="00ED5A6D" w14:paraId="49F9F919" w14:textId="77777777" w:rsidTr="00DB27C4">
        <w:tc>
          <w:tcPr>
            <w:tcW w:w="429" w:type="dxa"/>
          </w:tcPr>
          <w:p w14:paraId="268599A5" w14:textId="57E2DE66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1</w:t>
            </w:r>
            <w:r w:rsidR="00DB27C4">
              <w:rPr>
                <w:rFonts w:ascii="TH SarabunPSK" w:hAnsi="TH SarabunPSK" w:cs="TH SarabunPSK"/>
                <w:lang w:val="en-US"/>
              </w:rPr>
              <w:t>0</w:t>
            </w:r>
          </w:p>
        </w:tc>
        <w:tc>
          <w:tcPr>
            <w:tcW w:w="1399" w:type="dxa"/>
          </w:tcPr>
          <w:p w14:paraId="6E642807" w14:textId="482D8C73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updated_at</w:t>
            </w:r>
          </w:p>
        </w:tc>
        <w:tc>
          <w:tcPr>
            <w:tcW w:w="1011" w:type="dxa"/>
          </w:tcPr>
          <w:p w14:paraId="136093A0" w14:textId="1927E8CB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string</w:t>
            </w:r>
          </w:p>
        </w:tc>
        <w:tc>
          <w:tcPr>
            <w:tcW w:w="1134" w:type="dxa"/>
          </w:tcPr>
          <w:p w14:paraId="7B0C16FF" w14:textId="2B1A6281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19DB257B" w14:textId="498D0D87" w:rsid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Time when email campaign updated</w:t>
            </w:r>
          </w:p>
        </w:tc>
        <w:tc>
          <w:tcPr>
            <w:tcW w:w="2210" w:type="dxa"/>
          </w:tcPr>
          <w:p w14:paraId="0739A84B" w14:textId="023A51F7" w:rsidR="00ED5A6D" w:rsidRPr="00ED5A6D" w:rsidRDefault="00ED5A6D" w:rsidP="00A155C3">
            <w:pPr>
              <w:rPr>
                <w:rFonts w:ascii="TH SarabunPSK" w:hAnsi="TH SarabunPSK" w:cs="TH SarabunPSK"/>
                <w:lang w:val="en-US"/>
              </w:rPr>
            </w:pPr>
            <w:r w:rsidRPr="00ED5A6D">
              <w:rPr>
                <w:rFonts w:ascii="TH SarabunPSK" w:hAnsi="TH SarabunPSK" w:cs="TH SarabunPSK"/>
                <w:lang w:val="en-US"/>
              </w:rPr>
              <w:t>2025-04-18T18:41:19.129Z</w:t>
            </w:r>
          </w:p>
        </w:tc>
      </w:tr>
      <w:tr w:rsidR="00CA7FA8" w14:paraId="61651B5C" w14:textId="77777777" w:rsidTr="00DB27C4">
        <w:tc>
          <w:tcPr>
            <w:tcW w:w="429" w:type="dxa"/>
          </w:tcPr>
          <w:p w14:paraId="3AF66AEA" w14:textId="4306A487" w:rsidR="00CA7FA8" w:rsidRDefault="00CA7FA8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1</w:t>
            </w:r>
            <w:r w:rsidR="00DB27C4">
              <w:rPr>
                <w:rFonts w:ascii="TH SarabunPSK" w:hAnsi="TH SarabunPSK" w:cs="TH SarabunPSK"/>
                <w:lang w:val="en-US"/>
              </w:rPr>
              <w:t>1</w:t>
            </w:r>
          </w:p>
        </w:tc>
        <w:tc>
          <w:tcPr>
            <w:tcW w:w="1399" w:type="dxa"/>
          </w:tcPr>
          <w:p w14:paraId="1A7076E4" w14:textId="393B155B" w:rsidR="00CA7FA8" w:rsidRDefault="00CA7FA8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version</w:t>
            </w:r>
          </w:p>
        </w:tc>
        <w:tc>
          <w:tcPr>
            <w:tcW w:w="1011" w:type="dxa"/>
          </w:tcPr>
          <w:p w14:paraId="678DC12C" w14:textId="71824A0E" w:rsidR="00CA7FA8" w:rsidRDefault="00CA7FA8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int</w:t>
            </w:r>
          </w:p>
        </w:tc>
        <w:tc>
          <w:tcPr>
            <w:tcW w:w="1134" w:type="dxa"/>
          </w:tcPr>
          <w:p w14:paraId="4438A59A" w14:textId="2E5FF67F" w:rsidR="00CA7FA8" w:rsidRDefault="00CA7FA8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Y</w:t>
            </w:r>
          </w:p>
        </w:tc>
        <w:tc>
          <w:tcPr>
            <w:tcW w:w="2827" w:type="dxa"/>
          </w:tcPr>
          <w:p w14:paraId="4C35DF02" w14:textId="5E328101" w:rsidR="00CA7FA8" w:rsidRDefault="00CA7FA8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Number of data changed</w:t>
            </w:r>
          </w:p>
        </w:tc>
        <w:tc>
          <w:tcPr>
            <w:tcW w:w="2210" w:type="dxa"/>
          </w:tcPr>
          <w:p w14:paraId="49B9364E" w14:textId="528BE033" w:rsidR="00CA7FA8" w:rsidRPr="00ED5A6D" w:rsidRDefault="00CA7FA8" w:rsidP="00A155C3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1</w:t>
            </w:r>
          </w:p>
        </w:tc>
      </w:tr>
    </w:tbl>
    <w:p w14:paraId="50FA5C80" w14:textId="77777777" w:rsidR="0073339A" w:rsidRDefault="0073339A" w:rsidP="0073339A">
      <w:pPr>
        <w:rPr>
          <w:rFonts w:ascii="TH SarabunPSK" w:hAnsi="TH SarabunPSK" w:cs="TH SarabunPSK"/>
          <w:lang w:val="en-US"/>
        </w:rPr>
      </w:pPr>
    </w:p>
    <w:p w14:paraId="5B0D3DC1" w14:textId="77777777" w:rsidR="00EC56E6" w:rsidRDefault="00EC56E6" w:rsidP="0073339A">
      <w:pPr>
        <w:rPr>
          <w:rFonts w:ascii="TH SarabunPSK" w:hAnsi="TH SarabunPSK" w:cs="TH SarabunPSK"/>
          <w:lang w:val="en-US"/>
        </w:rPr>
      </w:pPr>
    </w:p>
    <w:p w14:paraId="7745878E" w14:textId="77777777" w:rsidR="00EC56E6" w:rsidRDefault="00EC56E6" w:rsidP="0073339A">
      <w:pPr>
        <w:rPr>
          <w:rFonts w:ascii="TH SarabunPSK" w:hAnsi="TH SarabunPSK" w:cs="TH SarabunPSK"/>
          <w:lang w:val="en-US"/>
        </w:rPr>
      </w:pPr>
    </w:p>
    <w:p w14:paraId="3D7CA2CF" w14:textId="77777777" w:rsidR="00EC56E6" w:rsidRDefault="00EC56E6" w:rsidP="0073339A">
      <w:pPr>
        <w:rPr>
          <w:rFonts w:ascii="TH SarabunPSK" w:hAnsi="TH SarabunPSK" w:cs="TH SarabunPSK"/>
          <w:lang w:val="en-US"/>
        </w:rPr>
      </w:pPr>
    </w:p>
    <w:p w14:paraId="6DC9E790" w14:textId="63CF358E" w:rsidR="00ED5A6D" w:rsidRPr="00EC56E6" w:rsidRDefault="00ED5A6D" w:rsidP="00ED5A6D">
      <w:pPr>
        <w:pStyle w:val="ListParagraph"/>
        <w:numPr>
          <w:ilvl w:val="2"/>
          <w:numId w:val="2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 xml:space="preserve">HTTP </w:t>
      </w:r>
      <w:proofErr w:type="spellStart"/>
      <w:r w:rsidRPr="00ED5A6D">
        <w:rPr>
          <w:rFonts w:ascii="TH SarabunPSK" w:hAnsi="TH SarabunPSK" w:cs="TH SarabunPSK"/>
          <w:lang w:val="en-US"/>
        </w:rPr>
        <w:t>Reponse</w:t>
      </w:r>
      <w:proofErr w:type="spellEnd"/>
      <w:r w:rsidRPr="00ED5A6D">
        <w:rPr>
          <w:rFonts w:ascii="TH SarabunPSK" w:hAnsi="TH SarabunPSK" w:cs="TH SarabunPSK"/>
          <w:lang w:val="en-US"/>
        </w:rPr>
        <w:t xml:space="preserve">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D5A6D" w14:paraId="6A23C6F7" w14:textId="77777777" w:rsidTr="00ED5A6D">
        <w:tc>
          <w:tcPr>
            <w:tcW w:w="4505" w:type="dxa"/>
          </w:tcPr>
          <w:p w14:paraId="6907B231" w14:textId="792AD692" w:rsidR="00ED5A6D" w:rsidRDefault="00ED5A6D" w:rsidP="00ED5A6D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Response code</w:t>
            </w:r>
          </w:p>
        </w:tc>
        <w:tc>
          <w:tcPr>
            <w:tcW w:w="4505" w:type="dxa"/>
          </w:tcPr>
          <w:p w14:paraId="674C0334" w14:textId="38EFEDD6" w:rsidR="00ED5A6D" w:rsidRDefault="00ED5A6D" w:rsidP="00ED5A6D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Description</w:t>
            </w:r>
          </w:p>
        </w:tc>
      </w:tr>
      <w:tr w:rsidR="00ED5A6D" w14:paraId="4161FCBE" w14:textId="77777777" w:rsidTr="00ED5A6D">
        <w:tc>
          <w:tcPr>
            <w:tcW w:w="4505" w:type="dxa"/>
          </w:tcPr>
          <w:p w14:paraId="7994F334" w14:textId="28D91AA8" w:rsidR="00ED5A6D" w:rsidRDefault="00ED5A6D" w:rsidP="00ED5A6D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20</w:t>
            </w:r>
            <w:r w:rsidR="00EC56E6">
              <w:rPr>
                <w:rFonts w:ascii="TH SarabunPSK" w:hAnsi="TH SarabunPSK" w:cs="TH SarabunPSK"/>
                <w:lang w:val="en-US"/>
              </w:rPr>
              <w:t>1</w:t>
            </w:r>
            <w:r>
              <w:rPr>
                <w:rFonts w:ascii="TH SarabunPSK" w:hAnsi="TH SarabunPSK" w:cs="TH SarabunPSK"/>
                <w:lang w:val="en-US"/>
              </w:rPr>
              <w:t xml:space="preserve"> </w:t>
            </w:r>
            <w:r w:rsidR="00EC56E6">
              <w:rPr>
                <w:rFonts w:ascii="TH SarabunPSK" w:hAnsi="TH SarabunPSK" w:cs="TH SarabunPSK"/>
                <w:lang w:val="en-US"/>
              </w:rPr>
              <w:t>Created</w:t>
            </w:r>
          </w:p>
        </w:tc>
        <w:tc>
          <w:tcPr>
            <w:tcW w:w="4505" w:type="dxa"/>
          </w:tcPr>
          <w:p w14:paraId="62430D4C" w14:textId="1AAB78B3" w:rsidR="00ED5A6D" w:rsidRDefault="00ED5A6D" w:rsidP="00ED5A6D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Create new campaign success and return data</w:t>
            </w:r>
          </w:p>
        </w:tc>
      </w:tr>
      <w:tr w:rsidR="00EC56E6" w14:paraId="14DFC07E" w14:textId="77777777" w:rsidTr="00ED5A6D">
        <w:tc>
          <w:tcPr>
            <w:tcW w:w="4505" w:type="dxa"/>
          </w:tcPr>
          <w:p w14:paraId="4D5F37A3" w14:textId="1E6D6CF5" w:rsidR="00EC56E6" w:rsidRDefault="00EC56E6" w:rsidP="00ED5A6D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400 Bad Request</w:t>
            </w:r>
          </w:p>
        </w:tc>
        <w:tc>
          <w:tcPr>
            <w:tcW w:w="4505" w:type="dxa"/>
          </w:tcPr>
          <w:p w14:paraId="58E64486" w14:textId="4235170A" w:rsidR="00EC56E6" w:rsidRDefault="00EC56E6" w:rsidP="00ED5A6D">
            <w:pPr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 xml:space="preserve">Error </w:t>
            </w:r>
            <w:r w:rsidR="001450A0">
              <w:rPr>
                <w:rFonts w:ascii="TH SarabunPSK" w:hAnsi="TH SarabunPSK" w:cs="TH SarabunPSK"/>
                <w:lang w:val="en-US"/>
              </w:rPr>
              <w:t>occurs</w:t>
            </w:r>
            <w:r>
              <w:rPr>
                <w:rFonts w:ascii="TH SarabunPSK" w:hAnsi="TH SarabunPSK" w:cs="TH SarabunPSK"/>
                <w:lang w:val="en-US"/>
              </w:rPr>
              <w:t>, read response body for details</w:t>
            </w:r>
          </w:p>
        </w:tc>
      </w:tr>
    </w:tbl>
    <w:p w14:paraId="7C9B19E8" w14:textId="77777777" w:rsidR="00EC56E6" w:rsidRDefault="00EC56E6" w:rsidP="00EC56E6">
      <w:pPr>
        <w:rPr>
          <w:rFonts w:ascii="TH SarabunPSK" w:hAnsi="TH SarabunPSK" w:cs="TH SarabunPSK"/>
          <w:lang w:val="en-US"/>
        </w:rPr>
      </w:pPr>
    </w:p>
    <w:p w14:paraId="0924ED97" w14:textId="36769A15" w:rsidR="00280649" w:rsidRPr="007535BB" w:rsidRDefault="00280649" w:rsidP="00280649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lang w:val="en-US"/>
        </w:rPr>
      </w:pPr>
      <w:r w:rsidRPr="007535BB">
        <w:rPr>
          <w:rFonts w:ascii="TH SarabunPSK" w:hAnsi="TH SarabunPSK" w:cs="TH SarabunPSK"/>
          <w:b/>
          <w:bCs/>
          <w:lang w:val="en-US"/>
        </w:rPr>
        <w:t>Data validate and handling</w:t>
      </w:r>
    </w:p>
    <w:p w14:paraId="1A6DB82A" w14:textId="77777777" w:rsidR="00280649" w:rsidRDefault="00280649" w:rsidP="00530DFE">
      <w:pPr>
        <w:ind w:firstLine="360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 xml:space="preserve">When API is called, first should validate input parameters like this. </w:t>
      </w:r>
    </w:p>
    <w:p w14:paraId="35A41066" w14:textId="4F5909C2" w:rsidR="00280649" w:rsidRDefault="00280649" w:rsidP="00280649">
      <w:pPr>
        <w:pStyle w:val="ListParagraph"/>
        <w:numPr>
          <w:ilvl w:val="0"/>
          <w:numId w:val="6"/>
        </w:numPr>
        <w:rPr>
          <w:rFonts w:ascii="TH SarabunPSK" w:hAnsi="TH SarabunPSK" w:cs="TH SarabunPSK"/>
          <w:lang w:val="en-US"/>
        </w:rPr>
      </w:pPr>
      <w:r w:rsidRPr="00280649">
        <w:rPr>
          <w:rFonts w:ascii="TH SarabunPSK" w:hAnsi="TH SarabunPSK" w:cs="TH SarabunPSK"/>
          <w:lang w:val="en-US"/>
        </w:rPr>
        <w:t>Campaign Name, Subject, Email and Content should not be empty because the data can’t be generated by the system</w:t>
      </w:r>
    </w:p>
    <w:p w14:paraId="051E425C" w14:textId="1249D604" w:rsidR="00280649" w:rsidRDefault="00280649" w:rsidP="00280649">
      <w:pPr>
        <w:pStyle w:val="ListParagraph"/>
        <w:numPr>
          <w:ilvl w:val="0"/>
          <w:numId w:val="6"/>
        </w:numPr>
        <w:rPr>
          <w:rFonts w:ascii="TH SarabunPSK" w:hAnsi="TH SarabunPSK" w:cs="TH SarabunPSK"/>
          <w:lang w:val="en-US"/>
        </w:rPr>
      </w:pPr>
      <w:r w:rsidRPr="00280649">
        <w:rPr>
          <w:rFonts w:ascii="TH SarabunPSK" w:hAnsi="TH SarabunPSK" w:cs="TH SarabunPSK"/>
          <w:lang w:val="en-US"/>
        </w:rPr>
        <w:t>Email should validate by regular expression that math the email pattern and the email can be support multiple email</w:t>
      </w:r>
    </w:p>
    <w:p w14:paraId="744466F0" w14:textId="2E56214E" w:rsidR="00280649" w:rsidRDefault="00280649" w:rsidP="00280649">
      <w:pPr>
        <w:pStyle w:val="ListParagraph"/>
        <w:numPr>
          <w:ilvl w:val="0"/>
          <w:numId w:val="6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>Content can be plain text or HTML. If the content is HTML, should test the content valid html format</w:t>
      </w:r>
    </w:p>
    <w:p w14:paraId="2AB0C67A" w14:textId="682A4ED8" w:rsidR="00280649" w:rsidRDefault="00901AAF" w:rsidP="00280649">
      <w:pPr>
        <w:pStyle w:val="ListParagraph"/>
        <w:numPr>
          <w:ilvl w:val="0"/>
          <w:numId w:val="6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>Status can be active or inactive only. If empty system generates active automatically</w:t>
      </w:r>
    </w:p>
    <w:p w14:paraId="797081BE" w14:textId="1CA70BD0" w:rsidR="00280649" w:rsidRPr="007535BB" w:rsidRDefault="00901AAF" w:rsidP="007535BB">
      <w:pPr>
        <w:pStyle w:val="ListParagraph"/>
        <w:numPr>
          <w:ilvl w:val="0"/>
          <w:numId w:val="6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 xml:space="preserve">Schedule can be empty, when empty system generates current time, when not empty check the format that math ISO8601 </w:t>
      </w:r>
    </w:p>
    <w:p w14:paraId="47F1095A" w14:textId="4DB9918E" w:rsidR="00280649" w:rsidRPr="00280649" w:rsidRDefault="00280649" w:rsidP="00280649">
      <w:pPr>
        <w:ind w:firstLine="360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>When validation failed, API would return 400 Bad request and response body as the cause of errors</w:t>
      </w:r>
      <w:r w:rsidR="00901AAF">
        <w:rPr>
          <w:rFonts w:ascii="TH SarabunPSK" w:hAnsi="TH SarabunPSK" w:cs="TH SarabunPSK"/>
          <w:lang w:val="en-US"/>
        </w:rPr>
        <w:t>.</w:t>
      </w:r>
    </w:p>
    <w:p w14:paraId="4B89576E" w14:textId="77777777" w:rsidR="00280649" w:rsidRPr="00280649" w:rsidRDefault="00280649" w:rsidP="00280649">
      <w:pPr>
        <w:rPr>
          <w:rFonts w:ascii="TH SarabunPSK" w:hAnsi="TH SarabunPSK" w:cs="TH SarabunPSK"/>
          <w:lang w:val="en-US"/>
        </w:rPr>
      </w:pPr>
    </w:p>
    <w:p w14:paraId="556A07F9" w14:textId="2C082A69" w:rsidR="00280649" w:rsidRPr="007535BB" w:rsidRDefault="006B0257" w:rsidP="00280649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lang w:val="en-US"/>
        </w:rPr>
      </w:pPr>
      <w:r w:rsidRPr="007535BB">
        <w:rPr>
          <w:rFonts w:ascii="TH SarabunPSK" w:hAnsi="TH SarabunPSK" w:cs="TH SarabunPSK"/>
          <w:b/>
          <w:bCs/>
          <w:lang w:val="en-US"/>
        </w:rPr>
        <w:t>How to enque</w:t>
      </w:r>
      <w:r w:rsidR="00280649" w:rsidRPr="007535BB">
        <w:rPr>
          <w:rFonts w:ascii="TH SarabunPSK" w:hAnsi="TH SarabunPSK" w:cs="TH SarabunPSK"/>
          <w:b/>
          <w:bCs/>
          <w:lang w:val="en-US"/>
        </w:rPr>
        <w:t>ue sending email schedule</w:t>
      </w:r>
    </w:p>
    <w:p w14:paraId="3E0D2491" w14:textId="19ED9254" w:rsidR="00280649" w:rsidRPr="00F74C3C" w:rsidRDefault="00280649" w:rsidP="00F74C3C">
      <w:pPr>
        <w:ind w:firstLine="360"/>
        <w:rPr>
          <w:rFonts w:ascii="TH SarabunPSK" w:hAnsi="TH SarabunPSK" w:cs="TH SarabunPSK"/>
          <w:lang w:val="en-US"/>
        </w:rPr>
      </w:pPr>
      <w:r w:rsidRPr="00F74C3C">
        <w:rPr>
          <w:rFonts w:ascii="TH SarabunPSK" w:hAnsi="TH SarabunPSK" w:cs="TH SarabunPSK"/>
          <w:lang w:val="en-US"/>
        </w:rPr>
        <w:t xml:space="preserve">As the requirement, customer need to send campaign via email </w:t>
      </w:r>
      <w:r w:rsidR="00A61510">
        <w:rPr>
          <w:rFonts w:ascii="TH SarabunPSK" w:hAnsi="TH SarabunPSK" w:cs="TH SarabunPSK"/>
          <w:lang w:val="en-US"/>
        </w:rPr>
        <w:t>to multiple customers</w:t>
      </w:r>
      <w:r w:rsidRPr="00F74C3C">
        <w:rPr>
          <w:rFonts w:ascii="TH SarabunPSK" w:hAnsi="TH SarabunPSK" w:cs="TH SarabunPSK"/>
          <w:lang w:val="en-US"/>
        </w:rPr>
        <w:t xml:space="preserve">. </w:t>
      </w:r>
      <w:r w:rsidR="00A61510" w:rsidRPr="00F74C3C">
        <w:rPr>
          <w:rFonts w:ascii="TH SarabunPSK" w:hAnsi="TH SarabunPSK" w:cs="TH SarabunPSK"/>
          <w:lang w:val="en-US"/>
        </w:rPr>
        <w:t>So,</w:t>
      </w:r>
      <w:r w:rsidRPr="00F74C3C">
        <w:rPr>
          <w:rFonts w:ascii="TH SarabunPSK" w:hAnsi="TH SarabunPSK" w:cs="TH SarabunPSK"/>
          <w:lang w:val="en-US"/>
        </w:rPr>
        <w:t xml:space="preserve"> we should create the </w:t>
      </w:r>
      <w:r w:rsidR="00901AAF" w:rsidRPr="00F74C3C">
        <w:rPr>
          <w:rFonts w:ascii="TH SarabunPSK" w:hAnsi="TH SarabunPSK" w:cs="TH SarabunPSK"/>
          <w:lang w:val="en-US"/>
        </w:rPr>
        <w:t xml:space="preserve">sub </w:t>
      </w:r>
      <w:r w:rsidRPr="00F74C3C">
        <w:rPr>
          <w:rFonts w:ascii="TH SarabunPSK" w:hAnsi="TH SarabunPSK" w:cs="TH SarabunPSK"/>
          <w:lang w:val="en-US"/>
        </w:rPr>
        <w:t xml:space="preserve">task for email sending </w:t>
      </w:r>
      <w:r w:rsidR="00FF20FC">
        <w:rPr>
          <w:rFonts w:ascii="TH SarabunPSK" w:hAnsi="TH SarabunPSK" w:cs="TH SarabunPSK"/>
          <w:lang w:val="en-US"/>
        </w:rPr>
        <w:t>by chunk</w:t>
      </w:r>
      <w:r w:rsidR="002F1093">
        <w:rPr>
          <w:rFonts w:ascii="TH SarabunPSK" w:hAnsi="TH SarabunPSK" w:cs="TH SarabunPSK"/>
          <w:lang w:val="en-US"/>
        </w:rPr>
        <w:t>.</w:t>
      </w:r>
    </w:p>
    <w:p w14:paraId="0FD906CE" w14:textId="3636DE5E" w:rsidR="00280649" w:rsidRPr="00F74C3C" w:rsidRDefault="00901AAF" w:rsidP="00F74C3C">
      <w:pPr>
        <w:ind w:firstLine="360"/>
        <w:rPr>
          <w:rFonts w:ascii="TH SarabunPSK" w:hAnsi="TH SarabunPSK" w:cs="TH SarabunPSK"/>
          <w:lang w:val="en-US"/>
        </w:rPr>
      </w:pPr>
      <w:r w:rsidRPr="00F74C3C">
        <w:rPr>
          <w:rFonts w:ascii="TH SarabunPSK" w:hAnsi="TH SarabunPSK" w:cs="TH SarabunPSK"/>
          <w:lang w:val="en-US"/>
        </w:rPr>
        <w:t xml:space="preserve">Subtask should split customer email </w:t>
      </w:r>
      <w:r w:rsidR="00FF20FC">
        <w:rPr>
          <w:rFonts w:ascii="TH SarabunPSK" w:hAnsi="TH SarabunPSK" w:cs="TH SarabunPSK"/>
          <w:lang w:val="en-US"/>
        </w:rPr>
        <w:t xml:space="preserve">with </w:t>
      </w:r>
      <w:r w:rsidRPr="00F74C3C">
        <w:rPr>
          <w:rFonts w:ascii="TH SarabunPSK" w:hAnsi="TH SarabunPSK" w:cs="TH SarabunPSK"/>
          <w:lang w:val="en-US"/>
        </w:rPr>
        <w:t xml:space="preserve">proper chunk size. The chunk size can calculate by message sending provider. </w:t>
      </w:r>
      <w:r w:rsidR="00547A9A" w:rsidRPr="00F74C3C">
        <w:rPr>
          <w:rFonts w:ascii="TH SarabunPSK" w:hAnsi="TH SarabunPSK" w:cs="TH SarabunPSK"/>
          <w:lang w:val="en-US"/>
        </w:rPr>
        <w:t>Ref to</w:t>
      </w:r>
      <w:r w:rsidRPr="00F74C3C">
        <w:rPr>
          <w:rFonts w:ascii="TH SarabunPSK" w:hAnsi="TH SarabunPSK" w:cs="TH SarabunPSK"/>
          <w:lang w:val="en-US"/>
        </w:rPr>
        <w:t xml:space="preserve"> </w:t>
      </w:r>
      <w:proofErr w:type="spellStart"/>
      <w:r w:rsidR="00547A9A" w:rsidRPr="00F74C3C">
        <w:rPr>
          <w:rFonts w:ascii="TH SarabunPSK" w:hAnsi="TH SarabunPSK" w:cs="TH SarabunPSK"/>
          <w:lang w:val="en-US"/>
        </w:rPr>
        <w:t>MailGun</w:t>
      </w:r>
      <w:proofErr w:type="spellEnd"/>
      <w:r w:rsidR="00547A9A" w:rsidRPr="00F74C3C">
        <w:rPr>
          <w:rFonts w:ascii="TH SarabunPSK" w:hAnsi="TH SarabunPSK" w:cs="TH SarabunPSK"/>
          <w:lang w:val="en-US"/>
        </w:rPr>
        <w:t>,</w:t>
      </w:r>
      <w:r w:rsidRPr="00F74C3C">
        <w:rPr>
          <w:rFonts w:ascii="TH SarabunPSK" w:hAnsi="TH SarabunPSK" w:cs="TH SarabunPSK"/>
          <w:lang w:val="en-US"/>
        </w:rPr>
        <w:t xml:space="preserve"> support</w:t>
      </w:r>
      <w:r w:rsidR="00547A9A" w:rsidRPr="00F74C3C">
        <w:rPr>
          <w:rFonts w:ascii="TH SarabunPSK" w:hAnsi="TH SarabunPSK" w:cs="TH SarabunPSK"/>
          <w:lang w:val="en-US"/>
        </w:rPr>
        <w:t xml:space="preserve"> for sending</w:t>
      </w:r>
      <w:r w:rsidRPr="00F74C3C">
        <w:rPr>
          <w:rFonts w:ascii="TH SarabunPSK" w:hAnsi="TH SarabunPSK" w:cs="TH SarabunPSK"/>
          <w:lang w:val="en-US"/>
        </w:rPr>
        <w:t xml:space="preserve"> 1,000 </w:t>
      </w:r>
      <w:r w:rsidR="009536FF" w:rsidRPr="00F74C3C">
        <w:rPr>
          <w:rFonts w:ascii="TH SarabunPSK" w:hAnsi="TH SarabunPSK" w:cs="TH SarabunPSK"/>
          <w:lang w:val="en-US"/>
        </w:rPr>
        <w:t>recipients</w:t>
      </w:r>
      <w:r w:rsidRPr="00F74C3C">
        <w:rPr>
          <w:rFonts w:ascii="TH SarabunPSK" w:hAnsi="TH SarabunPSK" w:cs="TH SarabunPSK"/>
          <w:lang w:val="en-US"/>
        </w:rPr>
        <w:t xml:space="preserve"> at once.</w:t>
      </w:r>
    </w:p>
    <w:p w14:paraId="38C29224" w14:textId="77777777" w:rsidR="00901AAF" w:rsidRDefault="00901AAF" w:rsidP="00901AAF">
      <w:pPr>
        <w:ind w:left="360"/>
        <w:rPr>
          <w:rFonts w:ascii="TH SarabunPSK" w:hAnsi="TH SarabunPSK" w:cs="TH SarabunPSK"/>
          <w:lang w:val="en-US"/>
        </w:rPr>
      </w:pPr>
    </w:p>
    <w:p w14:paraId="3ACE9F68" w14:textId="18E36661" w:rsidR="00901AAF" w:rsidRPr="007535BB" w:rsidRDefault="00901AAF" w:rsidP="00901AAF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lang w:val="en-US"/>
        </w:rPr>
      </w:pPr>
      <w:r w:rsidRPr="007535BB">
        <w:rPr>
          <w:rFonts w:ascii="TH SarabunPSK" w:hAnsi="TH SarabunPSK" w:cs="TH SarabunPSK"/>
          <w:b/>
          <w:bCs/>
          <w:lang w:val="en-US"/>
        </w:rPr>
        <w:t>Messaging sending background process</w:t>
      </w:r>
    </w:p>
    <w:p w14:paraId="1CE0D027" w14:textId="1E7D2BFA" w:rsidR="00DF17E2" w:rsidRDefault="00901AAF" w:rsidP="00F74C3C">
      <w:pPr>
        <w:ind w:firstLine="360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>The process of email sending should create as separately background process. The process will execute every 1 minute</w:t>
      </w:r>
      <w:r w:rsidR="00E47D5B">
        <w:rPr>
          <w:rFonts w:ascii="TH SarabunPSK" w:hAnsi="TH SarabunPSK" w:cs="TH SarabunPSK"/>
          <w:lang w:val="en-US"/>
        </w:rPr>
        <w:t>,</w:t>
      </w:r>
      <w:r>
        <w:rPr>
          <w:rFonts w:ascii="TH SarabunPSK" w:hAnsi="TH SarabunPSK" w:cs="TH SarabunPSK"/>
          <w:lang w:val="en-US"/>
        </w:rPr>
        <w:t xml:space="preserve"> 5 minutes</w:t>
      </w:r>
      <w:r w:rsidR="00E47D5B">
        <w:rPr>
          <w:rFonts w:ascii="TH SarabunPSK" w:hAnsi="TH SarabunPSK" w:cs="TH SarabunPSK"/>
          <w:lang w:val="en-US"/>
        </w:rPr>
        <w:t xml:space="preserve"> or needed by system engineer</w:t>
      </w:r>
      <w:r>
        <w:rPr>
          <w:rFonts w:ascii="TH SarabunPSK" w:hAnsi="TH SarabunPSK" w:cs="TH SarabunPSK"/>
          <w:lang w:val="en-US"/>
        </w:rPr>
        <w:t xml:space="preserve"> configure. So, the service should support for configure it.</w:t>
      </w:r>
    </w:p>
    <w:p w14:paraId="7CA4F517" w14:textId="547E5F1D" w:rsidR="00901AAF" w:rsidRDefault="00DF17E2" w:rsidP="00F74C3C">
      <w:pPr>
        <w:ind w:firstLine="360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>When the process. Update campaign status as sending. Then sending message by queue. Email sending can run parallel</w:t>
      </w:r>
      <w:r w:rsidR="00E47D5B">
        <w:rPr>
          <w:rFonts w:ascii="TH SarabunPSK" w:hAnsi="TH SarabunPSK" w:cs="TH SarabunPSK"/>
          <w:lang w:val="en-US"/>
        </w:rPr>
        <w:t xml:space="preserve"> subtask</w:t>
      </w:r>
      <w:r>
        <w:rPr>
          <w:rFonts w:ascii="TH SarabunPSK" w:hAnsi="TH SarabunPSK" w:cs="TH SarabunPSK"/>
          <w:lang w:val="en-US"/>
        </w:rPr>
        <w:t xml:space="preserve"> for make the process faster.</w:t>
      </w:r>
    </w:p>
    <w:p w14:paraId="72F8A547" w14:textId="3E06AC47" w:rsidR="00901AAF" w:rsidRDefault="00901AAF" w:rsidP="00F74C3C">
      <w:pPr>
        <w:ind w:firstLine="360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>Sending result data should be collected as atomic of piece as we can</w:t>
      </w:r>
      <w:r w:rsidR="007535BB">
        <w:rPr>
          <w:rFonts w:ascii="TH SarabunPSK" w:hAnsi="TH SarabunPSK" w:cs="TH SarabunPSK"/>
          <w:lang w:val="en-US"/>
        </w:rPr>
        <w:t>, we should collect</w:t>
      </w:r>
      <w:r w:rsidR="00E47D5B">
        <w:rPr>
          <w:rFonts w:ascii="TH SarabunPSK" w:hAnsi="TH SarabunPSK" w:cs="TH SarabunPSK"/>
          <w:lang w:val="en-US"/>
        </w:rPr>
        <w:t xml:space="preserve"> data</w:t>
      </w:r>
      <w:r w:rsidR="007535BB">
        <w:rPr>
          <w:rFonts w:ascii="TH SarabunPSK" w:hAnsi="TH SarabunPSK" w:cs="TH SarabunPSK"/>
          <w:lang w:val="en-US"/>
        </w:rPr>
        <w:t xml:space="preserve"> sent to whom and failed or succeed status,</w:t>
      </w:r>
      <w:r>
        <w:rPr>
          <w:rFonts w:ascii="TH SarabunPSK" w:hAnsi="TH SarabunPSK" w:cs="TH SarabunPSK"/>
          <w:lang w:val="en-US"/>
        </w:rPr>
        <w:t xml:space="preserve"> for easily generate the report. </w:t>
      </w:r>
      <w:r w:rsidR="007535BB">
        <w:rPr>
          <w:rFonts w:ascii="TH SarabunPSK" w:hAnsi="TH SarabunPSK" w:cs="TH SarabunPSK"/>
          <w:lang w:val="en-US"/>
        </w:rPr>
        <w:t xml:space="preserve">And atomic result </w:t>
      </w:r>
      <w:r w:rsidR="00396ED5">
        <w:rPr>
          <w:rFonts w:ascii="TH SarabunPSK" w:hAnsi="TH SarabunPSK" w:cs="TH SarabunPSK"/>
          <w:lang w:val="en-US"/>
        </w:rPr>
        <w:t>would</w:t>
      </w:r>
      <w:r>
        <w:rPr>
          <w:rFonts w:ascii="TH SarabunPSK" w:hAnsi="TH SarabunPSK" w:cs="TH SarabunPSK"/>
          <w:lang w:val="en-US"/>
        </w:rPr>
        <w:t xml:space="preserve"> make the system can track atomic progress. All of sub task</w:t>
      </w:r>
      <w:r w:rsidR="00514239">
        <w:rPr>
          <w:rFonts w:ascii="TH SarabunPSK" w:hAnsi="TH SarabunPSK" w:cs="TH SarabunPSK"/>
          <w:lang w:val="en-US"/>
        </w:rPr>
        <w:t>s</w:t>
      </w:r>
      <w:r>
        <w:rPr>
          <w:rFonts w:ascii="TH SarabunPSK" w:hAnsi="TH SarabunPSK" w:cs="TH SarabunPSK"/>
          <w:lang w:val="en-US"/>
        </w:rPr>
        <w:t xml:space="preserve"> done, update campaign status as </w:t>
      </w:r>
      <w:r w:rsidR="007535BB">
        <w:rPr>
          <w:rFonts w:ascii="TH SarabunPSK" w:hAnsi="TH SarabunPSK" w:cs="TH SarabunPSK"/>
          <w:lang w:val="en-US"/>
        </w:rPr>
        <w:t>done</w:t>
      </w:r>
      <w:r>
        <w:rPr>
          <w:rFonts w:ascii="TH SarabunPSK" w:hAnsi="TH SarabunPSK" w:cs="TH SarabunPSK"/>
          <w:lang w:val="en-US"/>
        </w:rPr>
        <w:t>.</w:t>
      </w:r>
    </w:p>
    <w:p w14:paraId="77AFADD5" w14:textId="1C7AE036" w:rsidR="00901AAF" w:rsidRPr="00901AAF" w:rsidRDefault="00901AAF" w:rsidP="00901AAF">
      <w:pPr>
        <w:rPr>
          <w:rFonts w:ascii="TH SarabunPSK" w:hAnsi="TH SarabunPSK" w:cs="TH SarabunPSK"/>
          <w:lang w:val="en-US"/>
        </w:rPr>
      </w:pPr>
    </w:p>
    <w:sectPr w:rsidR="00901AAF" w:rsidRPr="00901AAF" w:rsidSect="00C269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FiraCode Nerd Font">
    <w:panose1 w:val="02000009000000000000"/>
    <w:charset w:val="00"/>
    <w:family w:val="modern"/>
    <w:pitch w:val="fixed"/>
    <w:sig w:usb0="E00002EF" w:usb1="1201F9FB" w:usb2="02002038" w:usb3="00000000" w:csb0="0000009F" w:csb1="00000000"/>
  </w:font>
  <w:font w:name="3270 Nerd Font">
    <w:panose1 w:val="02000509000000000000"/>
    <w:charset w:val="00"/>
    <w:family w:val="modern"/>
    <w:pitch w:val="fixed"/>
    <w:sig w:usb0="A00082EF" w:usb1="5208F9FF" w:usb2="0200403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4CD1"/>
    <w:multiLevelType w:val="hybridMultilevel"/>
    <w:tmpl w:val="1C6E1C1C"/>
    <w:lvl w:ilvl="0" w:tplc="12E07F1E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31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537F8D"/>
    <w:multiLevelType w:val="hybridMultilevel"/>
    <w:tmpl w:val="F8267B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42F43"/>
    <w:multiLevelType w:val="hybridMultilevel"/>
    <w:tmpl w:val="E2C666A4"/>
    <w:lvl w:ilvl="0" w:tplc="88CA2A5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8552F"/>
    <w:multiLevelType w:val="multilevel"/>
    <w:tmpl w:val="BD0E5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B7E1EA9"/>
    <w:multiLevelType w:val="multilevel"/>
    <w:tmpl w:val="B48E4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5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60658384">
    <w:abstractNumId w:val="1"/>
  </w:num>
  <w:num w:numId="2" w16cid:durableId="1846699748">
    <w:abstractNumId w:val="5"/>
  </w:num>
  <w:num w:numId="3" w16cid:durableId="275672395">
    <w:abstractNumId w:val="2"/>
  </w:num>
  <w:num w:numId="4" w16cid:durableId="2048143041">
    <w:abstractNumId w:val="4"/>
  </w:num>
  <w:num w:numId="5" w16cid:durableId="538007561">
    <w:abstractNumId w:val="0"/>
  </w:num>
  <w:num w:numId="6" w16cid:durableId="366754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90"/>
    <w:rsid w:val="00071B65"/>
    <w:rsid w:val="000A0A63"/>
    <w:rsid w:val="001450A0"/>
    <w:rsid w:val="001F30BF"/>
    <w:rsid w:val="00243DA0"/>
    <w:rsid w:val="00280649"/>
    <w:rsid w:val="002F1093"/>
    <w:rsid w:val="00396ED5"/>
    <w:rsid w:val="00514239"/>
    <w:rsid w:val="00530DFE"/>
    <w:rsid w:val="00547A9A"/>
    <w:rsid w:val="00586B77"/>
    <w:rsid w:val="0058754F"/>
    <w:rsid w:val="00683077"/>
    <w:rsid w:val="00686F90"/>
    <w:rsid w:val="006B0257"/>
    <w:rsid w:val="006E54D1"/>
    <w:rsid w:val="00732992"/>
    <w:rsid w:val="0073339A"/>
    <w:rsid w:val="0074630C"/>
    <w:rsid w:val="007535BB"/>
    <w:rsid w:val="0076413D"/>
    <w:rsid w:val="00767CEF"/>
    <w:rsid w:val="008841D4"/>
    <w:rsid w:val="00901AAF"/>
    <w:rsid w:val="009536FF"/>
    <w:rsid w:val="00954F4D"/>
    <w:rsid w:val="00A46EDC"/>
    <w:rsid w:val="00A61510"/>
    <w:rsid w:val="00A83489"/>
    <w:rsid w:val="00B036CF"/>
    <w:rsid w:val="00BE26FA"/>
    <w:rsid w:val="00C26945"/>
    <w:rsid w:val="00C73F23"/>
    <w:rsid w:val="00CA7FA8"/>
    <w:rsid w:val="00D12193"/>
    <w:rsid w:val="00D335D4"/>
    <w:rsid w:val="00DB27C4"/>
    <w:rsid w:val="00DF17E2"/>
    <w:rsid w:val="00E47D5B"/>
    <w:rsid w:val="00EA0493"/>
    <w:rsid w:val="00EC56E6"/>
    <w:rsid w:val="00ED5A6D"/>
    <w:rsid w:val="00F74C3C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135B"/>
  <w15:chartTrackingRefBased/>
  <w15:docId w15:val="{2359D99E-6499-304C-AC79-6B297BCA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F9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F9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F9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6F9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6F9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6F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F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6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Codeyim Development</dc:creator>
  <cp:keywords/>
  <dc:description/>
  <cp:lastModifiedBy>Codeyim Development</cp:lastModifiedBy>
  <cp:revision>31</cp:revision>
  <dcterms:created xsi:type="dcterms:W3CDTF">2025-04-19T02:16:00Z</dcterms:created>
  <dcterms:modified xsi:type="dcterms:W3CDTF">2025-04-19T13:40:00Z</dcterms:modified>
</cp:coreProperties>
</file>