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03400851"/>
        <w:docPartObj>
          <w:docPartGallery w:val="Cover Pages"/>
          <w:docPartUnique/>
        </w:docPartObj>
      </w:sdtPr>
      <w:sdtEndPr/>
      <w:sdtContent>
        <w:p w14:paraId="275829B9" w14:textId="41F2E27C" w:rsidR="00B47EFF" w:rsidRDefault="00B47E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455F3E" wp14:editId="0C63C0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BR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D8055D" w14:textId="4FA6EC81" w:rsidR="00B47EFF" w:rsidRDefault="00B47EFF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BR"/>
                                        </w:rPr>
                                      </w:pPr>
                                      <w:r w:rsidRPr="00B47EF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BR"/>
                                        </w:rPr>
                                        <w:t>Guilherme Pichinelli de Carvalho</w:t>
                                      </w:r>
                                    </w:p>
                                  </w:sdtContent>
                                </w:sdt>
                                <w:p w14:paraId="52529959" w14:textId="706AFF1B" w:rsidR="00B47EFF" w:rsidRPr="00B47EFF" w:rsidRDefault="009E2266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  <w:lang w:val="pt-BR"/>
                                    </w:rPr>
                                  </w:pPr>
                                  <w:r w:rsidRPr="009E2266">
                                    <w:rPr>
                                      <w:color w:val="FFFFFF" w:themeColor="background1"/>
                                      <w:sz w:val="24"/>
                                      <w:szCs w:val="32"/>
                                      <w:lang w:val="pt-BR"/>
                                    </w:rPr>
                                    <w:t>https://github.com/pichinelli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8B0C5C" w14:textId="51C40F8A" w:rsidR="00B47EFF" w:rsidRPr="009E2266" w:rsidRDefault="00B47EFF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9E22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The Battle of Neighborhoods Capstone Project (Week 1)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65ED47" w14:textId="44F0D308" w:rsidR="00B47EFF" w:rsidRPr="009E2266" w:rsidRDefault="009E2266" w:rsidP="009E2266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E2266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Submission of first part (Week 1) of</w:t>
                                      </w:r>
                                      <w:r w:rsidR="00E81521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Pr="009E2266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The Battle of Neighborhoods Capstone Project required for Applied Data Science Capstone</w:t>
                                      </w:r>
                                      <w:r w:rsidR="008C6B75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Pr="009E2266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course by IBM on Coursera platform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455F3E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IzeuY67AwAAwg4AAA4AAAAAAAAAAAAAAAAALgIAAGRycy9l&#10;Mm9Eb2MueG1sUEsBAi0AFAAGAAgAAAAhAEcd6g7cAAAABwEAAA8AAAAAAAAAAAAAAAAAFQYAAGRy&#10;cy9kb3ducmV2LnhtbFBLBQYAAAAABAAEAPMAAAAeBwAAAAA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pt-BR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8D8055D" w14:textId="4FA6EC81" w:rsidR="00B47EFF" w:rsidRDefault="00B47EFF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BR"/>
                                  </w:rPr>
                                </w:pPr>
                                <w:r w:rsidRPr="00B47EF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BR"/>
                                  </w:rPr>
                                  <w:t>Guilherme Pichinelli de Carvalho</w:t>
                                </w:r>
                              </w:p>
                            </w:sdtContent>
                          </w:sdt>
                          <w:p w14:paraId="52529959" w14:textId="706AFF1B" w:rsidR="00B47EFF" w:rsidRPr="00B47EFF" w:rsidRDefault="009E2266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  <w:lang w:val="pt-BR"/>
                              </w:rPr>
                            </w:pPr>
                            <w:r w:rsidRPr="009E2266">
                              <w:rPr>
                                <w:color w:val="FFFFFF" w:themeColor="background1"/>
                                <w:sz w:val="24"/>
                                <w:szCs w:val="32"/>
                                <w:lang w:val="pt-BR"/>
                              </w:rPr>
                              <w:t>https://github.com/pichinelli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F8B0C5C" w14:textId="51C40F8A" w:rsidR="00B47EFF" w:rsidRPr="009E2266" w:rsidRDefault="00B47EFF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9E22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The Battle of Neighborhoods Capstone Project (Week 1)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65ED47" w14:textId="44F0D308" w:rsidR="00B47EFF" w:rsidRPr="009E2266" w:rsidRDefault="009E2266" w:rsidP="009E2266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9E2266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Submission of first part (Week 1) of</w:t>
                                </w:r>
                                <w:r w:rsidR="00E81521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E2266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The Battle of Neighborhoods Capstone Project required for Applied Data Science Capstone</w:t>
                                </w:r>
                                <w:r w:rsidR="008C6B75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9E2266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course by IBM on Coursera platform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99330C" w14:textId="77777777" w:rsidR="00B47EFF" w:rsidRPr="009E2266" w:rsidRDefault="00B47EFF" w:rsidP="009E2266">
          <w:pPr>
            <w:rPr>
              <w:rFonts w:asciiTheme="majorHAnsi" w:hAnsiTheme="majorHAnsi" w:cstheme="majorHAnsi"/>
              <w:color w:val="44546A" w:themeColor="text2"/>
              <w:sz w:val="28"/>
            </w:rPr>
          </w:pPr>
          <w:r w:rsidRPr="009E2266">
            <w:rPr>
              <w:rFonts w:asciiTheme="majorHAnsi" w:hAnsiTheme="majorHAnsi" w:cstheme="majorHAnsi"/>
              <w:color w:val="44546A" w:themeColor="text2"/>
              <w:sz w:val="28"/>
            </w:rPr>
            <w:t>IBM Data Science Professional Certificate</w:t>
          </w:r>
        </w:p>
        <w:p w14:paraId="36E5E874" w14:textId="6D47FAEB" w:rsidR="00B47EFF" w:rsidRDefault="00B47EFF" w:rsidP="009E226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9E2266">
            <w:rPr>
              <w:rFonts w:asciiTheme="majorHAnsi" w:hAnsiTheme="majorHAnsi" w:cstheme="majorHAnsi"/>
              <w:color w:val="44546A" w:themeColor="text2"/>
              <w:sz w:val="28"/>
            </w:rPr>
            <w:t>Applied Data Science Capstone by IBM</w:t>
          </w:r>
          <w:r>
            <w:br w:type="page"/>
          </w:r>
        </w:p>
      </w:sdtContent>
    </w:sdt>
    <w:p w14:paraId="621B2C57" w14:textId="77777777" w:rsidR="00041752" w:rsidRDefault="00041752" w:rsidP="003E1229">
      <w:pPr>
        <w:pStyle w:val="Ttulo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663691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5EAB6" w14:textId="417E5672" w:rsidR="00750AAA" w:rsidRDefault="00750AAA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Index</w:t>
          </w:r>
        </w:p>
        <w:p w14:paraId="26C72756" w14:textId="77777777" w:rsidR="00750AAA" w:rsidRPr="00750AAA" w:rsidRDefault="00750AAA" w:rsidP="00750AAA">
          <w:pPr>
            <w:rPr>
              <w:lang w:val="pt-BR"/>
            </w:rPr>
          </w:pPr>
        </w:p>
        <w:p w14:paraId="70D941CA" w14:textId="6A755329" w:rsidR="00DB667A" w:rsidRDefault="00750AA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8421" w:history="1">
            <w:r w:rsidR="00DB667A" w:rsidRPr="008A3D14">
              <w:rPr>
                <w:rStyle w:val="Hyperlink"/>
                <w:noProof/>
              </w:rPr>
              <w:t>Glossary</w:t>
            </w:r>
            <w:r w:rsidR="00DB667A">
              <w:rPr>
                <w:noProof/>
                <w:webHidden/>
              </w:rPr>
              <w:tab/>
            </w:r>
            <w:r w:rsidR="00DB667A">
              <w:rPr>
                <w:noProof/>
                <w:webHidden/>
              </w:rPr>
              <w:fldChar w:fldCharType="begin"/>
            </w:r>
            <w:r w:rsidR="00DB667A">
              <w:rPr>
                <w:noProof/>
                <w:webHidden/>
              </w:rPr>
              <w:instrText xml:space="preserve"> PAGEREF _Toc8998421 \h </w:instrText>
            </w:r>
            <w:r w:rsidR="00DB667A">
              <w:rPr>
                <w:noProof/>
                <w:webHidden/>
              </w:rPr>
            </w:r>
            <w:r w:rsidR="00DB667A">
              <w:rPr>
                <w:noProof/>
                <w:webHidden/>
              </w:rPr>
              <w:fldChar w:fldCharType="separate"/>
            </w:r>
            <w:r w:rsidR="00DB667A">
              <w:rPr>
                <w:noProof/>
                <w:webHidden/>
              </w:rPr>
              <w:t>2</w:t>
            </w:r>
            <w:r w:rsidR="00DB667A">
              <w:rPr>
                <w:noProof/>
                <w:webHidden/>
              </w:rPr>
              <w:fldChar w:fldCharType="end"/>
            </w:r>
          </w:hyperlink>
        </w:p>
        <w:p w14:paraId="59BDCA75" w14:textId="7D6D2B9C" w:rsidR="00DB667A" w:rsidRDefault="00DB667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8998422" w:history="1">
            <w:r w:rsidRPr="008A3D14">
              <w:rPr>
                <w:rStyle w:val="Hyperlink"/>
                <w:noProof/>
              </w:rPr>
              <w:t>What this document is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CFE1" w14:textId="3BC8A448" w:rsidR="00DB667A" w:rsidRDefault="00DB667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8998423" w:history="1">
            <w:r w:rsidRPr="008A3D1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FE1B9" w14:textId="45CC86F2" w:rsidR="00DB667A" w:rsidRDefault="00DB667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8998424" w:history="1">
            <w:r w:rsidRPr="008A3D14">
              <w:rPr>
                <w:rStyle w:val="Hyperlink"/>
                <w:noProof/>
              </w:rPr>
              <w:t>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6122" w14:textId="1BB6F9E8" w:rsidR="00DB667A" w:rsidRDefault="00DB667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8998425" w:history="1">
            <w:r w:rsidRPr="008A3D14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0BB5" w14:textId="49EBA9AE" w:rsidR="00750AAA" w:rsidRDefault="00750AAA">
          <w:r>
            <w:rPr>
              <w:b/>
              <w:bCs/>
              <w:lang w:val="pt-BR"/>
            </w:rPr>
            <w:fldChar w:fldCharType="end"/>
          </w:r>
        </w:p>
      </w:sdtContent>
    </w:sdt>
    <w:p w14:paraId="36426780" w14:textId="4BC0C083" w:rsidR="00750AAA" w:rsidRDefault="00750A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A6434C" w14:textId="77777777" w:rsidR="00041752" w:rsidRDefault="00041752" w:rsidP="003E1229">
      <w:pPr>
        <w:pStyle w:val="Ttulo1"/>
      </w:pPr>
    </w:p>
    <w:p w14:paraId="13A65C64" w14:textId="4780E0F1" w:rsidR="003E1229" w:rsidRDefault="003E1229" w:rsidP="003E1229">
      <w:pPr>
        <w:pStyle w:val="Ttulo1"/>
      </w:pPr>
      <w:bookmarkStart w:id="0" w:name="_Toc8998421"/>
      <w:r>
        <w:t>Glossary</w:t>
      </w:r>
      <w:bookmarkEnd w:id="0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1263"/>
        <w:gridCol w:w="4750"/>
        <w:gridCol w:w="2815"/>
      </w:tblGrid>
      <w:tr w:rsidR="003E1229" w14:paraId="687B3783" w14:textId="77777777" w:rsidTr="004F5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42FE8668" w14:textId="7F7AE757" w:rsidR="003E1229" w:rsidRDefault="003E1229" w:rsidP="003E1229">
            <w:r>
              <w:t>Term</w:t>
            </w:r>
          </w:p>
        </w:tc>
        <w:tc>
          <w:tcPr>
            <w:tcW w:w="4750" w:type="dxa"/>
          </w:tcPr>
          <w:p w14:paraId="3977233E" w14:textId="697BB664" w:rsidR="003E1229" w:rsidRDefault="00C839AB" w:rsidP="003E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2815" w:type="dxa"/>
          </w:tcPr>
          <w:p w14:paraId="2A8FC4BC" w14:textId="748D38F8" w:rsidR="003E1229" w:rsidRDefault="00C839AB" w:rsidP="003E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3E1229" w14:paraId="3735685C" w14:textId="77777777" w:rsidTr="004F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5A0D86E9" w14:textId="6F22522C" w:rsidR="003E1229" w:rsidRPr="00C839AB" w:rsidRDefault="00C839AB" w:rsidP="003E1229">
            <w:pPr>
              <w:rPr>
                <w:b w:val="0"/>
              </w:rPr>
            </w:pPr>
            <w:r>
              <w:rPr>
                <w:b w:val="0"/>
              </w:rPr>
              <w:t xml:space="preserve">Teahouse </w:t>
            </w:r>
          </w:p>
        </w:tc>
        <w:tc>
          <w:tcPr>
            <w:tcW w:w="4750" w:type="dxa"/>
          </w:tcPr>
          <w:p w14:paraId="53FD8F2E" w14:textId="0FB1BBD9" w:rsidR="003E1229" w:rsidRDefault="006008CB" w:rsidP="003E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8CB">
              <w:t>A teahouse (mainly</w:t>
            </w:r>
            <w:r w:rsidR="007679B0">
              <w:t xml:space="preserve"> in</w:t>
            </w:r>
            <w:r w:rsidRPr="006008CB">
              <w:t xml:space="preserve"> Asia) or tearoom (also </w:t>
            </w:r>
            <w:proofErr w:type="gramStart"/>
            <w:r w:rsidRPr="006008CB">
              <w:t>tea room</w:t>
            </w:r>
            <w:proofErr w:type="gramEnd"/>
            <w:r w:rsidRPr="006008CB">
              <w:t>) is an establishment which primarily serves tea and other light refreshments</w:t>
            </w:r>
          </w:p>
        </w:tc>
        <w:tc>
          <w:tcPr>
            <w:tcW w:w="2815" w:type="dxa"/>
          </w:tcPr>
          <w:p w14:paraId="416ABF30" w14:textId="31651068" w:rsidR="003E1229" w:rsidRPr="0009473D" w:rsidRDefault="00CF47D2" w:rsidP="003E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hyperlink r:id="rId8" w:history="1">
              <w:r w:rsidR="0009473D" w:rsidRPr="0009473D">
                <w:rPr>
                  <w:rStyle w:val="Hyperlink"/>
                  <w:sz w:val="16"/>
                </w:rPr>
                <w:t>https://en.wikipedia.org/wiki/Teahouse</w:t>
              </w:r>
            </w:hyperlink>
          </w:p>
        </w:tc>
      </w:tr>
    </w:tbl>
    <w:p w14:paraId="559528CF" w14:textId="77777777" w:rsidR="003E1229" w:rsidRPr="003E1229" w:rsidRDefault="003E1229" w:rsidP="003E1229"/>
    <w:p w14:paraId="4FE3DD9E" w14:textId="6DB99537" w:rsidR="006B7CDA" w:rsidRDefault="006B7CDA" w:rsidP="006B7CDA">
      <w:pPr>
        <w:spacing w:line="240" w:lineRule="auto"/>
      </w:pPr>
    </w:p>
    <w:p w14:paraId="039E51ED" w14:textId="67E73005" w:rsidR="0053092E" w:rsidRDefault="0053092E" w:rsidP="006B7CDA">
      <w:pPr>
        <w:spacing w:line="240" w:lineRule="auto"/>
      </w:pPr>
    </w:p>
    <w:p w14:paraId="2B2A2E99" w14:textId="6973B602" w:rsidR="00F46267" w:rsidRDefault="00F46267" w:rsidP="00575A6A">
      <w:pPr>
        <w:pStyle w:val="Ttulo1"/>
      </w:pPr>
      <w:bookmarkStart w:id="1" w:name="_Toc8998422"/>
      <w:r>
        <w:t>What this document is for</w:t>
      </w:r>
      <w:bookmarkEnd w:id="1"/>
    </w:p>
    <w:p w14:paraId="400ABE8B" w14:textId="77777777" w:rsidR="006C1628" w:rsidRDefault="00487F37" w:rsidP="00575A6A">
      <w:r>
        <w:t xml:space="preserve">This document </w:t>
      </w:r>
      <w:r w:rsidR="00E81521">
        <w:t>was created a</w:t>
      </w:r>
      <w:r w:rsidR="003B6B80">
        <w:t>s a</w:t>
      </w:r>
      <w:r w:rsidR="00E81521">
        <w:t xml:space="preserve"> form of submission for the first part of Capstone Project required for Applied </w:t>
      </w:r>
      <w:r w:rsidR="008C6B75">
        <w:t xml:space="preserve">Data Science Capstone course provided by IBM on Coursera platform. </w:t>
      </w:r>
      <w:r w:rsidR="0004762A">
        <w:t xml:space="preserve">“The Battle of Neighborhoods” is the course section name which refers to the learning context </w:t>
      </w:r>
      <w:r w:rsidR="00650FA3">
        <w:t xml:space="preserve">defined by IBM for the </w:t>
      </w:r>
      <w:r w:rsidR="00F57F7B">
        <w:t xml:space="preserve">whole </w:t>
      </w:r>
      <w:r w:rsidR="00650FA3">
        <w:t>course</w:t>
      </w:r>
      <w:r w:rsidR="00F57F7B">
        <w:t>, which focused on the use of geo</w:t>
      </w:r>
      <w:r w:rsidR="00E53D1A">
        <w:t xml:space="preserve"> data providers, such as Foursquare, </w:t>
      </w:r>
      <w:r w:rsidR="003D67DE">
        <w:t>to leverage location data for Data Science projects use.</w:t>
      </w:r>
    </w:p>
    <w:p w14:paraId="427412F7" w14:textId="77777777" w:rsidR="00061ABF" w:rsidRDefault="00FC1AD2" w:rsidP="00575A6A">
      <w:r>
        <w:t>The scope of th</w:t>
      </w:r>
      <w:r w:rsidR="00061ABF">
        <w:t>is work is limited to:</w:t>
      </w:r>
    </w:p>
    <w:p w14:paraId="7AD2687A" w14:textId="77777777" w:rsidR="00AB5CD7" w:rsidRDefault="00061ABF" w:rsidP="00061ABF">
      <w:pPr>
        <w:pStyle w:val="PargrafodaLista"/>
        <w:numPr>
          <w:ilvl w:val="0"/>
          <w:numId w:val="1"/>
        </w:numPr>
      </w:pPr>
      <w:r w:rsidRPr="00061ABF">
        <w:t xml:space="preserve">Clearly define a problem or an idea of choice, where </w:t>
      </w:r>
      <w:r>
        <w:t>it</w:t>
      </w:r>
      <w:r w:rsidRPr="00061ABF">
        <w:t xml:space="preserve"> would need to leverage the Foursquare location data to solve or execute</w:t>
      </w:r>
      <w:r w:rsidR="00AB5CD7">
        <w:t xml:space="preserve"> it</w:t>
      </w:r>
      <w:r w:rsidRPr="00061ABF">
        <w:t xml:space="preserve">. </w:t>
      </w:r>
    </w:p>
    <w:p w14:paraId="171A64CA" w14:textId="5E34E33F" w:rsidR="00575A6A" w:rsidRDefault="00AB5CD7" w:rsidP="00061ABF">
      <w:pPr>
        <w:pStyle w:val="PargrafodaLista"/>
        <w:numPr>
          <w:ilvl w:val="0"/>
          <w:numId w:val="1"/>
        </w:numPr>
      </w:pPr>
      <w:r>
        <w:t>As any</w:t>
      </w:r>
      <w:r w:rsidR="00061ABF" w:rsidRPr="00061ABF">
        <w:t xml:space="preserve"> data science problems always target an audience</w:t>
      </w:r>
      <w:r>
        <w:t xml:space="preserve">, it </w:t>
      </w:r>
      <w:r w:rsidR="00061ABF" w:rsidRPr="00061ABF">
        <w:t>mean</w:t>
      </w:r>
      <w:r>
        <w:t>s that the project</w:t>
      </w:r>
      <w:r w:rsidR="002668CC">
        <w:t xml:space="preserve"> should</w:t>
      </w:r>
      <w:r w:rsidR="00061ABF" w:rsidRPr="00061ABF">
        <w:t xml:space="preserve"> help a group of stakeholders </w:t>
      </w:r>
      <w:r w:rsidR="002668CC">
        <w:t xml:space="preserve">in </w:t>
      </w:r>
      <w:r w:rsidR="00061ABF" w:rsidRPr="00061ABF">
        <w:t>solv</w:t>
      </w:r>
      <w:r w:rsidR="002668CC">
        <w:t xml:space="preserve">ing </w:t>
      </w:r>
      <w:r w:rsidR="00061ABF" w:rsidRPr="00061ABF">
        <w:t xml:space="preserve">a </w:t>
      </w:r>
      <w:r w:rsidR="002668CC">
        <w:t xml:space="preserve">business </w:t>
      </w:r>
      <w:r w:rsidR="00061ABF" w:rsidRPr="00061ABF">
        <w:t>problem</w:t>
      </w:r>
      <w:r w:rsidR="002668CC">
        <w:t>. S</w:t>
      </w:r>
      <w:r w:rsidR="00061ABF" w:rsidRPr="00061ABF">
        <w:t>o</w:t>
      </w:r>
      <w:r w:rsidR="00A01965">
        <w:t>,</w:t>
      </w:r>
      <w:r w:rsidR="00061ABF" w:rsidRPr="00061ABF">
        <w:t xml:space="preserve"> </w:t>
      </w:r>
      <w:r w:rsidR="002668CC">
        <w:t xml:space="preserve">it is mandate to </w:t>
      </w:r>
      <w:r w:rsidR="00061ABF" w:rsidRPr="00061ABF">
        <w:t xml:space="preserve">explicitly describe </w:t>
      </w:r>
      <w:r w:rsidR="002668CC">
        <w:t xml:space="preserve">the target </w:t>
      </w:r>
      <w:r w:rsidR="00061ABF" w:rsidRPr="00061ABF">
        <w:t xml:space="preserve">audience and why they would care about </w:t>
      </w:r>
      <w:r w:rsidR="00A01965">
        <w:t xml:space="preserve">the described business </w:t>
      </w:r>
      <w:r w:rsidR="00061ABF" w:rsidRPr="00061ABF">
        <w:t>problem</w:t>
      </w:r>
    </w:p>
    <w:p w14:paraId="2DFEDD27" w14:textId="5548FF71" w:rsidR="00A01965" w:rsidRDefault="00A01965" w:rsidP="00061ABF">
      <w:pPr>
        <w:pStyle w:val="PargrafodaLista"/>
        <w:numPr>
          <w:ilvl w:val="0"/>
          <w:numId w:val="1"/>
        </w:numPr>
      </w:pPr>
      <w:r>
        <w:t xml:space="preserve">The submission </w:t>
      </w:r>
      <w:r w:rsidR="00BA16C4">
        <w:t>must cover:</w:t>
      </w:r>
    </w:p>
    <w:p w14:paraId="6C7C6FDC" w14:textId="134F7D37" w:rsidR="00BA16C4" w:rsidRDefault="00BA16C4" w:rsidP="00BA16C4">
      <w:pPr>
        <w:pStyle w:val="PargrafodaLista"/>
        <w:numPr>
          <w:ilvl w:val="1"/>
          <w:numId w:val="1"/>
        </w:numPr>
      </w:pPr>
      <w:r w:rsidRPr="00BA16C4">
        <w:t>A description of the problem and a discussion of the background</w:t>
      </w:r>
      <w:r>
        <w:t>;</w:t>
      </w:r>
    </w:p>
    <w:p w14:paraId="6B835FB3" w14:textId="4778B874" w:rsidR="00BA16C4" w:rsidRDefault="00BA16C4" w:rsidP="00BA16C4">
      <w:pPr>
        <w:pStyle w:val="PargrafodaLista"/>
        <w:numPr>
          <w:ilvl w:val="1"/>
          <w:numId w:val="1"/>
        </w:numPr>
      </w:pPr>
      <w:r w:rsidRPr="00BA16C4">
        <w:t>A description of the data and how it will be used to solve the problem</w:t>
      </w:r>
      <w:r>
        <w:t>.</w:t>
      </w:r>
    </w:p>
    <w:p w14:paraId="232660BF" w14:textId="77777777" w:rsidR="00575A6A" w:rsidRPr="00575A6A" w:rsidRDefault="00575A6A" w:rsidP="00575A6A"/>
    <w:p w14:paraId="49AD28C4" w14:textId="079E9F3F" w:rsidR="00F46267" w:rsidRDefault="00F46267" w:rsidP="00575A6A">
      <w:pPr>
        <w:pStyle w:val="Ttulo1"/>
      </w:pPr>
      <w:bookmarkStart w:id="2" w:name="_Toc8998423"/>
      <w:r>
        <w:t>Introduction</w:t>
      </w:r>
      <w:bookmarkEnd w:id="2"/>
    </w:p>
    <w:p w14:paraId="6B4FEC15" w14:textId="52F3CAC2" w:rsidR="00575A6A" w:rsidRDefault="00383466" w:rsidP="00575A6A">
      <w:r>
        <w:t xml:space="preserve">This project intends to address the following hypothetical business </w:t>
      </w:r>
      <w:r w:rsidR="00234B81">
        <w:t>scenario</w:t>
      </w:r>
      <w:r w:rsidR="009208CA">
        <w:t>:</w:t>
      </w:r>
    </w:p>
    <w:p w14:paraId="042344F1" w14:textId="370CDCFF" w:rsidR="007E2E3C" w:rsidRDefault="009208CA" w:rsidP="00E140DE">
      <w:r>
        <w:t>Industry:</w:t>
      </w:r>
      <w:r w:rsidR="00234B81">
        <w:tab/>
      </w:r>
      <w:r>
        <w:t>Retail</w:t>
      </w:r>
    </w:p>
    <w:p w14:paraId="080FB567" w14:textId="0386E9BF" w:rsidR="009208CA" w:rsidRDefault="007E2E3C" w:rsidP="00E140DE">
      <w:r>
        <w:t>Category:</w:t>
      </w:r>
      <w:r w:rsidR="003D095C">
        <w:tab/>
      </w:r>
      <w:r w:rsidR="002D62AC">
        <w:t>Teahou</w:t>
      </w:r>
      <w:r w:rsidR="00F12CAE">
        <w:t>s</w:t>
      </w:r>
      <w:r w:rsidR="002D62AC">
        <w:t>e chain</w:t>
      </w:r>
      <w:r w:rsidR="009208CA">
        <w:t xml:space="preserve"> </w:t>
      </w:r>
    </w:p>
    <w:p w14:paraId="4150A27E" w14:textId="69C20652" w:rsidR="00766257" w:rsidRDefault="00766257" w:rsidP="00E140DE">
      <w:r>
        <w:t>Country:</w:t>
      </w:r>
      <w:r w:rsidR="003D095C">
        <w:tab/>
      </w:r>
      <w:r>
        <w:t>Australia</w:t>
      </w:r>
    </w:p>
    <w:p w14:paraId="7A3C6445" w14:textId="62E13496" w:rsidR="00766257" w:rsidRDefault="00234B81" w:rsidP="00E140DE">
      <w:r>
        <w:t>Business problem:</w:t>
      </w:r>
      <w:r w:rsidR="00E140DE">
        <w:t xml:space="preserve"> </w:t>
      </w:r>
      <w:r w:rsidR="005C5F0C">
        <w:t xml:space="preserve">A world leading Teahouse chain retailer </w:t>
      </w:r>
      <w:r w:rsidR="00264FBF">
        <w:t xml:space="preserve">is running a major </w:t>
      </w:r>
      <w:r w:rsidR="00CD2C89">
        <w:t xml:space="preserve">expansion business program </w:t>
      </w:r>
      <w:r w:rsidR="000634C8">
        <w:t xml:space="preserve">having </w:t>
      </w:r>
      <w:r w:rsidR="00CD2C89">
        <w:t xml:space="preserve">Australia </w:t>
      </w:r>
      <w:r w:rsidR="000634C8">
        <w:t xml:space="preserve">as a new country </w:t>
      </w:r>
      <w:r w:rsidR="00CD2C89">
        <w:t xml:space="preserve">and </w:t>
      </w:r>
      <w:r w:rsidR="00053F36">
        <w:t xml:space="preserve">it </w:t>
      </w:r>
      <w:r w:rsidR="00CD2C89">
        <w:t xml:space="preserve">has targeted the launching </w:t>
      </w:r>
      <w:r w:rsidR="000634C8">
        <w:t xml:space="preserve">of </w:t>
      </w:r>
      <w:r w:rsidR="00886A49">
        <w:t xml:space="preserve">5 stores </w:t>
      </w:r>
      <w:r w:rsidR="00334607">
        <w:t xml:space="preserve">in </w:t>
      </w:r>
      <w:r w:rsidR="00E925B2">
        <w:t>the</w:t>
      </w:r>
      <w:r w:rsidR="00886A49">
        <w:t xml:space="preserve"> </w:t>
      </w:r>
      <w:r w:rsidR="00BF50AB">
        <w:t xml:space="preserve">next </w:t>
      </w:r>
      <w:r w:rsidR="00886A49">
        <w:t xml:space="preserve">business </w:t>
      </w:r>
      <w:r w:rsidR="00BF50AB">
        <w:t>quarter</w:t>
      </w:r>
      <w:r w:rsidR="00886A49">
        <w:t xml:space="preserve">. The company </w:t>
      </w:r>
      <w:r w:rsidR="00E925B2">
        <w:t>is in the process of determin</w:t>
      </w:r>
      <w:r w:rsidR="00334607">
        <w:t>ing</w:t>
      </w:r>
      <w:r w:rsidR="00E925B2">
        <w:t xml:space="preserve"> </w:t>
      </w:r>
      <w:r w:rsidR="00B80BA9">
        <w:t xml:space="preserve">the best locations considering the </w:t>
      </w:r>
      <w:r w:rsidR="008C4629">
        <w:t xml:space="preserve">known </w:t>
      </w:r>
      <w:r w:rsidR="00334607">
        <w:t>historical aspects</w:t>
      </w:r>
      <w:r w:rsidR="008C4629">
        <w:t xml:space="preserve"> that drive the </w:t>
      </w:r>
      <w:r w:rsidR="00E20A2C">
        <w:t xml:space="preserve">best business </w:t>
      </w:r>
      <w:r w:rsidR="008C4629">
        <w:t>outcome</w:t>
      </w:r>
      <w:r w:rsidR="00E140DE">
        <w:t xml:space="preserve">. </w:t>
      </w:r>
      <w:r w:rsidR="00E20A2C">
        <w:t xml:space="preserve">In a recent past, the company </w:t>
      </w:r>
      <w:r w:rsidR="00747BBB">
        <w:t xml:space="preserve">was </w:t>
      </w:r>
      <w:r w:rsidR="00747BBB">
        <w:lastRenderedPageBreak/>
        <w:t xml:space="preserve">using </w:t>
      </w:r>
      <w:r w:rsidR="00377991">
        <w:t>a traditional criterion to</w:t>
      </w:r>
      <w:r w:rsidR="00747BBB">
        <w:t xml:space="preserve"> determine </w:t>
      </w:r>
      <w:r w:rsidR="00D64FA4">
        <w:t xml:space="preserve">the places for </w:t>
      </w:r>
      <w:r w:rsidR="00747BBB">
        <w:t xml:space="preserve">new stores launching. As the </w:t>
      </w:r>
      <w:r w:rsidR="005905F3">
        <w:t>T</w:t>
      </w:r>
      <w:r w:rsidR="00747BBB">
        <w:t xml:space="preserve">eahouse business has grown significantly in Australia and </w:t>
      </w:r>
      <w:r w:rsidR="00BF2DF0">
        <w:t xml:space="preserve">many competitors </w:t>
      </w:r>
      <w:r w:rsidR="00F0749D">
        <w:t xml:space="preserve">got presence in the country, </w:t>
      </w:r>
      <w:r w:rsidR="003C4E2D">
        <w:t>the company is seeking for a data driven decision process</w:t>
      </w:r>
      <w:r w:rsidR="00FD0B16">
        <w:t xml:space="preserve"> to help them make the best decision where </w:t>
      </w:r>
      <w:r w:rsidR="00795E2B">
        <w:t>to launch the 5 new stores.</w:t>
      </w:r>
    </w:p>
    <w:p w14:paraId="37677F0E" w14:textId="77777777" w:rsidR="00D64FA4" w:rsidRDefault="00D64FA4" w:rsidP="00575A6A">
      <w:pPr>
        <w:pStyle w:val="Ttulo1"/>
      </w:pPr>
    </w:p>
    <w:p w14:paraId="71BF75EA" w14:textId="26201237" w:rsidR="00F46267" w:rsidRDefault="00F46267" w:rsidP="00575A6A">
      <w:pPr>
        <w:pStyle w:val="Ttulo1"/>
      </w:pPr>
      <w:bookmarkStart w:id="3" w:name="_Toc8998424"/>
      <w:r>
        <w:t>Business Problem</w:t>
      </w:r>
      <w:bookmarkEnd w:id="3"/>
    </w:p>
    <w:p w14:paraId="2D0AFB73" w14:textId="21845CA3" w:rsidR="00575A6A" w:rsidRDefault="00795E2B" w:rsidP="00575A6A">
      <w:r>
        <w:t>As briefly described in the previous section, the Te</w:t>
      </w:r>
      <w:r w:rsidR="00BA5D8C">
        <w:t>ahouse chain retailer is aiming to use data to drive the business decision where to launch new stores in Australia.</w:t>
      </w:r>
      <w:r w:rsidR="00BB63DD">
        <w:t xml:space="preserve"> At this point of time, there is a baseline </w:t>
      </w:r>
      <w:r w:rsidR="009728DA">
        <w:t xml:space="preserve">scenario to be considered in the </w:t>
      </w:r>
      <w:r w:rsidR="000C763A">
        <w:t>project</w:t>
      </w:r>
      <w:r w:rsidR="009728DA">
        <w:t>:</w:t>
      </w:r>
    </w:p>
    <w:p w14:paraId="27483760" w14:textId="6183570D" w:rsidR="009728DA" w:rsidRDefault="007C4701" w:rsidP="00BB0C18">
      <w:pPr>
        <w:pStyle w:val="PargrafodaLista"/>
        <w:numPr>
          <w:ilvl w:val="0"/>
          <w:numId w:val="3"/>
        </w:numPr>
      </w:pPr>
      <w:r w:rsidRPr="00BB0C18">
        <w:rPr>
          <w:b/>
        </w:rPr>
        <w:t>Target cities</w:t>
      </w:r>
      <w:r>
        <w:t>:</w:t>
      </w:r>
      <w:r w:rsidR="00BB0C18">
        <w:t xml:space="preserve"> </w:t>
      </w:r>
      <w:r w:rsidRPr="00BB0C18">
        <w:rPr>
          <w:u w:val="single"/>
        </w:rPr>
        <w:t>Sydney</w:t>
      </w:r>
      <w:r w:rsidRPr="00BB0C18">
        <w:t xml:space="preserve"> and </w:t>
      </w:r>
      <w:r w:rsidRPr="00BB0C18">
        <w:rPr>
          <w:u w:val="single"/>
        </w:rPr>
        <w:t>Melbourne</w:t>
      </w:r>
      <w:r>
        <w:t xml:space="preserve"> are preferred locations given the </w:t>
      </w:r>
      <w:r w:rsidR="002537FE">
        <w:t>higher average ticket compared to other cities in Australia</w:t>
      </w:r>
      <w:r w:rsidR="00460AEF">
        <w:t xml:space="preserve"> (data got from external research)</w:t>
      </w:r>
      <w:r w:rsidR="008A1FEC">
        <w:t xml:space="preserve">, which is approximated +3% more </w:t>
      </w:r>
      <w:r w:rsidR="00BB0C18">
        <w:t xml:space="preserve">profitable than other cities. The other cities are </w:t>
      </w:r>
      <w:r w:rsidR="00683E7A" w:rsidRPr="00683E7A">
        <w:rPr>
          <w:u w:val="single"/>
        </w:rPr>
        <w:t>Adelaide</w:t>
      </w:r>
      <w:r w:rsidR="00683E7A">
        <w:t xml:space="preserve">, </w:t>
      </w:r>
      <w:r w:rsidR="00BB0C18" w:rsidRPr="00683E7A">
        <w:rPr>
          <w:u w:val="single"/>
        </w:rPr>
        <w:t>Brisbane</w:t>
      </w:r>
      <w:r w:rsidR="00BB0C18">
        <w:t xml:space="preserve">, and </w:t>
      </w:r>
      <w:r w:rsidR="00683E7A" w:rsidRPr="00683E7A">
        <w:rPr>
          <w:u w:val="single"/>
        </w:rPr>
        <w:t>Perth</w:t>
      </w:r>
      <w:r w:rsidR="00683E7A">
        <w:t>.</w:t>
      </w:r>
    </w:p>
    <w:p w14:paraId="26301BE8" w14:textId="479A02B3" w:rsidR="00BF2755" w:rsidRDefault="00BF2755" w:rsidP="00BB0C18">
      <w:pPr>
        <w:pStyle w:val="PargrafodaLista"/>
        <w:numPr>
          <w:ilvl w:val="0"/>
          <w:numId w:val="3"/>
        </w:numPr>
      </w:pPr>
      <w:r>
        <w:rPr>
          <w:b/>
        </w:rPr>
        <w:t>Customer profile</w:t>
      </w:r>
      <w:r w:rsidRPr="00BF2755">
        <w:t>:</w:t>
      </w:r>
      <w:r>
        <w:t xml:space="preserve"> Teahouse customer profile in more than 90% </w:t>
      </w:r>
      <w:r w:rsidR="00E505A1">
        <w:t>of total customer base are young people, in the age of 16-25 years</w:t>
      </w:r>
      <w:r w:rsidR="008526C6">
        <w:t>, academic students</w:t>
      </w:r>
      <w:r w:rsidR="00003A11">
        <w:t>.</w:t>
      </w:r>
      <w:r w:rsidR="004129D6">
        <w:t xml:space="preserve"> The company records excellent sales </w:t>
      </w:r>
      <w:r w:rsidR="005106AD">
        <w:t>achievements in stores close to universities</w:t>
      </w:r>
      <w:r w:rsidR="00560396">
        <w:t xml:space="preserve"> (up to </w:t>
      </w:r>
      <w:r w:rsidR="00FE21CF">
        <w:t>1500</w:t>
      </w:r>
      <w:r w:rsidR="00560396">
        <w:t>m distant)</w:t>
      </w:r>
      <w:r w:rsidR="00F3326F">
        <w:t xml:space="preserve"> in other countries where it already operates</w:t>
      </w:r>
      <w:r w:rsidR="0022126E">
        <w:t>.</w:t>
      </w:r>
    </w:p>
    <w:p w14:paraId="284F7282" w14:textId="1594B3F9" w:rsidR="00E35A95" w:rsidRDefault="00E35A95" w:rsidP="00A16454">
      <w:pPr>
        <w:pStyle w:val="PargrafodaLista"/>
        <w:numPr>
          <w:ilvl w:val="0"/>
          <w:numId w:val="3"/>
        </w:numPr>
      </w:pPr>
      <w:r>
        <w:rPr>
          <w:b/>
        </w:rPr>
        <w:t>Competitors</w:t>
      </w:r>
      <w:r w:rsidR="00BB5D83">
        <w:rPr>
          <w:b/>
        </w:rPr>
        <w:t xml:space="preserve">: </w:t>
      </w:r>
      <w:r w:rsidR="006724F4" w:rsidRPr="006724F4">
        <w:t>Beyond</w:t>
      </w:r>
      <w:r w:rsidR="006724F4">
        <w:rPr>
          <w:b/>
        </w:rPr>
        <w:t xml:space="preserve"> </w:t>
      </w:r>
      <w:r w:rsidR="006724F4" w:rsidRPr="006724F4">
        <w:t>the competitors</w:t>
      </w:r>
      <w:r w:rsidR="006724F4">
        <w:rPr>
          <w:b/>
        </w:rPr>
        <w:t xml:space="preserve"> </w:t>
      </w:r>
      <w:r w:rsidR="006724F4" w:rsidRPr="006724F4">
        <w:t xml:space="preserve">playing in the exact same field, </w:t>
      </w:r>
      <w:r w:rsidR="006724F4">
        <w:t xml:space="preserve">some </w:t>
      </w:r>
      <w:r w:rsidR="006724F4" w:rsidRPr="006724F4">
        <w:t xml:space="preserve">Coffee shops also </w:t>
      </w:r>
      <w:r w:rsidR="00BC0560">
        <w:t>competes with the same customer profiles.</w:t>
      </w:r>
    </w:p>
    <w:p w14:paraId="04C905D7" w14:textId="1265CAE7" w:rsidR="00BC0560" w:rsidRDefault="00845550" w:rsidP="00BC0560">
      <w:r>
        <w:t xml:space="preserve">Having the baseline scenario above, the project intends to </w:t>
      </w:r>
      <w:r w:rsidR="00A90668">
        <w:t xml:space="preserve">use data from multiple sources and machine learning models to drive </w:t>
      </w:r>
      <w:r w:rsidR="00FB18A4">
        <w:t>best decision making considering</w:t>
      </w:r>
      <w:r w:rsidR="00C65FB4">
        <w:t xml:space="preserve"> as starting point the below </w:t>
      </w:r>
      <w:r w:rsidR="00B021AE">
        <w:t>criterion</w:t>
      </w:r>
      <w:r w:rsidR="00C65FB4">
        <w:t>:</w:t>
      </w:r>
    </w:p>
    <w:p w14:paraId="7552531C" w14:textId="142F4E7B" w:rsidR="00C65FB4" w:rsidRDefault="00A66B4B" w:rsidP="00C65FB4">
      <w:pPr>
        <w:pStyle w:val="PargrafodaLista"/>
        <w:numPr>
          <w:ilvl w:val="0"/>
          <w:numId w:val="4"/>
        </w:numPr>
      </w:pPr>
      <w:r>
        <w:t xml:space="preserve">Locations where customer profile population </w:t>
      </w:r>
      <w:r w:rsidR="00D07946">
        <w:t xml:space="preserve">concentrates in </w:t>
      </w:r>
      <w:r w:rsidR="00B3229C">
        <w:t xml:space="preserve">presence, </w:t>
      </w:r>
      <w:r w:rsidR="00473DF3">
        <w:t>in a</w:t>
      </w:r>
      <w:r w:rsidR="00B3229C">
        <w:t xml:space="preserve"> radius of 1</w:t>
      </w:r>
      <w:r w:rsidR="00473DF3">
        <w:t>,5</w:t>
      </w:r>
      <w:r w:rsidR="00B3229C">
        <w:t xml:space="preserve"> km</w:t>
      </w:r>
      <w:r w:rsidR="00253D33">
        <w:t xml:space="preserve"> of Universities locations</w:t>
      </w:r>
      <w:r w:rsidR="00D71A77">
        <w:t>;</w:t>
      </w:r>
    </w:p>
    <w:p w14:paraId="518EEC0E" w14:textId="6603A5DD" w:rsidR="00D71A77" w:rsidRDefault="00D71A77" w:rsidP="00C65FB4">
      <w:pPr>
        <w:pStyle w:val="PargrafodaLista"/>
        <w:numPr>
          <w:ilvl w:val="0"/>
          <w:numId w:val="4"/>
        </w:numPr>
      </w:pPr>
      <w:r>
        <w:t xml:space="preserve">Focus on the </w:t>
      </w:r>
      <w:r w:rsidR="002B7C73">
        <w:t>5</w:t>
      </w:r>
      <w:r>
        <w:t xml:space="preserve"> target cities, taking in consideration the </w:t>
      </w:r>
      <w:r w:rsidR="00E91182">
        <w:t>research insight of</w:t>
      </w:r>
      <w:r>
        <w:t xml:space="preserve"> better results </w:t>
      </w:r>
      <w:r w:rsidR="00F945C4">
        <w:t>made in Sydney and Melbourne</w:t>
      </w:r>
      <w:r w:rsidR="009A4CBD">
        <w:t xml:space="preserve">. Target cities are considered </w:t>
      </w:r>
      <w:r w:rsidR="0017564D">
        <w:t>40k radius from the central point from the respective City</w:t>
      </w:r>
      <w:r w:rsidR="00F945C4">
        <w:t>;</w:t>
      </w:r>
    </w:p>
    <w:p w14:paraId="5B1F033E" w14:textId="0C828E41" w:rsidR="00F945C4" w:rsidRDefault="0071088C" w:rsidP="00C65FB4">
      <w:pPr>
        <w:pStyle w:val="PargrafodaLista"/>
        <w:numPr>
          <w:ilvl w:val="0"/>
          <w:numId w:val="4"/>
        </w:numPr>
      </w:pPr>
      <w:r>
        <w:t xml:space="preserve">Teahouse business presence </w:t>
      </w:r>
      <w:r w:rsidR="00956AC7">
        <w:t xml:space="preserve">vs. customer profile population in the </w:t>
      </w:r>
      <w:r w:rsidR="00E91182">
        <w:t>region</w:t>
      </w:r>
      <w:r w:rsidR="00956AC7">
        <w:t xml:space="preserve">, </w:t>
      </w:r>
      <w:r w:rsidR="00CD2FC6">
        <w:t>to be considered as a criterion</w:t>
      </w:r>
      <w:r w:rsidR="009A743E">
        <w:t>;</w:t>
      </w:r>
    </w:p>
    <w:p w14:paraId="51E21561" w14:textId="2ECC0E77" w:rsidR="009A743E" w:rsidRDefault="009A743E" w:rsidP="00C65FB4">
      <w:pPr>
        <w:pStyle w:val="PargrafodaLista"/>
        <w:numPr>
          <w:ilvl w:val="0"/>
          <w:numId w:val="4"/>
        </w:numPr>
      </w:pPr>
      <w:r>
        <w:t>Presence of competitor, having in consideration those in the same field and the indirect competitors as well.</w:t>
      </w:r>
    </w:p>
    <w:p w14:paraId="6553C97D" w14:textId="4A1DB262" w:rsidR="00012A91" w:rsidRDefault="00EB728A" w:rsidP="00012A91">
      <w:r>
        <w:t xml:space="preserve">As expected in a data science project, </w:t>
      </w:r>
      <w:r w:rsidR="007B5DF4">
        <w:t xml:space="preserve">data analysis may guide </w:t>
      </w:r>
      <w:r w:rsidR="00BF542F">
        <w:t xml:space="preserve">for baseline changes and/or refinement. As previously stated, </w:t>
      </w:r>
      <w:r w:rsidR="00E1416F">
        <w:t xml:space="preserve">the common approach used by the company in previous stores launching was not data driven and </w:t>
      </w:r>
      <w:r w:rsidR="00750AAA">
        <w:t xml:space="preserve">would not be a surprise in this project new insights and perspectives during its execution. </w:t>
      </w:r>
    </w:p>
    <w:p w14:paraId="719D9FD1" w14:textId="77777777" w:rsidR="00DB667A" w:rsidRDefault="00DB667A" w:rsidP="00575A6A">
      <w:pPr>
        <w:pStyle w:val="Ttulo1"/>
      </w:pPr>
    </w:p>
    <w:p w14:paraId="40737FA8" w14:textId="68DFED40" w:rsidR="00F46267" w:rsidRDefault="00F46267" w:rsidP="00575A6A">
      <w:pPr>
        <w:pStyle w:val="Ttulo1"/>
      </w:pPr>
      <w:bookmarkStart w:id="4" w:name="_Toc8998425"/>
      <w:r>
        <w:t>Data</w:t>
      </w:r>
      <w:bookmarkEnd w:id="4"/>
    </w:p>
    <w:p w14:paraId="75369354" w14:textId="6590C642" w:rsidR="00575A6A" w:rsidRDefault="00750AAA" w:rsidP="00575A6A">
      <w:r>
        <w:t xml:space="preserve">In this section it is described what </w:t>
      </w:r>
      <w:r w:rsidR="005A318D">
        <w:t xml:space="preserve">are </w:t>
      </w:r>
      <w:r>
        <w:t xml:space="preserve">the </w:t>
      </w:r>
      <w:r w:rsidR="00D919A3">
        <w:t>core</w:t>
      </w:r>
      <w:r>
        <w:t xml:space="preserve"> data sources identified for the project execution:</w:t>
      </w:r>
    </w:p>
    <w:p w14:paraId="190C20C9" w14:textId="56AD7C32" w:rsidR="00750AAA" w:rsidRDefault="00750AAA" w:rsidP="00575A6A"/>
    <w:p w14:paraId="58826D85" w14:textId="09EBB930" w:rsidR="00255A88" w:rsidRPr="00244977" w:rsidRDefault="002252AA" w:rsidP="00575A6A">
      <w:pPr>
        <w:rPr>
          <w:b/>
        </w:rPr>
      </w:pPr>
      <w:r w:rsidRPr="00244977">
        <w:rPr>
          <w:b/>
        </w:rPr>
        <w:t>Source</w:t>
      </w:r>
      <w:r w:rsidR="00255A88" w:rsidRPr="00244977">
        <w:rPr>
          <w:b/>
        </w:rPr>
        <w:t>:</w:t>
      </w:r>
      <w:r w:rsidR="00483E2F" w:rsidRPr="00244977">
        <w:rPr>
          <w:b/>
        </w:rPr>
        <w:tab/>
      </w:r>
      <w:r w:rsidRPr="00244977">
        <w:rPr>
          <w:b/>
        </w:rPr>
        <w:tab/>
      </w:r>
      <w:r w:rsidR="00255A88" w:rsidRPr="00244977">
        <w:rPr>
          <w:b/>
        </w:rPr>
        <w:t>Foursquare API</w:t>
      </w:r>
    </w:p>
    <w:p w14:paraId="0BE8DC6A" w14:textId="2F048A6E" w:rsidR="002252AA" w:rsidRDefault="002252AA" w:rsidP="00575A6A">
      <w:r w:rsidRPr="00EB105E">
        <w:rPr>
          <w:b/>
        </w:rPr>
        <w:t>Description:</w:t>
      </w:r>
      <w:r>
        <w:tab/>
        <w:t>API service</w:t>
      </w:r>
    </w:p>
    <w:p w14:paraId="49D0CB0C" w14:textId="5A4A4CD3" w:rsidR="00255A88" w:rsidRDefault="00255A88" w:rsidP="00664174">
      <w:pPr>
        <w:ind w:left="1440" w:hanging="1440"/>
      </w:pPr>
      <w:r w:rsidRPr="00EB105E">
        <w:rPr>
          <w:b/>
        </w:rPr>
        <w:t>Purpose:</w:t>
      </w:r>
      <w:r>
        <w:tab/>
      </w:r>
      <w:r w:rsidR="002252AA">
        <w:t xml:space="preserve">Obtain </w:t>
      </w:r>
      <w:r w:rsidR="0034430B">
        <w:t>l</w:t>
      </w:r>
      <w:r w:rsidR="00483E2F" w:rsidRPr="00483E2F">
        <w:t xml:space="preserve">ocation data </w:t>
      </w:r>
      <w:r w:rsidR="0034430B">
        <w:t xml:space="preserve">geolocation of </w:t>
      </w:r>
      <w:r w:rsidR="00483E2F" w:rsidRPr="00483E2F">
        <w:t>venues</w:t>
      </w:r>
      <w:r w:rsidR="0034430B">
        <w:t xml:space="preserve"> (competitors &amp;</w:t>
      </w:r>
      <w:r w:rsidR="00483E2F" w:rsidRPr="00483E2F">
        <w:t xml:space="preserve"> universities</w:t>
      </w:r>
      <w:r w:rsidR="0034430B">
        <w:t>)</w:t>
      </w:r>
      <w:r w:rsidR="00664174">
        <w:t xml:space="preserve">. During the project, it will be required to </w:t>
      </w:r>
      <w:r w:rsidR="002B0DFA">
        <w:t>find out the geolocation of universities as point of interest, then map</w:t>
      </w:r>
      <w:r w:rsidR="00BB6158">
        <w:t xml:space="preserve"> the competitors in </w:t>
      </w:r>
      <w:r w:rsidR="002B0DFA">
        <w:t xml:space="preserve">the respective region </w:t>
      </w:r>
      <w:r w:rsidR="00BB6158">
        <w:t>(radius of 1,5km).</w:t>
      </w:r>
    </w:p>
    <w:p w14:paraId="5F2C9F02" w14:textId="72D7D745" w:rsidR="002252AA" w:rsidRPr="002252AA" w:rsidRDefault="002252AA" w:rsidP="002252AA">
      <w:r w:rsidRPr="00EB105E">
        <w:rPr>
          <w:b/>
        </w:rPr>
        <w:t>Dataset</w:t>
      </w:r>
      <w:r w:rsidR="00483E2F" w:rsidRPr="00EB105E">
        <w:rPr>
          <w:b/>
        </w:rPr>
        <w:t>:</w:t>
      </w:r>
      <w:r w:rsidR="00483E2F">
        <w:tab/>
      </w:r>
      <w:hyperlink r:id="rId9" w:history="1">
        <w:r w:rsidR="005023B5" w:rsidRPr="00E772C6">
          <w:rPr>
            <w:rStyle w:val="Hyperlink"/>
          </w:rPr>
          <w:t>https://developer.foursquare.com/</w:t>
        </w:r>
      </w:hyperlink>
      <w:r w:rsidR="005023B5">
        <w:t xml:space="preserve"> </w:t>
      </w:r>
    </w:p>
    <w:p w14:paraId="33E9F872" w14:textId="6BA3ECA6" w:rsidR="002252AA" w:rsidRDefault="002252AA" w:rsidP="00575A6A"/>
    <w:p w14:paraId="0ABA7F70" w14:textId="0E8E8EFD" w:rsidR="002252AA" w:rsidRPr="00244977" w:rsidRDefault="002252AA" w:rsidP="00575A6A">
      <w:pPr>
        <w:rPr>
          <w:b/>
        </w:rPr>
      </w:pPr>
      <w:r w:rsidRPr="00244977">
        <w:rPr>
          <w:b/>
        </w:rPr>
        <w:t>Source:</w:t>
      </w:r>
      <w:r w:rsidRPr="00244977">
        <w:rPr>
          <w:b/>
        </w:rPr>
        <w:tab/>
      </w:r>
      <w:r w:rsidRPr="00244977">
        <w:rPr>
          <w:b/>
        </w:rPr>
        <w:tab/>
      </w:r>
      <w:r w:rsidRPr="00244977">
        <w:rPr>
          <w:b/>
        </w:rPr>
        <w:t>Docs Education.gov</w:t>
      </w:r>
    </w:p>
    <w:p w14:paraId="0E10327D" w14:textId="62E605C8" w:rsidR="00500BEC" w:rsidRDefault="00500BEC" w:rsidP="00575A6A">
      <w:r w:rsidRPr="00EB105E">
        <w:rPr>
          <w:b/>
        </w:rPr>
        <w:t>Description:</w:t>
      </w:r>
      <w:r>
        <w:tab/>
        <w:t xml:space="preserve">Educational data published by official entity in Australia related to </w:t>
      </w:r>
      <w:r w:rsidR="005023B5">
        <w:t>Universities</w:t>
      </w:r>
    </w:p>
    <w:p w14:paraId="3B6F3274" w14:textId="25BE1518" w:rsidR="00255A88" w:rsidRDefault="002252AA" w:rsidP="005023B5">
      <w:pPr>
        <w:ind w:left="1440" w:hanging="1440"/>
      </w:pPr>
      <w:r w:rsidRPr="00EB105E">
        <w:rPr>
          <w:b/>
        </w:rPr>
        <w:t>Purpose:</w:t>
      </w:r>
      <w:r>
        <w:tab/>
      </w:r>
      <w:r w:rsidR="005023B5">
        <w:t>Obtain important data about Universities, mainly number of students to drive business decision</w:t>
      </w:r>
      <w:r w:rsidR="00BB6158">
        <w:t>. This dataset will be determinant to identify the ratio of students</w:t>
      </w:r>
      <w:r w:rsidR="00EE241B">
        <w:t xml:space="preserve"> per quantity of competitors and then map </w:t>
      </w:r>
      <w:r w:rsidR="00B05709">
        <w:t>places where the Teahouse business have a greater potential for return of investment.</w:t>
      </w:r>
    </w:p>
    <w:p w14:paraId="3342F7EF" w14:textId="50EE919B" w:rsidR="005023B5" w:rsidRDefault="005023B5" w:rsidP="005023B5">
      <w:pPr>
        <w:ind w:left="1440" w:hanging="1440"/>
      </w:pPr>
      <w:r w:rsidRPr="00EF4438">
        <w:rPr>
          <w:b/>
        </w:rPr>
        <w:t>Dataset:</w:t>
      </w:r>
      <w:r>
        <w:tab/>
      </w:r>
      <w:hyperlink r:id="rId10" w:history="1">
        <w:r w:rsidRPr="00E772C6">
          <w:rPr>
            <w:rStyle w:val="Hyperlink"/>
            <w:sz w:val="16"/>
          </w:rPr>
          <w:t>https://docs.education.gov.au/system/files/doc/other/2018_first_half_year_student_summary_tables.xls</w:t>
        </w:r>
      </w:hyperlink>
      <w:r>
        <w:rPr>
          <w:sz w:val="16"/>
        </w:rPr>
        <w:t xml:space="preserve"> </w:t>
      </w:r>
    </w:p>
    <w:p w14:paraId="612314FA" w14:textId="341C0D9C" w:rsidR="005023B5" w:rsidRDefault="005023B5" w:rsidP="005023B5">
      <w:pPr>
        <w:ind w:left="1440" w:hanging="1440"/>
      </w:pPr>
    </w:p>
    <w:p w14:paraId="0596645C" w14:textId="51D08C15" w:rsidR="001D3F29" w:rsidRPr="00244977" w:rsidRDefault="001D3F29" w:rsidP="001D3F29">
      <w:pPr>
        <w:rPr>
          <w:b/>
        </w:rPr>
      </w:pPr>
      <w:r w:rsidRPr="00244977">
        <w:rPr>
          <w:b/>
        </w:rPr>
        <w:t>Source:</w:t>
      </w:r>
      <w:r w:rsidRPr="00244977">
        <w:rPr>
          <w:b/>
        </w:rPr>
        <w:tab/>
      </w:r>
      <w:r w:rsidRPr="00244977">
        <w:rPr>
          <w:b/>
        </w:rPr>
        <w:tab/>
      </w:r>
      <w:r w:rsidRPr="00244977">
        <w:rPr>
          <w:b/>
        </w:rPr>
        <w:t>Google Geocoder API</w:t>
      </w:r>
    </w:p>
    <w:p w14:paraId="7594DF95" w14:textId="59E7BD70" w:rsidR="001D3F29" w:rsidRDefault="001D3F29" w:rsidP="001D3F29">
      <w:r w:rsidRPr="00EF4438">
        <w:rPr>
          <w:b/>
        </w:rPr>
        <w:t>Description:</w:t>
      </w:r>
      <w:r>
        <w:tab/>
      </w:r>
      <w:r>
        <w:t xml:space="preserve">API Service </w:t>
      </w:r>
    </w:p>
    <w:p w14:paraId="6B523FE0" w14:textId="76E686BC" w:rsidR="001D3F29" w:rsidRDefault="001D3F29" w:rsidP="001D3F29">
      <w:pPr>
        <w:ind w:left="1440" w:hanging="1440"/>
      </w:pPr>
      <w:r w:rsidRPr="00EF4438">
        <w:rPr>
          <w:b/>
        </w:rPr>
        <w:t>Purpose:</w:t>
      </w:r>
      <w:r>
        <w:tab/>
        <w:t xml:space="preserve">Obtain </w:t>
      </w:r>
      <w:r w:rsidR="007A51B4">
        <w:t>central points of Target cities</w:t>
      </w:r>
      <w:r w:rsidR="00B05709">
        <w:t xml:space="preserve">. </w:t>
      </w:r>
      <w:r w:rsidR="00B02BA9">
        <w:t xml:space="preserve">For this </w:t>
      </w:r>
      <w:r w:rsidR="00122B1E">
        <w:t>purpose,</w:t>
      </w:r>
      <w:r w:rsidR="00B02BA9">
        <w:t xml:space="preserve"> other services could be used, </w:t>
      </w:r>
      <w:r w:rsidR="00122B1E">
        <w:t xml:space="preserve">but intentionally Google Geocoder API was chosen as an experimentation for the service. Also Foursquare API </w:t>
      </w:r>
      <w:r w:rsidR="00CF47D2">
        <w:t>lacks this capability.</w:t>
      </w:r>
      <w:bookmarkStart w:id="5" w:name="_GoBack"/>
      <w:bookmarkEnd w:id="5"/>
    </w:p>
    <w:p w14:paraId="4D69722E" w14:textId="57367032" w:rsidR="001D3F29" w:rsidRDefault="001D3F29" w:rsidP="001D3F29">
      <w:pPr>
        <w:ind w:left="1440" w:hanging="1440"/>
      </w:pPr>
      <w:r w:rsidRPr="00EF4438">
        <w:rPr>
          <w:b/>
        </w:rPr>
        <w:t>Dataset:</w:t>
      </w:r>
      <w:r>
        <w:tab/>
      </w:r>
      <w:hyperlink r:id="rId11" w:history="1">
        <w:r w:rsidR="00DB667A">
          <w:rPr>
            <w:rStyle w:val="Hyperlink"/>
          </w:rPr>
          <w:t>https://cloud.google.com/</w:t>
        </w:r>
      </w:hyperlink>
    </w:p>
    <w:sectPr w:rsidR="001D3F29" w:rsidSect="00B47EFF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5A862" w14:textId="77777777" w:rsidR="0089562E" w:rsidRDefault="0089562E" w:rsidP="00DF73CB">
      <w:pPr>
        <w:spacing w:after="0" w:line="240" w:lineRule="auto"/>
      </w:pPr>
      <w:r>
        <w:separator/>
      </w:r>
    </w:p>
  </w:endnote>
  <w:endnote w:type="continuationSeparator" w:id="0">
    <w:p w14:paraId="4D84AD01" w14:textId="77777777" w:rsidR="0089562E" w:rsidRDefault="0089562E" w:rsidP="00DF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8761980"/>
      <w:docPartObj>
        <w:docPartGallery w:val="Page Numbers (Bottom of Page)"/>
        <w:docPartUnique/>
      </w:docPartObj>
    </w:sdtPr>
    <w:sdtEndPr/>
    <w:sdtContent>
      <w:p w14:paraId="491AC505" w14:textId="1AFCC148" w:rsidR="00AD3877" w:rsidRDefault="00AD38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EEE4EAE" w14:textId="77777777" w:rsidR="00AD3877" w:rsidRDefault="00AD38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36F04" w14:textId="77777777" w:rsidR="0089562E" w:rsidRDefault="0089562E" w:rsidP="00DF73CB">
      <w:pPr>
        <w:spacing w:after="0" w:line="240" w:lineRule="auto"/>
      </w:pPr>
      <w:r>
        <w:separator/>
      </w:r>
    </w:p>
  </w:footnote>
  <w:footnote w:type="continuationSeparator" w:id="0">
    <w:p w14:paraId="292F4CE3" w14:textId="77777777" w:rsidR="0089562E" w:rsidRDefault="0089562E" w:rsidP="00DF7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FA066" w14:textId="245DC579" w:rsidR="00DF73CB" w:rsidRDefault="00DF73CB">
    <w:pPr>
      <w:pStyle w:val="Cabealho"/>
      <w:pBdr>
        <w:bottom w:val="single" w:sz="12" w:space="1" w:color="auto"/>
      </w:pBdr>
      <w:rPr>
        <w:rFonts w:asciiTheme="majorHAnsi" w:hAnsiTheme="majorHAnsi" w:cstheme="majorHAnsi"/>
        <w:sz w:val="20"/>
      </w:rPr>
    </w:pPr>
    <w:r w:rsidRPr="002D793F">
      <w:rPr>
        <w:rFonts w:asciiTheme="majorHAnsi" w:hAnsiTheme="majorHAnsi" w:cstheme="majorHAnsi"/>
        <w:sz w:val="20"/>
      </w:rPr>
      <w:t xml:space="preserve">Capstone Project                                                                                               </w:t>
    </w:r>
    <w:r w:rsidR="002D793F">
      <w:rPr>
        <w:rFonts w:asciiTheme="majorHAnsi" w:hAnsiTheme="majorHAnsi" w:cstheme="majorHAnsi"/>
        <w:sz w:val="20"/>
      </w:rPr>
      <w:t xml:space="preserve"> </w:t>
    </w:r>
    <w:proofErr w:type="gramStart"/>
    <w:r w:rsidRPr="002D793F">
      <w:rPr>
        <w:rFonts w:asciiTheme="majorHAnsi" w:hAnsiTheme="majorHAnsi" w:cstheme="majorHAnsi"/>
        <w:sz w:val="20"/>
      </w:rPr>
      <w:t>The</w:t>
    </w:r>
    <w:proofErr w:type="gramEnd"/>
    <w:r w:rsidRPr="002D793F">
      <w:rPr>
        <w:rFonts w:asciiTheme="majorHAnsi" w:hAnsiTheme="majorHAnsi" w:cstheme="majorHAnsi"/>
        <w:sz w:val="20"/>
      </w:rPr>
      <w:t xml:space="preserve"> Battle of Neighborhoods (Week 1)</w:t>
    </w:r>
  </w:p>
  <w:p w14:paraId="0201DA84" w14:textId="77777777" w:rsidR="006B7CDA" w:rsidRPr="002D793F" w:rsidRDefault="006B7CDA">
    <w:pPr>
      <w:pStyle w:val="Cabealho"/>
      <w:rPr>
        <w:rFonts w:asciiTheme="majorHAnsi" w:hAnsiTheme="majorHAnsi" w:cstheme="maj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51B6"/>
    <w:multiLevelType w:val="hybridMultilevel"/>
    <w:tmpl w:val="DB96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F4ACD"/>
    <w:multiLevelType w:val="hybridMultilevel"/>
    <w:tmpl w:val="A2AE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D32DD"/>
    <w:multiLevelType w:val="hybridMultilevel"/>
    <w:tmpl w:val="F5AA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E17FF"/>
    <w:multiLevelType w:val="hybridMultilevel"/>
    <w:tmpl w:val="792E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33"/>
    <w:rsid w:val="00003A11"/>
    <w:rsid w:val="00012A91"/>
    <w:rsid w:val="00041752"/>
    <w:rsid w:val="0004762A"/>
    <w:rsid w:val="00053F36"/>
    <w:rsid w:val="00061ABF"/>
    <w:rsid w:val="000634C8"/>
    <w:rsid w:val="0009473D"/>
    <w:rsid w:val="000B04F0"/>
    <w:rsid w:val="000C763A"/>
    <w:rsid w:val="00122B1E"/>
    <w:rsid w:val="0017564D"/>
    <w:rsid w:val="001C34F5"/>
    <w:rsid w:val="001D3F29"/>
    <w:rsid w:val="00202BB0"/>
    <w:rsid w:val="0022126E"/>
    <w:rsid w:val="002252AA"/>
    <w:rsid w:val="00234B81"/>
    <w:rsid w:val="00237277"/>
    <w:rsid w:val="00244977"/>
    <w:rsid w:val="002458EE"/>
    <w:rsid w:val="002537FE"/>
    <w:rsid w:val="00253D33"/>
    <w:rsid w:val="00255A88"/>
    <w:rsid w:val="002612F8"/>
    <w:rsid w:val="00264FBF"/>
    <w:rsid w:val="002668CC"/>
    <w:rsid w:val="002B0DFA"/>
    <w:rsid w:val="002B206B"/>
    <w:rsid w:val="002B7C73"/>
    <w:rsid w:val="002D62AC"/>
    <w:rsid w:val="002D793F"/>
    <w:rsid w:val="00334607"/>
    <w:rsid w:val="0034430B"/>
    <w:rsid w:val="003445D2"/>
    <w:rsid w:val="0037043B"/>
    <w:rsid w:val="00377991"/>
    <w:rsid w:val="00383466"/>
    <w:rsid w:val="003B6B80"/>
    <w:rsid w:val="003C0469"/>
    <w:rsid w:val="003C4E2D"/>
    <w:rsid w:val="003D095C"/>
    <w:rsid w:val="003D67DE"/>
    <w:rsid w:val="003E1229"/>
    <w:rsid w:val="003E4FF5"/>
    <w:rsid w:val="004014DF"/>
    <w:rsid w:val="004129D6"/>
    <w:rsid w:val="004367C9"/>
    <w:rsid w:val="00460AEF"/>
    <w:rsid w:val="00473DF3"/>
    <w:rsid w:val="00483E2F"/>
    <w:rsid w:val="00487F37"/>
    <w:rsid w:val="004F2691"/>
    <w:rsid w:val="004F50D9"/>
    <w:rsid w:val="00500BEC"/>
    <w:rsid w:val="005023B5"/>
    <w:rsid w:val="005106AD"/>
    <w:rsid w:val="0053092E"/>
    <w:rsid w:val="00552653"/>
    <w:rsid w:val="00560396"/>
    <w:rsid w:val="00575A6A"/>
    <w:rsid w:val="005905F3"/>
    <w:rsid w:val="005A318D"/>
    <w:rsid w:val="005C5F0C"/>
    <w:rsid w:val="005E2615"/>
    <w:rsid w:val="006008CB"/>
    <w:rsid w:val="00650FA3"/>
    <w:rsid w:val="00664174"/>
    <w:rsid w:val="006724F4"/>
    <w:rsid w:val="00683E7A"/>
    <w:rsid w:val="006B7CDA"/>
    <w:rsid w:val="006C1628"/>
    <w:rsid w:val="006C26EE"/>
    <w:rsid w:val="006D7F5C"/>
    <w:rsid w:val="0071088C"/>
    <w:rsid w:val="00747BBB"/>
    <w:rsid w:val="00750AAA"/>
    <w:rsid w:val="00766257"/>
    <w:rsid w:val="007679B0"/>
    <w:rsid w:val="0078283E"/>
    <w:rsid w:val="00795E2B"/>
    <w:rsid w:val="007A51B4"/>
    <w:rsid w:val="007B5DF4"/>
    <w:rsid w:val="007C4701"/>
    <w:rsid w:val="007E2E3C"/>
    <w:rsid w:val="00845550"/>
    <w:rsid w:val="008526C6"/>
    <w:rsid w:val="00886A49"/>
    <w:rsid w:val="0089562E"/>
    <w:rsid w:val="008A1FEC"/>
    <w:rsid w:val="008C4629"/>
    <w:rsid w:val="008C6B75"/>
    <w:rsid w:val="009208CA"/>
    <w:rsid w:val="00956AC7"/>
    <w:rsid w:val="00966F31"/>
    <w:rsid w:val="009728DA"/>
    <w:rsid w:val="009A4CBD"/>
    <w:rsid w:val="009A743E"/>
    <w:rsid w:val="009E2266"/>
    <w:rsid w:val="00A01965"/>
    <w:rsid w:val="00A16454"/>
    <w:rsid w:val="00A66B4B"/>
    <w:rsid w:val="00A90668"/>
    <w:rsid w:val="00AB5CD7"/>
    <w:rsid w:val="00AD3877"/>
    <w:rsid w:val="00B021AE"/>
    <w:rsid w:val="00B02BA9"/>
    <w:rsid w:val="00B041EA"/>
    <w:rsid w:val="00B05709"/>
    <w:rsid w:val="00B3229C"/>
    <w:rsid w:val="00B47EFF"/>
    <w:rsid w:val="00B654BE"/>
    <w:rsid w:val="00B75B7A"/>
    <w:rsid w:val="00B80BA9"/>
    <w:rsid w:val="00BA16C4"/>
    <w:rsid w:val="00BA5D8C"/>
    <w:rsid w:val="00BB0C18"/>
    <w:rsid w:val="00BB5D83"/>
    <w:rsid w:val="00BB6158"/>
    <w:rsid w:val="00BB63DD"/>
    <w:rsid w:val="00BC0560"/>
    <w:rsid w:val="00BF2755"/>
    <w:rsid w:val="00BF2DF0"/>
    <w:rsid w:val="00BF50AB"/>
    <w:rsid w:val="00BF542F"/>
    <w:rsid w:val="00C12B88"/>
    <w:rsid w:val="00C26441"/>
    <w:rsid w:val="00C57A33"/>
    <w:rsid w:val="00C65FB4"/>
    <w:rsid w:val="00C839AB"/>
    <w:rsid w:val="00C86D26"/>
    <w:rsid w:val="00CB435D"/>
    <w:rsid w:val="00CD2C89"/>
    <w:rsid w:val="00CD2FC6"/>
    <w:rsid w:val="00CD7C92"/>
    <w:rsid w:val="00CE0389"/>
    <w:rsid w:val="00CE4EC6"/>
    <w:rsid w:val="00CF47D2"/>
    <w:rsid w:val="00D07351"/>
    <w:rsid w:val="00D07946"/>
    <w:rsid w:val="00D64FA4"/>
    <w:rsid w:val="00D71A77"/>
    <w:rsid w:val="00D919A3"/>
    <w:rsid w:val="00DA0009"/>
    <w:rsid w:val="00DA24A8"/>
    <w:rsid w:val="00DB3AF7"/>
    <w:rsid w:val="00DB667A"/>
    <w:rsid w:val="00DD774A"/>
    <w:rsid w:val="00DF73CB"/>
    <w:rsid w:val="00E140DE"/>
    <w:rsid w:val="00E1416F"/>
    <w:rsid w:val="00E20A2C"/>
    <w:rsid w:val="00E35A95"/>
    <w:rsid w:val="00E505A1"/>
    <w:rsid w:val="00E53D1A"/>
    <w:rsid w:val="00E5490D"/>
    <w:rsid w:val="00E56607"/>
    <w:rsid w:val="00E56F2A"/>
    <w:rsid w:val="00E655A5"/>
    <w:rsid w:val="00E81521"/>
    <w:rsid w:val="00E91182"/>
    <w:rsid w:val="00E925B2"/>
    <w:rsid w:val="00EB105E"/>
    <w:rsid w:val="00EB1F44"/>
    <w:rsid w:val="00EB728A"/>
    <w:rsid w:val="00EE241B"/>
    <w:rsid w:val="00EF4438"/>
    <w:rsid w:val="00F0749D"/>
    <w:rsid w:val="00F12CAE"/>
    <w:rsid w:val="00F32761"/>
    <w:rsid w:val="00F3326F"/>
    <w:rsid w:val="00F46267"/>
    <w:rsid w:val="00F57F7B"/>
    <w:rsid w:val="00F66C2D"/>
    <w:rsid w:val="00F945C4"/>
    <w:rsid w:val="00FB18A4"/>
    <w:rsid w:val="00FC1AD2"/>
    <w:rsid w:val="00FD0B16"/>
    <w:rsid w:val="00FD4A60"/>
    <w:rsid w:val="00F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DF0A33"/>
  <w15:chartTrackingRefBased/>
  <w15:docId w15:val="{D8512CEC-481F-4330-A386-43AAD285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7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2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73CB"/>
  </w:style>
  <w:style w:type="paragraph" w:styleId="Rodap">
    <w:name w:val="footer"/>
    <w:basedOn w:val="Normal"/>
    <w:link w:val="RodapChar"/>
    <w:uiPriority w:val="99"/>
    <w:unhideWhenUsed/>
    <w:rsid w:val="00DF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73CB"/>
  </w:style>
  <w:style w:type="character" w:customStyle="1" w:styleId="Ttulo1Char">
    <w:name w:val="Título 1 Char"/>
    <w:basedOn w:val="Fontepargpadro"/>
    <w:link w:val="Ttulo1"/>
    <w:uiPriority w:val="9"/>
    <w:rsid w:val="00DF7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F7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828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B7CDA"/>
    <w:rPr>
      <w:color w:val="0000FF"/>
      <w:u w:val="single"/>
    </w:rPr>
  </w:style>
  <w:style w:type="paragraph" w:styleId="SemEspaamento">
    <w:name w:val="No Spacing"/>
    <w:link w:val="SemEspaamentoChar"/>
    <w:uiPriority w:val="1"/>
    <w:qFormat/>
    <w:rsid w:val="00B47EFF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47EFF"/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061ABF"/>
    <w:pPr>
      <w:ind w:left="720"/>
      <w:contextualSpacing/>
    </w:pPr>
  </w:style>
  <w:style w:type="table" w:styleId="Tabelacomgrade">
    <w:name w:val="Table Grid"/>
    <w:basedOn w:val="Tabelanormal"/>
    <w:uiPriority w:val="39"/>
    <w:rsid w:val="003E1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3E1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750AA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50AAA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502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ahous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googl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education.gov.au/system/files/doc/other/2018_first_half_year_student_summary_tables.x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foursquar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1F0DC-DA5C-4AA7-AA47-F065A15FF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5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Battle of Neighborhoods Capstone Project (Week 1)</dc:title>
  <dc:subject>Submission of first part (Week 1) of The Battle of Neighborhoods Capstone Project required for Applied Data Science Capstone course by IBM on Coursera platform</dc:subject>
  <dc:creator>Guilherme Pichinelli de Carvalho</dc:creator>
  <cp:keywords/>
  <dc:description/>
  <cp:lastModifiedBy>Guilherme Pichinelli de Carvalho</cp:lastModifiedBy>
  <cp:revision>171</cp:revision>
  <dcterms:created xsi:type="dcterms:W3CDTF">2019-05-13T04:39:00Z</dcterms:created>
  <dcterms:modified xsi:type="dcterms:W3CDTF">2019-05-17T05:19:00Z</dcterms:modified>
</cp:coreProperties>
</file>