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 un nuevo proyecto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Copiar el proyecto demo facilitado por el instalador de Bitnami alojado en C:\Bitnami\wampstack-8.0.1-0\apps.</w:t>
      </w:r>
    </w:p>
    <w:p>
      <w:pPr>
        <w:jc w:val="center"/>
      </w:pPr>
      <w:r>
        <w:drawing>
          <wp:inline distT="0" distB="0" distL="114300" distR="114300">
            <wp:extent cx="2217420" cy="324485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4051" r="77683" b="2304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Cambiar el nombre del proyecto. Por ejemplo: “myproject”</w:t>
      </w:r>
    </w:p>
    <w:p>
      <w:pPr>
        <w:numPr>
          <w:numId w:val="0"/>
        </w:numPr>
        <w:ind w:left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2334895" cy="1283970"/>
            <wp:effectExtent l="0" t="0" r="190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l="4136" r="77333" b="70670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Ir a C:\Bitnami\wampstack-8.0.1-0\apps\myproject\conf y abrir los 3 archivos de configuración con un editor</w:t>
      </w:r>
    </w:p>
    <w:p>
      <w:pPr>
        <w:numPr>
          <w:numId w:val="0"/>
        </w:numPr>
        <w:ind w:left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2027555" cy="1547495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rcRect l="4301" r="72230" b="50573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Sustituir en todas las rutas de los archivos la ruta de “demo” por la ruta del proyecto “myproject”.</w:t>
      </w: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  <w:r>
        <w:drawing>
          <wp:inline distT="0" distB="0" distL="114300" distR="114300">
            <wp:extent cx="5269865" cy="2861310"/>
            <wp:effectExtent l="0" t="0" r="63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5E0DC"/>
    <w:multiLevelType w:val="singleLevel"/>
    <w:tmpl w:val="5CC5E0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F6AE1"/>
    <w:rsid w:val="10E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2021-03-17T03:42:00Z</dcterms:created>
  <dc:creator>google1588843707</dc:creator>
  <cp:lastModifiedBy>google1588843707</cp:lastModifiedBy>
  <dcterms:modified xsi:type="dcterms:W3CDTF">2021-03-17T05:04:55Z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3082-11.2.0.10017</vt:lpwstr>
  </property>
</Properties>
</file>