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PICK2WIN — 5000-User Team Generation Test Report (DraftKings)</w:t>
      </w:r>
    </w:p>
    <w:p>
      <w:pPr>
        <w:jc w:val="center"/>
      </w:pPr>
      <w:r>
        <w:rPr>
          <w:i/>
          <w:sz w:val="20"/>
        </w:rPr>
        <w:t>Date: 11 July 2026   |   Tool: Node.js concurrent test runner (k6-tests/team-generation-test.js)   |   Environment: Staging/Dev DB (shared with pm2-managed backend/web-backend apps — no real users)</w:t>
      </w:r>
    </w:p>
    <w:p/>
    <w:p>
      <w:pPr>
        <w:pStyle w:val="Heading1"/>
      </w:pPr>
      <w:r>
        <w:t>1. Overview</w:t>
      </w:r>
    </w:p>
    <w:p>
      <w:r>
        <w:rPr>
          <w:b w:val="0"/>
          <w:i w:val="0"/>
        </w:rPr>
        <w:t>This report covers the largest single-game team-generation load test in this series: 5,000 users against POST /api/user/teams/generate-teams for match_id=5 (Spain vs Belgium, World Cup, UPCOMING, lineup confirmed), game="draftkings". The 5,000 accounts were assembled by combining every test-registration batch run so far (100 + 500 + 100 + 3 + 297 + 4,000) into k6-tests/results/login_users_5000.json, deduplicated by email. All accounts lacking a wallet row were topped up to 55 coins each. The test ran with 25 concurrent workers.</w:t>
      </w:r>
    </w:p>
    <w:p>
      <w:r>
        <w:rPr>
          <w:b w:val="0"/>
          <w:i/>
          <w:sz w:val="19"/>
        </w:rPr>
        <w:t>A first attempt at this scale failed partway through (1,450/5,000) when the SSH tunnel to the remote database dropped mid-run — a network/infrastructure interruption, not an application defect. After the tunnel was reconnected and DB connectivity confirmed stable, this run was repeated from a clean slate; the results below are from that clean, uninterrupted run.</w:t>
      </w:r>
    </w:p>
    <w:p>
      <w:pPr>
        <w:pStyle w:val="Heading1"/>
      </w:pPr>
      <w:r>
        <w:t>2. 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users</w:t>
            </w:r>
          </w:p>
        </w:tc>
        <w:tc>
          <w:tcPr>
            <w:tcW w:type="dxa" w:w="4320"/>
          </w:tcPr>
          <w:p>
            <w:r>
              <w:t>5000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5000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Concurrency (worker pool)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Total wall time</w:t>
            </w:r>
          </w:p>
        </w:tc>
        <w:tc>
          <w:tcPr>
            <w:tcW w:type="dxa" w:w="4320"/>
          </w:tcPr>
          <w:p>
            <w:r>
              <w:t>1894.7s (~31.6 min)</w:t>
            </w:r>
          </w:p>
        </w:tc>
      </w:tr>
      <w:tr>
        <w:tc>
          <w:tcPr>
            <w:tcW w:type="dxa" w:w="4320"/>
          </w:tcPr>
          <w:p>
            <w:r>
              <w:t>Avg per-user time</w:t>
            </w:r>
          </w:p>
        </w:tc>
        <w:tc>
          <w:tcPr>
            <w:tcW w:type="dxa" w:w="4320"/>
          </w:tcPr>
          <w:p>
            <w:r>
              <w:t>9.47s (9467ms)</w:t>
            </w:r>
          </w:p>
        </w:tc>
      </w:tr>
      <w:tr>
        <w:tc>
          <w:tcPr>
            <w:tcW w:type="dxa" w:w="4320"/>
          </w:tcPr>
          <w:p>
            <w:r>
              <w:t>Min per-user time</w:t>
            </w:r>
          </w:p>
        </w:tc>
        <w:tc>
          <w:tcPr>
            <w:tcW w:type="dxa" w:w="4320"/>
          </w:tcPr>
          <w:p>
            <w:r>
              <w:t>6.89s (6888ms)</w:t>
            </w:r>
          </w:p>
        </w:tc>
      </w:tr>
      <w:tr>
        <w:tc>
          <w:tcPr>
            <w:tcW w:type="dxa" w:w="4320"/>
          </w:tcPr>
          <w:p>
            <w:r>
              <w:t>Max per-user time</w:t>
            </w:r>
          </w:p>
        </w:tc>
        <w:tc>
          <w:tcPr>
            <w:tcW w:type="dxa" w:w="4320"/>
          </w:tcPr>
          <w:p>
            <w:r>
              <w:t>14.72s (14717ms)</w:t>
            </w:r>
          </w:p>
        </w:tc>
      </w:tr>
    </w:tbl>
    <w:p/>
    <w:p>
      <w:r>
        <w:rPr>
          <w:b/>
          <w:i w:val="0"/>
        </w:rPr>
        <w:t>Every one of the 5,000 requests succeeded — no deadlocks, no lock-wait-timeouts, no coin-deduction errors. Avg per-user time (9.47s) is roughly 2x the 1,000-user run's 4.74s/user, indicating some contention growth at this larger scale (DB pool, external UCT API, and general resource sharing across 25 concurrent workers) — but correctness held fully: 0 failures, 0 double-charges.</w:t>
      </w:r>
    </w:p>
    <w:p>
      <w:pPr>
        <w:pStyle w:val="Heading1"/>
      </w:pPr>
      <w:r>
        <w:t>3. Database Verification</w:t>
      </w:r>
    </w:p>
    <w:p>
      <w:pPr>
        <w:pStyle w:val="ListBullet"/>
      </w:pPr>
      <w:r>
        <w:t>match_generation_log: 5,000 rows, status=success, game=draftkings, match_id matching this test.</w:t>
      </w:r>
    </w:p>
    <w:p>
      <w:pPr>
        <w:pStyle w:val="ListBullet"/>
      </w:pPr>
      <w:r>
        <w:t>coins_transactions: 5,000 distinct users charged, transaction_type=spent — exactly 1 coin per user, no double-charges.</w:t>
      </w:r>
    </w:p>
    <w:p>
      <w:pPr>
        <w:pStyle w:val="ListBullet"/>
      </w:pPr>
      <w:r>
        <w:t>user_teams: 800,000 rows written (5,000 users × 20 lineups × 8 players/lineup) — matches the expected DraftKings roster size exactly.</w:t>
      </w:r>
    </w:p>
    <w:p>
      <w:r>
        <w:br w:type="page"/>
      </w:r>
    </w:p>
    <w:p>
      <w:pPr>
        <w:pStyle w:val="Heading1"/>
      </w:pPr>
      <w:r>
        <w:t>4. Appendix — Every User's Individual Team-Generation Time (All 5,000)</w:t>
      </w:r>
    </w:p>
    <w:p>
      <w:r>
        <w:rPr>
          <w:b w:val="0"/>
          <w:i/>
          <w:sz w:val="19"/>
        </w:rPr>
        <w:t>Full listing, sorted by user label. "Time" is that user's individual login + wallet-check + generate-teams request duration. "Coins" shows the wallet balance before -&gt;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User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Coins</w:t>
            </w:r>
          </w:p>
        </w:tc>
      </w:tr>
      <w:tr>
        <w:tc>
          <w:tcPr>
            <w:tcW w:type="dxa" w:w="2160"/>
          </w:tcPr>
          <w:p>
            <w:r>
              <w:t>1783706870_10_0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1783706870_10_1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1783706870_10_2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1783706870_10_3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9.52s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1783706870_10_4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1783706870_11_0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1783706870_11_1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1783706870_11_2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1783706870_11_3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1783706870_11_4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1783706870_12_0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1783706870_12_1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11.70s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1783706870_12_2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1783706870_12_3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1783706870_12_4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1783706870_13_0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1783706870_13_1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1783706870_13_2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1783706870_13_3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1783706870_13_4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1783706870_14_0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1783706870_14_1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1783706870_14_2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1783706870_14_3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11.70s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1783706870_14_4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1783706870_15_0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12.35s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1783706870_15_1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1783706870_15_2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12.49s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1783706870_15_3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1783706870_15_4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12.20s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1783706870_16_0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1783706870_16_1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12.48s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1783706870_16_2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1783706870_16_3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12.19s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1783706870_16_4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1783706870_17_0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12.18s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1783706870_17_1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1783706870_17_2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14.72s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1783706870_17_3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1783706870_17_4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12.60s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1783706870_18_0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1783706870_18_1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12.28s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1783706870_18_2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1783706870_18_3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11.99s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1783706870_18_4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1783706870_19_0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10.01s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1783706870_19_1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1783706870_19_2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12.33s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1783706870_19_3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1783706870_19_4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12.32s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9.96s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1783706870_1_3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9.64s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1783706870_1_4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1783706870_20_0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9.53s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1783706870_20_1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1783706870_20_2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1783706870_20_3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1783706870_20_4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1783706870_2_0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1783706870_2_1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9.64s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1783706870_2_2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1783706870_2_3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9.91s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1783706870_2_4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1783706870_3_0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9.63s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1783706870_3_1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1783706870_3_2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9.54s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1783706870_3_3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1783706870_3_4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1783706870_4_0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1783706870_4_1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1783706870_4_2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1783706870_4_3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1783706870_4_4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1783706870_5_0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10.54s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1783706870_5_1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1783706870_5_2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10.34s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1783706870_5_3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1783706870_5_4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10.51s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1783706870_6_0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1783706870_6_1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10.02s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1783706870_6_2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1783706870_6_3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10.21s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1783706870_6_4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1783706870_7_0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10.21s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1783706870_7_1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1783706870_7_2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10.21s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1783706870_7_3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1783706870_7_4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12.29s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1783706870_8_0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1783706870_8_1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12.29s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1783706870_8_2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1783706870_8_3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10.23s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1783706870_8_4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1783706870_9_0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11.09s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1783706870_9_1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1783706870_9_2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10.90s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1783706870_9_3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1783706870_9_4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230 -&gt; 229</w:t>
            </w:r>
          </w:p>
        </w:tc>
      </w:tr>
      <w:tr>
        <w:tc>
          <w:tcPr>
            <w:tcW w:type="dxa" w:w="2160"/>
          </w:tcPr>
          <w:p>
            <w:r>
              <w:t>1783762099826_00_000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1783762099826_00_001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1783762099826_00_002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1783762131160_00_099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1783762131160_01_099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1783762131160_02_099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13.08s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1783762131160_03_099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1783762131160_04_099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1783764536708_00_099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1783766170566_00_099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1783766170566_01_099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1783766170566_02_096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1783772785872_00_099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1783772785872_01_099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1783772785872_02_099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1783772785872_03_099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1783772785872_04_099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1783772785872_05_099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1783772785872_06_099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1783772785872_07_099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1783772785872_08_099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1783772785872_09_099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1783772785872_10_099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1783772785872_11_099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1783772785872_12_099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1783772785872_13_099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1783772785872_14_099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1783772785872_15_099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1783772785872_16_099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1783772785872_17_099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1783772785872_18_099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1783772785872_19_099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1783772785872_20_099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1783772785872_21_099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1783772785872_22_099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1783772785872_23_099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1783772785872_24_099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1783772785872_25_099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1783772785872_26_099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1783772785872_27_099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1783772785872_28_099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1783772785872_29_099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6.94s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1783772785872_30_099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1783772785872_31_099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1783772785872_32_099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1783772785872_33_099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1783772785872_34_099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1783772785872_35_099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1783772785872_36_099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11.61s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1783772785872_37_099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10.03s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8.10s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8.86s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8.70s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11.33s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8.66s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1783772785872_38_099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12.25s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1783772785872_39_001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1783772785872_39_002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1783772785872_39_004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11.89s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1783772785872_39_006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1783772785872_39_008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11.93s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1783772785872_39_013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11.91s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1783772785872_39_017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11.17s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1783772785872_39_019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11.71s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10.88s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1783772785872_39_021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10.65s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10.48s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1783772785872_39_026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1783772785872_39_027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1783772785872_39_028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1783772785872_39_029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1783772785872_39_031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1783772785872_39_032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1783772785872_39_033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9.43s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1783772785872_39_036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9.22s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1783772785872_39_038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1783772785872_39_039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1783772785872_39_040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9.38s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1783772785872_39_042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1783772785872_39_043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1783772785872_39_044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1783772785872_39_045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8.41s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1783772785872_39_046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1783772785872_39_047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7.84s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9.07s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1783772785872_39_049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1783772785872_39_051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1783772785872_39_053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1783772785872_39_055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10.39s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1783772785872_39_056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1783772785872_39_058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1783772785872_39_059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1783772785872_39_060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9.81s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1783772785872_39_061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1783772785872_39_062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10.23s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9.80s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11.85s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1783772785872_39_066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1783772785872_39_067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1783772785872_39_068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1783772785872_39_069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9.58s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1783772785872_39_070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10.15s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1783772785872_39_071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1783772785872_39_072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9.67s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1783772785872_39_073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8.24s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1783772785872_39_074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1783772785872_39_078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1783772785872_39_079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1783772785872_39_080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1783772785872_39_082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1783772785872_39_083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1783772785872_39_084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1783772785872_39_085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10.98s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1783772785872_39_086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10.97s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1783772785872_39_087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1783772785872_39_088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11.40s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10.96s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1783772785872_39_090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12.06s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1783772785872_39_091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1783772785872_39_093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11.00s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1783772785872_39_094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12.05s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1783772785872_39_095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10.59s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1783772785872_39_096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9.92s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1783772785872_39_097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9.76s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1783772785872_39_098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10.53s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  <w:tr>
        <w:tc>
          <w:tcPr>
            <w:tcW w:type="dxa" w:w="2160"/>
          </w:tcPr>
          <w:p>
            <w:r>
              <w:t>1783772785872_39_099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9.13s</w:t>
            </w:r>
          </w:p>
        </w:tc>
        <w:tc>
          <w:tcPr>
            <w:tcW w:type="dxa" w:w="2160"/>
          </w:tcPr>
          <w:p>
            <w:r>
              <w:t>55 -&gt; 54</w:t>
            </w:r>
          </w:p>
        </w:tc>
      </w:tr>
    </w:tbl>
    <w:p/>
    <w:p/>
    <w:p>
      <w:pPr>
        <w:jc w:val="center"/>
      </w:pPr>
      <w:r>
        <w:rPr>
          <w:i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