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GoBack"/>
      <w:bookmarkEnd w:id="0"/>
    </w:p>
    <w:p>
      <w:pPr>
        <w:pStyle w:val="2"/>
        <w:bidi w:val="0"/>
        <w:jc w:val="center"/>
        <w:rPr>
          <w:rFonts w:hint="default"/>
          <w:lang w:val="en-US" w:eastAsia="zh-CN"/>
        </w:rPr>
      </w:pPr>
      <w:r>
        <w:rPr>
          <w:rFonts w:hint="eastAsia"/>
          <w:lang w:val="en-US" w:eastAsia="zh-CN"/>
        </w:rPr>
        <w:t>编译原理实验报告</w:t>
      </w:r>
    </w:p>
    <w:p>
      <w:pPr>
        <w:rPr>
          <w:rFonts w:hint="eastAsia"/>
          <w:lang w:val="en-US" w:eastAsia="zh-CN"/>
        </w:rPr>
      </w:pPr>
      <w:r>
        <w:rPr>
          <w:rFonts w:hint="eastAsia" w:ascii="微软雅黑" w:hAnsi="微软雅黑" w:eastAsia="微软雅黑" w:cs="微软雅黑"/>
          <w:b/>
          <w:bCs/>
          <w:sz w:val="24"/>
          <w:szCs w:val="32"/>
          <w:lang w:val="en-US" w:eastAsia="zh-CN"/>
        </w:rPr>
        <w:t>一、整体概括</w:t>
      </w:r>
    </w:p>
    <w:p>
      <w:pPr>
        <w:rPr>
          <w:rFonts w:hint="default"/>
          <w:lang w:val="en-US" w:eastAsia="zh-CN"/>
        </w:rPr>
      </w:pPr>
      <w:r>
        <w:rPr>
          <w:rFonts w:hint="eastAsia"/>
          <w:lang w:val="en-US" w:eastAsia="zh-CN"/>
        </w:rPr>
        <w:t>目录结构如下图所示，其中fileio包负责底层文件读入，scanner是语法分析器，parser是词法分析器，interpret是解释执行器。</w:t>
      </w:r>
    </w:p>
    <w:p>
      <w:pPr>
        <w:rPr>
          <w:rFonts w:hint="eastAsia"/>
          <w:lang w:val="en-US" w:eastAsia="zh-CN"/>
        </w:rPr>
      </w:pPr>
      <w:r>
        <w:drawing>
          <wp:inline distT="0" distB="0" distL="114300" distR="114300">
            <wp:extent cx="2686685" cy="1897380"/>
            <wp:effectExtent l="0" t="0" r="184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86685" cy="1897380"/>
                    </a:xfrm>
                    <a:prstGeom prst="rect">
                      <a:avLst/>
                    </a:prstGeom>
                    <a:noFill/>
                    <a:ln>
                      <a:noFill/>
                    </a:ln>
                  </pic:spPr>
                </pic:pic>
              </a:graphicData>
            </a:graphic>
          </wp:inline>
        </w:drawing>
      </w:r>
    </w:p>
    <w:p>
      <w:pPr>
        <w:rPr>
          <w:rFonts w:hint="eastAsia"/>
          <w:lang w:val="en-US" w:eastAsia="zh-CN"/>
        </w:rPr>
      </w:pPr>
    </w:p>
    <w:p>
      <w:pPr>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二、词法分析器</w:t>
      </w:r>
    </w:p>
    <w:p>
      <w:pPr>
        <w:rPr>
          <w:rFonts w:hint="default"/>
          <w:lang w:val="en-US" w:eastAsia="zh-CN"/>
        </w:rPr>
      </w:pPr>
      <w:r>
        <w:rPr>
          <w:rFonts w:hint="eastAsia"/>
          <w:lang w:val="en-US" w:eastAsia="zh-CN"/>
        </w:rPr>
        <w:t>Symbol符号结构体有三个域，分别记录Symbol的类型，文字，如果是整数就记录数的大小</w:t>
      </w:r>
    </w:p>
    <w:p>
      <w:pPr>
        <w:rPr>
          <w:rFonts w:hint="eastAsia"/>
          <w:lang w:val="en-US" w:eastAsia="zh-CN"/>
        </w:rPr>
      </w:pPr>
      <w:r>
        <w:drawing>
          <wp:inline distT="0" distB="0" distL="114300" distR="114300">
            <wp:extent cx="1955165" cy="899795"/>
            <wp:effectExtent l="0" t="0" r="698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55165" cy="8997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初始化的时候传入文件路径，并置行号为1，行号为了后面报错能够精确到某一行</w:t>
      </w:r>
    </w:p>
    <w:p>
      <w:r>
        <w:drawing>
          <wp:inline distT="0" distB="0" distL="114300" distR="114300">
            <wp:extent cx="3049270" cy="862330"/>
            <wp:effectExtent l="0" t="0" r="1778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49270" cy="8623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词法分析器主函数一开始先去除遗留的空格，知道遇到第一个非空白符，如果读到结束符就结束</w:t>
      </w:r>
    </w:p>
    <w:p>
      <w:r>
        <w:drawing>
          <wp:inline distT="0" distB="0" distL="114300" distR="114300">
            <wp:extent cx="2611755" cy="1831975"/>
            <wp:effectExtent l="0" t="0" r="1714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611755" cy="18319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如果是字符，就有可能是一个单词，不断向后扫描，知道遇到第一个空白符为止，当长度过长时就报错。</w:t>
      </w:r>
    </w:p>
    <w:p>
      <w:r>
        <w:drawing>
          <wp:inline distT="0" distB="0" distL="114300" distR="114300">
            <wp:extent cx="3779520" cy="3034665"/>
            <wp:effectExtent l="0" t="0" r="1143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79520" cy="30346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如果是数字开头，就有可能是一个数字，不断向后扫描，知道遇到第一个非数字，在扫描过程中计算数字的大小</w:t>
      </w:r>
    </w:p>
    <w:p>
      <w:r>
        <w:drawing>
          <wp:inline distT="0" distB="0" distL="114300" distR="114300">
            <wp:extent cx="3119755" cy="2526665"/>
            <wp:effectExtent l="0" t="0" r="444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19755" cy="252666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如果遇到 ：、&gt;、&lt;这三个符号，就有可能是:=\&gt;=\&lt;=，需要再看一位才能确定，如果是其他符号就返回相应的Symbol</w:t>
      </w:r>
    </w:p>
    <w:p>
      <w:r>
        <w:drawing>
          <wp:inline distT="0" distB="0" distL="114300" distR="114300">
            <wp:extent cx="4708525" cy="4514215"/>
            <wp:effectExtent l="0" t="0" r="1587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08525" cy="451421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读取一个字符的函数，如果遇到换行符需要给行号加一</w:t>
      </w:r>
    </w:p>
    <w:p>
      <w:r>
        <w:drawing>
          <wp:inline distT="0" distB="0" distL="114300" distR="114300">
            <wp:extent cx="2753995" cy="1745615"/>
            <wp:effectExtent l="0" t="0" r="825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753995" cy="174561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一些辅助方法，判断字符的类型</w:t>
      </w:r>
    </w:p>
    <w:p>
      <w:r>
        <w:drawing>
          <wp:inline distT="0" distB="0" distL="114300" distR="114300">
            <wp:extent cx="5272405" cy="2607945"/>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2607945"/>
                    </a:xfrm>
                    <a:prstGeom prst="rect">
                      <a:avLst/>
                    </a:prstGeom>
                    <a:noFill/>
                    <a:ln>
                      <a:noFill/>
                    </a:ln>
                  </pic:spPr>
                </pic:pic>
              </a:graphicData>
            </a:graphic>
          </wp:inline>
        </w:drawing>
      </w:r>
    </w:p>
    <w:p/>
    <w:p>
      <w:pPr>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三、语法分析器</w:t>
      </w:r>
    </w:p>
    <w:p>
      <w:pPr>
        <w:rPr>
          <w:rFonts w:hint="eastAsia"/>
          <w:lang w:val="en-US" w:eastAsia="zh-CN"/>
        </w:rPr>
      </w:pPr>
      <w:r>
        <w:rPr>
          <w:rFonts w:hint="eastAsia"/>
          <w:lang w:val="en-US" w:eastAsia="zh-CN"/>
        </w:rPr>
        <w:t>在语法分析过程中需要维护两个表格，一个是符号表，另一个是中间代码表。</w:t>
      </w:r>
    </w:p>
    <w:p>
      <w:pPr>
        <w:rPr>
          <w:rFonts w:hint="eastAsia"/>
          <w:lang w:val="en-US" w:eastAsia="zh-CN"/>
        </w:rPr>
      </w:pPr>
      <w:r>
        <w:drawing>
          <wp:inline distT="0" distB="0" distL="114300" distR="114300">
            <wp:extent cx="2747645" cy="3397250"/>
            <wp:effectExtent l="0" t="0" r="1460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2747645" cy="33972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对于每一个标识符都有三种可能，常量、变量、过程，这里准备一种类型进行记录并准备好判断的方法供后面使用。</w:t>
      </w:r>
    </w:p>
    <w:p>
      <w:pPr>
        <w:rPr>
          <w:rFonts w:hint="eastAsia"/>
          <w:lang w:val="en-US" w:eastAsia="zh-CN"/>
        </w:rPr>
      </w:pPr>
      <w:r>
        <w:drawing>
          <wp:inline distT="0" distB="0" distL="114300" distR="114300">
            <wp:extent cx="4083685" cy="4398010"/>
            <wp:effectExtent l="0" t="0" r="12065"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083685" cy="43980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对于符号表，需要准备好存储在符号表中的每个符号的结构体，每一个符号都需要保存它的文字、类型、层级、地址，如果是数字需要保存它是值。</w:t>
      </w:r>
    </w:p>
    <w:p>
      <w:pPr>
        <w:rPr>
          <w:rFonts w:hint="default"/>
          <w:lang w:val="en-US" w:eastAsia="zh-CN"/>
        </w:rPr>
      </w:pPr>
      <w:r>
        <w:rPr>
          <w:rFonts w:hint="eastAsia"/>
          <w:lang w:val="en-US" w:eastAsia="zh-CN"/>
        </w:rPr>
        <w:t>还需要准备好向符号表中添加一项的方法enter.</w:t>
      </w:r>
    </w:p>
    <w:p>
      <w:pPr>
        <w:rPr>
          <w:rFonts w:hint="default"/>
          <w:lang w:val="en-US" w:eastAsia="zh-CN"/>
        </w:rPr>
      </w:pPr>
      <w:r>
        <w:drawing>
          <wp:inline distT="0" distB="0" distL="114300" distR="114300">
            <wp:extent cx="3223260" cy="5032375"/>
            <wp:effectExtent l="0" t="0" r="1524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3223260" cy="5032375"/>
                    </a:xfrm>
                    <a:prstGeom prst="rect">
                      <a:avLst/>
                    </a:prstGeom>
                    <a:noFill/>
                    <a:ln>
                      <a:noFill/>
                    </a:ln>
                  </pic:spPr>
                </pic:pic>
              </a:graphicData>
            </a:graphic>
          </wp:inline>
        </w:drawing>
      </w:r>
    </w:p>
    <w:p>
      <w:pPr>
        <w:rPr>
          <w:rFonts w:hint="default"/>
          <w:lang w:val="en-US" w:eastAsia="zh-CN"/>
        </w:rPr>
      </w:pPr>
      <w:r>
        <w:rPr>
          <w:rFonts w:hint="eastAsia"/>
          <w:lang w:val="en-US" w:eastAsia="zh-CN"/>
        </w:rPr>
        <w:t>对于中间代码，我使用一个结构体asm来存储每一项的操作符、操作数、层级</w:t>
      </w:r>
    </w:p>
    <w:p>
      <w:pPr>
        <w:rPr>
          <w:rFonts w:hint="eastAsia"/>
          <w:lang w:val="en-US" w:eastAsia="zh-CN"/>
        </w:rPr>
      </w:pPr>
      <w:r>
        <w:drawing>
          <wp:inline distT="0" distB="0" distL="114300" distR="114300">
            <wp:extent cx="2712085" cy="1593850"/>
            <wp:effectExtent l="0" t="0" r="1206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2712085" cy="1593850"/>
                    </a:xfrm>
                    <a:prstGeom prst="rect">
                      <a:avLst/>
                    </a:prstGeom>
                    <a:noFill/>
                    <a:ln>
                      <a:noFill/>
                    </a:ln>
                  </pic:spPr>
                </pic:pic>
              </a:graphicData>
            </a:graphic>
          </wp:inline>
        </w:drawing>
      </w:r>
    </w:p>
    <w:p>
      <w:pPr>
        <w:rPr>
          <w:rFonts w:hint="eastAsia"/>
          <w:lang w:val="en-US" w:eastAsia="zh-CN"/>
        </w:rPr>
      </w:pPr>
      <w:r>
        <w:drawing>
          <wp:inline distT="0" distB="0" distL="114300" distR="114300">
            <wp:extent cx="2635885" cy="4065905"/>
            <wp:effectExtent l="0" t="0" r="12065" b="1079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2635885" cy="4065905"/>
                    </a:xfrm>
                    <a:prstGeom prst="rect">
                      <a:avLst/>
                    </a:prstGeom>
                    <a:noFill/>
                    <a:ln>
                      <a:noFill/>
                    </a:ln>
                  </pic:spPr>
                </pic:pic>
              </a:graphicData>
            </a:graphic>
          </wp:inline>
        </w:drawing>
      </w:r>
    </w:p>
    <w:p>
      <w:pPr>
        <w:rPr>
          <w:rFonts w:hint="default"/>
          <w:lang w:val="en-US" w:eastAsia="zh-CN"/>
        </w:rPr>
      </w:pPr>
      <w:r>
        <w:rPr>
          <w:rFonts w:hint="default"/>
          <w:lang w:val="en-US" w:eastAsia="zh-CN"/>
        </w:rPr>
        <w:t>/*  lit 0, a : load constant a</w:t>
      </w:r>
    </w:p>
    <w:p>
      <w:pPr>
        <w:rPr>
          <w:rFonts w:hint="default"/>
          <w:lang w:val="en-US" w:eastAsia="zh-CN"/>
        </w:rPr>
      </w:pPr>
      <w:r>
        <w:rPr>
          <w:rFonts w:hint="default"/>
          <w:lang w:val="en-US" w:eastAsia="zh-CN"/>
        </w:rPr>
        <w:t xml:space="preserve">    opr 0, a : execute operation a</w:t>
      </w:r>
    </w:p>
    <w:p>
      <w:pPr>
        <w:rPr>
          <w:rFonts w:hint="default"/>
          <w:lang w:val="en-US" w:eastAsia="zh-CN"/>
        </w:rPr>
      </w:pPr>
      <w:r>
        <w:rPr>
          <w:rFonts w:hint="default"/>
          <w:lang w:val="en-US" w:eastAsia="zh-CN"/>
        </w:rPr>
        <w:t xml:space="preserve">    lod l, a : load variable l, a</w:t>
      </w:r>
    </w:p>
    <w:p>
      <w:pPr>
        <w:rPr>
          <w:rFonts w:hint="default"/>
          <w:lang w:val="en-US" w:eastAsia="zh-CN"/>
        </w:rPr>
      </w:pPr>
      <w:r>
        <w:rPr>
          <w:rFonts w:hint="default"/>
          <w:lang w:val="en-US" w:eastAsia="zh-CN"/>
        </w:rPr>
        <w:t xml:space="preserve">    sto l, a : store variable l, a</w:t>
      </w:r>
    </w:p>
    <w:p>
      <w:pPr>
        <w:rPr>
          <w:rFonts w:hint="default"/>
          <w:lang w:val="en-US" w:eastAsia="zh-CN"/>
        </w:rPr>
      </w:pPr>
      <w:r>
        <w:rPr>
          <w:rFonts w:hint="default"/>
          <w:lang w:val="en-US" w:eastAsia="zh-CN"/>
        </w:rPr>
        <w:t xml:space="preserve">    cal l, a : call procedure a at level l</w:t>
      </w:r>
    </w:p>
    <w:p>
      <w:pPr>
        <w:rPr>
          <w:rFonts w:hint="default"/>
          <w:lang w:val="en-US" w:eastAsia="zh-CN"/>
        </w:rPr>
      </w:pPr>
      <w:r>
        <w:rPr>
          <w:rFonts w:hint="default"/>
          <w:lang w:val="en-US" w:eastAsia="zh-CN"/>
        </w:rPr>
        <w:t xml:space="preserve">    Int 0, a : increment t-register by a</w:t>
      </w:r>
    </w:p>
    <w:p>
      <w:pPr>
        <w:rPr>
          <w:rFonts w:hint="default"/>
          <w:lang w:val="en-US" w:eastAsia="zh-CN"/>
        </w:rPr>
      </w:pPr>
      <w:r>
        <w:rPr>
          <w:rFonts w:hint="default"/>
          <w:lang w:val="en-US" w:eastAsia="zh-CN"/>
        </w:rPr>
        <w:t xml:space="preserve">    jmp 0, a : jump to a</w:t>
      </w:r>
    </w:p>
    <w:p>
      <w:pPr>
        <w:ind w:firstLine="420"/>
        <w:rPr>
          <w:rFonts w:hint="default"/>
          <w:lang w:val="en-US" w:eastAsia="zh-CN"/>
        </w:rPr>
      </w:pPr>
      <w:r>
        <w:rPr>
          <w:rFonts w:hint="default"/>
          <w:lang w:val="en-US" w:eastAsia="zh-CN"/>
        </w:rPr>
        <w:t>jpc 0, a : jump conditional to a       */</w:t>
      </w:r>
    </w:p>
    <w:p>
      <w:pPr>
        <w:rPr>
          <w:rFonts w:hint="default"/>
          <w:lang w:val="en-US" w:eastAsia="zh-CN"/>
        </w:rPr>
      </w:pPr>
    </w:p>
    <w:p>
      <w:pPr>
        <w:rPr>
          <w:rFonts w:hint="eastAsia"/>
          <w:lang w:val="en-US" w:eastAsia="zh-CN"/>
        </w:rPr>
      </w:pPr>
      <w:r>
        <w:rPr>
          <w:rFonts w:hint="eastAsia"/>
          <w:lang w:val="en-US" w:eastAsia="zh-CN"/>
        </w:rPr>
        <w:t>在遇到一个符号调用时需要判断这个标识符是否已经在符号表中存在</w:t>
      </w:r>
    </w:p>
    <w:p>
      <w:r>
        <w:drawing>
          <wp:inline distT="0" distB="0" distL="114300" distR="114300">
            <wp:extent cx="4481195" cy="3350895"/>
            <wp:effectExtent l="0" t="0" r="14605" b="19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481195" cy="3350895"/>
                    </a:xfrm>
                    <a:prstGeom prst="rect">
                      <a:avLst/>
                    </a:prstGeom>
                    <a:noFill/>
                    <a:ln>
                      <a:noFill/>
                    </a:ln>
                  </pic:spPr>
                </pic:pic>
              </a:graphicData>
            </a:graphic>
          </wp:inline>
        </w:drawing>
      </w:r>
    </w:p>
    <w:p/>
    <w:p>
      <w:pPr>
        <w:rPr>
          <w:rFonts w:hint="eastAsia"/>
          <w:lang w:val="en-US" w:eastAsia="zh-CN"/>
        </w:rPr>
      </w:pPr>
      <w:r>
        <w:rPr>
          <w:rFonts w:hint="eastAsia"/>
          <w:lang w:val="en-US" w:eastAsia="zh-CN"/>
        </w:rPr>
        <w:t>同时我还需要准备一个方法判断当前栈顶单词是否在select集中</w:t>
      </w:r>
    </w:p>
    <w:p>
      <w:r>
        <w:drawing>
          <wp:inline distT="0" distB="0" distL="114300" distR="114300">
            <wp:extent cx="5271770" cy="2371090"/>
            <wp:effectExtent l="0" t="0" r="5080" b="1016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5271770" cy="2371090"/>
                    </a:xfrm>
                    <a:prstGeom prst="rect">
                      <a:avLst/>
                    </a:prstGeom>
                    <a:noFill/>
                    <a:ln>
                      <a:noFill/>
                    </a:ln>
                  </pic:spPr>
                </pic:pic>
              </a:graphicData>
            </a:graphic>
          </wp:inline>
        </w:drawing>
      </w:r>
    </w:p>
    <w:p/>
    <w:p>
      <w:pPr>
        <w:rPr>
          <w:rFonts w:hint="default"/>
          <w:lang w:val="en-US" w:eastAsia="zh-CN"/>
        </w:rPr>
      </w:pPr>
    </w:p>
    <w:p>
      <w:pPr>
        <w:rPr>
          <w:rFonts w:hint="eastAsia"/>
          <w:lang w:val="en-US" w:eastAsia="zh-CN"/>
        </w:rPr>
      </w:pPr>
      <w:r>
        <w:rPr>
          <w:rFonts w:hint="eastAsia"/>
          <w:lang w:val="en-US" w:eastAsia="zh-CN"/>
        </w:rPr>
        <w:t>做好准备工作，开始正式进入语法分析。</w:t>
      </w:r>
    </w:p>
    <w:p>
      <w:pPr>
        <w:rPr>
          <w:rFonts w:hint="eastAsia"/>
          <w:lang w:val="en-US" w:eastAsia="zh-CN"/>
        </w:rPr>
      </w:pPr>
      <w:r>
        <w:rPr>
          <w:rFonts w:hint="eastAsia"/>
          <w:lang w:val="en-US" w:eastAsia="zh-CN"/>
        </w:rPr>
        <w:t>我用的是递归下降的分析方法，需要针对每一个产生式写一个分析方法，让后让语法分析程序从顶层函数block开始自动递归的进入其他分支过程，完成语法分析。</w:t>
      </w:r>
    </w:p>
    <w:p>
      <w:pPr>
        <w:rPr>
          <w:rFonts w:hint="eastAsia"/>
          <w:lang w:val="en-US" w:eastAsia="zh-CN"/>
        </w:rPr>
      </w:pPr>
    </w:p>
    <w:p>
      <w:pPr>
        <w:rPr>
          <w:rFonts w:hint="eastAsia"/>
          <w:lang w:val="en-US" w:eastAsia="zh-CN"/>
        </w:rPr>
      </w:pPr>
      <w:r>
        <w:rPr>
          <w:rFonts w:hint="eastAsia"/>
          <w:lang w:val="en-US" w:eastAsia="zh-CN"/>
        </w:rPr>
        <w:t>当出现const关键词后需要进入常量声明过程，紧接着是标识符、赋值号、数字，这个过程如果没有问题的话就可以通过enter加入符号表了，如果后面接着逗号，需要再次进入这个过程，知道遇到分号结束。</w:t>
      </w:r>
    </w:p>
    <w:p>
      <w:pPr>
        <w:rPr>
          <w:rFonts w:hint="eastAsia"/>
          <w:lang w:val="en-US" w:eastAsia="zh-CN"/>
        </w:rPr>
      </w:pPr>
      <w:r>
        <w:drawing>
          <wp:inline distT="0" distB="0" distL="114300" distR="114300">
            <wp:extent cx="5271135" cy="5124450"/>
            <wp:effectExtent l="0" t="0" r="571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5271135" cy="51244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当出现var关键词，需要进入变量声明过程，与常量声明类似。</w:t>
      </w:r>
    </w:p>
    <w:p>
      <w:r>
        <w:drawing>
          <wp:inline distT="0" distB="0" distL="114300" distR="114300">
            <wp:extent cx="3724275" cy="2990850"/>
            <wp:effectExtent l="0" t="0" r="952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3724275" cy="2990850"/>
                    </a:xfrm>
                    <a:prstGeom prst="rect">
                      <a:avLst/>
                    </a:prstGeom>
                    <a:noFill/>
                    <a:ln>
                      <a:noFill/>
                    </a:ln>
                  </pic:spPr>
                </pic:pic>
              </a:graphicData>
            </a:graphic>
          </wp:inline>
        </w:drawing>
      </w:r>
    </w:p>
    <w:p/>
    <w:p/>
    <w:p>
      <w:pPr>
        <w:rPr>
          <w:rFonts w:hint="default" w:eastAsiaTheme="minorEastAsia"/>
          <w:lang w:val="en-US" w:eastAsia="zh-CN"/>
        </w:rPr>
      </w:pPr>
      <w:r>
        <w:rPr>
          <w:rFonts w:hint="eastAsia"/>
          <w:lang w:val="en-US" w:eastAsia="zh-CN"/>
        </w:rPr>
        <w:t>如果下一步应该是一个引子，则进入因子的处理函数。</w:t>
      </w:r>
    </w:p>
    <w:p>
      <w:pPr>
        <w:rPr>
          <w:rFonts w:hint="eastAsia"/>
          <w:lang w:val="en-US" w:eastAsia="zh-CN"/>
        </w:rPr>
      </w:pPr>
      <w:r>
        <w:drawing>
          <wp:inline distT="0" distB="0" distL="114300" distR="114300">
            <wp:extent cx="5272405" cy="7825740"/>
            <wp:effectExtent l="0" t="0" r="4445"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5272405" cy="78257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当判定是一个项时就进入项的处理函数。</w:t>
      </w:r>
    </w:p>
    <w:p>
      <w:r>
        <w:drawing>
          <wp:inline distT="0" distB="0" distL="114300" distR="114300">
            <wp:extent cx="5269230" cy="4053205"/>
            <wp:effectExtent l="0" t="0" r="7620" b="444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3"/>
                    <a:stretch>
                      <a:fillRect/>
                    </a:stretch>
                  </pic:blipFill>
                  <pic:spPr>
                    <a:xfrm>
                      <a:off x="0" y="0"/>
                      <a:ext cx="5269230" cy="405320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当判断下面应该是一个表达式的时候，就进入表达式的处理函数。</w:t>
      </w:r>
    </w:p>
    <w:p>
      <w:r>
        <w:drawing>
          <wp:inline distT="0" distB="0" distL="114300" distR="114300">
            <wp:extent cx="5272405" cy="5173345"/>
            <wp:effectExtent l="0" t="0" r="4445" b="825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4"/>
                    <a:stretch>
                      <a:fillRect/>
                    </a:stretch>
                  </pic:blipFill>
                  <pic:spPr>
                    <a:xfrm>
                      <a:off x="0" y="0"/>
                      <a:ext cx="5272405" cy="517334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如果是if   while判断，需要是一个条件，就进入条件的处理函数。</w:t>
      </w:r>
    </w:p>
    <w:p>
      <w:r>
        <w:drawing>
          <wp:inline distT="0" distB="0" distL="114300" distR="114300">
            <wp:extent cx="4696460" cy="6082665"/>
            <wp:effectExtent l="0" t="0" r="8890" b="133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5"/>
                    <a:stretch>
                      <a:fillRect/>
                    </a:stretch>
                  </pic:blipFill>
                  <pic:spPr>
                    <a:xfrm>
                      <a:off x="0" y="0"/>
                      <a:ext cx="4696460" cy="608266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语句的产生式比较多，在函数里面需要进行更多的switch和if判断，判断进入哪个产生式的处理流程。</w:t>
      </w:r>
    </w:p>
    <w:p>
      <w:r>
        <w:drawing>
          <wp:inline distT="0" distB="0" distL="114300" distR="114300">
            <wp:extent cx="5273040" cy="5514340"/>
            <wp:effectExtent l="0" t="0" r="3810" b="1016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6"/>
                    <a:stretch>
                      <a:fillRect/>
                    </a:stretch>
                  </pic:blipFill>
                  <pic:spPr>
                    <a:xfrm>
                      <a:off x="0" y="0"/>
                      <a:ext cx="5273040" cy="5514340"/>
                    </a:xfrm>
                    <a:prstGeom prst="rect">
                      <a:avLst/>
                    </a:prstGeom>
                    <a:noFill/>
                    <a:ln>
                      <a:noFill/>
                    </a:ln>
                  </pic:spPr>
                </pic:pic>
              </a:graphicData>
            </a:graphic>
          </wp:inline>
        </w:drawing>
      </w:r>
    </w:p>
    <w:p/>
    <w:p>
      <w:pPr>
        <w:rPr>
          <w:rFonts w:hint="eastAsia"/>
          <w:lang w:val="en-US" w:eastAsia="zh-CN"/>
        </w:rPr>
      </w:pPr>
      <w:r>
        <w:rPr>
          <w:rFonts w:hint="eastAsia"/>
          <w:lang w:val="en-US" w:eastAsia="zh-CN"/>
        </w:rPr>
        <w:t>最顶层的block函数处理整个代码</w:t>
      </w:r>
    </w:p>
    <w:p>
      <w:r>
        <w:drawing>
          <wp:inline distT="0" distB="0" distL="114300" distR="114300">
            <wp:extent cx="5271135" cy="6857365"/>
            <wp:effectExtent l="0" t="0" r="5715" b="63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7"/>
                    <a:stretch>
                      <a:fillRect/>
                    </a:stretch>
                  </pic:blipFill>
                  <pic:spPr>
                    <a:xfrm>
                      <a:off x="0" y="0"/>
                      <a:ext cx="5271135" cy="6857365"/>
                    </a:xfrm>
                    <a:prstGeom prst="rect">
                      <a:avLst/>
                    </a:prstGeom>
                    <a:noFill/>
                    <a:ln>
                      <a:noFill/>
                    </a:ln>
                  </pic:spPr>
                </pic:pic>
              </a:graphicData>
            </a:graphic>
          </wp:inline>
        </w:drawing>
      </w:r>
    </w:p>
    <w:p/>
    <w:p>
      <w:pPr>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四、解释执行器</w:t>
      </w:r>
    </w:p>
    <w:p>
      <w:pPr>
        <w:rPr>
          <w:rFonts w:hint="eastAsia" w:asciiTheme="minorEastAsia" w:hAnsiTheme="minorEastAsia" w:cstheme="minorEastAsia"/>
          <w:b w:val="0"/>
          <w:bCs w:val="0"/>
          <w:sz w:val="21"/>
          <w:szCs w:val="24"/>
          <w:lang w:val="en-US" w:eastAsia="zh-CN"/>
        </w:rPr>
      </w:pPr>
      <w:r>
        <w:rPr>
          <w:rFonts w:hint="eastAsia" w:asciiTheme="minorEastAsia" w:hAnsiTheme="minorEastAsia" w:cstheme="minorEastAsia"/>
          <w:b w:val="0"/>
          <w:bCs w:val="0"/>
          <w:sz w:val="21"/>
          <w:szCs w:val="24"/>
          <w:lang w:val="en-US" w:eastAsia="zh-CN"/>
        </w:rPr>
        <w:t>解释执行器需要解析每一条中间代码，模拟栈并进行相应的运算。</w:t>
      </w:r>
    </w:p>
    <w:p>
      <w:pPr>
        <w:rPr>
          <w:rFonts w:hint="eastAsia" w:asciiTheme="minorEastAsia" w:hAnsiTheme="minorEastAsia" w:cstheme="minorEastAsia"/>
          <w:b w:val="0"/>
          <w:bCs w:val="0"/>
          <w:sz w:val="21"/>
          <w:szCs w:val="24"/>
          <w:lang w:val="en-US" w:eastAsia="zh-CN"/>
        </w:rPr>
      </w:pPr>
    </w:p>
    <w:p>
      <w:pPr>
        <w:rPr>
          <w:rFonts w:hint="eastAsia" w:asciiTheme="minorEastAsia" w:hAnsiTheme="minorEastAsia" w:cstheme="minorEastAsia"/>
          <w:b w:val="0"/>
          <w:bCs w:val="0"/>
          <w:sz w:val="21"/>
          <w:szCs w:val="24"/>
          <w:lang w:val="en-US" w:eastAsia="zh-CN"/>
        </w:rPr>
      </w:pPr>
      <w:r>
        <w:rPr>
          <w:rFonts w:hint="eastAsia" w:asciiTheme="minorEastAsia" w:hAnsiTheme="minorEastAsia" w:cstheme="minorEastAsia"/>
          <w:b w:val="0"/>
          <w:bCs w:val="0"/>
          <w:sz w:val="21"/>
          <w:szCs w:val="24"/>
          <w:lang w:val="en-US" w:eastAsia="zh-CN"/>
        </w:rPr>
        <w:t>因为有层级的存在，所以需要一个专门的函数计算真正的内存地址</w:t>
      </w:r>
    </w:p>
    <w:p>
      <w:r>
        <w:drawing>
          <wp:inline distT="0" distB="0" distL="114300" distR="114300">
            <wp:extent cx="3867150" cy="1933575"/>
            <wp:effectExtent l="0" t="0" r="0"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8"/>
                    <a:stretch>
                      <a:fillRect/>
                    </a:stretch>
                  </pic:blipFill>
                  <pic:spPr>
                    <a:xfrm>
                      <a:off x="0" y="0"/>
                      <a:ext cx="3867150" cy="193357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同时需要维护四个寄存器，分别如图所示。</w:t>
      </w:r>
    </w:p>
    <w:p>
      <w:r>
        <w:drawing>
          <wp:inline distT="0" distB="0" distL="114300" distR="114300">
            <wp:extent cx="5271135" cy="2762250"/>
            <wp:effectExtent l="0" t="0" r="571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9"/>
                    <a:stretch>
                      <a:fillRect/>
                    </a:stretch>
                  </pic:blipFill>
                  <pic:spPr>
                    <a:xfrm>
                      <a:off x="0" y="0"/>
                      <a:ext cx="5271135" cy="276225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Opr指令是比较特殊的，需要根据后面的操作数来选择操作类型。</w:t>
      </w:r>
    </w:p>
    <w:p>
      <w:r>
        <w:drawing>
          <wp:inline distT="0" distB="0" distL="114300" distR="114300">
            <wp:extent cx="3067050" cy="7572375"/>
            <wp:effectExtent l="0" t="0" r="0" b="952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0"/>
                    <a:stretch>
                      <a:fillRect/>
                    </a:stretch>
                  </pic:blipFill>
                  <pic:spPr>
                    <a:xfrm>
                      <a:off x="0" y="0"/>
                      <a:ext cx="3067050" cy="7572375"/>
                    </a:xfrm>
                    <a:prstGeom prst="rect">
                      <a:avLst/>
                    </a:prstGeom>
                    <a:noFill/>
                    <a:ln>
                      <a:noFill/>
                    </a:ln>
                  </pic:spPr>
                </pic:pic>
              </a:graphicData>
            </a:graphic>
          </wp:inline>
        </w:drawing>
      </w:r>
    </w:p>
    <w:p>
      <w:r>
        <w:drawing>
          <wp:inline distT="0" distB="0" distL="114300" distR="114300">
            <wp:extent cx="3457575" cy="7686675"/>
            <wp:effectExtent l="0" t="0" r="952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1"/>
                    <a:stretch>
                      <a:fillRect/>
                    </a:stretch>
                  </pic:blipFill>
                  <pic:spPr>
                    <a:xfrm>
                      <a:off x="0" y="0"/>
                      <a:ext cx="3457575" cy="7686675"/>
                    </a:xfrm>
                    <a:prstGeom prst="rect">
                      <a:avLst/>
                    </a:prstGeom>
                    <a:noFill/>
                    <a:ln>
                      <a:noFill/>
                    </a:ln>
                  </pic:spPr>
                </pic:pic>
              </a:graphicData>
            </a:graphic>
          </wp:inline>
        </w:drawing>
      </w:r>
    </w:p>
    <w:p/>
    <w:p>
      <w:pPr>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五、测试</w:t>
      </w:r>
    </w:p>
    <w:p>
      <w:pPr>
        <w:rPr>
          <w:rFonts w:hint="eastAsia" w:asciiTheme="minorEastAsia" w:hAnsiTheme="minorEastAsia" w:cstheme="minorEastAsia"/>
          <w:b w:val="0"/>
          <w:bCs w:val="0"/>
          <w:sz w:val="21"/>
          <w:szCs w:val="24"/>
          <w:lang w:val="en-US" w:eastAsia="zh-CN"/>
        </w:rPr>
      </w:pPr>
      <w:r>
        <w:rPr>
          <w:rFonts w:hint="eastAsia" w:asciiTheme="minorEastAsia" w:hAnsiTheme="minorEastAsia" w:cstheme="minorEastAsia"/>
          <w:b w:val="0"/>
          <w:bCs w:val="0"/>
          <w:sz w:val="21"/>
          <w:szCs w:val="24"/>
          <w:lang w:val="en-US" w:eastAsia="zh-CN"/>
        </w:rPr>
        <w:t>我用pl0编写了两个程序，分别是求最大值和累加，用来验证程序的正确性。</w:t>
      </w:r>
    </w:p>
    <w:p>
      <w:r>
        <w:drawing>
          <wp:inline distT="0" distB="0" distL="114300" distR="114300">
            <wp:extent cx="1943100" cy="2257425"/>
            <wp:effectExtent l="0" t="0" r="0"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1943100" cy="2257425"/>
                    </a:xfrm>
                    <a:prstGeom prst="rect">
                      <a:avLst/>
                    </a:prstGeom>
                    <a:noFill/>
                    <a:ln>
                      <a:noFill/>
                    </a:ln>
                  </pic:spPr>
                </pic:pic>
              </a:graphicData>
            </a:graphic>
          </wp:inline>
        </w:drawing>
      </w:r>
    </w:p>
    <w:p>
      <w:r>
        <w:drawing>
          <wp:inline distT="0" distB="0" distL="114300" distR="114300">
            <wp:extent cx="5271770" cy="4462780"/>
            <wp:effectExtent l="0" t="0" r="5080" b="1397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3"/>
                    <a:stretch>
                      <a:fillRect/>
                    </a:stretch>
                  </pic:blipFill>
                  <pic:spPr>
                    <a:xfrm>
                      <a:off x="0" y="0"/>
                      <a:ext cx="5271770" cy="4462780"/>
                    </a:xfrm>
                    <a:prstGeom prst="rect">
                      <a:avLst/>
                    </a:prstGeom>
                    <a:noFill/>
                    <a:ln>
                      <a:noFill/>
                    </a:ln>
                  </pic:spPr>
                </pic:pic>
              </a:graphicData>
            </a:graphic>
          </wp:inline>
        </w:drawing>
      </w:r>
    </w:p>
    <w:p/>
    <w:p>
      <w:r>
        <w:drawing>
          <wp:inline distT="0" distB="0" distL="114300" distR="114300">
            <wp:extent cx="2009775" cy="3095625"/>
            <wp:effectExtent l="0" t="0" r="9525"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2009775" cy="3095625"/>
                    </a:xfrm>
                    <a:prstGeom prst="rect">
                      <a:avLst/>
                    </a:prstGeom>
                    <a:noFill/>
                    <a:ln>
                      <a:noFill/>
                    </a:ln>
                  </pic:spPr>
                </pic:pic>
              </a:graphicData>
            </a:graphic>
          </wp:inline>
        </w:drawing>
      </w:r>
    </w:p>
    <w:p>
      <w:r>
        <w:drawing>
          <wp:inline distT="0" distB="0" distL="114300" distR="114300">
            <wp:extent cx="5271770" cy="4462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5"/>
                    <a:stretch>
                      <a:fillRect/>
                    </a:stretch>
                  </pic:blipFill>
                  <pic:spPr>
                    <a:xfrm>
                      <a:off x="0" y="0"/>
                      <a:ext cx="5271770" cy="4462780"/>
                    </a:xfrm>
                    <a:prstGeom prst="rect">
                      <a:avLst/>
                    </a:prstGeom>
                    <a:noFill/>
                    <a:ln>
                      <a:noFill/>
                    </a:ln>
                  </pic:spPr>
                </pic:pic>
              </a:graphicData>
            </a:graphic>
          </wp:inline>
        </w:drawing>
      </w:r>
    </w:p>
    <w:p>
      <w:pPr>
        <w:rPr>
          <w:rFonts w:hint="default"/>
          <w:lang w:val="en-US" w:eastAsia="zh-CN"/>
        </w:rPr>
      </w:pPr>
    </w:p>
    <w:p>
      <w:pPr>
        <w:rPr>
          <w:rFonts w:hint="eastAsia" w:ascii="微软雅黑" w:hAnsi="微软雅黑" w:eastAsia="微软雅黑" w:cs="微软雅黑"/>
          <w:b w:val="0"/>
          <w:bCs w:val="0"/>
          <w:sz w:val="21"/>
          <w:szCs w:val="24"/>
          <w:lang w:val="en-US" w:eastAsia="zh-CN"/>
        </w:rPr>
      </w:pPr>
      <w:r>
        <w:rPr>
          <w:rFonts w:hint="eastAsia" w:ascii="微软雅黑" w:hAnsi="微软雅黑" w:eastAsia="微软雅黑" w:cs="微软雅黑"/>
          <w:b/>
          <w:bCs/>
          <w:sz w:val="24"/>
          <w:szCs w:val="32"/>
          <w:lang w:val="en-US" w:eastAsia="zh-CN"/>
        </w:rPr>
        <w:t>六、总结</w:t>
      </w:r>
    </w:p>
    <w:p>
      <w:pPr>
        <w:rPr>
          <w:rFonts w:hint="default" w:ascii="微软雅黑" w:hAnsi="微软雅黑" w:eastAsia="微软雅黑" w:cs="微软雅黑"/>
          <w:b w:val="0"/>
          <w:bCs w:val="0"/>
          <w:sz w:val="21"/>
          <w:szCs w:val="24"/>
          <w:lang w:val="en-US" w:eastAsia="zh-CN"/>
        </w:rPr>
      </w:pPr>
      <w:r>
        <w:rPr>
          <w:rFonts w:hint="eastAsia" w:ascii="微软雅黑" w:hAnsi="微软雅黑" w:eastAsia="微软雅黑" w:cs="微软雅黑"/>
          <w:b w:val="0"/>
          <w:bCs w:val="0"/>
          <w:sz w:val="21"/>
          <w:szCs w:val="24"/>
          <w:lang w:val="en-US" w:eastAsia="zh-CN"/>
        </w:rPr>
        <w:t>通过这次实验，对编译器的词法分析和语法分析过程更加了解了，更加深刻的认识了中间代码的生成过程。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17B47"/>
    <w:rsid w:val="04F239C7"/>
    <w:rsid w:val="05943ABD"/>
    <w:rsid w:val="0B170887"/>
    <w:rsid w:val="0D546728"/>
    <w:rsid w:val="0E503D19"/>
    <w:rsid w:val="0F614A52"/>
    <w:rsid w:val="115B2DAF"/>
    <w:rsid w:val="149F1BD8"/>
    <w:rsid w:val="167100F7"/>
    <w:rsid w:val="183747A4"/>
    <w:rsid w:val="1A967740"/>
    <w:rsid w:val="1EE54763"/>
    <w:rsid w:val="20070809"/>
    <w:rsid w:val="224E4D87"/>
    <w:rsid w:val="25E47BEE"/>
    <w:rsid w:val="287947BF"/>
    <w:rsid w:val="29814869"/>
    <w:rsid w:val="29E34852"/>
    <w:rsid w:val="2CE95BD1"/>
    <w:rsid w:val="2D3773D6"/>
    <w:rsid w:val="309F6D81"/>
    <w:rsid w:val="32B51EBF"/>
    <w:rsid w:val="357B0789"/>
    <w:rsid w:val="3B5F0831"/>
    <w:rsid w:val="3F283D8F"/>
    <w:rsid w:val="45F128E8"/>
    <w:rsid w:val="48457593"/>
    <w:rsid w:val="4C6C42DA"/>
    <w:rsid w:val="4CFF4C07"/>
    <w:rsid w:val="4F0F2AF3"/>
    <w:rsid w:val="50D269B3"/>
    <w:rsid w:val="50EC265D"/>
    <w:rsid w:val="535D12E0"/>
    <w:rsid w:val="554C4D0A"/>
    <w:rsid w:val="55983F64"/>
    <w:rsid w:val="577D7CF6"/>
    <w:rsid w:val="58CF6326"/>
    <w:rsid w:val="5BED2691"/>
    <w:rsid w:val="635437FE"/>
    <w:rsid w:val="64765A7E"/>
    <w:rsid w:val="669108B4"/>
    <w:rsid w:val="6C9736D3"/>
    <w:rsid w:val="718772C3"/>
    <w:rsid w:val="722C7179"/>
    <w:rsid w:val="72426148"/>
    <w:rsid w:val="77686B40"/>
    <w:rsid w:val="790D2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2019-11-20T12:12:00Z</dcterms:created>
  <dc:creator>Alex</dc:creator>
  <cp:lastModifiedBy>zu1k</cp:lastModifiedBy>
  <dcterms:modified xsi:type="dcterms:W3CDTF">2020-06-08T05:52:48Z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