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60"/>
          <w:szCs w:val="60"/>
        </w:rPr>
      </w:pPr>
      <w:r w:rsidDel="00000000" w:rsidR="00000000" w:rsidRPr="00000000">
        <w:rPr>
          <w:sz w:val="60"/>
          <w:szCs w:val="60"/>
          <w:rtl w:val="0"/>
        </w:rPr>
        <w:t xml:space="preserve">Privacy Policy</w:t>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using our application. This Privacy Policy is designed to explain how we collect, use, store, and protect your personal information, as well as your rights and choices regarding this information. We encourage you to read it carefully and make any appropriate decisions in accordance with the guidance provided in this Privacy Policy. We have made every effort to present the relevant technical terms in a simple and clear manner and provide links to further explanations for your understanding. By using or continuing to use our services, you agree to our collection, use, storage, and sharing of your information in accordance with this Privacy Policy. If you have any questions about this Privacy Policy or related matters, please contact us at byteyellow@gmaill.com. This Privacy Policy will be effective from [November 16, 2024] and will be periodically updated within our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1. Information We Collect</w:t>
      </w:r>
    </w:p>
    <w:p w:rsidR="00000000" w:rsidDel="00000000" w:rsidP="00000000" w:rsidRDefault="00000000" w:rsidRPr="00000000" w14:paraId="00000006">
      <w:pPr>
        <w:rPr/>
      </w:pPr>
      <w:r w:rsidDel="00000000" w:rsidR="00000000" w:rsidRPr="00000000">
        <w:rPr>
          <w:rtl w:val="0"/>
        </w:rPr>
        <w:t xml:space="preserve">Our application does not actively collect any personally identifiable information. During your use of the application, we may automatically collect certain non-personally identifiable information (such as device type, operating system, usage time, etc.). This information is used solely to optimize the user experience and improve our services.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2. Information Storage</w:t>
      </w:r>
    </w:p>
    <w:p w:rsidR="00000000" w:rsidDel="00000000" w:rsidP="00000000" w:rsidRDefault="00000000" w:rsidRPr="00000000" w14:paraId="00000009">
      <w:pPr>
        <w:rPr/>
      </w:pPr>
      <w:r w:rsidDel="00000000" w:rsidR="00000000" w:rsidRPr="00000000">
        <w:rPr>
          <w:rtl w:val="0"/>
        </w:rPr>
        <w:t xml:space="preserve">We take reasonable technical and organizational measures to protect your information from loss, misuse, unauthorized access, disclosure, or alteration. We will retain your information for the minimum period necessary to provide our services, in compliance with applicable laws and regulations.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3. Information Sharing</w:t>
      </w:r>
    </w:p>
    <w:p w:rsidR="00000000" w:rsidDel="00000000" w:rsidP="00000000" w:rsidRDefault="00000000" w:rsidRPr="00000000" w14:paraId="0000000C">
      <w:pPr>
        <w:rPr/>
      </w:pPr>
      <w:r w:rsidDel="00000000" w:rsidR="00000000" w:rsidRPr="00000000">
        <w:rPr>
          <w:rtl w:val="0"/>
        </w:rPr>
        <w:t xml:space="preserve">We do not share your personal information with any third parties except in the following circumstances:</w:t>
      </w:r>
    </w:p>
    <w:p w:rsidR="00000000" w:rsidDel="00000000" w:rsidP="00000000" w:rsidRDefault="00000000" w:rsidRPr="00000000" w14:paraId="0000000D">
      <w:pPr>
        <w:rPr/>
      </w:pPr>
      <w:r w:rsidDel="00000000" w:rsidR="00000000" w:rsidRPr="00000000">
        <w:rPr>
          <w:rtl w:val="0"/>
        </w:rPr>
        <w:t xml:space="preserve">1. With your explicit consent;</w:t>
      </w:r>
    </w:p>
    <w:p w:rsidR="00000000" w:rsidDel="00000000" w:rsidP="00000000" w:rsidRDefault="00000000" w:rsidRPr="00000000" w14:paraId="0000000E">
      <w:pPr>
        <w:rPr/>
      </w:pPr>
      <w:r w:rsidDel="00000000" w:rsidR="00000000" w:rsidRPr="00000000">
        <w:rPr>
          <w:rtl w:val="0"/>
        </w:rPr>
        <w:t xml:space="preserve">2. As required by law;</w:t>
      </w:r>
    </w:p>
    <w:p w:rsidR="00000000" w:rsidDel="00000000" w:rsidP="00000000" w:rsidRDefault="00000000" w:rsidRPr="00000000" w14:paraId="0000000F">
      <w:pPr>
        <w:rPr/>
      </w:pPr>
      <w:r w:rsidDel="00000000" w:rsidR="00000000" w:rsidRPr="00000000">
        <w:rPr>
          <w:rtl w:val="0"/>
        </w:rPr>
        <w:t xml:space="preserve">3. To protect our legitimate interests, prevent fraud, abuse, or other illegal activities.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sz w:val="36"/>
          <w:szCs w:val="36"/>
          <w:rtl w:val="0"/>
        </w:rPr>
        <w:t xml:space="preserve">4. User Rights</w:t>
      </w:r>
    </w:p>
    <w:p w:rsidR="00000000" w:rsidDel="00000000" w:rsidP="00000000" w:rsidRDefault="00000000" w:rsidRPr="00000000" w14:paraId="00000012">
      <w:pPr>
        <w:rPr/>
      </w:pPr>
      <w:r w:rsidDel="00000000" w:rsidR="00000000" w:rsidRPr="00000000">
        <w:rPr>
          <w:rtl w:val="0"/>
        </w:rPr>
        <w:t xml:space="preserve">You have the right to access, correct, or delete the personal information we hold about you. If you wish to exercise these rights, please contact us, and we will respond to your request within a reasonable time frame.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sz w:val="36"/>
          <w:szCs w:val="36"/>
          <w:rtl w:val="0"/>
        </w:rPr>
        <w:t xml:space="preserve">5. Information Security</w:t>
      </w:r>
    </w:p>
    <w:p w:rsidR="00000000" w:rsidDel="00000000" w:rsidP="00000000" w:rsidRDefault="00000000" w:rsidRPr="00000000" w14:paraId="00000016">
      <w:pPr>
        <w:rPr/>
      </w:pPr>
      <w:r w:rsidDel="00000000" w:rsidR="00000000" w:rsidRPr="00000000">
        <w:rPr>
          <w:rtl w:val="0"/>
        </w:rPr>
        <w:t xml:space="preserve">We implement various security measures to ensure the protection of your personal information. However, please note that the security of data transmitted over the internet cannot be absolutely guaranteed. We recommend that you take necessary precautions when providing personal information.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sz w:val="36"/>
          <w:szCs w:val="36"/>
          <w:rtl w:val="0"/>
        </w:rPr>
        <w:t xml:space="preserve">6. Protection of Minors</w:t>
      </w:r>
    </w:p>
    <w:p w:rsidR="00000000" w:rsidDel="00000000" w:rsidP="00000000" w:rsidRDefault="00000000" w:rsidRPr="00000000" w14:paraId="00000019">
      <w:pPr>
        <w:rPr/>
      </w:pPr>
      <w:r w:rsidDel="00000000" w:rsidR="00000000" w:rsidRPr="00000000">
        <w:rPr>
          <w:rtl w:val="0"/>
        </w:rPr>
        <w:t xml:space="preserve">Our services are not directed at children (under 18 years old), and we do not knowingly collect personal information from minors. If we learn that we have collected personal information from a minor without the consent of a parent or guardian, we will take steps to promptly delete such information.</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sz w:val="36"/>
          <w:szCs w:val="36"/>
          <w:rtl w:val="0"/>
        </w:rPr>
        <w:t xml:space="preserve">7. Changes</w:t>
      </w:r>
    </w:p>
    <w:p w:rsidR="00000000" w:rsidDel="00000000" w:rsidP="00000000" w:rsidRDefault="00000000" w:rsidRPr="00000000" w14:paraId="0000001C">
      <w:pPr>
        <w:rPr/>
      </w:pPr>
      <w:r w:rsidDel="00000000" w:rsidR="00000000" w:rsidRPr="00000000">
        <w:rPr>
          <w:rtl w:val="0"/>
        </w:rPr>
        <w:t xml:space="preserve">We reserve the right to modify this Privacy Policy at any time. Any updated policy will be posted within the application and will take effect immediately upon publication. We recommend that you review this Privacy Policy regularly to stay informed about any changes.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sz w:val="36"/>
          <w:szCs w:val="36"/>
          <w:rtl w:val="0"/>
        </w:rPr>
        <w:t xml:space="preserve">8. Legal Compliance</w:t>
      </w:r>
    </w:p>
    <w:p w:rsidR="00000000" w:rsidDel="00000000" w:rsidP="00000000" w:rsidRDefault="00000000" w:rsidRPr="00000000" w14:paraId="0000001F">
      <w:pPr>
        <w:rPr/>
      </w:pPr>
      <w:r w:rsidDel="00000000" w:rsidR="00000000" w:rsidRPr="00000000">
        <w:rPr>
          <w:rtl w:val="0"/>
        </w:rPr>
        <w:t xml:space="preserve">We are committed to complying with applicable data protection laws and regulations and will disclose your personal information as required by law.</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