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2nd Phone Interview with Lisa</w:t>
        <w:br w:type="textWrapping"/>
        <w:t xml:space="preserve">Aug 6th @ 9AM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Questions for Lisa:  What is your role at company and how long have you been there?  Seems to be steadily growing, do you promote internally?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I understand there are two development teams, does one generally work on ios and the other android or is based off of project demand?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Do the 2 teams stay the same or a people traded back and forth depending on the size of projects?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What is the overlap in UI in terms of development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What are the most common APIs utilized in your software (facebook, google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Are there any programs you guys use oftern that I should familiarize myself with during this interim phase so I can hit the ground running when I arrive the first day?   Any reading you’d recommend (I’m rereading the agile samurai)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Balsamic, try out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Fallbugs for project management (at 35,000 case).</w:t>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Invision (great webapp for prototyping, can create hotspots etc)</w:t>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Lisa finds wireframes to great but needs to highfidelity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Does Ship Compliant offer tuition to employees for professional development or to persue ongoing enducation related to our field?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What computers do people work on (mac/PC both?)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Do you offer any relocation assistance?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How many of your clients are international vs national businesses?  Wine vs. Distilleries (equal client load)?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How much traveling is involved?  Do most people that work at ShipCompliant live in Boulder too?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SCRUM:  Where does the DAILY SCRUM take place (is it standup, in the same location daily?)  How do you keep the product owner involved if they are remote?  Do they fly in for initial grooming meeting or at end of cycle?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What project management software is implemented?  Basecamp?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When do you need someone to start, will my moving schedule affect my chances?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Jim Beam is a client, they have Marketplace as a product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User Story: Want to sell on Amazon, how do I do this?  That’s whe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Srum team split into 3 for each product/service, some pieces of Software is 5 years old, other team is Wholesale and Marketplace they are hiring for, going back and make product better, streamline look and experience Create new service for Marketplace (website, state, fullfilment)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Application is atrocious on mobile (had a hackathon) and project was to create a mobile site in one day.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Initial Phone Meeting with Analiese at Ship Compliant</w:t>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For UX Designer Role</w:t>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Aug 2nd @ 10:45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I have experience with Android and IOS wireframing as well but have been concentrating on web-based apps lately it’s a MOBILE FIRST WORLD! </w:t>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br w:type="textWrapping"/>
        <w:t xml:space="preserve">Like to Sketch (most important part of process) first/throughout, then use Illustrator and Omnigraffle for Wireframing and Working Prototypes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UX design is all about creating a personality for the brand (based off customer stories) that will resonate well with visitors and convert them into enthusiastic clients.  Sites like MailChimp do a spectacular job (Aaaron Walter is a UX Ninja)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I am currently working on a few different apps (one for a Neurologist, one for a physical therapist (can access your personal excercise prescription etc)  Have been designing app for Hawaii Homes realestate app w/heavy use of Google API)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Questions for Analiese: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How long have you been at company?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How many employees?  39 employees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1 scrum team w/developers, designers, QA engineers, Scrum Master, splitting into 2 teams (one of the teams doesn’t have dedicated designer)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How many other UX designers?  Who do they mainly report to.  Are there SCRUM MASTERS for project management?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When did they make the shift from Waterfall to Agile methodology or did they start off this way?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3 main areas of service (what area generates the most business right now): </w:t>
        <w:br w:type="textWrapping"/>
        <w:br w:type="textWrapping"/>
        <w:t xml:space="preserve">SHIP DIRECT:  Only pay for exactly what you ship with our tiered pricing model</w:t>
        <w:br w:type="textWrapping"/>
        <w:t xml:space="preserve">(Scalable service)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SHIP WHOLESALE:  innovative compliance tools for wholesale distributing of wine and spirits.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z w:val="28"/>
          <w:szCs w:val="28"/>
          <w:rtl w:val="0"/>
        </w:rPr>
        <w:t xml:space="preserve">LICENSING: State-by-state pricing for fast, easy direct shipping licenses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My best qualities:  Energetic, Honest, Passionate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8"/>
          <w:szCs w:val="28"/>
          <w:rtl w:val="0"/>
        </w:rPr>
        <w:t xml:space="preserve">Not best: can’t remember what I said...  Something about dealing with clients but that was b/c shortfalls of waterfall methodology vs agile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