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90" w:rsidRDefault="00572690" w:rsidP="00572690">
      <w:pPr>
        <w:ind w:firstLineChars="820" w:firstLine="1722"/>
        <w:rPr>
          <w:rFonts w:ascii="宋体" w:hAnsi="宋体"/>
          <w:color w:val="FF0000"/>
        </w:rPr>
      </w:pPr>
    </w:p>
    <w:p w:rsidR="00572690" w:rsidRDefault="00572690" w:rsidP="00572690">
      <w:pPr>
        <w:ind w:firstLineChars="820" w:firstLine="1722"/>
        <w:rPr>
          <w:rFonts w:ascii="宋体" w:hAnsi="宋体"/>
          <w:color w:val="FF0000"/>
        </w:rPr>
      </w:pPr>
    </w:p>
    <w:p w:rsidR="00572690" w:rsidRDefault="00572690" w:rsidP="00572690">
      <w:pPr>
        <w:ind w:firstLineChars="820" w:firstLine="1722"/>
        <w:rPr>
          <w:rFonts w:ascii="宋体" w:hAnsi="宋体"/>
          <w:color w:val="FF0000"/>
        </w:rPr>
      </w:pPr>
    </w:p>
    <w:p w:rsidR="00572690" w:rsidRDefault="00572690" w:rsidP="00572690">
      <w:pPr>
        <w:ind w:firstLineChars="820" w:firstLine="1722"/>
        <w:rPr>
          <w:rFonts w:ascii="宋体" w:hAnsi="宋体"/>
          <w:color w:val="FF0000"/>
        </w:rPr>
      </w:pPr>
    </w:p>
    <w:p w:rsidR="00572690" w:rsidRDefault="00572690" w:rsidP="00572690">
      <w:pPr>
        <w:ind w:firstLineChars="820" w:firstLine="1722"/>
        <w:rPr>
          <w:rFonts w:ascii="宋体" w:hAnsi="宋体"/>
          <w:color w:val="FF0000"/>
        </w:rPr>
      </w:pPr>
    </w:p>
    <w:p w:rsidR="00572690" w:rsidRDefault="00572690" w:rsidP="00572690">
      <w:pPr>
        <w:ind w:firstLineChars="820" w:firstLine="1722"/>
        <w:rPr>
          <w:rFonts w:ascii="宋体" w:hAnsi="宋体"/>
          <w:color w:val="FF0000"/>
        </w:rPr>
      </w:pPr>
    </w:p>
    <w:p w:rsidR="00572690" w:rsidRDefault="00572690" w:rsidP="00572690">
      <w:pPr>
        <w:ind w:firstLineChars="820" w:firstLine="1722"/>
        <w:rPr>
          <w:rFonts w:ascii="宋体" w:hAnsi="宋体"/>
          <w:color w:val="FF0000"/>
        </w:rPr>
      </w:pPr>
    </w:p>
    <w:p w:rsidR="00572690" w:rsidRDefault="00572690" w:rsidP="00572690">
      <w:pPr>
        <w:ind w:firstLineChars="50" w:firstLine="26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  <w:u w:val="single"/>
        </w:rPr>
        <w:t>电子商务系统分析与设计实训</w:t>
      </w:r>
      <w:r>
        <w:rPr>
          <w:rFonts w:ascii="黑体" w:eastAsia="黑体" w:hAnsi="黑体" w:hint="eastAsia"/>
          <w:sz w:val="52"/>
          <w:szCs w:val="52"/>
        </w:rPr>
        <w:t>课程</w:t>
      </w:r>
    </w:p>
    <w:p w:rsidR="00572690" w:rsidRDefault="00572690" w:rsidP="00572690">
      <w:pPr>
        <w:ind w:firstLineChars="300" w:firstLine="156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论文（报告、案例分析）</w:t>
      </w:r>
    </w:p>
    <w:p w:rsidR="00572690" w:rsidRDefault="00572690" w:rsidP="00572690">
      <w:pPr>
        <w:ind w:firstLineChars="300" w:firstLine="1560"/>
        <w:rPr>
          <w:rFonts w:ascii="黑体" w:eastAsia="黑体" w:hAnsi="黑体"/>
          <w:sz w:val="52"/>
          <w:szCs w:val="52"/>
        </w:rPr>
      </w:pPr>
    </w:p>
    <w:p w:rsidR="00572690" w:rsidRDefault="00572690" w:rsidP="00572690">
      <w:pPr>
        <w:ind w:firstLineChars="300" w:firstLine="1560"/>
        <w:rPr>
          <w:rFonts w:ascii="黑体" w:eastAsia="黑体" w:hAnsi="黑体"/>
          <w:sz w:val="52"/>
          <w:szCs w:val="52"/>
        </w:rPr>
      </w:pPr>
    </w:p>
    <w:p w:rsidR="00572690" w:rsidRDefault="00572690" w:rsidP="00572690">
      <w:pPr>
        <w:ind w:firstLineChars="300" w:firstLine="1560"/>
        <w:rPr>
          <w:rFonts w:ascii="黑体" w:eastAsia="黑体" w:hAnsi="黑体"/>
          <w:sz w:val="52"/>
          <w:szCs w:val="52"/>
        </w:rPr>
      </w:pPr>
    </w:p>
    <w:p w:rsidR="00572690" w:rsidRDefault="00572690" w:rsidP="00572690">
      <w:pPr>
        <w:spacing w:line="360" w:lineRule="auto"/>
        <w:ind w:firstLineChars="600" w:firstLine="192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院    系</w:t>
      </w:r>
      <w:r w:rsidR="00851F16"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851F16">
        <w:rPr>
          <w:rFonts w:ascii="宋体" w:hAnsi="宋体" w:hint="eastAsia"/>
          <w:sz w:val="32"/>
          <w:szCs w:val="32"/>
          <w:u w:val="single"/>
        </w:rPr>
        <w:t>信息管理与电子商务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851F16">
        <w:rPr>
          <w:rFonts w:ascii="宋体" w:hAnsi="宋体" w:hint="eastAsia"/>
          <w:sz w:val="32"/>
          <w:szCs w:val="32"/>
          <w:u w:val="single"/>
        </w:rPr>
        <w:t xml:space="preserve"> </w:t>
      </w:r>
    </w:p>
    <w:p w:rsidR="00572690" w:rsidRDefault="00572690" w:rsidP="00572690">
      <w:pPr>
        <w:spacing w:line="360" w:lineRule="auto"/>
        <w:ind w:firstLineChars="600" w:firstLine="192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专    业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851F16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851F16">
        <w:rPr>
          <w:rFonts w:ascii="宋体" w:hAnsi="宋体" w:hint="eastAsia"/>
          <w:sz w:val="32"/>
          <w:szCs w:val="32"/>
          <w:u w:val="single"/>
        </w:rPr>
        <w:t>电子商务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</w:p>
    <w:p w:rsidR="00572690" w:rsidRDefault="00572690" w:rsidP="00572690">
      <w:pPr>
        <w:spacing w:line="360" w:lineRule="auto"/>
        <w:ind w:firstLineChars="600" w:firstLine="192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班    级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  <w:r w:rsidR="00851F16">
        <w:rPr>
          <w:rFonts w:ascii="宋体" w:hAnsi="宋体" w:hint="eastAsia"/>
          <w:sz w:val="32"/>
          <w:szCs w:val="32"/>
          <w:u w:val="single"/>
        </w:rPr>
        <w:t>一班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</w:p>
    <w:p w:rsidR="00572690" w:rsidRDefault="00572690" w:rsidP="00572690">
      <w:pPr>
        <w:spacing w:line="360" w:lineRule="auto"/>
        <w:ind w:firstLineChars="600" w:firstLine="192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姓名学号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851F16">
        <w:rPr>
          <w:rFonts w:ascii="宋体" w:hAnsi="宋体" w:hint="eastAsia"/>
          <w:sz w:val="32"/>
          <w:szCs w:val="32"/>
          <w:u w:val="single"/>
        </w:rPr>
        <w:t xml:space="preserve">   王朝 1521330115    </w:t>
      </w:r>
    </w:p>
    <w:p w:rsidR="00572690" w:rsidRDefault="00572690" w:rsidP="00572690">
      <w:pPr>
        <w:spacing w:line="360" w:lineRule="auto"/>
        <w:ind w:firstLineChars="600" w:firstLine="192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任课教师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  <w:r w:rsidR="00851F16">
        <w:rPr>
          <w:rFonts w:ascii="宋体" w:hAnsi="宋体" w:hint="eastAsia"/>
          <w:sz w:val="32"/>
          <w:szCs w:val="32"/>
          <w:u w:val="single"/>
        </w:rPr>
        <w:t>田志勇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572690" w:rsidRDefault="00572690" w:rsidP="00572690">
      <w:pPr>
        <w:spacing w:line="360" w:lineRule="auto"/>
        <w:ind w:firstLineChars="600" w:firstLine="1920"/>
        <w:rPr>
          <w:rFonts w:ascii="宋体" w:hAnsi="宋体"/>
          <w:sz w:val="32"/>
          <w:szCs w:val="32"/>
          <w:u w:val="single"/>
        </w:rPr>
      </w:pPr>
    </w:p>
    <w:p w:rsidR="00572690" w:rsidRDefault="00851F16" w:rsidP="00572690">
      <w:pPr>
        <w:spacing w:line="360" w:lineRule="auto"/>
        <w:ind w:firstLineChars="800" w:firstLine="25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2018</w:t>
      </w:r>
      <w:r w:rsidR="00572690"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06</w:t>
      </w:r>
      <w:r w:rsidR="00572690"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15</w:t>
      </w:r>
      <w:r w:rsidR="00572690">
        <w:rPr>
          <w:rFonts w:ascii="宋体" w:hAnsi="宋体" w:hint="eastAsia"/>
          <w:sz w:val="32"/>
          <w:szCs w:val="32"/>
        </w:rPr>
        <w:t>日</w:t>
      </w:r>
    </w:p>
    <w:p w:rsidR="00572690" w:rsidRDefault="00572690" w:rsidP="00572690">
      <w:pPr>
        <w:spacing w:line="360" w:lineRule="auto"/>
        <w:ind w:firstLineChars="800" w:firstLine="2560"/>
        <w:rPr>
          <w:rFonts w:ascii="宋体" w:hAnsi="宋体"/>
          <w:sz w:val="32"/>
          <w:szCs w:val="32"/>
        </w:rPr>
      </w:pPr>
    </w:p>
    <w:p w:rsidR="00572690" w:rsidRDefault="00572690" w:rsidP="00572690">
      <w:pPr>
        <w:spacing w:before="240" w:line="360" w:lineRule="auto"/>
        <w:ind w:firstLineChars="800" w:firstLine="2560"/>
        <w:rPr>
          <w:rFonts w:ascii="宋体" w:hAnsi="宋体"/>
          <w:sz w:val="32"/>
          <w:szCs w:val="32"/>
        </w:rPr>
      </w:pPr>
    </w:p>
    <w:p w:rsidR="00572690" w:rsidRDefault="00572690" w:rsidP="00572690">
      <w:pPr>
        <w:spacing w:line="360" w:lineRule="auto"/>
        <w:ind w:firstLineChars="800" w:firstLine="2560"/>
        <w:rPr>
          <w:rFonts w:ascii="宋体" w:hAnsi="宋体"/>
          <w:sz w:val="32"/>
          <w:szCs w:val="32"/>
        </w:rPr>
      </w:pPr>
    </w:p>
    <w:p w:rsidR="00572690" w:rsidRDefault="00572690" w:rsidP="00572690">
      <w:pPr>
        <w:spacing w:line="360" w:lineRule="auto"/>
        <w:ind w:firstLineChars="800" w:firstLine="2560"/>
        <w:rPr>
          <w:rFonts w:ascii="宋体" w:hAnsi="宋体"/>
          <w:sz w:val="32"/>
          <w:szCs w:val="32"/>
        </w:rPr>
      </w:pPr>
    </w:p>
    <w:p w:rsidR="00572690" w:rsidRDefault="00572690" w:rsidP="00572690">
      <w:pPr>
        <w:ind w:firstLineChars="950" w:firstLine="30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课程论文评分表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5986"/>
        <w:gridCol w:w="818"/>
      </w:tblGrid>
      <w:tr w:rsidR="00572690" w:rsidTr="00DD5D1F">
        <w:trPr>
          <w:trHeight w:val="711"/>
        </w:trPr>
        <w:tc>
          <w:tcPr>
            <w:tcW w:w="1668" w:type="dxa"/>
            <w:vAlign w:val="center"/>
          </w:tcPr>
          <w:p w:rsidR="00572690" w:rsidRDefault="00572690" w:rsidP="00DD5D1F">
            <w:pPr>
              <w:jc w:val="center"/>
            </w:pPr>
          </w:p>
        </w:tc>
        <w:tc>
          <w:tcPr>
            <w:tcW w:w="850" w:type="dxa"/>
            <w:vAlign w:val="center"/>
          </w:tcPr>
          <w:p w:rsidR="00572690" w:rsidRDefault="00572690" w:rsidP="00DD5D1F">
            <w:pPr>
              <w:ind w:firstLineChars="50" w:firstLine="12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各项</w:t>
            </w:r>
          </w:p>
          <w:p w:rsidR="00572690" w:rsidRDefault="00572690" w:rsidP="00DD5D1F">
            <w:pPr>
              <w:ind w:firstLineChars="50" w:firstLine="12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满分</w:t>
            </w:r>
          </w:p>
        </w:tc>
        <w:tc>
          <w:tcPr>
            <w:tcW w:w="5986" w:type="dxa"/>
          </w:tcPr>
          <w:p w:rsidR="00572690" w:rsidRDefault="00572690" w:rsidP="00DD5D1F">
            <w:pPr>
              <w:ind w:firstLineChars="800" w:firstLine="224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评分标准</w:t>
            </w:r>
          </w:p>
        </w:tc>
        <w:tc>
          <w:tcPr>
            <w:tcW w:w="818" w:type="dxa"/>
          </w:tcPr>
          <w:p w:rsidR="00572690" w:rsidRDefault="00572690" w:rsidP="00DD5D1F">
            <w:pPr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学生</w:t>
            </w:r>
          </w:p>
          <w:p w:rsidR="00572690" w:rsidRDefault="00572690" w:rsidP="00DD5D1F">
            <w:pPr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</w:tr>
      <w:tr w:rsidR="00572690" w:rsidTr="00DD5D1F">
        <w:trPr>
          <w:trHeight w:val="677"/>
        </w:trPr>
        <w:tc>
          <w:tcPr>
            <w:tcW w:w="1668" w:type="dxa"/>
            <w:vAlign w:val="center"/>
          </w:tcPr>
          <w:p w:rsidR="00572690" w:rsidRDefault="00572690" w:rsidP="00DD5D1F">
            <w:pPr>
              <w:jc w:val="center"/>
            </w:pPr>
            <w:r>
              <w:rPr>
                <w:rFonts w:ascii="黑体" w:eastAsia="黑体" w:hint="eastAsia"/>
                <w:sz w:val="24"/>
              </w:rPr>
              <w:t>选题及格式</w:t>
            </w:r>
          </w:p>
        </w:tc>
        <w:tc>
          <w:tcPr>
            <w:tcW w:w="850" w:type="dxa"/>
            <w:vAlign w:val="center"/>
          </w:tcPr>
          <w:p w:rsidR="00572690" w:rsidRDefault="00572690" w:rsidP="00DD5D1F">
            <w:pPr>
              <w:jc w:val="center"/>
            </w:pPr>
            <w:r>
              <w:rPr>
                <w:rFonts w:hint="eastAsia"/>
                <w:b/>
                <w:sz w:val="24"/>
              </w:rPr>
              <w:t>10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5986" w:type="dxa"/>
          </w:tcPr>
          <w:p w:rsidR="00572690" w:rsidRDefault="00572690" w:rsidP="00DD5D1F">
            <w:r>
              <w:rPr>
                <w:rFonts w:hint="eastAsia"/>
              </w:rPr>
              <w:t>选题符合电子商务应用及专业要求，有一定的前沿性；论文格式符合要求，论文排版和图表美观自然，章节组织得当。</w:t>
            </w:r>
          </w:p>
        </w:tc>
        <w:tc>
          <w:tcPr>
            <w:tcW w:w="818" w:type="dxa"/>
          </w:tcPr>
          <w:p w:rsidR="00572690" w:rsidRDefault="00572690" w:rsidP="00DD5D1F"/>
        </w:tc>
      </w:tr>
      <w:tr w:rsidR="00572690" w:rsidTr="00DD5D1F">
        <w:trPr>
          <w:trHeight w:val="711"/>
        </w:trPr>
        <w:tc>
          <w:tcPr>
            <w:tcW w:w="1668" w:type="dxa"/>
            <w:vAlign w:val="center"/>
          </w:tcPr>
          <w:p w:rsidR="00572690" w:rsidRDefault="00572690" w:rsidP="00DD5D1F">
            <w:pPr>
              <w:jc w:val="center"/>
            </w:pPr>
            <w:r>
              <w:rPr>
                <w:rFonts w:ascii="黑体" w:eastAsia="黑体" w:hint="eastAsia"/>
                <w:sz w:val="24"/>
              </w:rPr>
              <w:t>背景及概述</w:t>
            </w:r>
          </w:p>
        </w:tc>
        <w:tc>
          <w:tcPr>
            <w:tcW w:w="850" w:type="dxa"/>
            <w:vAlign w:val="center"/>
          </w:tcPr>
          <w:p w:rsidR="00572690" w:rsidRDefault="00572690" w:rsidP="00DD5D1F">
            <w:pPr>
              <w:jc w:val="center"/>
            </w:pPr>
            <w:r>
              <w:rPr>
                <w:rFonts w:hint="eastAsia"/>
                <w:b/>
                <w:sz w:val="24"/>
              </w:rPr>
              <w:t>10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5986" w:type="dxa"/>
          </w:tcPr>
          <w:p w:rsidR="00572690" w:rsidRDefault="00572690" w:rsidP="00DD5D1F">
            <w:r>
              <w:rPr>
                <w:rFonts w:hint="eastAsia"/>
              </w:rPr>
              <w:t>收集资料并系统地整理和分析，明确实训项目背景、发展愿景、使命和目标，要有一定的高度和开阔的视野，明确与后面系统分析和设计之间的指导关系。</w:t>
            </w:r>
          </w:p>
        </w:tc>
        <w:tc>
          <w:tcPr>
            <w:tcW w:w="818" w:type="dxa"/>
          </w:tcPr>
          <w:p w:rsidR="00572690" w:rsidRDefault="00572690" w:rsidP="00DD5D1F"/>
        </w:tc>
      </w:tr>
      <w:tr w:rsidR="00572690" w:rsidTr="00DD5D1F">
        <w:trPr>
          <w:trHeight w:val="677"/>
        </w:trPr>
        <w:tc>
          <w:tcPr>
            <w:tcW w:w="1668" w:type="dxa"/>
            <w:vAlign w:val="center"/>
          </w:tcPr>
          <w:p w:rsidR="00572690" w:rsidRDefault="00572690" w:rsidP="00DD5D1F">
            <w:pPr>
              <w:jc w:val="center"/>
            </w:pPr>
            <w:r>
              <w:rPr>
                <w:rFonts w:ascii="黑体" w:eastAsia="黑体" w:hint="eastAsia"/>
                <w:sz w:val="24"/>
              </w:rPr>
              <w:t>系统分析——组织结构和业务流程分析</w:t>
            </w:r>
          </w:p>
        </w:tc>
        <w:tc>
          <w:tcPr>
            <w:tcW w:w="850" w:type="dxa"/>
            <w:vAlign w:val="center"/>
          </w:tcPr>
          <w:p w:rsidR="00572690" w:rsidRDefault="00572690" w:rsidP="00DD5D1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5986" w:type="dxa"/>
          </w:tcPr>
          <w:p w:rsidR="00572690" w:rsidRDefault="00572690" w:rsidP="00DD5D1F">
            <w:r>
              <w:rPr>
                <w:rFonts w:hint="eastAsia"/>
              </w:rPr>
              <w:t>组织结构与业务流程能够匹配，业务流程分析包括分层的业务流程图以及对业务流程图的文字（图表）说明和解释，分层图能够形成系统性和逻辑性。</w:t>
            </w:r>
          </w:p>
        </w:tc>
        <w:tc>
          <w:tcPr>
            <w:tcW w:w="818" w:type="dxa"/>
          </w:tcPr>
          <w:p w:rsidR="00572690" w:rsidRDefault="00572690" w:rsidP="00DD5D1F"/>
        </w:tc>
      </w:tr>
      <w:tr w:rsidR="00572690" w:rsidTr="00DD5D1F">
        <w:trPr>
          <w:trHeight w:val="711"/>
        </w:trPr>
        <w:tc>
          <w:tcPr>
            <w:tcW w:w="1668" w:type="dxa"/>
            <w:vAlign w:val="center"/>
          </w:tcPr>
          <w:p w:rsidR="00572690" w:rsidRDefault="00572690" w:rsidP="00DD5D1F">
            <w:pPr>
              <w:jc w:val="center"/>
            </w:pPr>
            <w:r>
              <w:rPr>
                <w:rFonts w:ascii="黑体" w:eastAsia="黑体" w:hint="eastAsia"/>
                <w:sz w:val="24"/>
              </w:rPr>
              <w:t>系统分析——数据流程分析</w:t>
            </w:r>
          </w:p>
        </w:tc>
        <w:tc>
          <w:tcPr>
            <w:tcW w:w="850" w:type="dxa"/>
            <w:vAlign w:val="center"/>
          </w:tcPr>
          <w:p w:rsidR="00572690" w:rsidRDefault="00572690" w:rsidP="00DD5D1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5986" w:type="dxa"/>
          </w:tcPr>
          <w:p w:rsidR="00572690" w:rsidRDefault="00572690" w:rsidP="00DD5D1F">
            <w:r>
              <w:rPr>
                <w:rFonts w:hint="eastAsia"/>
              </w:rPr>
              <w:t>包括与分层业务流程图相对的分层数据流图，规范地进行数据流、数据结构、数据存储和数据字典等描述，对重要处理逻辑采用合适的方式进行描述，构建系统逻辑模型，形成系统分析报告。</w:t>
            </w:r>
          </w:p>
        </w:tc>
        <w:tc>
          <w:tcPr>
            <w:tcW w:w="818" w:type="dxa"/>
          </w:tcPr>
          <w:p w:rsidR="00572690" w:rsidRDefault="00572690" w:rsidP="00DD5D1F"/>
        </w:tc>
      </w:tr>
      <w:tr w:rsidR="00572690" w:rsidTr="00DD5D1F">
        <w:trPr>
          <w:trHeight w:val="677"/>
        </w:trPr>
        <w:tc>
          <w:tcPr>
            <w:tcW w:w="1668" w:type="dxa"/>
            <w:vAlign w:val="center"/>
          </w:tcPr>
          <w:p w:rsidR="00572690" w:rsidRDefault="00572690" w:rsidP="00DD5D1F">
            <w:pPr>
              <w:jc w:val="center"/>
            </w:pPr>
            <w:r>
              <w:rPr>
                <w:rFonts w:ascii="黑体" w:eastAsia="黑体" w:hint="eastAsia"/>
                <w:sz w:val="24"/>
              </w:rPr>
              <w:t>系统设计</w:t>
            </w:r>
          </w:p>
        </w:tc>
        <w:tc>
          <w:tcPr>
            <w:tcW w:w="850" w:type="dxa"/>
            <w:vAlign w:val="center"/>
          </w:tcPr>
          <w:p w:rsidR="00572690" w:rsidRDefault="00572690" w:rsidP="00DD5D1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5986" w:type="dxa"/>
          </w:tcPr>
          <w:p w:rsidR="00572690" w:rsidRDefault="00572690" w:rsidP="00DD5D1F">
            <w:r>
              <w:rPr>
                <w:rFonts w:hint="eastAsia"/>
              </w:rPr>
              <w:t>在系统分析基础上开展子系统划分、功能结构图、代码、输入输出和数据库设计等，体现与系统分析的逻辑联系，数据库设计包含概念设计和逻辑设计，构建系统物理模型，形成系统设计报告。</w:t>
            </w:r>
          </w:p>
        </w:tc>
        <w:tc>
          <w:tcPr>
            <w:tcW w:w="818" w:type="dxa"/>
          </w:tcPr>
          <w:p w:rsidR="00572690" w:rsidRDefault="00572690" w:rsidP="00DD5D1F"/>
        </w:tc>
      </w:tr>
      <w:tr w:rsidR="00572690" w:rsidTr="00DD5D1F">
        <w:trPr>
          <w:trHeight w:val="677"/>
        </w:trPr>
        <w:tc>
          <w:tcPr>
            <w:tcW w:w="1668" w:type="dxa"/>
            <w:vAlign w:val="center"/>
          </w:tcPr>
          <w:p w:rsidR="00572690" w:rsidRDefault="00572690" w:rsidP="00DD5D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面向对象分析与设计</w:t>
            </w:r>
          </w:p>
        </w:tc>
        <w:tc>
          <w:tcPr>
            <w:tcW w:w="850" w:type="dxa"/>
            <w:vAlign w:val="center"/>
          </w:tcPr>
          <w:p w:rsidR="00572690" w:rsidRDefault="00572690" w:rsidP="00DD5D1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5986" w:type="dxa"/>
          </w:tcPr>
          <w:p w:rsidR="00572690" w:rsidRDefault="00572690" w:rsidP="00DD5D1F">
            <w:r>
              <w:rPr>
                <w:rFonts w:hint="eastAsia"/>
              </w:rPr>
              <w:t>根据系统分析与设计进行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分析与设计，包括用例图、类图、包图、顺序图、活动图和状态图。</w:t>
            </w:r>
          </w:p>
        </w:tc>
        <w:tc>
          <w:tcPr>
            <w:tcW w:w="818" w:type="dxa"/>
          </w:tcPr>
          <w:p w:rsidR="00572690" w:rsidRDefault="00572690" w:rsidP="00DD5D1F"/>
        </w:tc>
      </w:tr>
      <w:tr w:rsidR="00572690" w:rsidTr="00DD5D1F">
        <w:trPr>
          <w:trHeight w:val="677"/>
        </w:trPr>
        <w:tc>
          <w:tcPr>
            <w:tcW w:w="1668" w:type="dxa"/>
            <w:vAlign w:val="center"/>
          </w:tcPr>
          <w:p w:rsidR="00572690" w:rsidRDefault="00572690" w:rsidP="00DD5D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总结</w:t>
            </w:r>
          </w:p>
        </w:tc>
        <w:tc>
          <w:tcPr>
            <w:tcW w:w="850" w:type="dxa"/>
            <w:vAlign w:val="center"/>
          </w:tcPr>
          <w:p w:rsidR="00572690" w:rsidRDefault="00572690" w:rsidP="00DD5D1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5986" w:type="dxa"/>
          </w:tcPr>
          <w:p w:rsidR="00572690" w:rsidRDefault="00572690" w:rsidP="00DD5D1F">
            <w:r>
              <w:rPr>
                <w:rFonts w:hint="eastAsia"/>
              </w:rPr>
              <w:t>课程学习和实践的体会和感受，包含对上面每一知识点的认知认识，指明下一步学习和改进的方向。</w:t>
            </w:r>
          </w:p>
        </w:tc>
        <w:tc>
          <w:tcPr>
            <w:tcW w:w="818" w:type="dxa"/>
          </w:tcPr>
          <w:p w:rsidR="00572690" w:rsidRDefault="00572690" w:rsidP="00DD5D1F"/>
        </w:tc>
      </w:tr>
      <w:tr w:rsidR="00572690" w:rsidTr="00DD5D1F">
        <w:trPr>
          <w:trHeight w:val="677"/>
        </w:trPr>
        <w:tc>
          <w:tcPr>
            <w:tcW w:w="1668" w:type="dxa"/>
            <w:vAlign w:val="center"/>
          </w:tcPr>
          <w:p w:rsidR="00572690" w:rsidRDefault="00572690" w:rsidP="00DD5D1F">
            <w:pPr>
              <w:ind w:firstLineChars="150" w:firstLine="36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总分</w:t>
            </w:r>
          </w:p>
        </w:tc>
        <w:tc>
          <w:tcPr>
            <w:tcW w:w="7654" w:type="dxa"/>
            <w:gridSpan w:val="3"/>
            <w:vAlign w:val="center"/>
          </w:tcPr>
          <w:p w:rsidR="00572690" w:rsidRDefault="00572690" w:rsidP="00DD5D1F">
            <w:pPr>
              <w:jc w:val="center"/>
            </w:pPr>
          </w:p>
        </w:tc>
      </w:tr>
      <w:tr w:rsidR="00572690" w:rsidTr="00DD5D1F">
        <w:trPr>
          <w:trHeight w:val="711"/>
        </w:trPr>
        <w:tc>
          <w:tcPr>
            <w:tcW w:w="1668" w:type="dxa"/>
            <w:vAlign w:val="center"/>
          </w:tcPr>
          <w:p w:rsidR="00572690" w:rsidRDefault="00572690" w:rsidP="00DD5D1F">
            <w:pPr>
              <w:jc w:val="center"/>
            </w:pPr>
            <w:r>
              <w:rPr>
                <w:rFonts w:ascii="黑体" w:eastAsia="黑体" w:hint="eastAsia"/>
                <w:sz w:val="24"/>
              </w:rPr>
              <w:t>评阅人签字</w:t>
            </w:r>
          </w:p>
        </w:tc>
        <w:tc>
          <w:tcPr>
            <w:tcW w:w="7654" w:type="dxa"/>
            <w:gridSpan w:val="3"/>
            <w:vAlign w:val="center"/>
          </w:tcPr>
          <w:p w:rsidR="00572690" w:rsidRDefault="00572690" w:rsidP="00DD5D1F">
            <w:pPr>
              <w:jc w:val="center"/>
            </w:pPr>
          </w:p>
        </w:tc>
      </w:tr>
    </w:tbl>
    <w:p w:rsidR="00572690" w:rsidRDefault="00572690" w:rsidP="00572690"/>
    <w:p w:rsidR="00572690" w:rsidRDefault="00572690" w:rsidP="00572690">
      <w:pPr>
        <w:spacing w:line="360" w:lineRule="auto"/>
        <w:ind w:firstLineChars="800" w:firstLine="2560"/>
        <w:rPr>
          <w:rFonts w:ascii="宋体" w:hAnsi="宋体"/>
          <w:sz w:val="32"/>
          <w:szCs w:val="32"/>
        </w:rPr>
      </w:pPr>
    </w:p>
    <w:p w:rsidR="00572690" w:rsidRDefault="00572690" w:rsidP="00572690">
      <w:pPr>
        <w:spacing w:line="360" w:lineRule="auto"/>
        <w:ind w:firstLineChars="800" w:firstLine="2560"/>
        <w:rPr>
          <w:rFonts w:ascii="宋体" w:hAnsi="宋体"/>
          <w:sz w:val="32"/>
          <w:szCs w:val="32"/>
        </w:rPr>
      </w:pPr>
    </w:p>
    <w:p w:rsidR="00572690" w:rsidRDefault="00572690" w:rsidP="00572690">
      <w:pPr>
        <w:spacing w:line="360" w:lineRule="auto"/>
        <w:ind w:firstLineChars="800" w:firstLine="2560"/>
        <w:rPr>
          <w:rFonts w:ascii="宋体" w:hAnsi="宋体"/>
          <w:sz w:val="32"/>
          <w:szCs w:val="32"/>
        </w:rPr>
      </w:pPr>
    </w:p>
    <w:p w:rsidR="00572690" w:rsidRDefault="00572690" w:rsidP="00572690">
      <w:pPr>
        <w:spacing w:line="360" w:lineRule="auto"/>
        <w:ind w:firstLineChars="800" w:firstLine="2560"/>
        <w:rPr>
          <w:rFonts w:ascii="宋体" w:hAnsi="宋体"/>
          <w:sz w:val="32"/>
          <w:szCs w:val="32"/>
        </w:rPr>
      </w:pPr>
    </w:p>
    <w:p w:rsidR="00572690" w:rsidRDefault="00572690" w:rsidP="00572690">
      <w:pPr>
        <w:spacing w:line="360" w:lineRule="auto"/>
        <w:ind w:firstLineChars="800" w:firstLine="2560"/>
        <w:rPr>
          <w:rFonts w:ascii="宋体" w:hAnsi="宋体"/>
          <w:sz w:val="32"/>
          <w:szCs w:val="32"/>
        </w:rPr>
      </w:pPr>
    </w:p>
    <w:p w:rsidR="00572690" w:rsidRDefault="00572690" w:rsidP="00572690">
      <w:pPr>
        <w:spacing w:line="360" w:lineRule="auto"/>
        <w:ind w:firstLineChars="800" w:firstLine="2560"/>
        <w:rPr>
          <w:rFonts w:ascii="宋体" w:hAnsi="宋体"/>
          <w:sz w:val="32"/>
          <w:szCs w:val="32"/>
        </w:rPr>
      </w:pPr>
    </w:p>
    <w:p w:rsidR="00572690" w:rsidRDefault="00572690" w:rsidP="00C15213">
      <w:pPr>
        <w:spacing w:before="312" w:after="312"/>
        <w:ind w:right="210"/>
      </w:pPr>
    </w:p>
    <w:p w:rsidR="00851F16" w:rsidRDefault="00851F16" w:rsidP="00851F16">
      <w:pPr>
        <w:pStyle w:val="ac"/>
        <w:rPr>
          <w:rFonts w:ascii="黑体" w:eastAsia="黑体" w:hAnsi="黑体" w:hint="eastAsia"/>
          <w:sz w:val="36"/>
          <w:szCs w:val="36"/>
        </w:rPr>
      </w:pPr>
    </w:p>
    <w:p w:rsidR="00851F16" w:rsidRPr="00851F16" w:rsidRDefault="00851F16" w:rsidP="00851F16">
      <w:pPr>
        <w:jc w:val="center"/>
        <w:rPr>
          <w:rFonts w:hint="eastAsia"/>
        </w:rPr>
      </w:pPr>
    </w:p>
    <w:p w:rsidR="00851F16" w:rsidRPr="00851F16" w:rsidRDefault="00851F16" w:rsidP="00851F16">
      <w:pPr>
        <w:pStyle w:val="ac"/>
        <w:rPr>
          <w:rFonts w:ascii="黑体" w:eastAsia="黑体" w:hAnsi="黑体" w:hint="eastAsia"/>
          <w:sz w:val="36"/>
          <w:szCs w:val="36"/>
        </w:rPr>
      </w:pPr>
      <w:r w:rsidRPr="00851F16">
        <w:rPr>
          <w:rFonts w:ascii="黑体" w:eastAsia="黑体" w:hAnsi="黑体" w:hint="eastAsia"/>
          <w:sz w:val="36"/>
          <w:szCs w:val="36"/>
        </w:rPr>
        <w:t>二维码防伪及防窜货系统</w:t>
      </w:r>
    </w:p>
    <w:p w:rsidR="00851F16" w:rsidRPr="00851F16" w:rsidRDefault="00851F16" w:rsidP="00851F16">
      <w:pPr>
        <w:jc w:val="center"/>
        <w:rPr>
          <w:rFonts w:hint="eastAsia"/>
        </w:rPr>
      </w:pPr>
    </w:p>
    <w:p w:rsidR="00A811AA" w:rsidRDefault="00C15213" w:rsidP="00C15213">
      <w:pPr>
        <w:pStyle w:val="a1"/>
        <w:spacing w:before="312" w:after="312"/>
        <w:ind w:right="210"/>
      </w:pPr>
      <w:r>
        <w:rPr>
          <w:rFonts w:hint="eastAsia"/>
        </w:rPr>
        <w:t>选题及背景</w:t>
      </w:r>
    </w:p>
    <w:p w:rsidR="00C15213" w:rsidRDefault="00C15213" w:rsidP="00C15213">
      <w:pPr>
        <w:pStyle w:val="a0"/>
        <w:spacing w:before="156" w:after="156"/>
        <w:ind w:right="210"/>
      </w:pPr>
      <w:r>
        <w:rPr>
          <w:rFonts w:hint="eastAsia"/>
        </w:rPr>
        <w:t>企业介绍</w:t>
      </w:r>
    </w:p>
    <w:p w:rsidR="00C15213" w:rsidRDefault="00C15213" w:rsidP="00C15213">
      <w:pPr>
        <w:pStyle w:val="a7"/>
        <w:ind w:firstLine="480"/>
      </w:pPr>
      <w:r w:rsidRPr="00C15213">
        <w:rPr>
          <w:rFonts w:hint="eastAsia"/>
        </w:rPr>
        <w:t>深圳市中选科技有限公司（HiMarking），全球领先的防窜货防伪解决方案供应商，以专业的产品标识技术和丰富的系统实施经验，服务于全球知名品牌。维护客户产品的收益、品牌形象和经销商利润，让产品免受窜货、假货、水货以及网络低价销售的损害，使经销商和消费者对其产品更有信心。</w:t>
      </w:r>
    </w:p>
    <w:p w:rsidR="00A76AD2" w:rsidRDefault="00A76AD2" w:rsidP="00A76AD2">
      <w:pPr>
        <w:pStyle w:val="a0"/>
        <w:spacing w:before="156" w:after="156"/>
        <w:ind w:right="210"/>
      </w:pPr>
      <w:r>
        <w:rPr>
          <w:rFonts w:hint="eastAsia"/>
        </w:rPr>
        <w:t>公司理念</w:t>
      </w:r>
    </w:p>
    <w:p w:rsidR="00A76AD2" w:rsidRDefault="00A76AD2" w:rsidP="00A76AD2">
      <w:pPr>
        <w:pStyle w:val="a7"/>
        <w:ind w:firstLine="480"/>
      </w:pPr>
      <w:r w:rsidRPr="00A76AD2">
        <w:rPr>
          <w:rFonts w:hint="eastAsia"/>
        </w:rPr>
        <w:t>通过产品一物一码，让消费者信任品牌更简单。</w:t>
      </w:r>
    </w:p>
    <w:p w:rsidR="00C15213" w:rsidRDefault="00C15213" w:rsidP="00C15213">
      <w:pPr>
        <w:pStyle w:val="a0"/>
        <w:spacing w:before="156" w:after="156"/>
        <w:ind w:right="210"/>
      </w:pPr>
      <w:r>
        <w:rPr>
          <w:rFonts w:hint="eastAsia"/>
        </w:rPr>
        <w:t>技术介绍</w:t>
      </w:r>
    </w:p>
    <w:p w:rsidR="00C15213" w:rsidRDefault="00C15213" w:rsidP="00C15213">
      <w:pPr>
        <w:pStyle w:val="a7"/>
        <w:ind w:firstLine="480"/>
      </w:pPr>
      <w:r w:rsidRPr="00C15213">
        <w:rPr>
          <w:rFonts w:hint="eastAsia"/>
        </w:rPr>
        <w:t>HiMarking，十几年来专注研究可变隐藏图案技术，HiM是一种肉眼不可见的微小点阵码，可以隐藏在大多数印刷或包装上，实现完全一体化。HiMarking中选科技将HiM广泛应用在防窜货和防伪领域，服务金融、白酒、农药、服装、IT等行业众多优质客户，并得到客户的高度认可。典型的客户包括美国陶氏化学陶氏益农、联塑集团、厚工坊、古井贡酒、地奥制药、美国花花公子服饰、康佳集团、香港美心月饼和招商银行等。为更好的服务内地客户，HiMarking投资控股深圳市中选科技有限公司，为客户提供HiM技术和实施服务。</w:t>
      </w:r>
    </w:p>
    <w:p w:rsidR="00C15213" w:rsidRDefault="00400436" w:rsidP="00400436">
      <w:pPr>
        <w:pStyle w:val="a1"/>
        <w:spacing w:before="312" w:after="312"/>
        <w:ind w:right="210"/>
      </w:pPr>
      <w:r>
        <w:rPr>
          <w:rFonts w:hint="eastAsia"/>
        </w:rPr>
        <w:t>系统分析</w:t>
      </w:r>
    </w:p>
    <w:p w:rsidR="00400436" w:rsidRDefault="00400436" w:rsidP="00400436">
      <w:pPr>
        <w:pStyle w:val="a0"/>
        <w:numPr>
          <w:ilvl w:val="0"/>
          <w:numId w:val="6"/>
        </w:numPr>
        <w:spacing w:before="156" w:after="156"/>
        <w:ind w:right="210"/>
      </w:pPr>
      <w:r>
        <w:rPr>
          <w:rFonts w:hint="eastAsia"/>
        </w:rPr>
        <w:t>组织结构</w:t>
      </w:r>
    </w:p>
    <w:p w:rsidR="00074B54" w:rsidRDefault="00B3658B" w:rsidP="00851F16">
      <w:pPr>
        <w:pStyle w:val="a7"/>
        <w:keepNext/>
        <w:spacing w:line="240" w:lineRule="auto"/>
        <w:ind w:firstLineChars="0" w:firstLine="0"/>
        <w:jc w:val="center"/>
      </w:pPr>
      <w:r>
        <w:object w:dxaOrig="19080" w:dyaOrig="5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26.6pt" o:ole="">
            <v:imagedata r:id="rId8" o:title=""/>
          </v:shape>
          <o:OLEObject Type="Embed" ProgID="Visio.Drawing.15" ShapeID="_x0000_i1025" DrawAspect="Content" ObjectID="_1590505660" r:id="rId9"/>
        </w:object>
      </w:r>
    </w:p>
    <w:p w:rsidR="00B3658B" w:rsidRDefault="00074B54" w:rsidP="00074B54">
      <w:pPr>
        <w:pStyle w:val="aa"/>
        <w:jc w:val="center"/>
        <w:rPr>
          <w:rFonts w:hint="eastAsia"/>
        </w:rPr>
      </w:pPr>
      <w:r>
        <w:rPr>
          <w:rFonts w:hint="eastAsia"/>
        </w:rPr>
        <w:t>组织结构图</w:t>
      </w:r>
    </w:p>
    <w:p w:rsidR="00851F16" w:rsidRPr="00851F16" w:rsidRDefault="00851F16" w:rsidP="00851F16"/>
    <w:p w:rsidR="00074B54" w:rsidRDefault="00400436" w:rsidP="00074B54">
      <w:pPr>
        <w:pStyle w:val="a0"/>
        <w:numPr>
          <w:ilvl w:val="0"/>
          <w:numId w:val="6"/>
        </w:numPr>
        <w:spacing w:before="156" w:after="156"/>
        <w:ind w:right="210"/>
      </w:pPr>
      <w:r>
        <w:rPr>
          <w:rFonts w:hint="eastAsia"/>
        </w:rPr>
        <w:t>业务流程</w:t>
      </w:r>
      <w:r w:rsidR="00240DA5">
        <w:rPr>
          <w:rFonts w:hint="eastAsia"/>
        </w:rPr>
        <w:t>分析</w:t>
      </w:r>
    </w:p>
    <w:p w:rsidR="006008D6" w:rsidRDefault="006008D6" w:rsidP="006008D6">
      <w:pPr>
        <w:pStyle w:val="a"/>
        <w:ind w:right="210"/>
      </w:pPr>
      <w:r>
        <w:rPr>
          <w:rFonts w:hint="eastAsia"/>
        </w:rPr>
        <w:t>图例</w:t>
      </w:r>
    </w:p>
    <w:p w:rsidR="006008D6" w:rsidRDefault="006008D6" w:rsidP="00851F16">
      <w:pPr>
        <w:pStyle w:val="a7"/>
        <w:spacing w:line="240" w:lineRule="auto"/>
        <w:ind w:firstLineChars="0" w:firstLine="0"/>
        <w:jc w:val="center"/>
        <w:rPr>
          <w:rFonts w:hint="eastAsia"/>
        </w:rPr>
      </w:pPr>
      <w:r>
        <w:object w:dxaOrig="9270" w:dyaOrig="1635">
          <v:shape id="_x0000_i1026" type="#_x0000_t75" style="width:414.6pt;height:74.5pt" o:ole="">
            <v:imagedata r:id="rId10" o:title=""/>
          </v:shape>
          <o:OLEObject Type="Embed" ProgID="Visio.Drawing.15" ShapeID="_x0000_i1026" DrawAspect="Content" ObjectID="_1590505661" r:id="rId11"/>
        </w:object>
      </w:r>
    </w:p>
    <w:p w:rsidR="00851F16" w:rsidRDefault="00851F16" w:rsidP="00851F16">
      <w:pPr>
        <w:pStyle w:val="a7"/>
        <w:spacing w:line="240" w:lineRule="auto"/>
        <w:ind w:firstLineChars="0" w:firstLine="0"/>
        <w:jc w:val="center"/>
      </w:pPr>
    </w:p>
    <w:p w:rsidR="00074B54" w:rsidRDefault="00074B54" w:rsidP="00074B54">
      <w:pPr>
        <w:pStyle w:val="a"/>
        <w:ind w:right="210"/>
      </w:pPr>
      <w:r>
        <w:rPr>
          <w:rFonts w:hint="eastAsia"/>
        </w:rPr>
        <w:t>防伪业务流程图</w:t>
      </w:r>
    </w:p>
    <w:p w:rsidR="00074B54" w:rsidRDefault="00851F16" w:rsidP="00851F16">
      <w:pPr>
        <w:pStyle w:val="a7"/>
        <w:keepNext/>
        <w:spacing w:line="240" w:lineRule="auto"/>
        <w:ind w:firstLineChars="0" w:firstLine="0"/>
        <w:jc w:val="center"/>
      </w:pPr>
      <w:r>
        <w:object w:dxaOrig="20700" w:dyaOrig="18810">
          <v:shape id="_x0000_i1027" type="#_x0000_t75" style="width:355.05pt;height:322.75pt" o:ole="">
            <v:imagedata r:id="rId12" o:title=""/>
          </v:shape>
          <o:OLEObject Type="Embed" ProgID="Visio.Drawing.15" ShapeID="_x0000_i1027" DrawAspect="Content" ObjectID="_1590505662" r:id="rId13"/>
        </w:object>
      </w:r>
    </w:p>
    <w:p w:rsidR="00074B54" w:rsidRDefault="00074B54" w:rsidP="00074B54">
      <w:pPr>
        <w:pStyle w:val="aa"/>
        <w:jc w:val="center"/>
        <w:rPr>
          <w:rFonts w:hint="eastAsia"/>
        </w:rPr>
      </w:pPr>
      <w:r w:rsidRPr="00074B54">
        <w:rPr>
          <w:rFonts w:hint="eastAsia"/>
        </w:rPr>
        <w:t>防伪业务流程图</w:t>
      </w:r>
    </w:p>
    <w:p w:rsidR="00851F16" w:rsidRPr="00851F16" w:rsidRDefault="00851F16" w:rsidP="00851F16"/>
    <w:p w:rsidR="00074B54" w:rsidRDefault="00074B54" w:rsidP="00074B54">
      <w:pPr>
        <w:pStyle w:val="a"/>
        <w:ind w:right="210"/>
      </w:pPr>
      <w:r>
        <w:rPr>
          <w:rFonts w:hint="eastAsia"/>
        </w:rPr>
        <w:t>防窜货业务流程图</w:t>
      </w:r>
    </w:p>
    <w:p w:rsidR="00074B54" w:rsidRDefault="00074B54" w:rsidP="00851F16">
      <w:pPr>
        <w:pStyle w:val="a7"/>
        <w:keepNext/>
        <w:spacing w:line="240" w:lineRule="auto"/>
        <w:ind w:firstLineChars="0" w:firstLine="0"/>
        <w:jc w:val="center"/>
      </w:pPr>
      <w:r>
        <w:object w:dxaOrig="23565" w:dyaOrig="19350">
          <v:shape id="_x0000_i1028" type="#_x0000_t75" style="width:414.6pt;height:340.15pt" o:ole="">
            <v:imagedata r:id="rId14" o:title=""/>
          </v:shape>
          <o:OLEObject Type="Embed" ProgID="Visio.Drawing.15" ShapeID="_x0000_i1028" DrawAspect="Content" ObjectID="_1590505663" r:id="rId15"/>
        </w:object>
      </w:r>
    </w:p>
    <w:p w:rsidR="00074B54" w:rsidRDefault="00074B54" w:rsidP="00074B54">
      <w:pPr>
        <w:pStyle w:val="aa"/>
        <w:jc w:val="center"/>
        <w:rPr>
          <w:rFonts w:hint="eastAsia"/>
        </w:rPr>
      </w:pPr>
      <w:r w:rsidRPr="00074B54">
        <w:rPr>
          <w:rFonts w:hint="eastAsia"/>
        </w:rPr>
        <w:t>防窜货业务流程图</w:t>
      </w:r>
    </w:p>
    <w:p w:rsidR="00851F16" w:rsidRPr="00851F16" w:rsidRDefault="00851F16" w:rsidP="00851F16"/>
    <w:p w:rsidR="00074B54" w:rsidRDefault="00074B54" w:rsidP="00074B54">
      <w:pPr>
        <w:pStyle w:val="a"/>
        <w:ind w:right="210"/>
      </w:pPr>
      <w:r>
        <w:rPr>
          <w:rFonts w:hint="eastAsia"/>
        </w:rPr>
        <w:t>微信营销业务流程图</w:t>
      </w:r>
    </w:p>
    <w:p w:rsidR="00074B54" w:rsidRDefault="008F3F89" w:rsidP="00851F16">
      <w:pPr>
        <w:pStyle w:val="a7"/>
        <w:keepNext/>
        <w:spacing w:line="240" w:lineRule="auto"/>
        <w:ind w:firstLineChars="0" w:firstLine="0"/>
        <w:jc w:val="center"/>
      </w:pPr>
      <w:r>
        <w:object w:dxaOrig="14700" w:dyaOrig="9330">
          <v:shape id="_x0000_i1029" type="#_x0000_t75" style="width:384.85pt;height:243.3pt" o:ole="">
            <v:imagedata r:id="rId16" o:title=""/>
          </v:shape>
          <o:OLEObject Type="Embed" ProgID="Visio.Drawing.15" ShapeID="_x0000_i1029" DrawAspect="Content" ObjectID="_1590505664" r:id="rId17"/>
        </w:object>
      </w:r>
    </w:p>
    <w:p w:rsidR="00074B54" w:rsidRDefault="00074B54" w:rsidP="00074B54">
      <w:pPr>
        <w:pStyle w:val="aa"/>
        <w:jc w:val="center"/>
        <w:rPr>
          <w:rFonts w:hint="eastAsia"/>
        </w:rPr>
      </w:pPr>
      <w:r w:rsidRPr="00074B54">
        <w:rPr>
          <w:rFonts w:hint="eastAsia"/>
        </w:rPr>
        <w:t>微信营销业务流程图</w:t>
      </w:r>
    </w:p>
    <w:p w:rsidR="00851F16" w:rsidRPr="00851F16" w:rsidRDefault="00851F16" w:rsidP="00851F16"/>
    <w:p w:rsidR="00400436" w:rsidRDefault="00240DA5" w:rsidP="00240DA5">
      <w:pPr>
        <w:pStyle w:val="a0"/>
        <w:spacing w:before="156" w:after="156"/>
        <w:ind w:right="210"/>
      </w:pPr>
      <w:r>
        <w:rPr>
          <w:rFonts w:hint="eastAsia"/>
        </w:rPr>
        <w:t>数据流程分析</w:t>
      </w:r>
    </w:p>
    <w:p w:rsidR="00400436" w:rsidRDefault="0027363C" w:rsidP="00240DA5">
      <w:pPr>
        <w:pStyle w:val="a"/>
        <w:numPr>
          <w:ilvl w:val="0"/>
          <w:numId w:val="11"/>
        </w:numPr>
        <w:ind w:right="210"/>
      </w:pPr>
      <w:r>
        <w:rPr>
          <w:rFonts w:hint="eastAsia"/>
        </w:rPr>
        <w:t>数据流图</w:t>
      </w:r>
    </w:p>
    <w:p w:rsidR="00223E18" w:rsidRDefault="00740DBE" w:rsidP="00851F16">
      <w:pPr>
        <w:pStyle w:val="a7"/>
        <w:keepNext/>
        <w:spacing w:line="240" w:lineRule="auto"/>
        <w:ind w:firstLineChars="0" w:firstLine="0"/>
        <w:jc w:val="center"/>
      </w:pPr>
      <w:r>
        <w:object w:dxaOrig="12525" w:dyaOrig="9375">
          <v:shape id="_x0000_i1030" type="#_x0000_t75" style="width:414.6pt;height:310.35pt" o:ole="">
            <v:imagedata r:id="rId18" o:title=""/>
          </v:shape>
          <o:OLEObject Type="Embed" ProgID="Visio.Drawing.15" ShapeID="_x0000_i1030" DrawAspect="Content" ObjectID="_1590505665" r:id="rId19"/>
        </w:object>
      </w:r>
    </w:p>
    <w:p w:rsidR="00740DBE" w:rsidRDefault="00740DBE" w:rsidP="00740DBE">
      <w:pPr>
        <w:pStyle w:val="aa"/>
        <w:jc w:val="center"/>
        <w:rPr>
          <w:rFonts w:hint="eastAsia"/>
        </w:rPr>
      </w:pPr>
      <w:r>
        <w:rPr>
          <w:rFonts w:hint="eastAsia"/>
        </w:rPr>
        <w:t>数据流图</w:t>
      </w:r>
    </w:p>
    <w:p w:rsidR="00851F16" w:rsidRPr="00851F16" w:rsidRDefault="00851F16" w:rsidP="00851F16"/>
    <w:p w:rsidR="00223E18" w:rsidRDefault="00223E18" w:rsidP="00240DA5">
      <w:pPr>
        <w:pStyle w:val="a"/>
        <w:ind w:right="210"/>
      </w:pPr>
      <w:r>
        <w:rPr>
          <w:rFonts w:hint="eastAsia"/>
        </w:rPr>
        <w:t>数据结构</w:t>
      </w:r>
    </w:p>
    <w:p w:rsidR="00443AD2" w:rsidRDefault="00443AD2" w:rsidP="00443AD2">
      <w:pPr>
        <w:pStyle w:val="aa"/>
        <w:keepNext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厂商</w:t>
      </w:r>
      <w:r w:rsidRPr="00922FC5">
        <w:rPr>
          <w:rFonts w:hint="eastAsia"/>
        </w:rPr>
        <w:t>信息数据结构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443AD2" w:rsidRPr="00922FC5" w:rsidTr="00DD5D1F">
        <w:trPr>
          <w:jc w:val="center"/>
        </w:trPr>
        <w:tc>
          <w:tcPr>
            <w:tcW w:w="8522" w:type="dxa"/>
            <w:gridSpan w:val="2"/>
            <w:shd w:val="clear" w:color="auto" w:fill="auto"/>
            <w:vAlign w:val="bottom"/>
          </w:tcPr>
          <w:p w:rsidR="00443AD2" w:rsidRPr="00922FC5" w:rsidRDefault="00443AD2" w:rsidP="00F44695">
            <w:pPr>
              <w:ind w:firstLine="480"/>
              <w:jc w:val="center"/>
              <w:rPr>
                <w:rFonts w:ascii="宋体" w:hAnsi="宋体"/>
                <w:szCs w:val="21"/>
              </w:rPr>
            </w:pPr>
            <w:r w:rsidRPr="006C5D51">
              <w:rPr>
                <w:szCs w:val="21"/>
              </w:rPr>
              <w:t>VS01</w:t>
            </w:r>
            <w:r w:rsidRPr="00922FC5">
              <w:rPr>
                <w:rFonts w:ascii="宋体" w:hAnsi="宋体"/>
                <w:szCs w:val="21"/>
              </w:rPr>
              <w:t>-</w:t>
            </w:r>
            <w:r w:rsidRPr="006C5D51">
              <w:rPr>
                <w:szCs w:val="21"/>
              </w:rPr>
              <w:t>01</w:t>
            </w:r>
            <w:r w:rsidRPr="00922FC5">
              <w:rPr>
                <w:rFonts w:ascii="宋体" w:hAnsi="宋体"/>
                <w:szCs w:val="21"/>
              </w:rPr>
              <w:t>：</w:t>
            </w:r>
            <w:r w:rsidR="00F44695">
              <w:rPr>
                <w:rFonts w:ascii="宋体" w:hAnsi="宋体" w:hint="eastAsia"/>
                <w:szCs w:val="21"/>
              </w:rPr>
              <w:t>厂商</w:t>
            </w:r>
            <w:r w:rsidRPr="00922FC5">
              <w:rPr>
                <w:rFonts w:ascii="宋体" w:hAnsi="宋体"/>
                <w:szCs w:val="21"/>
              </w:rPr>
              <w:t>信息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443AD2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szCs w:val="21"/>
              </w:rPr>
              <w:t>VS</w:t>
            </w:r>
            <w:r w:rsidRPr="006C5D51">
              <w:rPr>
                <w:rFonts w:hint="eastAsia"/>
                <w:szCs w:val="21"/>
              </w:rPr>
              <w:t>01</w:t>
            </w:r>
            <w:r w:rsidRPr="00922FC5">
              <w:rPr>
                <w:rFonts w:ascii="宋体" w:hAnsi="宋体" w:hint="eastAsia"/>
                <w:szCs w:val="21"/>
              </w:rPr>
              <w:t>-</w:t>
            </w:r>
            <w:r w:rsidRPr="006C5D51">
              <w:rPr>
                <w:rFonts w:hint="eastAsia"/>
                <w:szCs w:val="21"/>
              </w:rPr>
              <w:t>02</w:t>
            </w:r>
            <w:r w:rsidRPr="00922FC5"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厂商</w:t>
            </w:r>
            <w:r w:rsidRPr="00922FC5">
              <w:rPr>
                <w:rFonts w:ascii="宋体" w:hAnsi="宋体" w:hint="eastAsia"/>
                <w:szCs w:val="21"/>
              </w:rPr>
              <w:t>信息标识</w:t>
            </w: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443AD2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VS01</w:t>
            </w:r>
            <w:r w:rsidRPr="00922FC5">
              <w:rPr>
                <w:rFonts w:ascii="宋体" w:hAnsi="宋体" w:hint="eastAsia"/>
                <w:szCs w:val="21"/>
              </w:rPr>
              <w:t>-</w:t>
            </w:r>
            <w:r w:rsidRPr="006C5D51">
              <w:rPr>
                <w:rFonts w:hint="eastAsia"/>
                <w:szCs w:val="21"/>
              </w:rPr>
              <w:t>03</w:t>
            </w:r>
            <w:r w:rsidRPr="00922FC5">
              <w:rPr>
                <w:rFonts w:ascii="宋体" w:hAnsi="宋体" w:hint="eastAsia"/>
                <w:szCs w:val="21"/>
              </w:rPr>
              <w:t>:</w:t>
            </w:r>
            <w:r>
              <w:rPr>
                <w:rFonts w:hint="eastAsia"/>
              </w:rPr>
              <w:t>厂商</w:t>
            </w:r>
            <w:r w:rsidRPr="00922FC5">
              <w:rPr>
                <w:rFonts w:ascii="宋体" w:hAnsi="宋体" w:hint="eastAsia"/>
                <w:szCs w:val="21"/>
              </w:rPr>
              <w:t>情况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443AD2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11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厂商</w:t>
            </w:r>
            <w:r w:rsidRPr="00922FC5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443AD2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12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厂商名称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443AD2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13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厂商生产类型</w:t>
            </w:r>
          </w:p>
        </w:tc>
      </w:tr>
      <w:tr w:rsidR="00443AD2" w:rsidRPr="00922FC5" w:rsidTr="00DD5D1F">
        <w:trPr>
          <w:trHeight w:val="70"/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443AD2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14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厂商产品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443AD2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15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</w:tbl>
    <w:p w:rsidR="00F44695" w:rsidRDefault="00F44695" w:rsidP="00F44695">
      <w:pPr>
        <w:pStyle w:val="a7"/>
        <w:ind w:firstLine="480"/>
      </w:pPr>
      <w:r>
        <w:rPr>
          <w:rFonts w:hint="eastAsia"/>
        </w:rPr>
        <w:t xml:space="preserve">数据结构编号 :VS01-01 </w:t>
      </w:r>
    </w:p>
    <w:p w:rsidR="00F44695" w:rsidRDefault="00F44695" w:rsidP="00F44695">
      <w:pPr>
        <w:pStyle w:val="a7"/>
        <w:ind w:firstLine="480"/>
      </w:pPr>
      <w:r>
        <w:rPr>
          <w:rFonts w:hint="eastAsia"/>
        </w:rPr>
        <w:t>数据结构名称 :厂商信息</w:t>
      </w:r>
    </w:p>
    <w:p w:rsidR="00F44695" w:rsidRDefault="00F44695" w:rsidP="00F44695">
      <w:pPr>
        <w:pStyle w:val="a7"/>
        <w:ind w:firstLine="480"/>
      </w:pPr>
      <w:r>
        <w:rPr>
          <w:rFonts w:hint="eastAsia"/>
        </w:rPr>
        <w:t>简        述 :合作厂商注册时填写的信息</w:t>
      </w:r>
    </w:p>
    <w:p w:rsidR="00443AD2" w:rsidRDefault="00F44695" w:rsidP="00F44695">
      <w:pPr>
        <w:pStyle w:val="a7"/>
        <w:ind w:firstLine="480"/>
      </w:pPr>
      <w:r>
        <w:rPr>
          <w:rFonts w:hint="eastAsia"/>
        </w:rPr>
        <w:t>数据结构组成 :VS01-02+VS01-03</w:t>
      </w:r>
    </w:p>
    <w:p w:rsidR="00F44695" w:rsidRDefault="00F44695" w:rsidP="00F44695">
      <w:pPr>
        <w:pStyle w:val="a7"/>
        <w:ind w:firstLine="480"/>
        <w:rPr>
          <w:rFonts w:hint="eastAsia"/>
        </w:rPr>
      </w:pPr>
    </w:p>
    <w:p w:rsidR="008F3F89" w:rsidRPr="00443AD2" w:rsidRDefault="008F3F89" w:rsidP="00F44695">
      <w:pPr>
        <w:pStyle w:val="a7"/>
        <w:ind w:firstLine="480"/>
      </w:pPr>
    </w:p>
    <w:p w:rsidR="00F44695" w:rsidRDefault="00F44695" w:rsidP="00F44695">
      <w:pPr>
        <w:pStyle w:val="aa"/>
        <w:keepNext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2 </w:t>
      </w:r>
      <w:r>
        <w:rPr>
          <w:rFonts w:hint="eastAsia"/>
        </w:rPr>
        <w:t>产品</w:t>
      </w:r>
      <w:r w:rsidRPr="00922FC5">
        <w:rPr>
          <w:rFonts w:hint="eastAsia"/>
        </w:rPr>
        <w:t>信息数据结构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F44695" w:rsidRPr="00922FC5" w:rsidTr="00FA06FC">
        <w:trPr>
          <w:jc w:val="center"/>
        </w:trPr>
        <w:tc>
          <w:tcPr>
            <w:tcW w:w="8522" w:type="dxa"/>
            <w:gridSpan w:val="2"/>
            <w:shd w:val="clear" w:color="auto" w:fill="auto"/>
            <w:vAlign w:val="bottom"/>
          </w:tcPr>
          <w:p w:rsidR="00F44695" w:rsidRPr="00922FC5" w:rsidRDefault="00F44695" w:rsidP="00F44695">
            <w:pPr>
              <w:ind w:firstLine="480"/>
              <w:jc w:val="center"/>
              <w:rPr>
                <w:rFonts w:ascii="宋体" w:hAnsi="宋体"/>
                <w:szCs w:val="21"/>
              </w:rPr>
            </w:pPr>
            <w:r w:rsidRPr="006C5D51">
              <w:rPr>
                <w:szCs w:val="21"/>
              </w:rPr>
              <w:t>VS0</w:t>
            </w:r>
            <w:r>
              <w:rPr>
                <w:rFonts w:hint="eastAsia"/>
                <w:szCs w:val="21"/>
              </w:rPr>
              <w:t>2</w:t>
            </w:r>
            <w:r w:rsidRPr="00922FC5">
              <w:rPr>
                <w:rFonts w:ascii="宋体" w:hAnsi="宋体"/>
                <w:szCs w:val="21"/>
              </w:rPr>
              <w:t>-</w:t>
            </w:r>
            <w:r w:rsidRPr="006C5D51">
              <w:rPr>
                <w:szCs w:val="21"/>
              </w:rPr>
              <w:t>01</w:t>
            </w:r>
            <w:r w:rsidRPr="00922FC5">
              <w:rPr>
                <w:rFonts w:ascii="宋体" w:hAnsi="宋体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产品</w:t>
            </w:r>
            <w:r w:rsidRPr="00922FC5">
              <w:rPr>
                <w:rFonts w:ascii="宋体" w:hAnsi="宋体"/>
                <w:szCs w:val="21"/>
              </w:rPr>
              <w:t>信息</w:t>
            </w:r>
          </w:p>
        </w:tc>
      </w:tr>
      <w:tr w:rsidR="00F44695" w:rsidRPr="00922FC5" w:rsidTr="00FA06FC">
        <w:trPr>
          <w:jc w:val="center"/>
        </w:trPr>
        <w:tc>
          <w:tcPr>
            <w:tcW w:w="3936" w:type="dxa"/>
            <w:shd w:val="clear" w:color="auto" w:fill="auto"/>
          </w:tcPr>
          <w:p w:rsidR="00F44695" w:rsidRPr="00922FC5" w:rsidRDefault="00F44695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szCs w:val="21"/>
              </w:rPr>
              <w:t>VS</w:t>
            </w:r>
            <w:r w:rsidRPr="006C5D51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2</w:t>
            </w:r>
            <w:r w:rsidRPr="00922FC5">
              <w:rPr>
                <w:rFonts w:ascii="宋体" w:hAnsi="宋体" w:hint="eastAsia"/>
                <w:szCs w:val="21"/>
              </w:rPr>
              <w:t>-</w:t>
            </w:r>
            <w:r w:rsidRPr="006C5D51">
              <w:rPr>
                <w:rFonts w:hint="eastAsia"/>
                <w:szCs w:val="21"/>
              </w:rPr>
              <w:t>02</w:t>
            </w:r>
            <w:r w:rsidRPr="00922FC5"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产品</w:t>
            </w:r>
            <w:r w:rsidRPr="00922FC5">
              <w:rPr>
                <w:rFonts w:ascii="宋体" w:hAnsi="宋体" w:hint="eastAsia"/>
                <w:szCs w:val="21"/>
              </w:rPr>
              <w:t>信息标识</w:t>
            </w:r>
          </w:p>
        </w:tc>
        <w:tc>
          <w:tcPr>
            <w:tcW w:w="4586" w:type="dxa"/>
            <w:shd w:val="clear" w:color="auto" w:fill="auto"/>
          </w:tcPr>
          <w:p w:rsidR="00F44695" w:rsidRPr="00922FC5" w:rsidRDefault="00F44695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VS0</w:t>
            </w:r>
            <w:r>
              <w:rPr>
                <w:rFonts w:hint="eastAsia"/>
                <w:szCs w:val="21"/>
              </w:rPr>
              <w:t>2</w:t>
            </w:r>
            <w:r w:rsidRPr="00922FC5">
              <w:rPr>
                <w:rFonts w:ascii="宋体" w:hAnsi="宋体" w:hint="eastAsia"/>
                <w:szCs w:val="21"/>
              </w:rPr>
              <w:t>-</w:t>
            </w:r>
            <w:r w:rsidRPr="006C5D51">
              <w:rPr>
                <w:rFonts w:hint="eastAsia"/>
                <w:szCs w:val="21"/>
              </w:rPr>
              <w:t>03</w:t>
            </w:r>
            <w:r w:rsidRPr="00922FC5">
              <w:rPr>
                <w:rFonts w:ascii="宋体" w:hAnsi="宋体" w:hint="eastAsia"/>
                <w:szCs w:val="21"/>
              </w:rPr>
              <w:t>:</w:t>
            </w:r>
            <w:r>
              <w:rPr>
                <w:rFonts w:hint="eastAsia"/>
              </w:rPr>
              <w:t>产品</w:t>
            </w:r>
            <w:r w:rsidRPr="00922FC5">
              <w:rPr>
                <w:rFonts w:ascii="宋体" w:hAnsi="宋体" w:hint="eastAsia"/>
                <w:szCs w:val="21"/>
              </w:rPr>
              <w:t>情况</w:t>
            </w:r>
          </w:p>
        </w:tc>
      </w:tr>
      <w:tr w:rsidR="00F44695" w:rsidRPr="00922FC5" w:rsidTr="00FA06FC">
        <w:trPr>
          <w:jc w:val="center"/>
        </w:trPr>
        <w:tc>
          <w:tcPr>
            <w:tcW w:w="3936" w:type="dxa"/>
            <w:shd w:val="clear" w:color="auto" w:fill="auto"/>
          </w:tcPr>
          <w:p w:rsidR="00F44695" w:rsidRPr="00922FC5" w:rsidRDefault="00F44695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11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产品</w:t>
            </w:r>
            <w:r w:rsidRPr="00922FC5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586" w:type="dxa"/>
            <w:shd w:val="clear" w:color="auto" w:fill="auto"/>
          </w:tcPr>
          <w:p w:rsidR="00F44695" w:rsidRPr="00922FC5" w:rsidRDefault="00F44695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12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F44695" w:rsidRPr="00922FC5" w:rsidTr="00FA06FC">
        <w:trPr>
          <w:jc w:val="center"/>
        </w:trPr>
        <w:tc>
          <w:tcPr>
            <w:tcW w:w="3936" w:type="dxa"/>
            <w:shd w:val="clear" w:color="auto" w:fill="auto"/>
          </w:tcPr>
          <w:p w:rsidR="00F44695" w:rsidRPr="00922FC5" w:rsidRDefault="00F44695" w:rsidP="00FA06F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F44695" w:rsidRPr="00922FC5" w:rsidRDefault="00F44695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13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产品类型</w:t>
            </w:r>
          </w:p>
        </w:tc>
      </w:tr>
      <w:tr w:rsidR="00F44695" w:rsidRPr="00922FC5" w:rsidTr="00FA06FC">
        <w:trPr>
          <w:trHeight w:val="70"/>
          <w:jc w:val="center"/>
        </w:trPr>
        <w:tc>
          <w:tcPr>
            <w:tcW w:w="3936" w:type="dxa"/>
            <w:shd w:val="clear" w:color="auto" w:fill="auto"/>
          </w:tcPr>
          <w:p w:rsidR="00F44695" w:rsidRPr="00922FC5" w:rsidRDefault="00F44695" w:rsidP="00FA06F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F44695" w:rsidRPr="00922FC5" w:rsidRDefault="00F44695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14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产品厂商</w:t>
            </w:r>
          </w:p>
        </w:tc>
      </w:tr>
      <w:tr w:rsidR="00F44695" w:rsidRPr="00922FC5" w:rsidTr="00FA06FC">
        <w:trPr>
          <w:jc w:val="center"/>
        </w:trPr>
        <w:tc>
          <w:tcPr>
            <w:tcW w:w="3936" w:type="dxa"/>
            <w:shd w:val="clear" w:color="auto" w:fill="auto"/>
          </w:tcPr>
          <w:p w:rsidR="00F44695" w:rsidRPr="00922FC5" w:rsidRDefault="00F44695" w:rsidP="00FA06F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F44695" w:rsidRPr="00922FC5" w:rsidRDefault="00F44695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15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产品批号</w:t>
            </w:r>
          </w:p>
        </w:tc>
      </w:tr>
    </w:tbl>
    <w:p w:rsidR="00F44695" w:rsidRDefault="00F44695" w:rsidP="00F44695">
      <w:pPr>
        <w:pStyle w:val="a7"/>
        <w:ind w:firstLine="480"/>
      </w:pPr>
      <w:r>
        <w:rPr>
          <w:rFonts w:hint="eastAsia"/>
        </w:rPr>
        <w:t xml:space="preserve">数据结构编号 :VS02-01 </w:t>
      </w:r>
    </w:p>
    <w:p w:rsidR="00F44695" w:rsidRDefault="00F44695" w:rsidP="00F44695">
      <w:pPr>
        <w:pStyle w:val="a7"/>
        <w:ind w:firstLine="480"/>
      </w:pPr>
      <w:r>
        <w:rPr>
          <w:rFonts w:hint="eastAsia"/>
        </w:rPr>
        <w:t>数据结构名称 :产品信息</w:t>
      </w:r>
    </w:p>
    <w:p w:rsidR="00F44695" w:rsidRDefault="00F44695" w:rsidP="00F44695">
      <w:pPr>
        <w:pStyle w:val="a7"/>
        <w:ind w:firstLine="480"/>
      </w:pPr>
      <w:r>
        <w:rPr>
          <w:rFonts w:hint="eastAsia"/>
        </w:rPr>
        <w:t xml:space="preserve">简        述 </w:t>
      </w:r>
      <w:r w:rsidR="000C4271">
        <w:rPr>
          <w:rFonts w:hint="eastAsia"/>
        </w:rPr>
        <w:t>:</w:t>
      </w:r>
      <w:r>
        <w:rPr>
          <w:rFonts w:hint="eastAsia"/>
        </w:rPr>
        <w:t>产品注册时填写的信息</w:t>
      </w:r>
    </w:p>
    <w:p w:rsidR="00F44695" w:rsidRDefault="00F44695" w:rsidP="00F44695">
      <w:pPr>
        <w:pStyle w:val="a7"/>
        <w:ind w:firstLine="480"/>
      </w:pPr>
      <w:r>
        <w:rPr>
          <w:rFonts w:hint="eastAsia"/>
        </w:rPr>
        <w:t>数据结构组成 :VS02-02+VS02-03</w:t>
      </w:r>
    </w:p>
    <w:p w:rsidR="00F44695" w:rsidRDefault="00F44695" w:rsidP="00F44695">
      <w:pPr>
        <w:pStyle w:val="a7"/>
        <w:ind w:firstLine="480"/>
      </w:pPr>
    </w:p>
    <w:p w:rsidR="00443AD2" w:rsidRDefault="00443AD2" w:rsidP="00443AD2">
      <w:pPr>
        <w:pStyle w:val="aa"/>
        <w:keepNext/>
        <w:jc w:val="center"/>
      </w:pPr>
      <w:r>
        <w:rPr>
          <w:rFonts w:hint="eastAsia"/>
        </w:rPr>
        <w:t>表格</w:t>
      </w:r>
      <w:r w:rsidR="00F44695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二维码</w:t>
      </w:r>
      <w:r w:rsidRPr="00922FC5">
        <w:rPr>
          <w:rFonts w:hint="eastAsia"/>
        </w:rPr>
        <w:t>信息数据结构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443AD2" w:rsidRPr="00922FC5" w:rsidTr="00DD5D1F">
        <w:trPr>
          <w:jc w:val="center"/>
        </w:trPr>
        <w:tc>
          <w:tcPr>
            <w:tcW w:w="8522" w:type="dxa"/>
            <w:gridSpan w:val="2"/>
            <w:shd w:val="clear" w:color="auto" w:fill="auto"/>
            <w:vAlign w:val="bottom"/>
          </w:tcPr>
          <w:p w:rsidR="00443AD2" w:rsidRPr="00922FC5" w:rsidRDefault="00443AD2" w:rsidP="00F44695">
            <w:pPr>
              <w:ind w:firstLine="480"/>
              <w:jc w:val="center"/>
              <w:rPr>
                <w:rFonts w:ascii="宋体" w:hAnsi="宋体"/>
                <w:szCs w:val="21"/>
              </w:rPr>
            </w:pPr>
            <w:r w:rsidRPr="006C5D51">
              <w:rPr>
                <w:szCs w:val="21"/>
              </w:rPr>
              <w:t>VS0</w:t>
            </w:r>
            <w:r w:rsidR="00F44695">
              <w:rPr>
                <w:rFonts w:hint="eastAsia"/>
                <w:szCs w:val="21"/>
              </w:rPr>
              <w:t>3</w:t>
            </w:r>
            <w:r w:rsidRPr="00922FC5">
              <w:rPr>
                <w:rFonts w:ascii="宋体" w:hAnsi="宋体"/>
                <w:szCs w:val="21"/>
              </w:rPr>
              <w:t>-</w:t>
            </w:r>
            <w:r w:rsidRPr="006C5D51">
              <w:rPr>
                <w:szCs w:val="21"/>
              </w:rPr>
              <w:t>01</w:t>
            </w:r>
            <w:r w:rsidRPr="00922FC5">
              <w:rPr>
                <w:rFonts w:ascii="宋体" w:hAnsi="宋体"/>
                <w:szCs w:val="21"/>
              </w:rPr>
              <w:t>：</w:t>
            </w:r>
            <w:r w:rsidR="00F44695">
              <w:rPr>
                <w:rFonts w:ascii="宋体" w:hAnsi="宋体" w:hint="eastAsia"/>
                <w:szCs w:val="21"/>
              </w:rPr>
              <w:t>二维码</w:t>
            </w:r>
            <w:r w:rsidRPr="00922FC5">
              <w:rPr>
                <w:rFonts w:ascii="宋体" w:hAnsi="宋体"/>
                <w:szCs w:val="21"/>
              </w:rPr>
              <w:t>信息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szCs w:val="21"/>
              </w:rPr>
              <w:t>VS</w:t>
            </w:r>
            <w:r w:rsidRPr="006C5D51">
              <w:rPr>
                <w:rFonts w:hint="eastAsia"/>
                <w:szCs w:val="21"/>
              </w:rPr>
              <w:t>0</w:t>
            </w:r>
            <w:r w:rsidR="00F44695">
              <w:rPr>
                <w:rFonts w:hint="eastAsia"/>
                <w:szCs w:val="21"/>
              </w:rPr>
              <w:t>3</w:t>
            </w:r>
            <w:r w:rsidRPr="00922FC5">
              <w:rPr>
                <w:rFonts w:ascii="宋体" w:hAnsi="宋体" w:hint="eastAsia"/>
                <w:szCs w:val="21"/>
              </w:rPr>
              <w:t>-</w:t>
            </w:r>
            <w:r w:rsidRPr="006C5D51">
              <w:rPr>
                <w:rFonts w:hint="eastAsia"/>
                <w:szCs w:val="21"/>
              </w:rPr>
              <w:t>02</w:t>
            </w:r>
            <w:r w:rsidRPr="00922FC5">
              <w:rPr>
                <w:rFonts w:ascii="宋体" w:hAnsi="宋体" w:hint="eastAsia"/>
                <w:szCs w:val="21"/>
              </w:rPr>
              <w:t>:</w:t>
            </w:r>
            <w:r w:rsidR="00F44695">
              <w:rPr>
                <w:rFonts w:ascii="宋体" w:hAnsi="宋体" w:hint="eastAsia"/>
                <w:szCs w:val="21"/>
              </w:rPr>
              <w:t xml:space="preserve"> 二维码</w:t>
            </w:r>
            <w:r w:rsidRPr="00922FC5">
              <w:rPr>
                <w:rFonts w:ascii="宋体" w:hAnsi="宋体" w:hint="eastAsia"/>
                <w:szCs w:val="21"/>
              </w:rPr>
              <w:t>信息标识</w:t>
            </w: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VS0</w:t>
            </w:r>
            <w:r w:rsidR="00F44695">
              <w:rPr>
                <w:rFonts w:hint="eastAsia"/>
                <w:szCs w:val="21"/>
              </w:rPr>
              <w:t>3</w:t>
            </w:r>
            <w:r w:rsidRPr="00922FC5">
              <w:rPr>
                <w:rFonts w:ascii="宋体" w:hAnsi="宋体" w:hint="eastAsia"/>
                <w:szCs w:val="21"/>
              </w:rPr>
              <w:t>-</w:t>
            </w:r>
            <w:r w:rsidRPr="006C5D51">
              <w:rPr>
                <w:rFonts w:hint="eastAsia"/>
                <w:szCs w:val="21"/>
              </w:rPr>
              <w:t>03</w:t>
            </w:r>
            <w:r w:rsidRPr="00922FC5">
              <w:rPr>
                <w:rFonts w:ascii="宋体" w:hAnsi="宋体" w:hint="eastAsia"/>
                <w:szCs w:val="21"/>
              </w:rPr>
              <w:t>:</w:t>
            </w:r>
            <w:r w:rsidR="00F44695">
              <w:rPr>
                <w:rFonts w:ascii="宋体" w:hAnsi="宋体" w:hint="eastAsia"/>
                <w:szCs w:val="21"/>
              </w:rPr>
              <w:t xml:space="preserve"> 二维码</w:t>
            </w:r>
            <w:r w:rsidRPr="00922FC5">
              <w:rPr>
                <w:rFonts w:ascii="宋体" w:hAnsi="宋体" w:hint="eastAsia"/>
                <w:szCs w:val="21"/>
              </w:rPr>
              <w:t>情况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443AD2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11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hint="eastAsia"/>
              </w:rPr>
              <w:t>二维码</w:t>
            </w:r>
            <w:r w:rsidRPr="00922FC5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443AD2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12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hint="eastAsia"/>
              </w:rPr>
              <w:t>二维码</w:t>
            </w:r>
            <w:r>
              <w:rPr>
                <w:rFonts w:ascii="宋体" w:hAnsi="宋体" w:hint="eastAsia"/>
                <w:szCs w:val="21"/>
              </w:rPr>
              <w:t>对应</w:t>
            </w:r>
            <w:r w:rsidR="00F44695">
              <w:rPr>
                <w:rFonts w:ascii="宋体" w:hAnsi="宋体" w:hint="eastAsia"/>
                <w:szCs w:val="21"/>
              </w:rPr>
              <w:t>产品编号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13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 w:rsidR="00F44695">
              <w:rPr>
                <w:rFonts w:ascii="宋体" w:hAnsi="宋体" w:hint="eastAsia"/>
                <w:szCs w:val="21"/>
              </w:rPr>
              <w:t>应销售地点（防窜货）</w:t>
            </w:r>
          </w:p>
        </w:tc>
      </w:tr>
      <w:tr w:rsidR="00443AD2" w:rsidRPr="00922FC5" w:rsidTr="00DD5D1F">
        <w:trPr>
          <w:trHeight w:val="70"/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14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 w:rsidR="00F44695">
              <w:rPr>
                <w:rFonts w:ascii="宋体" w:hAnsi="宋体" w:hint="eastAsia"/>
                <w:szCs w:val="21"/>
              </w:rPr>
              <w:t>出货后扫码次数（防伪）</w:t>
            </w:r>
          </w:p>
        </w:tc>
      </w:tr>
    </w:tbl>
    <w:p w:rsidR="00F44695" w:rsidRDefault="00F44695" w:rsidP="00F44695">
      <w:pPr>
        <w:pStyle w:val="a7"/>
        <w:ind w:firstLine="480"/>
      </w:pPr>
      <w:r>
        <w:rPr>
          <w:rFonts w:hint="eastAsia"/>
        </w:rPr>
        <w:t xml:space="preserve">数据结构编号 :VS03-01 </w:t>
      </w:r>
    </w:p>
    <w:p w:rsidR="00F44695" w:rsidRDefault="00F44695" w:rsidP="00F44695">
      <w:pPr>
        <w:pStyle w:val="a7"/>
        <w:ind w:firstLine="480"/>
      </w:pPr>
      <w:r>
        <w:rPr>
          <w:rFonts w:hint="eastAsia"/>
        </w:rPr>
        <w:t>数据结构名称 :二维码信息</w:t>
      </w:r>
    </w:p>
    <w:p w:rsidR="00F44695" w:rsidRDefault="00F44695" w:rsidP="00F44695">
      <w:pPr>
        <w:pStyle w:val="a7"/>
        <w:ind w:firstLine="480"/>
      </w:pPr>
      <w:r>
        <w:rPr>
          <w:rFonts w:hint="eastAsia"/>
        </w:rPr>
        <w:t>简        述 :二维码生成并和相应产品匹配后</w:t>
      </w:r>
      <w:r w:rsidR="004C3B21">
        <w:rPr>
          <w:rFonts w:hint="eastAsia"/>
        </w:rPr>
        <w:t>记录</w:t>
      </w:r>
      <w:r>
        <w:rPr>
          <w:rFonts w:hint="eastAsia"/>
        </w:rPr>
        <w:t>的信息</w:t>
      </w:r>
    </w:p>
    <w:p w:rsidR="00443AD2" w:rsidRDefault="00F44695" w:rsidP="000C4271">
      <w:pPr>
        <w:pStyle w:val="a7"/>
        <w:ind w:firstLine="480"/>
      </w:pPr>
      <w:r>
        <w:rPr>
          <w:rFonts w:hint="eastAsia"/>
        </w:rPr>
        <w:t>数据结构组成 :VS03-02+VS03-03</w:t>
      </w:r>
    </w:p>
    <w:p w:rsidR="00F44695" w:rsidRDefault="00F44695" w:rsidP="00F44695">
      <w:pPr>
        <w:pStyle w:val="a7"/>
        <w:ind w:firstLineChars="0" w:firstLine="0"/>
      </w:pPr>
    </w:p>
    <w:p w:rsidR="00443AD2" w:rsidRDefault="00443AD2" w:rsidP="00443AD2">
      <w:pPr>
        <w:pStyle w:val="aa"/>
        <w:keepNext/>
        <w:jc w:val="center"/>
      </w:pPr>
      <w:r>
        <w:rPr>
          <w:rFonts w:hint="eastAsia"/>
        </w:rPr>
        <w:t>表格</w:t>
      </w:r>
      <w:r w:rsidR="00F44695">
        <w:rPr>
          <w:rFonts w:hint="eastAsia"/>
        </w:rPr>
        <w:t>4</w:t>
      </w:r>
      <w:r>
        <w:rPr>
          <w:rFonts w:hint="eastAsia"/>
        </w:rPr>
        <w:t xml:space="preserve"> </w:t>
      </w:r>
      <w:r w:rsidR="00F44695">
        <w:rPr>
          <w:rFonts w:hint="eastAsia"/>
        </w:rPr>
        <w:t>稽查员</w:t>
      </w:r>
      <w:r w:rsidRPr="00922FC5">
        <w:rPr>
          <w:rFonts w:hint="eastAsia"/>
        </w:rPr>
        <w:t>信息数据结构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586"/>
      </w:tblGrid>
      <w:tr w:rsidR="00443AD2" w:rsidRPr="00922FC5" w:rsidTr="00DD5D1F">
        <w:trPr>
          <w:jc w:val="center"/>
        </w:trPr>
        <w:tc>
          <w:tcPr>
            <w:tcW w:w="8522" w:type="dxa"/>
            <w:gridSpan w:val="2"/>
            <w:shd w:val="clear" w:color="auto" w:fill="auto"/>
            <w:vAlign w:val="bottom"/>
          </w:tcPr>
          <w:p w:rsidR="00443AD2" w:rsidRPr="00922FC5" w:rsidRDefault="00443AD2" w:rsidP="00F44695">
            <w:pPr>
              <w:ind w:firstLine="480"/>
              <w:jc w:val="center"/>
              <w:rPr>
                <w:rFonts w:ascii="宋体" w:hAnsi="宋体"/>
                <w:szCs w:val="21"/>
              </w:rPr>
            </w:pPr>
            <w:r w:rsidRPr="006C5D51">
              <w:rPr>
                <w:szCs w:val="21"/>
              </w:rPr>
              <w:t>VS0</w:t>
            </w:r>
            <w:r w:rsidR="00F44695">
              <w:rPr>
                <w:rFonts w:hint="eastAsia"/>
                <w:szCs w:val="21"/>
              </w:rPr>
              <w:t>4</w:t>
            </w:r>
            <w:r w:rsidRPr="00922FC5">
              <w:rPr>
                <w:rFonts w:ascii="宋体" w:hAnsi="宋体"/>
                <w:szCs w:val="21"/>
              </w:rPr>
              <w:t>-</w:t>
            </w:r>
            <w:r w:rsidRPr="006C5D51">
              <w:rPr>
                <w:szCs w:val="21"/>
              </w:rPr>
              <w:t>01</w:t>
            </w:r>
            <w:r w:rsidRPr="00922FC5">
              <w:rPr>
                <w:rFonts w:ascii="宋体" w:hAnsi="宋体"/>
                <w:szCs w:val="21"/>
              </w:rPr>
              <w:t>：</w:t>
            </w:r>
            <w:r w:rsidR="00F44695">
              <w:rPr>
                <w:rFonts w:hint="eastAsia"/>
              </w:rPr>
              <w:t>稽查员</w:t>
            </w:r>
            <w:r w:rsidRPr="00922FC5">
              <w:rPr>
                <w:rFonts w:ascii="宋体" w:hAnsi="宋体"/>
                <w:szCs w:val="21"/>
              </w:rPr>
              <w:t>信息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szCs w:val="21"/>
              </w:rPr>
              <w:t>VS</w:t>
            </w:r>
            <w:r w:rsidRPr="006C5D51">
              <w:rPr>
                <w:rFonts w:hint="eastAsia"/>
                <w:szCs w:val="21"/>
              </w:rPr>
              <w:t>0</w:t>
            </w:r>
            <w:r w:rsidR="00F44695">
              <w:rPr>
                <w:rFonts w:hint="eastAsia"/>
                <w:szCs w:val="21"/>
              </w:rPr>
              <w:t>4</w:t>
            </w:r>
            <w:r w:rsidRPr="00922FC5">
              <w:rPr>
                <w:rFonts w:ascii="宋体" w:hAnsi="宋体" w:hint="eastAsia"/>
                <w:szCs w:val="21"/>
              </w:rPr>
              <w:t>-</w:t>
            </w:r>
            <w:r w:rsidRPr="006C5D51">
              <w:rPr>
                <w:rFonts w:hint="eastAsia"/>
                <w:szCs w:val="21"/>
              </w:rPr>
              <w:t>02</w:t>
            </w:r>
            <w:r w:rsidRPr="00922FC5">
              <w:rPr>
                <w:rFonts w:ascii="宋体" w:hAnsi="宋体" w:hint="eastAsia"/>
                <w:szCs w:val="21"/>
              </w:rPr>
              <w:t>:</w:t>
            </w:r>
            <w:r w:rsidR="00F44695">
              <w:rPr>
                <w:rFonts w:hint="eastAsia"/>
              </w:rPr>
              <w:t xml:space="preserve"> </w:t>
            </w:r>
            <w:r w:rsidR="00F44695">
              <w:rPr>
                <w:rFonts w:hint="eastAsia"/>
              </w:rPr>
              <w:t>稽查员</w:t>
            </w:r>
            <w:r w:rsidRPr="00922FC5">
              <w:rPr>
                <w:rFonts w:ascii="宋体" w:hAnsi="宋体" w:hint="eastAsia"/>
                <w:szCs w:val="21"/>
              </w:rPr>
              <w:t>信息标识</w:t>
            </w: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VS0</w:t>
            </w:r>
            <w:r w:rsidR="00F44695">
              <w:rPr>
                <w:rFonts w:hint="eastAsia"/>
                <w:szCs w:val="21"/>
              </w:rPr>
              <w:t>4</w:t>
            </w:r>
            <w:r w:rsidRPr="00922FC5">
              <w:rPr>
                <w:rFonts w:ascii="宋体" w:hAnsi="宋体" w:hint="eastAsia"/>
                <w:szCs w:val="21"/>
              </w:rPr>
              <w:t>-</w:t>
            </w:r>
            <w:r w:rsidRPr="006C5D51">
              <w:rPr>
                <w:rFonts w:hint="eastAsia"/>
                <w:szCs w:val="21"/>
              </w:rPr>
              <w:t>03</w:t>
            </w:r>
            <w:r w:rsidRPr="00922FC5">
              <w:rPr>
                <w:rFonts w:ascii="宋体" w:hAnsi="宋体" w:hint="eastAsia"/>
                <w:szCs w:val="21"/>
              </w:rPr>
              <w:t>:</w:t>
            </w:r>
            <w:r w:rsidR="00F44695">
              <w:rPr>
                <w:rFonts w:hint="eastAsia"/>
              </w:rPr>
              <w:t xml:space="preserve"> </w:t>
            </w:r>
            <w:r w:rsidR="00F44695">
              <w:rPr>
                <w:rFonts w:hint="eastAsia"/>
              </w:rPr>
              <w:t>稽查员</w:t>
            </w:r>
            <w:r w:rsidRPr="00922FC5">
              <w:rPr>
                <w:rFonts w:ascii="宋体" w:hAnsi="宋体" w:hint="eastAsia"/>
                <w:szCs w:val="21"/>
              </w:rPr>
              <w:t>情况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11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 w:rsidR="00F44695">
              <w:rPr>
                <w:rFonts w:hint="eastAsia"/>
              </w:rPr>
              <w:t>稽查员</w:t>
            </w:r>
            <w:r w:rsidRPr="00922FC5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12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 w:rsidR="00F44695">
              <w:rPr>
                <w:rFonts w:ascii="宋体" w:hAnsi="宋体" w:hint="eastAsia"/>
                <w:szCs w:val="21"/>
              </w:rPr>
              <w:t>登录密码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F44695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13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 w:rsidR="00F44695">
              <w:rPr>
                <w:rFonts w:hint="eastAsia"/>
              </w:rPr>
              <w:t>稽查员</w:t>
            </w:r>
            <w:r w:rsidR="00F44695">
              <w:rPr>
                <w:rFonts w:ascii="宋体" w:hAnsi="宋体" w:hint="eastAsia"/>
                <w:szCs w:val="21"/>
              </w:rPr>
              <w:t>姓名</w:t>
            </w:r>
          </w:p>
        </w:tc>
      </w:tr>
      <w:tr w:rsidR="00443AD2" w:rsidRPr="00922FC5" w:rsidTr="00DD5D1F">
        <w:trPr>
          <w:trHeight w:val="70"/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14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 w:rsidR="00F44695">
              <w:rPr>
                <w:rFonts w:ascii="宋体" w:hAnsi="宋体" w:hint="eastAsia"/>
                <w:szCs w:val="21"/>
              </w:rPr>
              <w:t>稽查员所在地</w:t>
            </w:r>
          </w:p>
        </w:tc>
      </w:tr>
      <w:tr w:rsidR="00443AD2" w:rsidRPr="00922FC5" w:rsidTr="00DD5D1F">
        <w:trPr>
          <w:jc w:val="center"/>
        </w:trPr>
        <w:tc>
          <w:tcPr>
            <w:tcW w:w="393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4586" w:type="dxa"/>
            <w:shd w:val="clear" w:color="auto" w:fill="auto"/>
          </w:tcPr>
          <w:p w:rsidR="00443AD2" w:rsidRPr="00922FC5" w:rsidRDefault="00443AD2" w:rsidP="00DD5D1F">
            <w:pPr>
              <w:ind w:firstLine="480"/>
              <w:rPr>
                <w:rFonts w:ascii="宋体" w:hAnsi="宋体"/>
                <w:szCs w:val="21"/>
              </w:rPr>
            </w:pPr>
            <w:r w:rsidRPr="006C5D51">
              <w:rPr>
                <w:rFonts w:hint="eastAsia"/>
                <w:szCs w:val="21"/>
              </w:rPr>
              <w:t>15</w:t>
            </w:r>
            <w:r w:rsidRPr="00922FC5">
              <w:rPr>
                <w:rFonts w:ascii="宋体" w:hAnsi="宋体" w:hint="eastAsia"/>
                <w:szCs w:val="21"/>
              </w:rPr>
              <w:t>：</w:t>
            </w:r>
            <w:r w:rsidR="00F44695">
              <w:rPr>
                <w:rFonts w:hint="eastAsia"/>
              </w:rPr>
              <w:t>稽查员</w:t>
            </w: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</w:tbl>
    <w:p w:rsidR="00F44695" w:rsidRDefault="00F44695" w:rsidP="00F44695">
      <w:pPr>
        <w:pStyle w:val="a7"/>
        <w:ind w:firstLine="480"/>
      </w:pPr>
      <w:r>
        <w:rPr>
          <w:rFonts w:hint="eastAsia"/>
        </w:rPr>
        <w:t xml:space="preserve">数据结构编号 :VS04-01 </w:t>
      </w:r>
    </w:p>
    <w:p w:rsidR="00F44695" w:rsidRDefault="00F44695" w:rsidP="00F44695">
      <w:pPr>
        <w:pStyle w:val="a7"/>
        <w:ind w:firstLine="480"/>
      </w:pPr>
      <w:r>
        <w:rPr>
          <w:rFonts w:hint="eastAsia"/>
        </w:rPr>
        <w:t>数据结构名称 :</w:t>
      </w:r>
      <w:r w:rsidR="004C3B21">
        <w:rPr>
          <w:rFonts w:hint="eastAsia"/>
        </w:rPr>
        <w:t>稽查员</w:t>
      </w:r>
      <w:r>
        <w:rPr>
          <w:rFonts w:hint="eastAsia"/>
        </w:rPr>
        <w:t>信息</w:t>
      </w:r>
    </w:p>
    <w:p w:rsidR="00F44695" w:rsidRDefault="00F44695" w:rsidP="00F44695">
      <w:pPr>
        <w:pStyle w:val="a7"/>
        <w:ind w:firstLine="480"/>
      </w:pPr>
      <w:r>
        <w:rPr>
          <w:rFonts w:hint="eastAsia"/>
        </w:rPr>
        <w:t>简        述 :</w:t>
      </w:r>
      <w:r w:rsidR="004C3B21">
        <w:rPr>
          <w:rFonts w:hint="eastAsia"/>
        </w:rPr>
        <w:t>稽查员</w:t>
      </w:r>
      <w:r>
        <w:rPr>
          <w:rFonts w:hint="eastAsia"/>
        </w:rPr>
        <w:t>注册时</w:t>
      </w:r>
      <w:r w:rsidR="004C3B21">
        <w:rPr>
          <w:rFonts w:hint="eastAsia"/>
        </w:rPr>
        <w:t>记录</w:t>
      </w:r>
      <w:r>
        <w:rPr>
          <w:rFonts w:hint="eastAsia"/>
        </w:rPr>
        <w:t>的信息</w:t>
      </w:r>
    </w:p>
    <w:p w:rsidR="00443AD2" w:rsidRDefault="00F44695" w:rsidP="00F44695">
      <w:pPr>
        <w:pStyle w:val="a7"/>
        <w:ind w:firstLine="480"/>
      </w:pPr>
      <w:r>
        <w:rPr>
          <w:rFonts w:hint="eastAsia"/>
        </w:rPr>
        <w:t>数据结构组成 :VS04-02+VS04-03</w:t>
      </w:r>
    </w:p>
    <w:p w:rsidR="000C4271" w:rsidRDefault="000C4271" w:rsidP="000C4271">
      <w:pPr>
        <w:pStyle w:val="a7"/>
        <w:ind w:firstLineChars="0" w:firstLine="0"/>
      </w:pPr>
    </w:p>
    <w:p w:rsidR="004C3B21" w:rsidRDefault="004C3B21" w:rsidP="00240DA5">
      <w:pPr>
        <w:pStyle w:val="a"/>
        <w:ind w:right="210"/>
      </w:pPr>
      <w:r>
        <w:rPr>
          <w:rFonts w:hint="eastAsia"/>
        </w:rPr>
        <w:t>数据流</w:t>
      </w:r>
    </w:p>
    <w:p w:rsidR="00683D8B" w:rsidRDefault="00683D8B" w:rsidP="00240DA5">
      <w:pPr>
        <w:pStyle w:val="a2"/>
        <w:ind w:right="210"/>
      </w:pPr>
      <w:r>
        <w:rPr>
          <w:rFonts w:hint="eastAsia"/>
        </w:rPr>
        <w:t>厂商</w:t>
      </w:r>
    </w:p>
    <w:p w:rsidR="004C3B21" w:rsidRDefault="004C3B21" w:rsidP="00683D8B">
      <w:pPr>
        <w:pStyle w:val="a7"/>
        <w:ind w:firstLine="480"/>
      </w:pPr>
      <w:r>
        <w:rPr>
          <w:rFonts w:hint="eastAsia"/>
        </w:rPr>
        <w:t>数据  编号：F01-01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lastRenderedPageBreak/>
        <w:t>数据流名称：厂商信息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简      述：合作厂商注册时填写的信息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数据流来源：客户部门洽谈完成后填写注册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数据流去向：产品信息数据库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数据流组成：厂商名称+厂商生产类型+厂商产品+联系方式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数据  流量：1份/周</w:t>
      </w:r>
    </w:p>
    <w:p w:rsidR="004C3B21" w:rsidRPr="004C3B21" w:rsidRDefault="004C3B21" w:rsidP="004C3B21">
      <w:pPr>
        <w:pStyle w:val="a7"/>
        <w:ind w:firstLine="480"/>
      </w:pPr>
      <w:r>
        <w:rPr>
          <w:rFonts w:hint="eastAsia"/>
        </w:rPr>
        <w:t>高峰  流量：2份/周</w:t>
      </w:r>
    </w:p>
    <w:p w:rsidR="00683D8B" w:rsidRDefault="00683D8B" w:rsidP="00240DA5">
      <w:pPr>
        <w:pStyle w:val="a2"/>
        <w:ind w:right="210"/>
      </w:pPr>
      <w:r>
        <w:rPr>
          <w:rFonts w:hint="eastAsia"/>
        </w:rPr>
        <w:t>产品</w:t>
      </w:r>
    </w:p>
    <w:p w:rsidR="004C3B21" w:rsidRDefault="004C3B21" w:rsidP="00683D8B">
      <w:pPr>
        <w:pStyle w:val="a7"/>
        <w:ind w:firstLine="480"/>
      </w:pPr>
      <w:r>
        <w:rPr>
          <w:rFonts w:hint="eastAsia"/>
        </w:rPr>
        <w:t>数据  编号：F02-01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数据流名称：产品信息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简      述：产品注册时填写的信息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数据流来源：厂商提供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数据流去向：二维码数据库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数据流组成：产品名称+产品类型+产品厂商+产品批号</w:t>
      </w:r>
    </w:p>
    <w:p w:rsidR="004C3B21" w:rsidRDefault="004C3B21" w:rsidP="004C3B21">
      <w:pPr>
        <w:pStyle w:val="a7"/>
        <w:ind w:firstLine="480"/>
      </w:pPr>
      <w:r>
        <w:rPr>
          <w:rFonts w:hint="eastAsia"/>
        </w:rPr>
        <w:t>数据  流量：</w:t>
      </w:r>
      <w:r w:rsidR="00683D8B">
        <w:rPr>
          <w:rFonts w:hint="eastAsia"/>
        </w:rPr>
        <w:t>1000</w:t>
      </w:r>
      <w:r>
        <w:rPr>
          <w:rFonts w:hint="eastAsia"/>
        </w:rPr>
        <w:t>份/</w:t>
      </w:r>
      <w:r w:rsidR="00683D8B">
        <w:rPr>
          <w:rFonts w:hint="eastAsia"/>
        </w:rPr>
        <w:t>天</w:t>
      </w:r>
    </w:p>
    <w:p w:rsidR="004C3B21" w:rsidRPr="004C3B21" w:rsidRDefault="004C3B21" w:rsidP="004C3B21">
      <w:pPr>
        <w:pStyle w:val="a7"/>
        <w:ind w:firstLine="480"/>
      </w:pPr>
      <w:r>
        <w:rPr>
          <w:rFonts w:hint="eastAsia"/>
        </w:rPr>
        <w:t>高峰  流量：</w:t>
      </w:r>
      <w:r w:rsidR="00683D8B">
        <w:rPr>
          <w:rFonts w:hint="eastAsia"/>
        </w:rPr>
        <w:t>3000</w:t>
      </w:r>
      <w:r>
        <w:rPr>
          <w:rFonts w:hint="eastAsia"/>
        </w:rPr>
        <w:t>份/</w:t>
      </w:r>
      <w:r w:rsidR="00683D8B">
        <w:rPr>
          <w:rFonts w:hint="eastAsia"/>
        </w:rPr>
        <w:t>天</w:t>
      </w:r>
    </w:p>
    <w:p w:rsidR="00683D8B" w:rsidRDefault="00683D8B" w:rsidP="00240DA5">
      <w:pPr>
        <w:pStyle w:val="a2"/>
        <w:ind w:right="210"/>
      </w:pPr>
      <w:r>
        <w:rPr>
          <w:rFonts w:hint="eastAsia"/>
        </w:rPr>
        <w:t>二维码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  编号：F03-01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数据流名称：二维码信息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简      述：二维码生成并和相应产品匹配后记录的信息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数据流来源：系统产生随机二维码+产品数据库提供产品信息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数据流去向：实体二维码标签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数据流组成：二维码对应产品编号+应销售地点+出货后扫码次数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  流量：1000份/天</w:t>
      </w:r>
    </w:p>
    <w:p w:rsidR="00683D8B" w:rsidRPr="004C3B21" w:rsidRDefault="00683D8B" w:rsidP="00683D8B">
      <w:pPr>
        <w:pStyle w:val="a7"/>
        <w:ind w:firstLine="480"/>
      </w:pPr>
      <w:r>
        <w:rPr>
          <w:rFonts w:hint="eastAsia"/>
        </w:rPr>
        <w:t>高峰  流量：3000份/天</w:t>
      </w:r>
    </w:p>
    <w:p w:rsidR="00683D8B" w:rsidRDefault="00683D8B" w:rsidP="00240DA5">
      <w:pPr>
        <w:pStyle w:val="a2"/>
        <w:ind w:right="210"/>
      </w:pPr>
      <w:r>
        <w:rPr>
          <w:rFonts w:hint="eastAsia"/>
        </w:rPr>
        <w:t>稽查员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  编号：F04-01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数据流名称：稽查员信息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简      述：稽查员注册时记录的信息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数据流来源：公司人力部门手动添加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数据流去向：二维码信息数据库、客户窜货反馈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数据流组成：登录密码+稽查员姓名+稽查员所在地+稽查员联系方式</w:t>
      </w:r>
    </w:p>
    <w:p w:rsidR="00683D8B" w:rsidRDefault="00683D8B" w:rsidP="00683D8B">
      <w:pPr>
        <w:pStyle w:val="a7"/>
        <w:ind w:firstLine="480"/>
      </w:pPr>
      <w:r>
        <w:rPr>
          <w:rFonts w:hint="eastAsia"/>
        </w:rPr>
        <w:t>数据  流量：5份/月</w:t>
      </w:r>
    </w:p>
    <w:p w:rsidR="004C3B21" w:rsidRDefault="00683D8B" w:rsidP="00BB20F8">
      <w:pPr>
        <w:pStyle w:val="a7"/>
        <w:ind w:firstLine="480"/>
      </w:pPr>
      <w:r>
        <w:rPr>
          <w:rFonts w:hint="eastAsia"/>
        </w:rPr>
        <w:t>高峰  流量：10份/月</w:t>
      </w:r>
    </w:p>
    <w:p w:rsidR="00240DA5" w:rsidRDefault="00240DA5" w:rsidP="00240DA5">
      <w:pPr>
        <w:pStyle w:val="a1"/>
        <w:spacing w:before="312" w:after="312"/>
        <w:ind w:right="210"/>
      </w:pPr>
      <w:r>
        <w:rPr>
          <w:rFonts w:hint="eastAsia"/>
        </w:rPr>
        <w:lastRenderedPageBreak/>
        <w:t>面向对象分析与设计</w:t>
      </w:r>
    </w:p>
    <w:p w:rsidR="00240DA5" w:rsidRDefault="00240DA5" w:rsidP="00240DA5">
      <w:pPr>
        <w:pStyle w:val="a0"/>
        <w:numPr>
          <w:ilvl w:val="0"/>
          <w:numId w:val="12"/>
        </w:numPr>
        <w:spacing w:before="156" w:after="156"/>
        <w:ind w:right="210"/>
      </w:pPr>
      <w:r>
        <w:rPr>
          <w:rFonts w:hint="eastAsia"/>
        </w:rPr>
        <w:t>UML</w:t>
      </w:r>
      <w:r>
        <w:rPr>
          <w:rFonts w:hint="eastAsia"/>
        </w:rPr>
        <w:t>建模</w:t>
      </w:r>
    </w:p>
    <w:p w:rsidR="00240DA5" w:rsidRDefault="00240DA5" w:rsidP="00240DA5">
      <w:pPr>
        <w:pStyle w:val="a"/>
        <w:numPr>
          <w:ilvl w:val="0"/>
          <w:numId w:val="13"/>
        </w:numPr>
        <w:ind w:right="210"/>
      </w:pPr>
      <w:r>
        <w:rPr>
          <w:rFonts w:hint="eastAsia"/>
        </w:rPr>
        <w:t>类图</w:t>
      </w:r>
    </w:p>
    <w:p w:rsidR="00240DA5" w:rsidRDefault="00240DA5" w:rsidP="00240DA5">
      <w:pPr>
        <w:pStyle w:val="a7"/>
        <w:keepNext/>
        <w:spacing w:line="240" w:lineRule="auto"/>
        <w:ind w:firstLineChars="0" w:firstLine="0"/>
        <w:jc w:val="center"/>
      </w:pPr>
      <w:r>
        <w:object w:dxaOrig="13080" w:dyaOrig="6150">
          <v:shape id="_x0000_i1031" type="#_x0000_t75" style="width:414.6pt;height:196.15pt" o:ole="">
            <v:imagedata r:id="rId20" o:title=""/>
          </v:shape>
          <o:OLEObject Type="Embed" ProgID="Visio.Drawing.15" ShapeID="_x0000_i1031" DrawAspect="Content" ObjectID="_1590505666" r:id="rId21"/>
        </w:object>
      </w:r>
    </w:p>
    <w:p w:rsidR="00240DA5" w:rsidRDefault="00240DA5" w:rsidP="00240DA5">
      <w:pPr>
        <w:pStyle w:val="aa"/>
        <w:jc w:val="center"/>
        <w:rPr>
          <w:rFonts w:hint="eastAsia"/>
        </w:rPr>
      </w:pPr>
      <w:r>
        <w:rPr>
          <w:rFonts w:hint="eastAsia"/>
        </w:rPr>
        <w:t>类图</w:t>
      </w:r>
    </w:p>
    <w:p w:rsidR="00851F16" w:rsidRPr="00851F16" w:rsidRDefault="00851F16" w:rsidP="00851F16"/>
    <w:p w:rsidR="00240DA5" w:rsidRDefault="00240DA5" w:rsidP="00240DA5">
      <w:pPr>
        <w:pStyle w:val="a"/>
        <w:ind w:right="210"/>
      </w:pPr>
      <w:r>
        <w:rPr>
          <w:rFonts w:hint="eastAsia"/>
        </w:rPr>
        <w:t>用例图</w:t>
      </w:r>
    </w:p>
    <w:p w:rsidR="00240DA5" w:rsidRDefault="008F3F89" w:rsidP="00240DA5">
      <w:pPr>
        <w:pStyle w:val="a7"/>
        <w:keepNext/>
        <w:spacing w:line="240" w:lineRule="auto"/>
        <w:ind w:firstLineChars="0" w:firstLine="0"/>
        <w:jc w:val="center"/>
      </w:pPr>
      <w:r>
        <w:object w:dxaOrig="8280" w:dyaOrig="8115">
          <v:shape id="_x0000_i1035" type="#_x0000_t75" style="width:310.35pt;height:305.4pt" o:ole="">
            <v:imagedata r:id="rId22" o:title=""/>
          </v:shape>
          <o:OLEObject Type="Embed" ProgID="Visio.Drawing.15" ShapeID="_x0000_i1035" DrawAspect="Content" ObjectID="_1590505667" r:id="rId23"/>
        </w:object>
      </w:r>
    </w:p>
    <w:p w:rsidR="00240DA5" w:rsidRDefault="00240DA5" w:rsidP="00240DA5">
      <w:pPr>
        <w:pStyle w:val="aa"/>
        <w:jc w:val="center"/>
        <w:rPr>
          <w:rFonts w:hint="eastAsia"/>
        </w:rPr>
      </w:pPr>
      <w:r>
        <w:rPr>
          <w:rFonts w:hint="eastAsia"/>
        </w:rPr>
        <w:t>用例图</w:t>
      </w:r>
    </w:p>
    <w:p w:rsidR="00851F16" w:rsidRPr="00851F16" w:rsidRDefault="00851F16" w:rsidP="00851F16"/>
    <w:p w:rsidR="000459F1" w:rsidRDefault="000459F1" w:rsidP="000459F1">
      <w:pPr>
        <w:pStyle w:val="a"/>
        <w:ind w:right="210"/>
      </w:pPr>
      <w:r>
        <w:rPr>
          <w:rFonts w:hint="eastAsia"/>
        </w:rPr>
        <w:t>时序图</w:t>
      </w:r>
    </w:p>
    <w:p w:rsidR="000459F1" w:rsidRDefault="000459F1" w:rsidP="000459F1">
      <w:pPr>
        <w:pStyle w:val="a2"/>
        <w:numPr>
          <w:ilvl w:val="0"/>
          <w:numId w:val="14"/>
        </w:numPr>
        <w:ind w:right="210"/>
      </w:pPr>
      <w:r>
        <w:rPr>
          <w:rFonts w:hint="eastAsia"/>
        </w:rPr>
        <w:t>用户</w:t>
      </w:r>
    </w:p>
    <w:p w:rsidR="000459F1" w:rsidRDefault="000459F1" w:rsidP="000459F1">
      <w:pPr>
        <w:pStyle w:val="a7"/>
        <w:keepNext/>
        <w:spacing w:line="240" w:lineRule="auto"/>
        <w:ind w:firstLineChars="0" w:firstLine="0"/>
        <w:jc w:val="center"/>
      </w:pPr>
      <w:r>
        <w:object w:dxaOrig="9285" w:dyaOrig="6450">
          <v:shape id="_x0000_i1032" type="#_x0000_t75" style="width:414.6pt;height:4in" o:ole="">
            <v:imagedata r:id="rId24" o:title=""/>
          </v:shape>
          <o:OLEObject Type="Embed" ProgID="Visio.Drawing.15" ShapeID="_x0000_i1032" DrawAspect="Content" ObjectID="_1590505668" r:id="rId25"/>
        </w:object>
      </w:r>
    </w:p>
    <w:p w:rsidR="00327A1E" w:rsidRPr="00327A1E" w:rsidRDefault="000459F1" w:rsidP="008F3F89">
      <w:pPr>
        <w:pStyle w:val="aa"/>
        <w:jc w:val="center"/>
      </w:pPr>
      <w:r>
        <w:rPr>
          <w:rFonts w:hint="eastAsia"/>
        </w:rPr>
        <w:t>用户时序图</w:t>
      </w:r>
      <w:bookmarkStart w:id="0" w:name="_GoBack"/>
      <w:bookmarkEnd w:id="0"/>
    </w:p>
    <w:p w:rsidR="000459F1" w:rsidRDefault="00851F16" w:rsidP="00851F16">
      <w:pPr>
        <w:pStyle w:val="a2"/>
        <w:ind w:right="210"/>
        <w:rPr>
          <w:rFonts w:hint="eastAsia"/>
        </w:rPr>
      </w:pPr>
      <w:r>
        <w:rPr>
          <w:rFonts w:hint="eastAsia"/>
        </w:rPr>
        <w:t>稽查员</w:t>
      </w:r>
    </w:p>
    <w:p w:rsidR="00327A1E" w:rsidRDefault="00327A1E" w:rsidP="00327A1E">
      <w:pPr>
        <w:pStyle w:val="a7"/>
        <w:keepNext/>
        <w:spacing w:line="240" w:lineRule="auto"/>
        <w:ind w:firstLineChars="0" w:firstLine="0"/>
        <w:jc w:val="center"/>
      </w:pPr>
      <w:r>
        <w:object w:dxaOrig="9285" w:dyaOrig="5940">
          <v:shape id="_x0000_i1033" type="#_x0000_t75" style="width:414.6pt;height:265.65pt" o:ole="">
            <v:imagedata r:id="rId26" o:title=""/>
          </v:shape>
          <o:OLEObject Type="Embed" ProgID="Visio.Drawing.15" ShapeID="_x0000_i1033" DrawAspect="Content" ObjectID="_1590505669" r:id="rId27"/>
        </w:object>
      </w:r>
    </w:p>
    <w:p w:rsidR="00327A1E" w:rsidRDefault="00327A1E" w:rsidP="00327A1E">
      <w:pPr>
        <w:pStyle w:val="aa"/>
        <w:jc w:val="center"/>
        <w:rPr>
          <w:rFonts w:hint="eastAsia"/>
        </w:rPr>
      </w:pPr>
      <w:r>
        <w:rPr>
          <w:rFonts w:hint="eastAsia"/>
        </w:rPr>
        <w:t>稽查员时序图</w:t>
      </w:r>
    </w:p>
    <w:p w:rsidR="00327A1E" w:rsidRDefault="00327A1E" w:rsidP="00327A1E">
      <w:pPr>
        <w:rPr>
          <w:rFonts w:hint="eastAsia"/>
        </w:rPr>
      </w:pPr>
    </w:p>
    <w:p w:rsidR="00327A1E" w:rsidRDefault="00327A1E" w:rsidP="00327A1E">
      <w:pPr>
        <w:pStyle w:val="a"/>
        <w:ind w:right="210"/>
        <w:rPr>
          <w:rFonts w:hint="eastAsia"/>
        </w:rPr>
      </w:pPr>
      <w:r>
        <w:rPr>
          <w:rFonts w:hint="eastAsia"/>
        </w:rPr>
        <w:lastRenderedPageBreak/>
        <w:t>活动图</w:t>
      </w:r>
    </w:p>
    <w:p w:rsidR="00327A1E" w:rsidRDefault="00327A1E" w:rsidP="00327A1E">
      <w:pPr>
        <w:pStyle w:val="a7"/>
        <w:keepNext/>
        <w:spacing w:line="240" w:lineRule="auto"/>
        <w:ind w:firstLineChars="0" w:firstLine="0"/>
        <w:jc w:val="center"/>
      </w:pPr>
      <w:r>
        <w:object w:dxaOrig="6015" w:dyaOrig="10815">
          <v:shape id="_x0000_i1034" type="#_x0000_t75" style="width:188.7pt;height:337.65pt" o:ole="">
            <v:imagedata r:id="rId28" o:title=""/>
          </v:shape>
          <o:OLEObject Type="Embed" ProgID="Visio.Drawing.15" ShapeID="_x0000_i1034" DrawAspect="Content" ObjectID="_1590505670" r:id="rId29"/>
        </w:object>
      </w:r>
    </w:p>
    <w:p w:rsidR="00327A1E" w:rsidRDefault="00327A1E" w:rsidP="00327A1E">
      <w:pPr>
        <w:pStyle w:val="aa"/>
        <w:jc w:val="center"/>
        <w:rPr>
          <w:rFonts w:hint="eastAsia"/>
        </w:rPr>
      </w:pPr>
      <w:r>
        <w:rPr>
          <w:rFonts w:hint="eastAsia"/>
        </w:rPr>
        <w:t>活动图</w:t>
      </w:r>
    </w:p>
    <w:p w:rsidR="00327A1E" w:rsidRDefault="00327A1E" w:rsidP="00327A1E">
      <w:pPr>
        <w:rPr>
          <w:rFonts w:hint="eastAsia"/>
        </w:rPr>
      </w:pPr>
    </w:p>
    <w:p w:rsidR="00327A1E" w:rsidRDefault="00327A1E" w:rsidP="00327A1E">
      <w:pPr>
        <w:pStyle w:val="a1"/>
        <w:spacing w:before="312" w:after="312"/>
        <w:ind w:right="210"/>
        <w:rPr>
          <w:rFonts w:hint="eastAsia"/>
        </w:rPr>
      </w:pPr>
      <w:r>
        <w:rPr>
          <w:rFonts w:hint="eastAsia"/>
        </w:rPr>
        <w:t>总结</w:t>
      </w:r>
    </w:p>
    <w:p w:rsidR="009D39F2" w:rsidRPr="00327A1E" w:rsidRDefault="009D39F2" w:rsidP="009D39F2">
      <w:pPr>
        <w:pStyle w:val="a7"/>
        <w:ind w:firstLine="480"/>
      </w:pPr>
      <w:r>
        <w:rPr>
          <w:rFonts w:hint="eastAsia"/>
        </w:rPr>
        <w:t>通过对课程的学习，我深入调查研究了二维码防伪防窜货系统的工作原理和实现技术，并运用课程中所学到的知识对这种电子商务模式进行了分析和学习，认识到了其运作流程和盈利方式，拓展了我的视野。通过对这门课程的学习，我不仅掌握了电子商务系统</w:t>
      </w:r>
      <w:r w:rsidR="00406E61">
        <w:rPr>
          <w:rFonts w:hint="eastAsia"/>
        </w:rPr>
        <w:t>规划分析设计的理论知识，更提升了我的互联网思维，有利于我以后在这个行业中的继续发展。</w:t>
      </w:r>
    </w:p>
    <w:sectPr w:rsidR="009D39F2" w:rsidRPr="0032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BEA" w:rsidRDefault="00B51BEA" w:rsidP="00B3658B">
      <w:r>
        <w:separator/>
      </w:r>
    </w:p>
  </w:endnote>
  <w:endnote w:type="continuationSeparator" w:id="0">
    <w:p w:rsidR="00B51BEA" w:rsidRDefault="00B51BEA" w:rsidP="00B36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BEA" w:rsidRDefault="00B51BEA" w:rsidP="00B3658B">
      <w:r>
        <w:separator/>
      </w:r>
    </w:p>
  </w:footnote>
  <w:footnote w:type="continuationSeparator" w:id="0">
    <w:p w:rsidR="00B51BEA" w:rsidRDefault="00B51BEA" w:rsidP="00B36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92A"/>
    <w:multiLevelType w:val="hybridMultilevel"/>
    <w:tmpl w:val="0FD26950"/>
    <w:lvl w:ilvl="0" w:tplc="EE14082E">
      <w:start w:val="1"/>
      <w:numFmt w:val="decimal"/>
      <w:pStyle w:val="a"/>
      <w:lvlText w:val="%1."/>
      <w:lvlJc w:val="left"/>
      <w:pPr>
        <w:ind w:left="816" w:hanging="420"/>
      </w:p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1">
    <w:nsid w:val="52D03439"/>
    <w:multiLevelType w:val="hybridMultilevel"/>
    <w:tmpl w:val="5030A3A0"/>
    <w:lvl w:ilvl="0" w:tplc="638C6712">
      <w:start w:val="1"/>
      <w:numFmt w:val="chineseCountingThousand"/>
      <w:pStyle w:val="a0"/>
      <w:lvlText w:val="(%1)"/>
      <w:lvlJc w:val="left"/>
      <w:pPr>
        <w:ind w:left="816" w:hanging="420"/>
      </w:p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2">
    <w:nsid w:val="56827FDC"/>
    <w:multiLevelType w:val="hybridMultilevel"/>
    <w:tmpl w:val="FEEE8694"/>
    <w:lvl w:ilvl="0" w:tplc="3CB0BCE2">
      <w:start w:val="1"/>
      <w:numFmt w:val="chineseCountingThousand"/>
      <w:pStyle w:val="a1"/>
      <w:lvlText w:val="%1、"/>
      <w:lvlJc w:val="left"/>
      <w:pPr>
        <w:ind w:left="816" w:hanging="420"/>
      </w:p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3">
    <w:nsid w:val="7B040BAA"/>
    <w:multiLevelType w:val="hybridMultilevel"/>
    <w:tmpl w:val="AB46305C"/>
    <w:lvl w:ilvl="0" w:tplc="D72A21B6">
      <w:start w:val="1"/>
      <w:numFmt w:val="decimal"/>
      <w:pStyle w:val="a2"/>
      <w:lvlText w:val="(%1)"/>
      <w:lvlJc w:val="left"/>
      <w:pPr>
        <w:ind w:left="81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38"/>
    <w:rsid w:val="00010741"/>
    <w:rsid w:val="000369FF"/>
    <w:rsid w:val="000459F1"/>
    <w:rsid w:val="00054F26"/>
    <w:rsid w:val="000615AD"/>
    <w:rsid w:val="00074B54"/>
    <w:rsid w:val="000A2282"/>
    <w:rsid w:val="000C4271"/>
    <w:rsid w:val="000E6EA4"/>
    <w:rsid w:val="00136DC6"/>
    <w:rsid w:val="00182164"/>
    <w:rsid w:val="00184AED"/>
    <w:rsid w:val="001D3CFD"/>
    <w:rsid w:val="002132C8"/>
    <w:rsid w:val="00223E18"/>
    <w:rsid w:val="00240DA5"/>
    <w:rsid w:val="00270C8A"/>
    <w:rsid w:val="0027363C"/>
    <w:rsid w:val="002B15FE"/>
    <w:rsid w:val="00314A3A"/>
    <w:rsid w:val="00317903"/>
    <w:rsid w:val="00327A1E"/>
    <w:rsid w:val="003323BF"/>
    <w:rsid w:val="003457B8"/>
    <w:rsid w:val="00356C84"/>
    <w:rsid w:val="00360638"/>
    <w:rsid w:val="003A35A7"/>
    <w:rsid w:val="003D5259"/>
    <w:rsid w:val="003D779A"/>
    <w:rsid w:val="00400436"/>
    <w:rsid w:val="00406E61"/>
    <w:rsid w:val="00413A9B"/>
    <w:rsid w:val="004206DB"/>
    <w:rsid w:val="00443AD2"/>
    <w:rsid w:val="004518C7"/>
    <w:rsid w:val="00466122"/>
    <w:rsid w:val="00480751"/>
    <w:rsid w:val="00480BC0"/>
    <w:rsid w:val="004C3B21"/>
    <w:rsid w:val="00500D53"/>
    <w:rsid w:val="00572690"/>
    <w:rsid w:val="005B1CFF"/>
    <w:rsid w:val="005B5B11"/>
    <w:rsid w:val="006008D6"/>
    <w:rsid w:val="0063312E"/>
    <w:rsid w:val="00683D8B"/>
    <w:rsid w:val="00684476"/>
    <w:rsid w:val="007049EE"/>
    <w:rsid w:val="00705C7D"/>
    <w:rsid w:val="00740DBE"/>
    <w:rsid w:val="00742E75"/>
    <w:rsid w:val="00753B76"/>
    <w:rsid w:val="0078666F"/>
    <w:rsid w:val="008062F0"/>
    <w:rsid w:val="00822C45"/>
    <w:rsid w:val="00823FCE"/>
    <w:rsid w:val="00851F16"/>
    <w:rsid w:val="00865199"/>
    <w:rsid w:val="008760B1"/>
    <w:rsid w:val="00890FD7"/>
    <w:rsid w:val="008E4318"/>
    <w:rsid w:val="008E4C7C"/>
    <w:rsid w:val="008F3F89"/>
    <w:rsid w:val="009156D1"/>
    <w:rsid w:val="00955A41"/>
    <w:rsid w:val="00970CAB"/>
    <w:rsid w:val="009912C2"/>
    <w:rsid w:val="0099226B"/>
    <w:rsid w:val="009976D4"/>
    <w:rsid w:val="009A5E9D"/>
    <w:rsid w:val="009B7685"/>
    <w:rsid w:val="009D39F2"/>
    <w:rsid w:val="00A113F3"/>
    <w:rsid w:val="00A76AD2"/>
    <w:rsid w:val="00A811AA"/>
    <w:rsid w:val="00AA6FC7"/>
    <w:rsid w:val="00AF44E2"/>
    <w:rsid w:val="00B044C4"/>
    <w:rsid w:val="00B3658B"/>
    <w:rsid w:val="00B51BEA"/>
    <w:rsid w:val="00B8062B"/>
    <w:rsid w:val="00BA1051"/>
    <w:rsid w:val="00BA5C33"/>
    <w:rsid w:val="00BB20F8"/>
    <w:rsid w:val="00BF6649"/>
    <w:rsid w:val="00C0524A"/>
    <w:rsid w:val="00C15213"/>
    <w:rsid w:val="00C27C12"/>
    <w:rsid w:val="00C8355A"/>
    <w:rsid w:val="00CF6F91"/>
    <w:rsid w:val="00D23B11"/>
    <w:rsid w:val="00D24FB3"/>
    <w:rsid w:val="00D83113"/>
    <w:rsid w:val="00D9033A"/>
    <w:rsid w:val="00D9259F"/>
    <w:rsid w:val="00DB622E"/>
    <w:rsid w:val="00E319C3"/>
    <w:rsid w:val="00E355C8"/>
    <w:rsid w:val="00E560CC"/>
    <w:rsid w:val="00E9250A"/>
    <w:rsid w:val="00EB3F4B"/>
    <w:rsid w:val="00EB66E3"/>
    <w:rsid w:val="00ED2077"/>
    <w:rsid w:val="00ED56BC"/>
    <w:rsid w:val="00F347B7"/>
    <w:rsid w:val="00F44695"/>
    <w:rsid w:val="00F9591D"/>
    <w:rsid w:val="00F9723D"/>
    <w:rsid w:val="00FA0E33"/>
    <w:rsid w:val="00FE78EE"/>
    <w:rsid w:val="00F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36D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1,Heading 0,Section Head,Entrust Heading 1,h11,A MAJOR/BOLD,Para,Heading a,ghost,g,ghost1,g1,h12,ghost2,g2,l1,H1-Heading 1,Part,Chapter Heading,章节,标题1,第*部分,第A章,H11,H12,H111,H13,H112,第一层,&amp;3,1st level,List level 1,H14,H15,H16,H17,Header 1,标书1"/>
    <w:basedOn w:val="a3"/>
    <w:next w:val="a3"/>
    <w:link w:val="1Char"/>
    <w:qFormat/>
    <w:rsid w:val="00136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1">
    <w:name w:val="论文正文一级标题"/>
    <w:basedOn w:val="a3"/>
    <w:rsid w:val="00466122"/>
    <w:pPr>
      <w:numPr>
        <w:numId w:val="1"/>
      </w:numPr>
      <w:spacing w:beforeLines="100" w:before="100" w:afterLines="100" w:after="100"/>
      <w:ind w:rightChars="100" w:right="100"/>
      <w:outlineLvl w:val="0"/>
    </w:pPr>
    <w:rPr>
      <w:b/>
      <w:color w:val="000000"/>
      <w:sz w:val="32"/>
    </w:rPr>
  </w:style>
  <w:style w:type="paragraph" w:customStyle="1" w:styleId="a0">
    <w:name w:val="论文正文二级标题"/>
    <w:basedOn w:val="a1"/>
    <w:rsid w:val="00466122"/>
    <w:pPr>
      <w:numPr>
        <w:numId w:val="2"/>
      </w:numPr>
      <w:spacing w:beforeLines="50" w:before="50" w:afterLines="50" w:after="50"/>
      <w:outlineLvl w:val="1"/>
    </w:pPr>
    <w:rPr>
      <w:sz w:val="28"/>
    </w:rPr>
  </w:style>
  <w:style w:type="paragraph" w:customStyle="1" w:styleId="a">
    <w:name w:val="论文正文三级标题"/>
    <w:basedOn w:val="a0"/>
    <w:qFormat/>
    <w:rsid w:val="00EB3F4B"/>
    <w:pPr>
      <w:numPr>
        <w:numId w:val="5"/>
      </w:numPr>
      <w:spacing w:beforeLines="0" w:before="0" w:afterLines="0" w:after="0" w:line="400" w:lineRule="exact"/>
      <w:outlineLvl w:val="2"/>
    </w:pPr>
    <w:rPr>
      <w:sz w:val="24"/>
    </w:rPr>
  </w:style>
  <w:style w:type="paragraph" w:customStyle="1" w:styleId="a2">
    <w:name w:val="论文正文四级标题"/>
    <w:basedOn w:val="a"/>
    <w:rsid w:val="00466122"/>
    <w:pPr>
      <w:numPr>
        <w:numId w:val="4"/>
      </w:numPr>
      <w:outlineLvl w:val="3"/>
    </w:pPr>
    <w:rPr>
      <w:b w:val="0"/>
    </w:rPr>
  </w:style>
  <w:style w:type="paragraph" w:customStyle="1" w:styleId="a7">
    <w:name w:val="论文正文"/>
    <w:basedOn w:val="a3"/>
    <w:qFormat/>
    <w:rsid w:val="00EB3F4B"/>
    <w:pPr>
      <w:spacing w:line="400" w:lineRule="exact"/>
      <w:ind w:firstLineChars="200" w:firstLine="200"/>
    </w:pPr>
    <w:rPr>
      <w:rFonts w:ascii="宋体" w:hAnsi="宋体"/>
      <w:color w:val="000000"/>
      <w:sz w:val="24"/>
    </w:rPr>
  </w:style>
  <w:style w:type="character" w:customStyle="1" w:styleId="1Char">
    <w:name w:val="标题 1 Char"/>
    <w:aliases w:val="H1 Char,h1 Char,1 Char,Heading 0 Char,Section Head Char,Entrust Heading 1 Char,h11 Char,A MAJOR/BOLD Char,Para Char,Heading a Char,ghost Char,g Char,ghost1 Char,g1 Char,h12 Char,ghost2 Char,g2 Char,l1 Char,H1-Heading 1 Char,Part Char,章节 Char"/>
    <w:basedOn w:val="a4"/>
    <w:link w:val="1"/>
    <w:rsid w:val="00136DC6"/>
    <w:rPr>
      <w:b/>
      <w:bCs/>
      <w:kern w:val="44"/>
      <w:sz w:val="44"/>
      <w:szCs w:val="44"/>
    </w:rPr>
  </w:style>
  <w:style w:type="paragraph" w:styleId="a8">
    <w:name w:val="header"/>
    <w:basedOn w:val="a3"/>
    <w:link w:val="Char"/>
    <w:uiPriority w:val="99"/>
    <w:unhideWhenUsed/>
    <w:rsid w:val="00B36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8"/>
    <w:uiPriority w:val="99"/>
    <w:rsid w:val="00B3658B"/>
    <w:rPr>
      <w:kern w:val="2"/>
      <w:sz w:val="18"/>
      <w:szCs w:val="18"/>
    </w:rPr>
  </w:style>
  <w:style w:type="paragraph" w:styleId="a9">
    <w:name w:val="footer"/>
    <w:basedOn w:val="a3"/>
    <w:link w:val="Char0"/>
    <w:uiPriority w:val="99"/>
    <w:unhideWhenUsed/>
    <w:rsid w:val="00B36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9"/>
    <w:uiPriority w:val="99"/>
    <w:rsid w:val="00B3658B"/>
    <w:rPr>
      <w:kern w:val="2"/>
      <w:sz w:val="18"/>
      <w:szCs w:val="18"/>
    </w:rPr>
  </w:style>
  <w:style w:type="paragraph" w:styleId="aa">
    <w:name w:val="caption"/>
    <w:basedOn w:val="a3"/>
    <w:next w:val="a3"/>
    <w:unhideWhenUsed/>
    <w:qFormat/>
    <w:rsid w:val="00074B54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图表名"/>
    <w:basedOn w:val="a3"/>
    <w:qFormat/>
    <w:rsid w:val="00443AD2"/>
    <w:pPr>
      <w:ind w:leftChars="-350" w:left="-350"/>
      <w:jc w:val="center"/>
    </w:pPr>
    <w:rPr>
      <w:rFonts w:asciiTheme="minorHAnsi" w:eastAsiaTheme="minorEastAsia" w:hAnsiTheme="minorHAnsi" w:cstheme="minorBidi"/>
      <w:szCs w:val="22"/>
    </w:rPr>
  </w:style>
  <w:style w:type="paragraph" w:styleId="ac">
    <w:name w:val="Title"/>
    <w:basedOn w:val="a3"/>
    <w:next w:val="a3"/>
    <w:link w:val="Char1"/>
    <w:qFormat/>
    <w:rsid w:val="00851F1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4"/>
    <w:link w:val="ac"/>
    <w:rsid w:val="00851F16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36D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1,Heading 0,Section Head,Entrust Heading 1,h11,A MAJOR/BOLD,Para,Heading a,ghost,g,ghost1,g1,h12,ghost2,g2,l1,H1-Heading 1,Part,Chapter Heading,章节,标题1,第*部分,第A章,H11,H12,H111,H13,H112,第一层,&amp;3,1st level,List level 1,H14,H15,H16,H17,Header 1,标书1"/>
    <w:basedOn w:val="a3"/>
    <w:next w:val="a3"/>
    <w:link w:val="1Char"/>
    <w:qFormat/>
    <w:rsid w:val="00136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1">
    <w:name w:val="论文正文一级标题"/>
    <w:basedOn w:val="a3"/>
    <w:rsid w:val="00466122"/>
    <w:pPr>
      <w:numPr>
        <w:numId w:val="1"/>
      </w:numPr>
      <w:spacing w:beforeLines="100" w:before="100" w:afterLines="100" w:after="100"/>
      <w:ind w:rightChars="100" w:right="100"/>
      <w:outlineLvl w:val="0"/>
    </w:pPr>
    <w:rPr>
      <w:b/>
      <w:color w:val="000000"/>
      <w:sz w:val="32"/>
    </w:rPr>
  </w:style>
  <w:style w:type="paragraph" w:customStyle="1" w:styleId="a0">
    <w:name w:val="论文正文二级标题"/>
    <w:basedOn w:val="a1"/>
    <w:rsid w:val="00466122"/>
    <w:pPr>
      <w:numPr>
        <w:numId w:val="2"/>
      </w:numPr>
      <w:spacing w:beforeLines="50" w:before="50" w:afterLines="50" w:after="50"/>
      <w:outlineLvl w:val="1"/>
    </w:pPr>
    <w:rPr>
      <w:sz w:val="28"/>
    </w:rPr>
  </w:style>
  <w:style w:type="paragraph" w:customStyle="1" w:styleId="a">
    <w:name w:val="论文正文三级标题"/>
    <w:basedOn w:val="a0"/>
    <w:qFormat/>
    <w:rsid w:val="00EB3F4B"/>
    <w:pPr>
      <w:numPr>
        <w:numId w:val="5"/>
      </w:numPr>
      <w:spacing w:beforeLines="0" w:before="0" w:afterLines="0" w:after="0" w:line="400" w:lineRule="exact"/>
      <w:outlineLvl w:val="2"/>
    </w:pPr>
    <w:rPr>
      <w:sz w:val="24"/>
    </w:rPr>
  </w:style>
  <w:style w:type="paragraph" w:customStyle="1" w:styleId="a2">
    <w:name w:val="论文正文四级标题"/>
    <w:basedOn w:val="a"/>
    <w:rsid w:val="00466122"/>
    <w:pPr>
      <w:numPr>
        <w:numId w:val="4"/>
      </w:numPr>
      <w:outlineLvl w:val="3"/>
    </w:pPr>
    <w:rPr>
      <w:b w:val="0"/>
    </w:rPr>
  </w:style>
  <w:style w:type="paragraph" w:customStyle="1" w:styleId="a7">
    <w:name w:val="论文正文"/>
    <w:basedOn w:val="a3"/>
    <w:qFormat/>
    <w:rsid w:val="00EB3F4B"/>
    <w:pPr>
      <w:spacing w:line="400" w:lineRule="exact"/>
      <w:ind w:firstLineChars="200" w:firstLine="200"/>
    </w:pPr>
    <w:rPr>
      <w:rFonts w:ascii="宋体" w:hAnsi="宋体"/>
      <w:color w:val="000000"/>
      <w:sz w:val="24"/>
    </w:rPr>
  </w:style>
  <w:style w:type="character" w:customStyle="1" w:styleId="1Char">
    <w:name w:val="标题 1 Char"/>
    <w:aliases w:val="H1 Char,h1 Char,1 Char,Heading 0 Char,Section Head Char,Entrust Heading 1 Char,h11 Char,A MAJOR/BOLD Char,Para Char,Heading a Char,ghost Char,g Char,ghost1 Char,g1 Char,h12 Char,ghost2 Char,g2 Char,l1 Char,H1-Heading 1 Char,Part Char,章节 Char"/>
    <w:basedOn w:val="a4"/>
    <w:link w:val="1"/>
    <w:rsid w:val="00136DC6"/>
    <w:rPr>
      <w:b/>
      <w:bCs/>
      <w:kern w:val="44"/>
      <w:sz w:val="44"/>
      <w:szCs w:val="44"/>
    </w:rPr>
  </w:style>
  <w:style w:type="paragraph" w:styleId="a8">
    <w:name w:val="header"/>
    <w:basedOn w:val="a3"/>
    <w:link w:val="Char"/>
    <w:uiPriority w:val="99"/>
    <w:unhideWhenUsed/>
    <w:rsid w:val="00B36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8"/>
    <w:uiPriority w:val="99"/>
    <w:rsid w:val="00B3658B"/>
    <w:rPr>
      <w:kern w:val="2"/>
      <w:sz w:val="18"/>
      <w:szCs w:val="18"/>
    </w:rPr>
  </w:style>
  <w:style w:type="paragraph" w:styleId="a9">
    <w:name w:val="footer"/>
    <w:basedOn w:val="a3"/>
    <w:link w:val="Char0"/>
    <w:uiPriority w:val="99"/>
    <w:unhideWhenUsed/>
    <w:rsid w:val="00B36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9"/>
    <w:uiPriority w:val="99"/>
    <w:rsid w:val="00B3658B"/>
    <w:rPr>
      <w:kern w:val="2"/>
      <w:sz w:val="18"/>
      <w:szCs w:val="18"/>
    </w:rPr>
  </w:style>
  <w:style w:type="paragraph" w:styleId="aa">
    <w:name w:val="caption"/>
    <w:basedOn w:val="a3"/>
    <w:next w:val="a3"/>
    <w:unhideWhenUsed/>
    <w:qFormat/>
    <w:rsid w:val="00074B54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图表名"/>
    <w:basedOn w:val="a3"/>
    <w:qFormat/>
    <w:rsid w:val="00443AD2"/>
    <w:pPr>
      <w:ind w:leftChars="-350" w:left="-350"/>
      <w:jc w:val="center"/>
    </w:pPr>
    <w:rPr>
      <w:rFonts w:asciiTheme="minorHAnsi" w:eastAsiaTheme="minorEastAsia" w:hAnsiTheme="minorHAnsi" w:cstheme="minorBidi"/>
      <w:szCs w:val="22"/>
    </w:rPr>
  </w:style>
  <w:style w:type="paragraph" w:styleId="ac">
    <w:name w:val="Title"/>
    <w:basedOn w:val="a3"/>
    <w:next w:val="a3"/>
    <w:link w:val="Char1"/>
    <w:qFormat/>
    <w:rsid w:val="00851F1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4"/>
    <w:link w:val="ac"/>
    <w:rsid w:val="00851F16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1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10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pickthemoon</dc:creator>
  <cp:keywords/>
  <dc:description/>
  <cp:lastModifiedBy>pickthemoon</cp:lastModifiedBy>
  <cp:revision>15</cp:revision>
  <dcterms:created xsi:type="dcterms:W3CDTF">2018-05-23T07:41:00Z</dcterms:created>
  <dcterms:modified xsi:type="dcterms:W3CDTF">2018-06-14T10:20:00Z</dcterms:modified>
</cp:coreProperties>
</file>